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557751">
      <w:pPr>
        <w:pStyle w:val="Header"/>
        <w:tabs>
          <w:tab w:val="left" w:pos="1500"/>
          <w:tab w:val="center" w:pos="3816"/>
        </w:tabs>
        <w:spacing w:after="120"/>
        <w:jc w:val="center"/>
        <w:rPr>
          <w:rFonts w:ascii="Arial" w:hAnsi="Arial"/>
          <w:b/>
          <w:spacing w:val="40"/>
          <w:lang w:val="bg-BG"/>
        </w:rPr>
      </w:pPr>
      <w:r w:rsidRPr="00557751">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557751">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5623F1">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5623F1" w:rsidRDefault="001510D1" w:rsidP="003810AA">
      <w:pPr>
        <w:ind w:left="-900"/>
        <w:rPr>
          <w:rFonts w:ascii="Tahoma" w:hAnsi="Tahoma"/>
          <w:b/>
          <w:sz w:val="28"/>
          <w:lang w:val="bg-BG"/>
        </w:rPr>
      </w:pPr>
      <w:r>
        <w:rPr>
          <w:rFonts w:ascii="Tahoma" w:hAnsi="Tahoma"/>
          <w:b/>
          <w:sz w:val="28"/>
        </w:rPr>
        <w:t>·</w:t>
      </w:r>
      <w:r w:rsidRPr="005623F1">
        <w:rPr>
          <w:rFonts w:ascii="Arial Narrow" w:hAnsi="Arial Narrow"/>
          <w:sz w:val="28"/>
          <w:lang w:val="bg-BG"/>
        </w:rPr>
        <w:t>ЦАРИЦА ЙОАННА</w:t>
      </w:r>
      <w:r>
        <w:rPr>
          <w:rFonts w:ascii="Tahoma" w:hAnsi="Tahoma"/>
          <w:b/>
          <w:sz w:val="28"/>
        </w:rPr>
        <w:t>·</w:t>
      </w:r>
      <w:r w:rsidRPr="005623F1">
        <w:rPr>
          <w:rFonts w:ascii="Tahoma" w:hAnsi="Tahoma"/>
          <w:b/>
          <w:sz w:val="28"/>
          <w:lang w:val="bg-BG"/>
        </w:rPr>
        <w:t xml:space="preserve"> </w:t>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p>
    <w:p w:rsidR="003810AA" w:rsidRPr="005623F1" w:rsidRDefault="001510D1">
      <w:pPr>
        <w:ind w:left="-900"/>
        <w:rPr>
          <w:rFonts w:ascii="Arial Narrow" w:hAnsi="Arial Narrow"/>
          <w:sz w:val="28"/>
          <w:lang w:val="bg-BG"/>
        </w:rPr>
      </w:pPr>
      <w:r w:rsidRPr="005623F1">
        <w:rPr>
          <w:rFonts w:ascii="Tahoma" w:hAnsi="Tahoma"/>
          <w:b/>
          <w:sz w:val="28"/>
          <w:lang w:val="bg-BG"/>
        </w:rPr>
        <w:t xml:space="preserve"> </w:t>
      </w:r>
      <w:r w:rsidRPr="005623F1">
        <w:rPr>
          <w:rFonts w:ascii="Tahoma" w:hAnsi="Tahoma"/>
          <w:b/>
          <w:sz w:val="28"/>
          <w:lang w:val="bg-BG"/>
        </w:rPr>
        <w:tab/>
      </w:r>
      <w:r>
        <w:rPr>
          <w:rFonts w:ascii="Tahoma" w:hAnsi="Tahoma"/>
          <w:b/>
          <w:sz w:val="28"/>
          <w:lang w:val="bg-BG"/>
        </w:rPr>
        <w:t xml:space="preserve">      </w:t>
      </w:r>
      <w:r w:rsidRPr="005623F1">
        <w:rPr>
          <w:rFonts w:ascii="Arial Narrow" w:hAnsi="Arial Narrow"/>
          <w:sz w:val="28"/>
          <w:lang w:val="bg-BG"/>
        </w:rPr>
        <w:t xml:space="preserve">ИСУЛ                                                        </w:t>
      </w:r>
      <w:r>
        <w:rPr>
          <w:rFonts w:ascii="Arial Narrow" w:hAnsi="Arial Narrow"/>
          <w:sz w:val="28"/>
          <w:lang w:val="bg-BG"/>
        </w:rPr>
        <w:t xml:space="preserve">   </w:t>
      </w:r>
      <w:r w:rsidRPr="005623F1">
        <w:rPr>
          <w:rFonts w:ascii="Arial Narrow" w:hAnsi="Arial Narrow"/>
          <w:sz w:val="28"/>
          <w:lang w:val="bg-BG"/>
        </w:rPr>
        <w:t xml:space="preserve">  </w:t>
      </w:r>
      <w:r>
        <w:rPr>
          <w:rFonts w:ascii="Arial Narrow" w:hAnsi="Arial Narrow"/>
          <w:sz w:val="28"/>
          <w:lang w:val="bg-BG"/>
        </w:rPr>
        <w:t xml:space="preserve"> </w:t>
      </w:r>
    </w:p>
    <w:p w:rsidR="00F82535" w:rsidRDefault="00F82535" w:rsidP="006B6353">
      <w:pPr>
        <w:rPr>
          <w:rFonts w:ascii="Arial Narrow" w:hAnsi="Arial Narrow"/>
          <w:sz w:val="28"/>
          <w:lang w:val="bg-BG"/>
        </w:rPr>
      </w:pPr>
    </w:p>
    <w:p w:rsidR="008F3AE8" w:rsidRPr="006504D4" w:rsidRDefault="008F3AE8" w:rsidP="006504D4">
      <w:pPr>
        <w:rPr>
          <w:sz w:val="24"/>
          <w:szCs w:val="24"/>
          <w:lang w:val="bg-BG"/>
        </w:rPr>
      </w:pPr>
    </w:p>
    <w:p w:rsidR="001510D1" w:rsidRPr="006504D4" w:rsidRDefault="003810AA" w:rsidP="006504D4">
      <w:pPr>
        <w:rPr>
          <w:sz w:val="24"/>
          <w:szCs w:val="24"/>
          <w:lang w:val="bg-BG"/>
        </w:rPr>
      </w:pPr>
      <w:r w:rsidRPr="006504D4">
        <w:rPr>
          <w:sz w:val="24"/>
          <w:szCs w:val="24"/>
          <w:lang w:val="bg-BG"/>
        </w:rPr>
        <w:t xml:space="preserve">                                              </w:t>
      </w:r>
      <w:r w:rsidR="00A20F63" w:rsidRPr="006504D4">
        <w:rPr>
          <w:sz w:val="24"/>
          <w:szCs w:val="24"/>
          <w:lang w:val="bg-BG"/>
        </w:rPr>
        <w:t xml:space="preserve">                         </w:t>
      </w:r>
      <w:r w:rsidR="00F27209" w:rsidRPr="00907089">
        <w:rPr>
          <w:sz w:val="24"/>
          <w:szCs w:val="24"/>
          <w:lang w:val="bg-BG"/>
        </w:rPr>
        <w:t xml:space="preserve">            </w:t>
      </w:r>
      <w:r w:rsidRPr="006504D4">
        <w:rPr>
          <w:sz w:val="24"/>
          <w:szCs w:val="24"/>
          <w:lang w:val="bg-BG"/>
        </w:rPr>
        <w:t xml:space="preserve"> </w:t>
      </w:r>
      <w:r w:rsidR="001510D1" w:rsidRPr="006504D4">
        <w:rPr>
          <w:b/>
          <w:sz w:val="24"/>
          <w:szCs w:val="24"/>
          <w:lang w:val="bg-BG"/>
        </w:rPr>
        <w:t>ОДОБРЯВАМ,</w:t>
      </w:r>
    </w:p>
    <w:p w:rsidR="001510D1" w:rsidRPr="006504D4" w:rsidRDefault="001510D1" w:rsidP="006504D4">
      <w:pPr>
        <w:ind w:left="4320" w:firstLine="720"/>
        <w:jc w:val="both"/>
        <w:rPr>
          <w:b/>
          <w:sz w:val="24"/>
          <w:szCs w:val="24"/>
          <w:lang w:val="bg-BG"/>
        </w:rPr>
      </w:pPr>
      <w:r w:rsidRPr="006504D4">
        <w:rPr>
          <w:b/>
          <w:sz w:val="24"/>
          <w:szCs w:val="24"/>
          <w:lang w:val="bg-BG"/>
        </w:rPr>
        <w:t xml:space="preserve">ИЗПЪЛНИТЕЛЕН ДИРЕКТОР </w:t>
      </w:r>
    </w:p>
    <w:p w:rsidR="00C548D4" w:rsidRPr="006504D4" w:rsidRDefault="00C548D4" w:rsidP="006504D4">
      <w:pPr>
        <w:jc w:val="center"/>
        <w:rPr>
          <w:b/>
          <w:sz w:val="24"/>
          <w:szCs w:val="24"/>
          <w:lang w:val="bg-BG"/>
        </w:rPr>
      </w:pPr>
      <w:r w:rsidRPr="006504D4">
        <w:rPr>
          <w:b/>
          <w:sz w:val="24"/>
          <w:szCs w:val="24"/>
          <w:lang w:val="bg-BG"/>
        </w:rPr>
        <w:t xml:space="preserve">                                     </w:t>
      </w:r>
      <w:r w:rsidRPr="006504D4">
        <w:rPr>
          <w:sz w:val="24"/>
          <w:szCs w:val="24"/>
          <w:lang w:val="bg-BG"/>
        </w:rPr>
        <w:t xml:space="preserve">                                    </w:t>
      </w:r>
      <w:r w:rsidRPr="006504D4">
        <w:rPr>
          <w:b/>
          <w:sz w:val="24"/>
          <w:szCs w:val="24"/>
          <w:lang w:val="bg-BG"/>
        </w:rPr>
        <w:t>ПРОФ. Д-Р БОЙКО КОРУКОВ, Д.М.</w:t>
      </w:r>
    </w:p>
    <w:p w:rsidR="001510D1" w:rsidRPr="006504D4" w:rsidRDefault="001510D1" w:rsidP="006504D4">
      <w:pPr>
        <w:jc w:val="both"/>
        <w:rPr>
          <w:b/>
          <w:spacing w:val="20"/>
          <w:w w:val="120"/>
          <w:sz w:val="24"/>
          <w:szCs w:val="24"/>
          <w:lang w:val="bg-BG"/>
        </w:rPr>
      </w:pPr>
    </w:p>
    <w:p w:rsidR="006C655F" w:rsidRPr="006504D4" w:rsidRDefault="006C655F" w:rsidP="006504D4">
      <w:pPr>
        <w:rPr>
          <w:sz w:val="24"/>
          <w:szCs w:val="24"/>
          <w:lang w:val="bg-BG"/>
        </w:rPr>
      </w:pPr>
    </w:p>
    <w:p w:rsidR="00F82535" w:rsidRPr="006504D4" w:rsidRDefault="00F82535" w:rsidP="006504D4">
      <w:pPr>
        <w:rPr>
          <w:sz w:val="24"/>
          <w:szCs w:val="24"/>
          <w:lang w:val="bg-BG"/>
        </w:rPr>
      </w:pPr>
    </w:p>
    <w:p w:rsidR="006B6353" w:rsidRPr="006504D4" w:rsidRDefault="006B6353" w:rsidP="006504D4">
      <w:pPr>
        <w:rPr>
          <w:sz w:val="24"/>
          <w:szCs w:val="24"/>
          <w:lang w:val="bg-BG"/>
        </w:rPr>
      </w:pPr>
    </w:p>
    <w:p w:rsidR="006B6353" w:rsidRPr="006504D4" w:rsidRDefault="006B6353" w:rsidP="006504D4">
      <w:pPr>
        <w:rPr>
          <w:sz w:val="24"/>
          <w:szCs w:val="24"/>
          <w:lang w:val="bg-BG"/>
        </w:rPr>
      </w:pPr>
    </w:p>
    <w:p w:rsidR="006B6353" w:rsidRPr="006504D4" w:rsidRDefault="006B6353" w:rsidP="006504D4">
      <w:pPr>
        <w:rPr>
          <w:sz w:val="24"/>
          <w:szCs w:val="24"/>
          <w:lang w:val="bg-BG"/>
        </w:rPr>
      </w:pPr>
    </w:p>
    <w:p w:rsidR="006B6353" w:rsidRPr="006504D4" w:rsidRDefault="006B6353" w:rsidP="006504D4">
      <w:pPr>
        <w:rPr>
          <w:sz w:val="24"/>
          <w:szCs w:val="24"/>
          <w:lang w:val="bg-BG"/>
        </w:rPr>
      </w:pPr>
    </w:p>
    <w:p w:rsidR="003810AA" w:rsidRPr="006504D4" w:rsidRDefault="003810AA" w:rsidP="006504D4">
      <w:pPr>
        <w:rPr>
          <w:sz w:val="24"/>
          <w:szCs w:val="24"/>
          <w:lang w:val="bg-BG"/>
        </w:rPr>
      </w:pPr>
    </w:p>
    <w:p w:rsidR="006C655F" w:rsidRPr="006504D4" w:rsidRDefault="006C655F" w:rsidP="006504D4">
      <w:pPr>
        <w:rPr>
          <w:sz w:val="24"/>
          <w:szCs w:val="24"/>
          <w:lang w:val="bg-BG"/>
        </w:rPr>
      </w:pPr>
    </w:p>
    <w:p w:rsidR="006B6353" w:rsidRPr="006504D4" w:rsidRDefault="006B6353" w:rsidP="006504D4">
      <w:pPr>
        <w:jc w:val="center"/>
        <w:rPr>
          <w:b/>
          <w:sz w:val="24"/>
          <w:szCs w:val="24"/>
          <w:lang w:val="bg-BG"/>
        </w:rPr>
      </w:pPr>
      <w:r w:rsidRPr="006504D4">
        <w:rPr>
          <w:b/>
          <w:sz w:val="24"/>
          <w:szCs w:val="24"/>
          <w:lang w:val="bg-BG"/>
        </w:rPr>
        <w:t>Д О К У М Е Н Т А Ц И Я</w:t>
      </w:r>
    </w:p>
    <w:p w:rsidR="006B6353" w:rsidRPr="006504D4" w:rsidRDefault="006B6353" w:rsidP="006504D4">
      <w:pPr>
        <w:jc w:val="center"/>
        <w:rPr>
          <w:b/>
          <w:sz w:val="24"/>
          <w:szCs w:val="24"/>
          <w:lang w:val="bg-BG"/>
        </w:rPr>
      </w:pPr>
    </w:p>
    <w:p w:rsidR="006B6353" w:rsidRPr="006504D4" w:rsidRDefault="006B6353" w:rsidP="006504D4">
      <w:pPr>
        <w:jc w:val="center"/>
        <w:rPr>
          <w:b/>
          <w:sz w:val="24"/>
          <w:szCs w:val="24"/>
          <w:lang w:val="bg-BG"/>
        </w:rPr>
      </w:pPr>
    </w:p>
    <w:p w:rsidR="006B6353" w:rsidRPr="006504D4" w:rsidRDefault="006B6353" w:rsidP="006504D4">
      <w:pPr>
        <w:jc w:val="center"/>
        <w:rPr>
          <w:b/>
          <w:sz w:val="24"/>
          <w:szCs w:val="24"/>
          <w:lang w:val="bg-BG"/>
        </w:rPr>
      </w:pPr>
    </w:p>
    <w:p w:rsidR="006B6353" w:rsidRPr="006504D4" w:rsidRDefault="006B6353" w:rsidP="006504D4">
      <w:pPr>
        <w:jc w:val="center"/>
        <w:rPr>
          <w:sz w:val="24"/>
          <w:szCs w:val="24"/>
          <w:lang w:val="bg-BG"/>
        </w:rPr>
      </w:pPr>
      <w:r w:rsidRPr="006504D4">
        <w:rPr>
          <w:sz w:val="24"/>
          <w:szCs w:val="24"/>
          <w:lang w:val="bg-BG"/>
        </w:rPr>
        <w:t xml:space="preserve">ЗА УЧАСТИЕ В </w:t>
      </w:r>
      <w:r w:rsidR="000035E4" w:rsidRPr="006504D4">
        <w:rPr>
          <w:sz w:val="24"/>
          <w:szCs w:val="24"/>
          <w:lang w:val="bg-BG"/>
        </w:rPr>
        <w:t>ПРОЦЕДУРА</w:t>
      </w:r>
      <w:r w:rsidRPr="006504D4">
        <w:rPr>
          <w:sz w:val="24"/>
          <w:szCs w:val="24"/>
          <w:lang w:val="bg-BG"/>
        </w:rPr>
        <w:t xml:space="preserve"> ЗА</w:t>
      </w:r>
    </w:p>
    <w:p w:rsidR="006B6353" w:rsidRPr="006504D4" w:rsidRDefault="006B6353" w:rsidP="006504D4">
      <w:pPr>
        <w:jc w:val="center"/>
        <w:rPr>
          <w:sz w:val="24"/>
          <w:szCs w:val="24"/>
          <w:lang w:val="bg-BG"/>
        </w:rPr>
      </w:pPr>
    </w:p>
    <w:p w:rsidR="000035E4" w:rsidRPr="006504D4" w:rsidRDefault="000035E4" w:rsidP="006504D4">
      <w:pPr>
        <w:jc w:val="center"/>
        <w:rPr>
          <w:sz w:val="24"/>
          <w:szCs w:val="24"/>
          <w:lang w:val="bg-BG"/>
        </w:rPr>
      </w:pPr>
      <w:r w:rsidRPr="006504D4">
        <w:rPr>
          <w:sz w:val="24"/>
          <w:szCs w:val="24"/>
          <w:lang w:val="bg-BG"/>
        </w:rPr>
        <w:t xml:space="preserve">ВЪЗЛАГАНЕ НА ОБЩЕСТВЕНА ПОРЪЧКА ЧРЕЗ ПУБЛИЧНО СЪСТЕЗАНИЕ С </w:t>
      </w:r>
      <w:r w:rsidR="006B6353" w:rsidRPr="006504D4">
        <w:rPr>
          <w:sz w:val="24"/>
          <w:szCs w:val="24"/>
          <w:lang w:val="bg-BG"/>
        </w:rPr>
        <w:t xml:space="preserve"> </w:t>
      </w:r>
    </w:p>
    <w:p w:rsidR="000035E4" w:rsidRPr="006504D4" w:rsidRDefault="000035E4" w:rsidP="006504D4">
      <w:pPr>
        <w:jc w:val="center"/>
        <w:rPr>
          <w:sz w:val="24"/>
          <w:szCs w:val="24"/>
          <w:lang w:val="bg-BG"/>
        </w:rPr>
      </w:pPr>
    </w:p>
    <w:p w:rsidR="006B6353" w:rsidRPr="006504D4" w:rsidRDefault="006B6353" w:rsidP="006504D4">
      <w:pPr>
        <w:jc w:val="center"/>
        <w:rPr>
          <w:sz w:val="24"/>
          <w:szCs w:val="24"/>
          <w:lang w:val="bg-BG"/>
        </w:rPr>
      </w:pPr>
      <w:r w:rsidRPr="006504D4">
        <w:rPr>
          <w:sz w:val="24"/>
          <w:szCs w:val="24"/>
          <w:lang w:val="bg-BG"/>
        </w:rPr>
        <w:t>ПРЕДМЕТ</w:t>
      </w:r>
    </w:p>
    <w:p w:rsidR="006B6353" w:rsidRPr="006504D4" w:rsidRDefault="006B6353" w:rsidP="006504D4">
      <w:pPr>
        <w:jc w:val="center"/>
        <w:rPr>
          <w:sz w:val="24"/>
          <w:szCs w:val="24"/>
          <w:lang w:val="bg-BG"/>
        </w:rPr>
      </w:pPr>
    </w:p>
    <w:p w:rsidR="006B6353" w:rsidRPr="006504D4" w:rsidRDefault="006B6353" w:rsidP="006504D4">
      <w:pPr>
        <w:jc w:val="center"/>
        <w:rPr>
          <w:b/>
          <w:sz w:val="24"/>
          <w:szCs w:val="24"/>
          <w:lang w:val="bg-BG"/>
        </w:rPr>
      </w:pPr>
    </w:p>
    <w:p w:rsidR="006B6353" w:rsidRPr="006504D4" w:rsidRDefault="006B6353" w:rsidP="006504D4">
      <w:pPr>
        <w:jc w:val="center"/>
        <w:rPr>
          <w:b/>
          <w:sz w:val="24"/>
          <w:szCs w:val="24"/>
          <w:lang w:val="bg-BG"/>
        </w:rPr>
      </w:pPr>
      <w:r w:rsidRPr="006504D4">
        <w:rPr>
          <w:b/>
          <w:sz w:val="24"/>
          <w:szCs w:val="24"/>
          <w:lang w:val="bg-BG"/>
        </w:rPr>
        <w:t>„ДЕНОНОЩНА ВЪОРЪЖЕНА ОХРАНА НА ИМУЩЕСТВОТО, СГРАДИТЕ И</w:t>
      </w:r>
    </w:p>
    <w:p w:rsidR="006B6353" w:rsidRPr="006504D4" w:rsidRDefault="006B6353" w:rsidP="006504D4">
      <w:pPr>
        <w:jc w:val="center"/>
        <w:rPr>
          <w:b/>
          <w:sz w:val="24"/>
          <w:szCs w:val="24"/>
          <w:lang w:val="bg-BG"/>
        </w:rPr>
      </w:pPr>
      <w:r w:rsidRPr="006504D4">
        <w:rPr>
          <w:b/>
          <w:sz w:val="24"/>
          <w:szCs w:val="24"/>
          <w:lang w:val="bg-BG"/>
        </w:rPr>
        <w:t>ПРИЛЕЖАЩИТЕ ПЛОЩИ НА УМБАЛ„ЦАРИЦА ЙОАННА – ИСУЛ”ЕАД”</w:t>
      </w:r>
    </w:p>
    <w:p w:rsidR="006C655F" w:rsidRPr="006504D4" w:rsidRDefault="006C655F" w:rsidP="006504D4">
      <w:pPr>
        <w:jc w:val="center"/>
        <w:rPr>
          <w:b/>
          <w:sz w:val="24"/>
          <w:szCs w:val="24"/>
          <w:lang w:val="bg-BG"/>
        </w:rPr>
      </w:pPr>
    </w:p>
    <w:p w:rsidR="006C655F" w:rsidRPr="006504D4" w:rsidRDefault="006C655F" w:rsidP="006504D4">
      <w:pPr>
        <w:rPr>
          <w:b/>
          <w:sz w:val="24"/>
          <w:szCs w:val="24"/>
          <w:lang w:val="bg-BG"/>
        </w:rPr>
      </w:pPr>
    </w:p>
    <w:p w:rsidR="006C655F" w:rsidRPr="006504D4" w:rsidRDefault="006C655F" w:rsidP="006504D4">
      <w:pPr>
        <w:rPr>
          <w:b/>
          <w:sz w:val="24"/>
          <w:szCs w:val="24"/>
          <w:lang w:val="bg-BG"/>
        </w:rPr>
      </w:pPr>
    </w:p>
    <w:p w:rsidR="006B6353" w:rsidRPr="006504D4" w:rsidRDefault="006B6353" w:rsidP="006504D4">
      <w:pPr>
        <w:rPr>
          <w:b/>
          <w:sz w:val="24"/>
          <w:szCs w:val="24"/>
          <w:lang w:val="bg-BG"/>
        </w:rPr>
      </w:pPr>
    </w:p>
    <w:p w:rsidR="006B6353" w:rsidRPr="006504D4" w:rsidRDefault="006B6353" w:rsidP="006504D4">
      <w:pPr>
        <w:jc w:val="center"/>
        <w:rPr>
          <w:b/>
          <w:sz w:val="24"/>
          <w:szCs w:val="24"/>
          <w:lang w:val="bg-BG"/>
        </w:rPr>
      </w:pPr>
    </w:p>
    <w:p w:rsidR="000D24BF" w:rsidRPr="006504D4" w:rsidRDefault="000D24BF" w:rsidP="006504D4">
      <w:pPr>
        <w:jc w:val="center"/>
        <w:rPr>
          <w:b/>
          <w:sz w:val="24"/>
          <w:szCs w:val="24"/>
          <w:lang w:val="bg-BG"/>
        </w:rPr>
      </w:pPr>
    </w:p>
    <w:p w:rsidR="006C655F" w:rsidRPr="006504D4" w:rsidRDefault="006B6353" w:rsidP="006504D4">
      <w:pPr>
        <w:jc w:val="center"/>
        <w:rPr>
          <w:b/>
          <w:sz w:val="24"/>
          <w:szCs w:val="24"/>
          <w:lang w:val="bg-BG"/>
        </w:rPr>
      </w:pPr>
      <w:r w:rsidRPr="006504D4">
        <w:rPr>
          <w:b/>
          <w:sz w:val="24"/>
          <w:szCs w:val="24"/>
          <w:lang w:val="bg-BG"/>
        </w:rPr>
        <w:t>г</w:t>
      </w:r>
      <w:r w:rsidR="003067C8" w:rsidRPr="006504D4">
        <w:rPr>
          <w:b/>
          <w:sz w:val="24"/>
          <w:szCs w:val="24"/>
          <w:lang w:val="bg-BG"/>
        </w:rPr>
        <w:t>р</w:t>
      </w:r>
      <w:r w:rsidR="006C655F" w:rsidRPr="006504D4">
        <w:rPr>
          <w:b/>
          <w:sz w:val="24"/>
          <w:szCs w:val="24"/>
          <w:lang w:val="bg-BG"/>
        </w:rPr>
        <w:t>. С</w:t>
      </w:r>
      <w:r w:rsidRPr="006504D4">
        <w:rPr>
          <w:b/>
          <w:sz w:val="24"/>
          <w:szCs w:val="24"/>
          <w:lang w:val="bg-BG"/>
        </w:rPr>
        <w:t>офия</w:t>
      </w:r>
    </w:p>
    <w:p w:rsidR="006C655F" w:rsidRPr="00907089" w:rsidRDefault="006B6353" w:rsidP="006504D4">
      <w:pPr>
        <w:jc w:val="center"/>
        <w:rPr>
          <w:b/>
          <w:sz w:val="24"/>
          <w:szCs w:val="24"/>
          <w:lang w:val="bg-BG"/>
        </w:rPr>
      </w:pPr>
      <w:r w:rsidRPr="006504D4">
        <w:rPr>
          <w:b/>
          <w:sz w:val="24"/>
          <w:szCs w:val="24"/>
          <w:lang w:val="bg-BG"/>
        </w:rPr>
        <w:t xml:space="preserve"> </w:t>
      </w:r>
      <w:r w:rsidR="006C655F" w:rsidRPr="006504D4">
        <w:rPr>
          <w:b/>
          <w:sz w:val="24"/>
          <w:szCs w:val="24"/>
          <w:lang w:val="bg-BG"/>
        </w:rPr>
        <w:t>201</w:t>
      </w:r>
      <w:r w:rsidR="00115D51" w:rsidRPr="006504D4">
        <w:rPr>
          <w:b/>
          <w:sz w:val="24"/>
          <w:szCs w:val="24"/>
          <w:lang w:val="bg-BG"/>
        </w:rPr>
        <w:t>8</w:t>
      </w:r>
      <w:r w:rsidR="006C655F" w:rsidRPr="006504D4">
        <w:rPr>
          <w:b/>
          <w:sz w:val="24"/>
          <w:szCs w:val="24"/>
          <w:lang w:val="bg-BG"/>
        </w:rPr>
        <w:t xml:space="preserve"> </w:t>
      </w:r>
      <w:r w:rsidR="006C6348" w:rsidRPr="006504D4">
        <w:rPr>
          <w:b/>
          <w:sz w:val="24"/>
          <w:szCs w:val="24"/>
          <w:lang w:val="be-BY"/>
        </w:rPr>
        <w:t>г</w:t>
      </w:r>
      <w:r w:rsidR="006C655F" w:rsidRPr="006504D4">
        <w:rPr>
          <w:b/>
          <w:sz w:val="24"/>
          <w:szCs w:val="24"/>
          <w:lang w:val="bg-BG"/>
        </w:rPr>
        <w:t>.</w:t>
      </w:r>
    </w:p>
    <w:p w:rsidR="00F27209" w:rsidRPr="00907089" w:rsidRDefault="00F27209" w:rsidP="006504D4">
      <w:pPr>
        <w:jc w:val="center"/>
        <w:rPr>
          <w:b/>
          <w:sz w:val="24"/>
          <w:szCs w:val="24"/>
          <w:lang w:val="bg-BG"/>
        </w:rPr>
      </w:pPr>
    </w:p>
    <w:p w:rsidR="00F27209" w:rsidRPr="00907089" w:rsidRDefault="00F27209" w:rsidP="006504D4">
      <w:pPr>
        <w:jc w:val="center"/>
        <w:rPr>
          <w:b/>
          <w:sz w:val="24"/>
          <w:szCs w:val="24"/>
          <w:lang w:val="bg-BG"/>
        </w:rPr>
      </w:pPr>
    </w:p>
    <w:p w:rsidR="00F27209" w:rsidRPr="00907089" w:rsidRDefault="00F27209" w:rsidP="006504D4">
      <w:pPr>
        <w:jc w:val="center"/>
        <w:rPr>
          <w:b/>
          <w:sz w:val="24"/>
          <w:szCs w:val="24"/>
          <w:lang w:val="bg-BG"/>
        </w:rPr>
      </w:pPr>
    </w:p>
    <w:p w:rsidR="00F27209" w:rsidRPr="00907089" w:rsidRDefault="00F27209" w:rsidP="006504D4">
      <w:pPr>
        <w:jc w:val="center"/>
        <w:rPr>
          <w:b/>
          <w:sz w:val="24"/>
          <w:szCs w:val="24"/>
          <w:lang w:val="bg-BG"/>
        </w:rPr>
      </w:pPr>
    </w:p>
    <w:p w:rsidR="00F27209" w:rsidRPr="00907089" w:rsidRDefault="00F27209" w:rsidP="006504D4">
      <w:pPr>
        <w:jc w:val="center"/>
        <w:rPr>
          <w:b/>
          <w:sz w:val="24"/>
          <w:szCs w:val="24"/>
          <w:lang w:val="bg-BG"/>
        </w:rPr>
      </w:pPr>
    </w:p>
    <w:p w:rsidR="00F27209" w:rsidRPr="00907089" w:rsidRDefault="00F27209" w:rsidP="006504D4">
      <w:pPr>
        <w:jc w:val="center"/>
        <w:rPr>
          <w:b/>
          <w:sz w:val="24"/>
          <w:szCs w:val="24"/>
          <w:lang w:val="bg-BG"/>
        </w:rPr>
      </w:pPr>
    </w:p>
    <w:p w:rsidR="00727C73" w:rsidRPr="006504D4" w:rsidRDefault="00727C73" w:rsidP="006504D4">
      <w:pPr>
        <w:jc w:val="center"/>
        <w:rPr>
          <w:b/>
          <w:spacing w:val="20"/>
          <w:sz w:val="24"/>
          <w:szCs w:val="24"/>
          <w:lang w:val="bg-BG"/>
        </w:rPr>
      </w:pPr>
    </w:p>
    <w:p w:rsidR="00F82535" w:rsidRPr="006504D4" w:rsidRDefault="000E014C" w:rsidP="006504D4">
      <w:pPr>
        <w:tabs>
          <w:tab w:val="left" w:pos="0"/>
        </w:tabs>
        <w:jc w:val="center"/>
        <w:rPr>
          <w:sz w:val="24"/>
          <w:szCs w:val="24"/>
          <w:lang w:val="bg-BG" w:eastAsia="ar-SA"/>
        </w:rPr>
      </w:pPr>
      <w:r w:rsidRPr="006504D4">
        <w:rPr>
          <w:i/>
          <w:sz w:val="24"/>
          <w:szCs w:val="24"/>
          <w:lang w:val="bg-BG"/>
        </w:rPr>
        <w:t>Документацията за участие е изготвена в съответствиес нормите на Закона за обществените поръчки и е одобрена с Решение № РД-0</w:t>
      </w:r>
      <w:r w:rsidR="00C73AB3" w:rsidRPr="006504D4">
        <w:rPr>
          <w:i/>
          <w:sz w:val="24"/>
          <w:szCs w:val="24"/>
          <w:lang w:val="bg-BG"/>
        </w:rPr>
        <w:t>3</w:t>
      </w:r>
      <w:r w:rsidR="006504D4" w:rsidRPr="006504D4">
        <w:rPr>
          <w:i/>
          <w:sz w:val="24"/>
          <w:szCs w:val="24"/>
          <w:lang w:val="bg-BG"/>
        </w:rPr>
        <w:t xml:space="preserve"> -</w:t>
      </w:r>
      <w:r w:rsidR="00A029D4" w:rsidRPr="006504D4">
        <w:rPr>
          <w:i/>
          <w:sz w:val="24"/>
          <w:szCs w:val="24"/>
          <w:lang w:val="bg-BG"/>
        </w:rPr>
        <w:t xml:space="preserve"> </w:t>
      </w:r>
      <w:r w:rsidR="006504D4" w:rsidRPr="006504D4">
        <w:rPr>
          <w:i/>
          <w:sz w:val="24"/>
          <w:szCs w:val="24"/>
          <w:lang w:val="bg-BG"/>
        </w:rPr>
        <w:t>16/13</w:t>
      </w:r>
      <w:r w:rsidR="006B6353" w:rsidRPr="006504D4">
        <w:rPr>
          <w:i/>
          <w:sz w:val="24"/>
          <w:szCs w:val="24"/>
          <w:lang w:val="bg-BG"/>
        </w:rPr>
        <w:t>.</w:t>
      </w:r>
      <w:r w:rsidR="00A20F63" w:rsidRPr="006504D4">
        <w:rPr>
          <w:i/>
          <w:sz w:val="24"/>
          <w:szCs w:val="24"/>
          <w:lang w:val="bg-BG"/>
        </w:rPr>
        <w:t>0</w:t>
      </w:r>
      <w:r w:rsidR="00D56672" w:rsidRPr="006504D4">
        <w:rPr>
          <w:i/>
          <w:sz w:val="24"/>
          <w:szCs w:val="24"/>
          <w:lang w:val="bg-BG"/>
        </w:rPr>
        <w:t>4</w:t>
      </w:r>
      <w:r w:rsidR="00A20F63" w:rsidRPr="006504D4">
        <w:rPr>
          <w:i/>
          <w:sz w:val="24"/>
          <w:szCs w:val="24"/>
          <w:lang w:val="bg-BG"/>
        </w:rPr>
        <w:t>.2018 г.</w:t>
      </w:r>
    </w:p>
    <w:p w:rsidR="00F82535" w:rsidRPr="006504D4" w:rsidRDefault="00F82535" w:rsidP="006504D4">
      <w:pPr>
        <w:tabs>
          <w:tab w:val="left" w:pos="0"/>
        </w:tabs>
        <w:jc w:val="center"/>
        <w:rPr>
          <w:sz w:val="24"/>
          <w:szCs w:val="24"/>
          <w:lang w:val="bg-BG" w:eastAsia="ar-SA"/>
        </w:rPr>
      </w:pPr>
    </w:p>
    <w:p w:rsidR="00F27209" w:rsidRPr="00907089" w:rsidRDefault="00F27209" w:rsidP="00A96CEE">
      <w:pPr>
        <w:tabs>
          <w:tab w:val="left" w:pos="0"/>
        </w:tabs>
        <w:rPr>
          <w:sz w:val="24"/>
          <w:szCs w:val="24"/>
          <w:lang w:val="bg-BG" w:eastAsia="ar-SA"/>
        </w:rPr>
      </w:pPr>
    </w:p>
    <w:p w:rsidR="00E90042" w:rsidRPr="00907089" w:rsidRDefault="00E90042" w:rsidP="006504D4">
      <w:pPr>
        <w:tabs>
          <w:tab w:val="left" w:pos="0"/>
        </w:tabs>
        <w:jc w:val="center"/>
        <w:rPr>
          <w:sz w:val="24"/>
          <w:szCs w:val="24"/>
          <w:lang w:val="bg-BG" w:eastAsia="ar-SA"/>
        </w:rPr>
      </w:pPr>
    </w:p>
    <w:p w:rsidR="00CB6970" w:rsidRPr="00907089" w:rsidRDefault="00CB6970" w:rsidP="006504D4">
      <w:pPr>
        <w:tabs>
          <w:tab w:val="left" w:pos="0"/>
        </w:tabs>
        <w:jc w:val="center"/>
        <w:rPr>
          <w:sz w:val="24"/>
          <w:szCs w:val="24"/>
          <w:lang w:val="bg-BG" w:eastAsia="ar-SA"/>
        </w:rPr>
      </w:pPr>
    </w:p>
    <w:p w:rsidR="00F215B0" w:rsidRPr="00907089" w:rsidRDefault="00F215B0" w:rsidP="006504D4">
      <w:pPr>
        <w:tabs>
          <w:tab w:val="left" w:pos="0"/>
        </w:tabs>
        <w:jc w:val="center"/>
        <w:rPr>
          <w:sz w:val="24"/>
          <w:szCs w:val="24"/>
          <w:lang w:val="bg-BG" w:eastAsia="ar-SA"/>
        </w:rPr>
      </w:pPr>
    </w:p>
    <w:p w:rsidR="00F215B0" w:rsidRPr="00907089" w:rsidRDefault="00F215B0" w:rsidP="006504D4">
      <w:pPr>
        <w:tabs>
          <w:tab w:val="left" w:pos="0"/>
        </w:tabs>
        <w:jc w:val="center"/>
        <w:rPr>
          <w:sz w:val="24"/>
          <w:szCs w:val="24"/>
          <w:lang w:val="bg-BG" w:eastAsia="ar-SA"/>
        </w:rPr>
      </w:pPr>
    </w:p>
    <w:p w:rsidR="00E90042" w:rsidRPr="006504D4" w:rsidRDefault="00E90042" w:rsidP="006504D4">
      <w:pPr>
        <w:tabs>
          <w:tab w:val="left" w:pos="0"/>
        </w:tabs>
        <w:jc w:val="center"/>
        <w:rPr>
          <w:sz w:val="24"/>
          <w:szCs w:val="24"/>
          <w:lang w:val="bg-BG" w:eastAsia="ar-SA"/>
        </w:rPr>
      </w:pPr>
    </w:p>
    <w:p w:rsidR="006B6353" w:rsidRPr="00907089" w:rsidRDefault="006B6353" w:rsidP="006504D4">
      <w:pPr>
        <w:jc w:val="center"/>
        <w:rPr>
          <w:b/>
          <w:spacing w:val="20"/>
          <w:sz w:val="24"/>
          <w:szCs w:val="24"/>
          <w:lang w:val="bg-BG"/>
        </w:rPr>
      </w:pPr>
      <w:r w:rsidRPr="006504D4">
        <w:rPr>
          <w:b/>
          <w:spacing w:val="20"/>
          <w:sz w:val="24"/>
          <w:szCs w:val="24"/>
          <w:lang w:val="bg-BG"/>
        </w:rPr>
        <w:t>С Ъ Д Ъ Р Ж А Н И Е</w:t>
      </w:r>
    </w:p>
    <w:p w:rsidR="00CB6970" w:rsidRPr="00907089" w:rsidRDefault="00CB6970" w:rsidP="006504D4">
      <w:pPr>
        <w:jc w:val="center"/>
        <w:rPr>
          <w:b/>
          <w:spacing w:val="20"/>
          <w:sz w:val="24"/>
          <w:szCs w:val="24"/>
          <w:lang w:val="bg-BG"/>
        </w:rPr>
      </w:pPr>
    </w:p>
    <w:p w:rsidR="00CB6970" w:rsidRPr="00907089" w:rsidRDefault="00CB6970" w:rsidP="006504D4">
      <w:pPr>
        <w:jc w:val="center"/>
        <w:rPr>
          <w:b/>
          <w:spacing w:val="20"/>
          <w:sz w:val="24"/>
          <w:szCs w:val="24"/>
          <w:lang w:val="bg-BG"/>
        </w:rPr>
      </w:pPr>
    </w:p>
    <w:p w:rsidR="00CB6970" w:rsidRPr="00907089" w:rsidRDefault="00CB6970" w:rsidP="006504D4">
      <w:pPr>
        <w:jc w:val="center"/>
        <w:rPr>
          <w:b/>
          <w:spacing w:val="20"/>
          <w:sz w:val="24"/>
          <w:szCs w:val="24"/>
          <w:lang w:val="bg-BG"/>
        </w:rPr>
      </w:pPr>
    </w:p>
    <w:p w:rsidR="006B6353" w:rsidRPr="006504D4" w:rsidRDefault="006B6353" w:rsidP="006504D4">
      <w:pPr>
        <w:jc w:val="center"/>
        <w:rPr>
          <w:b/>
          <w:spacing w:val="20"/>
          <w:sz w:val="24"/>
          <w:szCs w:val="24"/>
          <w:lang w:val="bg-BG"/>
        </w:rPr>
      </w:pPr>
    </w:p>
    <w:p w:rsidR="006B6353" w:rsidRPr="006504D4" w:rsidRDefault="006B6353" w:rsidP="006504D4">
      <w:pPr>
        <w:jc w:val="center"/>
        <w:rPr>
          <w:spacing w:val="20"/>
          <w:sz w:val="24"/>
          <w:szCs w:val="24"/>
          <w:lang w:val="bg-BG"/>
        </w:rPr>
      </w:pPr>
      <w:r w:rsidRPr="006504D4">
        <w:rPr>
          <w:spacing w:val="20"/>
          <w:sz w:val="24"/>
          <w:szCs w:val="24"/>
          <w:lang w:val="bg-BG"/>
        </w:rPr>
        <w:t xml:space="preserve">на документацията за участие в процедура за възлагане на обществена поръчка </w:t>
      </w:r>
      <w:r w:rsidR="000035E4" w:rsidRPr="006504D4">
        <w:rPr>
          <w:spacing w:val="20"/>
          <w:sz w:val="24"/>
          <w:szCs w:val="24"/>
          <w:lang w:val="bg-BG"/>
        </w:rPr>
        <w:t xml:space="preserve">чрез публично състезание </w:t>
      </w:r>
      <w:r w:rsidRPr="006504D4">
        <w:rPr>
          <w:spacing w:val="20"/>
          <w:sz w:val="24"/>
          <w:szCs w:val="24"/>
          <w:lang w:val="bg-BG"/>
        </w:rPr>
        <w:t xml:space="preserve">с предмет </w:t>
      </w:r>
    </w:p>
    <w:p w:rsidR="006B6353" w:rsidRPr="006504D4" w:rsidRDefault="006B6353" w:rsidP="006504D4">
      <w:pPr>
        <w:jc w:val="center"/>
        <w:rPr>
          <w:spacing w:val="20"/>
          <w:sz w:val="24"/>
          <w:szCs w:val="24"/>
          <w:lang w:val="bg-BG"/>
        </w:rPr>
      </w:pPr>
    </w:p>
    <w:p w:rsidR="006B6353" w:rsidRPr="006504D4" w:rsidRDefault="006B6353" w:rsidP="006504D4">
      <w:pPr>
        <w:rPr>
          <w:b/>
          <w:spacing w:val="20"/>
          <w:sz w:val="24"/>
          <w:szCs w:val="24"/>
          <w:lang w:val="bg-BG"/>
        </w:rPr>
      </w:pPr>
      <w:r w:rsidRPr="006504D4">
        <w:rPr>
          <w:b/>
          <w:spacing w:val="20"/>
          <w:sz w:val="24"/>
          <w:szCs w:val="24"/>
          <w:lang w:val="bg-BG"/>
        </w:rPr>
        <w:t>„Денонощна въоръжена охрана на имуществото, сградите и</w:t>
      </w:r>
      <w:r w:rsidR="007355B6" w:rsidRPr="006504D4">
        <w:rPr>
          <w:b/>
          <w:spacing w:val="20"/>
          <w:sz w:val="24"/>
          <w:szCs w:val="24"/>
          <w:lang w:val="bg-BG"/>
        </w:rPr>
        <w:t xml:space="preserve"> </w:t>
      </w:r>
      <w:r w:rsidRPr="006504D4">
        <w:rPr>
          <w:b/>
          <w:spacing w:val="20"/>
          <w:sz w:val="24"/>
          <w:szCs w:val="24"/>
          <w:lang w:val="bg-BG"/>
        </w:rPr>
        <w:t>прилежащите площи на УМБАЛ„Царица Йоанна – ИСУЛ”ЕАД”</w:t>
      </w:r>
    </w:p>
    <w:p w:rsidR="003067C8" w:rsidRPr="006504D4" w:rsidRDefault="003067C8" w:rsidP="006504D4">
      <w:pPr>
        <w:jc w:val="center"/>
        <w:rPr>
          <w:b/>
          <w:sz w:val="24"/>
          <w:szCs w:val="24"/>
          <w:lang w:val="bg-BG"/>
        </w:rPr>
      </w:pPr>
    </w:p>
    <w:p w:rsidR="00C85E20" w:rsidRPr="006504D4" w:rsidRDefault="00C85E20" w:rsidP="006504D4">
      <w:pPr>
        <w:jc w:val="center"/>
        <w:rPr>
          <w:b/>
          <w:sz w:val="24"/>
          <w:szCs w:val="24"/>
          <w:lang w:val="bg-BG"/>
        </w:rPr>
      </w:pPr>
    </w:p>
    <w:p w:rsidR="00A029D4" w:rsidRPr="00A96CEE" w:rsidRDefault="002270F6" w:rsidP="006504D4">
      <w:pPr>
        <w:tabs>
          <w:tab w:val="left" w:pos="0"/>
        </w:tabs>
        <w:rPr>
          <w:sz w:val="24"/>
          <w:szCs w:val="24"/>
          <w:lang w:val="bg-BG" w:eastAsia="ar-SA"/>
        </w:rPr>
      </w:pPr>
      <w:r w:rsidRPr="006504D4">
        <w:rPr>
          <w:sz w:val="24"/>
          <w:szCs w:val="24"/>
          <w:lang w:val="bg-BG"/>
        </w:rPr>
        <w:t>І. </w:t>
      </w:r>
      <w:r w:rsidR="001510D1" w:rsidRPr="006504D4">
        <w:rPr>
          <w:sz w:val="24"/>
          <w:szCs w:val="24"/>
          <w:lang w:val="bg-BG"/>
        </w:rPr>
        <w:t xml:space="preserve">Решение за откриване на процедурата - </w:t>
      </w:r>
      <w:r w:rsidR="000E014C" w:rsidRPr="006504D4">
        <w:rPr>
          <w:sz w:val="24"/>
          <w:szCs w:val="24"/>
          <w:lang w:val="bg-BG"/>
        </w:rPr>
        <w:t xml:space="preserve">Решение </w:t>
      </w:r>
      <w:r w:rsidR="001510D1" w:rsidRPr="006504D4">
        <w:rPr>
          <w:sz w:val="24"/>
          <w:szCs w:val="24"/>
          <w:lang w:val="bg-BG"/>
        </w:rPr>
        <w:t>№ РД</w:t>
      </w:r>
      <w:r w:rsidR="001510D1" w:rsidRPr="00A96CEE">
        <w:rPr>
          <w:sz w:val="24"/>
          <w:szCs w:val="24"/>
          <w:lang w:val="bg-BG"/>
        </w:rPr>
        <w:t>-</w:t>
      </w:r>
      <w:r w:rsidR="006504D4" w:rsidRPr="00A96CEE">
        <w:rPr>
          <w:sz w:val="24"/>
          <w:szCs w:val="24"/>
          <w:lang w:val="bg-BG"/>
        </w:rPr>
        <w:t>16/13.04.2018 г.</w:t>
      </w:r>
    </w:p>
    <w:p w:rsidR="00C85E20" w:rsidRPr="006504D4" w:rsidRDefault="002270F6" w:rsidP="006504D4">
      <w:pPr>
        <w:rPr>
          <w:sz w:val="24"/>
          <w:szCs w:val="24"/>
          <w:lang w:val="bg-BG"/>
        </w:rPr>
      </w:pPr>
      <w:r w:rsidRPr="006504D4">
        <w:rPr>
          <w:sz w:val="24"/>
          <w:szCs w:val="24"/>
          <w:lang w:val="bg-BG"/>
        </w:rPr>
        <w:t>ІІ. </w:t>
      </w:r>
      <w:r w:rsidR="001510D1" w:rsidRPr="006504D4">
        <w:rPr>
          <w:sz w:val="24"/>
          <w:szCs w:val="24"/>
          <w:lang w:val="bg-BG"/>
        </w:rPr>
        <w:t>Обявление за обществената поръчка</w:t>
      </w:r>
      <w:r w:rsidR="006B6353" w:rsidRPr="006504D4">
        <w:rPr>
          <w:sz w:val="24"/>
          <w:szCs w:val="24"/>
          <w:lang w:val="bg-BG"/>
        </w:rPr>
        <w:t>.</w:t>
      </w:r>
      <w:r w:rsidR="001510D1" w:rsidRPr="006504D4">
        <w:rPr>
          <w:sz w:val="24"/>
          <w:szCs w:val="24"/>
          <w:lang w:val="bg-BG"/>
        </w:rPr>
        <w:t xml:space="preserve"> </w:t>
      </w:r>
    </w:p>
    <w:p w:rsidR="002270F6" w:rsidRPr="006504D4" w:rsidRDefault="002270F6" w:rsidP="006504D4">
      <w:pPr>
        <w:rPr>
          <w:sz w:val="24"/>
          <w:szCs w:val="24"/>
          <w:lang w:val="bg-BG"/>
        </w:rPr>
      </w:pPr>
      <w:r w:rsidRPr="006504D4">
        <w:rPr>
          <w:sz w:val="24"/>
          <w:szCs w:val="24"/>
          <w:lang w:val="bg-BG"/>
        </w:rPr>
        <w:t xml:space="preserve">ІІІ. Предмет на поръчката. Описание на обекта на поръчката. </w:t>
      </w:r>
      <w:r w:rsidRPr="006504D4">
        <w:rPr>
          <w:bCs/>
          <w:sz w:val="24"/>
          <w:szCs w:val="24"/>
          <w:lang w:val="ru-RU"/>
        </w:rPr>
        <w:t>Изисквания към изпълнението на поръчката</w:t>
      </w:r>
      <w:r w:rsidR="006B6353" w:rsidRPr="006504D4">
        <w:rPr>
          <w:bCs/>
          <w:sz w:val="24"/>
          <w:szCs w:val="24"/>
          <w:lang w:val="ru-RU"/>
        </w:rPr>
        <w:t>.</w:t>
      </w:r>
      <w:r w:rsidRPr="006504D4">
        <w:rPr>
          <w:sz w:val="24"/>
          <w:szCs w:val="24"/>
          <w:lang w:val="bg-BG"/>
        </w:rPr>
        <w:t xml:space="preserve"> </w:t>
      </w:r>
    </w:p>
    <w:p w:rsidR="002270F6" w:rsidRPr="006504D4" w:rsidRDefault="002270F6" w:rsidP="006504D4">
      <w:pPr>
        <w:tabs>
          <w:tab w:val="left" w:pos="1418"/>
        </w:tabs>
        <w:adjustRightInd w:val="0"/>
        <w:rPr>
          <w:sz w:val="24"/>
          <w:szCs w:val="24"/>
          <w:lang w:val="bg-BG"/>
        </w:rPr>
      </w:pPr>
      <w:r w:rsidRPr="006504D4">
        <w:rPr>
          <w:sz w:val="24"/>
          <w:szCs w:val="24"/>
          <w:lang w:val="bg-BG"/>
        </w:rPr>
        <w:t>ІV. Изисквания към участниците по отношение на личното им състояние и съответствието им</w:t>
      </w:r>
      <w:r w:rsidR="00C85E20" w:rsidRPr="006504D4">
        <w:rPr>
          <w:sz w:val="24"/>
          <w:szCs w:val="24"/>
          <w:lang w:val="bg-BG"/>
        </w:rPr>
        <w:t xml:space="preserve"> </w:t>
      </w:r>
      <w:r w:rsidRPr="006504D4">
        <w:rPr>
          <w:sz w:val="24"/>
          <w:szCs w:val="24"/>
          <w:lang w:val="bg-BG"/>
        </w:rPr>
        <w:t>с критериите за подбор.</w:t>
      </w:r>
      <w:r w:rsidRPr="006504D4">
        <w:rPr>
          <w:bCs/>
          <w:sz w:val="24"/>
          <w:szCs w:val="24"/>
          <w:lang w:val="bg-BG"/>
        </w:rPr>
        <w:t xml:space="preserve"> Основания за отстраняване</w:t>
      </w:r>
      <w:r w:rsidR="006B6353" w:rsidRPr="006504D4">
        <w:rPr>
          <w:bCs/>
          <w:sz w:val="24"/>
          <w:szCs w:val="24"/>
          <w:lang w:val="bg-BG"/>
        </w:rPr>
        <w:t>.</w:t>
      </w:r>
    </w:p>
    <w:p w:rsidR="002270F6" w:rsidRPr="006504D4" w:rsidRDefault="002270F6" w:rsidP="006504D4">
      <w:pPr>
        <w:pStyle w:val="ListParagraph"/>
        <w:spacing w:after="0" w:line="240" w:lineRule="auto"/>
        <w:ind w:left="0"/>
      </w:pPr>
      <w:r w:rsidRPr="006504D4">
        <w:t>V. Критерий за възлагане</w:t>
      </w:r>
      <w:r w:rsidR="006B6353" w:rsidRPr="006504D4">
        <w:t>.</w:t>
      </w:r>
    </w:p>
    <w:p w:rsidR="002270F6" w:rsidRPr="006504D4" w:rsidRDefault="002270F6" w:rsidP="006504D4">
      <w:pPr>
        <w:tabs>
          <w:tab w:val="left" w:pos="0"/>
        </w:tabs>
        <w:rPr>
          <w:sz w:val="24"/>
          <w:szCs w:val="24"/>
          <w:lang w:val="bg-BG"/>
        </w:rPr>
      </w:pPr>
      <w:r w:rsidRPr="006504D4">
        <w:rPr>
          <w:sz w:val="24"/>
          <w:szCs w:val="24"/>
          <w:lang w:val="bg-BG"/>
        </w:rPr>
        <w:t>VІ. Указания за подготовка на офертата</w:t>
      </w:r>
      <w:r w:rsidR="006B6353" w:rsidRPr="006504D4">
        <w:rPr>
          <w:sz w:val="24"/>
          <w:szCs w:val="24"/>
          <w:lang w:val="bg-BG"/>
        </w:rPr>
        <w:t>.</w:t>
      </w:r>
      <w:r w:rsidRPr="006504D4">
        <w:rPr>
          <w:sz w:val="24"/>
          <w:szCs w:val="24"/>
          <w:lang w:val="bg-BG"/>
        </w:rPr>
        <w:t xml:space="preserve">  </w:t>
      </w:r>
    </w:p>
    <w:p w:rsidR="002270F6" w:rsidRPr="006504D4" w:rsidRDefault="002270F6" w:rsidP="006504D4">
      <w:pPr>
        <w:tabs>
          <w:tab w:val="left" w:pos="0"/>
        </w:tabs>
        <w:rPr>
          <w:sz w:val="24"/>
          <w:szCs w:val="24"/>
          <w:lang w:val="bg-BG"/>
        </w:rPr>
      </w:pPr>
      <w:r w:rsidRPr="006504D4">
        <w:rPr>
          <w:sz w:val="24"/>
          <w:szCs w:val="24"/>
          <w:lang w:val="bg-BG"/>
        </w:rPr>
        <w:t>VІІ.  Разглеждане на офертите</w:t>
      </w:r>
      <w:r w:rsidR="006B6353" w:rsidRPr="006504D4">
        <w:rPr>
          <w:sz w:val="24"/>
          <w:szCs w:val="24"/>
          <w:lang w:val="bg-BG"/>
        </w:rPr>
        <w:t>.</w:t>
      </w:r>
      <w:r w:rsidRPr="006504D4">
        <w:rPr>
          <w:sz w:val="24"/>
          <w:szCs w:val="24"/>
          <w:lang w:val="bg-BG"/>
        </w:rPr>
        <w:t xml:space="preserve"> </w:t>
      </w:r>
    </w:p>
    <w:p w:rsidR="002270F6" w:rsidRPr="006504D4" w:rsidRDefault="002270F6" w:rsidP="006504D4">
      <w:pPr>
        <w:rPr>
          <w:sz w:val="24"/>
          <w:szCs w:val="24"/>
          <w:lang w:val="bg-BG"/>
        </w:rPr>
      </w:pPr>
      <w:r w:rsidRPr="006504D4">
        <w:rPr>
          <w:sz w:val="24"/>
          <w:szCs w:val="24"/>
          <w:lang w:val="bg-BG"/>
        </w:rPr>
        <w:t xml:space="preserve">VІІІ. </w:t>
      </w:r>
      <w:r w:rsidR="00C85E20" w:rsidRPr="006504D4">
        <w:rPr>
          <w:sz w:val="24"/>
          <w:szCs w:val="24"/>
          <w:lang w:val="be-BY"/>
        </w:rPr>
        <w:t>Д</w:t>
      </w:r>
      <w:r w:rsidR="00C85E20" w:rsidRPr="006504D4">
        <w:rPr>
          <w:sz w:val="24"/>
          <w:szCs w:val="24"/>
          <w:lang w:val="bg-BG"/>
        </w:rPr>
        <w:t>оговор за обществена поръчка</w:t>
      </w:r>
      <w:r w:rsidR="006B6353" w:rsidRPr="006504D4">
        <w:rPr>
          <w:sz w:val="24"/>
          <w:szCs w:val="24"/>
          <w:lang w:val="bg-BG"/>
        </w:rPr>
        <w:t>.</w:t>
      </w:r>
    </w:p>
    <w:p w:rsidR="00F15461" w:rsidRPr="006504D4" w:rsidRDefault="002270F6" w:rsidP="006504D4">
      <w:pPr>
        <w:rPr>
          <w:sz w:val="24"/>
          <w:szCs w:val="24"/>
          <w:lang w:val="bg-BG"/>
        </w:rPr>
      </w:pPr>
      <w:r w:rsidRPr="006504D4">
        <w:rPr>
          <w:sz w:val="24"/>
          <w:szCs w:val="24"/>
          <w:lang w:val="bg-BG"/>
        </w:rPr>
        <w:t xml:space="preserve">ІХ. </w:t>
      </w:r>
      <w:r w:rsidR="001510D1" w:rsidRPr="006504D4">
        <w:rPr>
          <w:sz w:val="24"/>
          <w:szCs w:val="24"/>
          <w:lang w:val="bg-BG"/>
        </w:rPr>
        <w:t>Приложения:</w:t>
      </w:r>
    </w:p>
    <w:p w:rsidR="00306586" w:rsidRPr="006504D4" w:rsidRDefault="001510D1" w:rsidP="006504D4">
      <w:pPr>
        <w:spacing w:before="60" w:after="120"/>
        <w:rPr>
          <w:sz w:val="24"/>
          <w:szCs w:val="24"/>
          <w:lang w:val="bg-BG"/>
        </w:rPr>
      </w:pPr>
      <w:r w:rsidRPr="006504D4">
        <w:rPr>
          <w:sz w:val="24"/>
          <w:szCs w:val="24"/>
          <w:lang w:val="bg-BG"/>
        </w:rPr>
        <w:t>1.</w:t>
      </w:r>
      <w:r w:rsidRPr="006504D4">
        <w:rPr>
          <w:sz w:val="24"/>
          <w:szCs w:val="24"/>
        </w:rPr>
        <w:t> </w:t>
      </w:r>
      <w:r w:rsidR="000035E4" w:rsidRPr="006504D4">
        <w:rPr>
          <w:sz w:val="24"/>
          <w:szCs w:val="24"/>
          <w:lang w:val="bg-BG"/>
        </w:rPr>
        <w:t xml:space="preserve">Приложение </w:t>
      </w:r>
      <w:r w:rsidR="000035E4" w:rsidRPr="006504D4">
        <w:rPr>
          <w:sz w:val="24"/>
          <w:szCs w:val="24"/>
          <w:lang w:val="be-BY"/>
        </w:rPr>
        <w:t xml:space="preserve">№ 1 - </w:t>
      </w:r>
      <w:r w:rsidR="000035E4" w:rsidRPr="006504D4">
        <w:rPr>
          <w:bCs/>
          <w:sz w:val="24"/>
          <w:szCs w:val="24"/>
          <w:lang w:val="bg-BG"/>
        </w:rPr>
        <w:t>Единен европейски документ за обществени поръчки (ЕЕДОП);</w:t>
      </w:r>
    </w:p>
    <w:p w:rsidR="00C85E20" w:rsidRPr="006504D4" w:rsidRDefault="001510D1" w:rsidP="006504D4">
      <w:pPr>
        <w:jc w:val="both"/>
        <w:rPr>
          <w:sz w:val="24"/>
          <w:szCs w:val="24"/>
          <w:lang w:val="be-BY"/>
        </w:rPr>
      </w:pPr>
      <w:r w:rsidRPr="006504D4">
        <w:rPr>
          <w:sz w:val="24"/>
          <w:szCs w:val="24"/>
          <w:lang w:val="be-BY"/>
        </w:rPr>
        <w:t>2.</w:t>
      </w:r>
      <w:r w:rsidRPr="006504D4">
        <w:rPr>
          <w:sz w:val="24"/>
          <w:szCs w:val="24"/>
        </w:rPr>
        <w:t> </w:t>
      </w:r>
      <w:r w:rsidRPr="006504D4">
        <w:rPr>
          <w:sz w:val="24"/>
          <w:szCs w:val="24"/>
          <w:lang w:val="be-BY"/>
        </w:rPr>
        <w:t>Приложени</w:t>
      </w:r>
      <w:r w:rsidRPr="006504D4">
        <w:rPr>
          <w:sz w:val="24"/>
          <w:szCs w:val="24"/>
          <w:lang w:val="en-US"/>
        </w:rPr>
        <w:t>e</w:t>
      </w:r>
      <w:r w:rsidRPr="006504D4">
        <w:rPr>
          <w:sz w:val="24"/>
          <w:szCs w:val="24"/>
          <w:lang w:val="be-BY"/>
        </w:rPr>
        <w:t xml:space="preserve"> № </w:t>
      </w:r>
      <w:r w:rsidR="000035E4" w:rsidRPr="006504D4">
        <w:rPr>
          <w:sz w:val="24"/>
          <w:szCs w:val="24"/>
          <w:lang w:val="bg-BG"/>
        </w:rPr>
        <w:t>2</w:t>
      </w:r>
      <w:r w:rsidRPr="006504D4">
        <w:rPr>
          <w:sz w:val="24"/>
          <w:szCs w:val="24"/>
        </w:rPr>
        <w:t> </w:t>
      </w:r>
      <w:r w:rsidR="00F15461" w:rsidRPr="006504D4">
        <w:rPr>
          <w:sz w:val="24"/>
          <w:szCs w:val="24"/>
          <w:lang w:val="bg-BG"/>
        </w:rPr>
        <w:t xml:space="preserve">- </w:t>
      </w:r>
      <w:r w:rsidR="00963CE2" w:rsidRPr="006504D4">
        <w:rPr>
          <w:rStyle w:val="ala2"/>
          <w:sz w:val="24"/>
          <w:szCs w:val="24"/>
          <w:lang w:val="be-BY"/>
        </w:rPr>
        <w:t>Предложение за изпълнение на поръчката в съответствие с техническата спецификация</w:t>
      </w:r>
      <w:r w:rsidR="006B6353" w:rsidRPr="006504D4">
        <w:rPr>
          <w:rStyle w:val="ala2"/>
          <w:sz w:val="24"/>
          <w:szCs w:val="24"/>
          <w:lang w:val="be-BY"/>
        </w:rPr>
        <w:t>;</w:t>
      </w:r>
    </w:p>
    <w:p w:rsidR="00DA663B" w:rsidRPr="006504D4" w:rsidRDefault="00DD75D6" w:rsidP="006504D4">
      <w:pPr>
        <w:tabs>
          <w:tab w:val="left" w:pos="426"/>
        </w:tabs>
        <w:adjustRightInd w:val="0"/>
        <w:jc w:val="both"/>
        <w:rPr>
          <w:sz w:val="24"/>
          <w:szCs w:val="24"/>
          <w:highlight w:val="yellow"/>
          <w:lang w:val="bg-BG"/>
        </w:rPr>
      </w:pPr>
      <w:r w:rsidRPr="006504D4">
        <w:rPr>
          <w:sz w:val="24"/>
          <w:szCs w:val="24"/>
          <w:lang w:val="be-BY"/>
        </w:rPr>
        <w:t>3</w:t>
      </w:r>
      <w:r w:rsidR="00C85E20" w:rsidRPr="006504D4">
        <w:rPr>
          <w:sz w:val="24"/>
          <w:szCs w:val="24"/>
          <w:lang w:val="be-BY"/>
        </w:rPr>
        <w:t xml:space="preserve">. </w:t>
      </w:r>
      <w:r w:rsidR="00706053" w:rsidRPr="006504D4">
        <w:rPr>
          <w:sz w:val="24"/>
          <w:szCs w:val="24"/>
          <w:lang w:val="be-BY"/>
        </w:rPr>
        <w:t>Приложение</w:t>
      </w:r>
      <w:r w:rsidR="00C85E20" w:rsidRPr="006504D4">
        <w:rPr>
          <w:sz w:val="24"/>
          <w:szCs w:val="24"/>
          <w:lang w:val="be-BY"/>
        </w:rPr>
        <w:t xml:space="preserve"> № </w:t>
      </w:r>
      <w:r w:rsidR="000035E4" w:rsidRPr="006504D4">
        <w:rPr>
          <w:sz w:val="24"/>
          <w:szCs w:val="24"/>
          <w:lang w:val="be-BY"/>
        </w:rPr>
        <w:t>3</w:t>
      </w:r>
      <w:r w:rsidR="00706053" w:rsidRPr="006504D4">
        <w:rPr>
          <w:sz w:val="24"/>
          <w:szCs w:val="24"/>
        </w:rPr>
        <w:t> </w:t>
      </w:r>
      <w:r w:rsidR="00F15461" w:rsidRPr="006504D4">
        <w:rPr>
          <w:sz w:val="24"/>
          <w:szCs w:val="24"/>
          <w:lang w:val="bg-BG"/>
        </w:rPr>
        <w:t>-</w:t>
      </w:r>
      <w:r w:rsidR="00706053" w:rsidRPr="006504D4">
        <w:rPr>
          <w:sz w:val="24"/>
          <w:szCs w:val="24"/>
        </w:rPr>
        <w:t> </w:t>
      </w:r>
      <w:r w:rsidR="00F1174C" w:rsidRPr="006504D4">
        <w:rPr>
          <w:sz w:val="24"/>
          <w:szCs w:val="24"/>
          <w:lang w:val="bg-BG"/>
        </w:rPr>
        <w:t>Декларация за съгласие с кл</w:t>
      </w:r>
      <w:r w:rsidR="00F15461" w:rsidRPr="006504D4">
        <w:rPr>
          <w:sz w:val="24"/>
          <w:szCs w:val="24"/>
          <w:lang w:val="bg-BG"/>
        </w:rPr>
        <w:t xml:space="preserve">аузите на приложения проект на </w:t>
      </w:r>
      <w:r w:rsidR="00F1174C" w:rsidRPr="006504D4">
        <w:rPr>
          <w:sz w:val="24"/>
          <w:szCs w:val="24"/>
          <w:lang w:val="bg-BG"/>
        </w:rPr>
        <w:t>договор</w:t>
      </w:r>
      <w:r w:rsidR="006B6353" w:rsidRPr="006504D4">
        <w:rPr>
          <w:sz w:val="24"/>
          <w:szCs w:val="24"/>
          <w:lang w:val="bg-BG"/>
        </w:rPr>
        <w:t>;</w:t>
      </w:r>
      <w:r w:rsidR="00F1174C" w:rsidRPr="006504D4">
        <w:rPr>
          <w:sz w:val="24"/>
          <w:szCs w:val="24"/>
          <w:lang w:val="bg-BG"/>
        </w:rPr>
        <w:t xml:space="preserve">                   </w:t>
      </w:r>
    </w:p>
    <w:p w:rsidR="002270F6" w:rsidRPr="006504D4" w:rsidRDefault="00DD75D6" w:rsidP="006504D4">
      <w:pPr>
        <w:tabs>
          <w:tab w:val="left" w:pos="426"/>
        </w:tabs>
        <w:adjustRightInd w:val="0"/>
        <w:jc w:val="both"/>
        <w:rPr>
          <w:sz w:val="24"/>
          <w:szCs w:val="24"/>
          <w:lang w:val="bg-BG"/>
        </w:rPr>
      </w:pPr>
      <w:r w:rsidRPr="006504D4">
        <w:rPr>
          <w:sz w:val="24"/>
          <w:szCs w:val="24"/>
          <w:lang w:val="be-BY"/>
        </w:rPr>
        <w:t>4</w:t>
      </w:r>
      <w:r w:rsidR="002270F6" w:rsidRPr="006504D4">
        <w:rPr>
          <w:sz w:val="24"/>
          <w:szCs w:val="24"/>
          <w:lang w:val="bg-BG"/>
        </w:rPr>
        <w:t xml:space="preserve">. Приложение № </w:t>
      </w:r>
      <w:r w:rsidR="000035E4" w:rsidRPr="006504D4">
        <w:rPr>
          <w:sz w:val="24"/>
          <w:szCs w:val="24"/>
          <w:lang w:val="bg-BG"/>
        </w:rPr>
        <w:t>4</w:t>
      </w:r>
      <w:r w:rsidRPr="006504D4">
        <w:rPr>
          <w:sz w:val="24"/>
          <w:szCs w:val="24"/>
          <w:lang w:val="be-BY"/>
        </w:rPr>
        <w:t xml:space="preserve"> </w:t>
      </w:r>
      <w:r w:rsidR="00706053" w:rsidRPr="006504D4">
        <w:rPr>
          <w:sz w:val="24"/>
          <w:szCs w:val="24"/>
          <w:lang w:val="bg-BG"/>
        </w:rPr>
        <w:t>-</w:t>
      </w:r>
      <w:r w:rsidR="00706053" w:rsidRPr="006504D4">
        <w:rPr>
          <w:sz w:val="24"/>
          <w:szCs w:val="24"/>
        </w:rPr>
        <w:t> </w:t>
      </w:r>
      <w:r w:rsidR="002270F6" w:rsidRPr="006504D4">
        <w:rPr>
          <w:sz w:val="24"/>
          <w:szCs w:val="24"/>
          <w:lang w:val="bg-BG"/>
        </w:rPr>
        <w:t xml:space="preserve"> </w:t>
      </w:r>
      <w:r w:rsidR="0074595B" w:rsidRPr="006504D4">
        <w:rPr>
          <w:sz w:val="24"/>
          <w:szCs w:val="24"/>
          <w:lang w:val="bg-BG"/>
        </w:rPr>
        <w:t>Декларация за срока на валидността на офертата</w:t>
      </w:r>
      <w:r w:rsidR="006B6353" w:rsidRPr="006504D4">
        <w:rPr>
          <w:sz w:val="24"/>
          <w:szCs w:val="24"/>
          <w:lang w:val="bg-BG"/>
        </w:rPr>
        <w:t>;</w:t>
      </w:r>
      <w:r w:rsidR="0074595B" w:rsidRPr="006504D4">
        <w:rPr>
          <w:sz w:val="24"/>
          <w:szCs w:val="24"/>
          <w:lang w:val="bg-BG"/>
        </w:rPr>
        <w:t xml:space="preserve"> </w:t>
      </w:r>
    </w:p>
    <w:p w:rsidR="00D354BF" w:rsidRPr="006504D4" w:rsidRDefault="00DD75D6" w:rsidP="006504D4">
      <w:pPr>
        <w:tabs>
          <w:tab w:val="left" w:pos="426"/>
        </w:tabs>
        <w:adjustRightInd w:val="0"/>
        <w:jc w:val="both"/>
        <w:rPr>
          <w:sz w:val="24"/>
          <w:szCs w:val="24"/>
          <w:lang w:val="bg-BG"/>
        </w:rPr>
      </w:pPr>
      <w:r w:rsidRPr="006504D4">
        <w:rPr>
          <w:sz w:val="24"/>
          <w:szCs w:val="24"/>
          <w:lang w:val="bg-BG"/>
        </w:rPr>
        <w:t>5</w:t>
      </w:r>
      <w:r w:rsidR="001510D1" w:rsidRPr="006504D4">
        <w:rPr>
          <w:sz w:val="24"/>
          <w:szCs w:val="24"/>
          <w:lang w:val="bg-BG"/>
        </w:rPr>
        <w:t>.</w:t>
      </w:r>
      <w:r w:rsidR="00F15461" w:rsidRPr="006504D4">
        <w:rPr>
          <w:sz w:val="24"/>
          <w:szCs w:val="24"/>
          <w:lang w:val="bg-BG"/>
        </w:rPr>
        <w:t xml:space="preserve"> </w:t>
      </w:r>
      <w:r w:rsidR="00802C86" w:rsidRPr="006504D4">
        <w:rPr>
          <w:sz w:val="24"/>
          <w:szCs w:val="24"/>
          <w:lang w:val="bg-BG"/>
        </w:rPr>
        <w:t>Приложени</w:t>
      </w:r>
      <w:r w:rsidR="00802C86" w:rsidRPr="006504D4">
        <w:rPr>
          <w:sz w:val="24"/>
          <w:szCs w:val="24"/>
          <w:lang w:val="en-US"/>
        </w:rPr>
        <w:t>e</w:t>
      </w:r>
      <w:r w:rsidR="00F15461" w:rsidRPr="006504D4">
        <w:rPr>
          <w:sz w:val="24"/>
          <w:szCs w:val="24"/>
          <w:lang w:val="bg-BG"/>
        </w:rPr>
        <w:t xml:space="preserve"> № </w:t>
      </w:r>
      <w:r w:rsidR="000035E4" w:rsidRPr="006504D4">
        <w:rPr>
          <w:sz w:val="24"/>
          <w:szCs w:val="24"/>
          <w:lang w:val="bg-BG"/>
        </w:rPr>
        <w:t>5</w:t>
      </w:r>
      <w:r w:rsidR="00802C86" w:rsidRPr="006504D4">
        <w:rPr>
          <w:sz w:val="24"/>
          <w:szCs w:val="24"/>
          <w:lang w:val="bg-BG"/>
        </w:rPr>
        <w:t xml:space="preserve"> -</w:t>
      </w:r>
      <w:r w:rsidR="00F1174C" w:rsidRPr="006504D4">
        <w:rPr>
          <w:sz w:val="24"/>
          <w:szCs w:val="24"/>
          <w:lang w:val="bg-BG"/>
        </w:rPr>
        <w:t xml:space="preserve"> </w:t>
      </w:r>
      <w:r w:rsidR="0074595B" w:rsidRPr="006504D4">
        <w:rPr>
          <w:sz w:val="24"/>
          <w:szCs w:val="24"/>
          <w:lang w:val="af-ZA"/>
        </w:rPr>
        <w:t>Декларация</w:t>
      </w:r>
      <w:r w:rsidR="0074595B" w:rsidRPr="006504D4">
        <w:rPr>
          <w:sz w:val="24"/>
          <w:szCs w:val="24"/>
          <w:lang w:val="bg-BG"/>
        </w:rPr>
        <w:t xml:space="preserve"> за спазени задълженията, свързани с данъци и осигуровки, опазване на околната среда, закрила на заетостта и условията на труд</w:t>
      </w:r>
      <w:r w:rsidR="006B6353" w:rsidRPr="006504D4">
        <w:rPr>
          <w:sz w:val="24"/>
          <w:szCs w:val="24"/>
          <w:lang w:val="bg-BG"/>
        </w:rPr>
        <w:t>;</w:t>
      </w:r>
    </w:p>
    <w:p w:rsidR="00C85E20" w:rsidRPr="00A96CEE" w:rsidRDefault="00D354BF" w:rsidP="006504D4">
      <w:pPr>
        <w:tabs>
          <w:tab w:val="left" w:pos="426"/>
        </w:tabs>
        <w:adjustRightInd w:val="0"/>
        <w:jc w:val="both"/>
        <w:rPr>
          <w:sz w:val="24"/>
          <w:szCs w:val="24"/>
          <w:lang w:val="bg-BG"/>
        </w:rPr>
      </w:pPr>
      <w:r w:rsidRPr="00A96CEE">
        <w:rPr>
          <w:sz w:val="24"/>
          <w:szCs w:val="24"/>
          <w:lang w:val="bg-BG"/>
        </w:rPr>
        <w:t>6. Приложени</w:t>
      </w:r>
      <w:r w:rsidRPr="00A96CEE">
        <w:rPr>
          <w:sz w:val="24"/>
          <w:szCs w:val="24"/>
          <w:lang w:val="en-US"/>
        </w:rPr>
        <w:t>e</w:t>
      </w:r>
      <w:r w:rsidRPr="00A96CEE">
        <w:rPr>
          <w:sz w:val="24"/>
          <w:szCs w:val="24"/>
          <w:lang w:val="bg-BG"/>
        </w:rPr>
        <w:t xml:space="preserve"> № </w:t>
      </w:r>
      <w:r w:rsidR="000035E4" w:rsidRPr="00A96CEE">
        <w:rPr>
          <w:sz w:val="24"/>
          <w:szCs w:val="24"/>
          <w:lang w:val="bg-BG"/>
        </w:rPr>
        <w:t>6</w:t>
      </w:r>
      <w:r w:rsidRPr="00A96CEE">
        <w:rPr>
          <w:sz w:val="24"/>
          <w:szCs w:val="24"/>
          <w:lang w:val="bg-BG"/>
        </w:rPr>
        <w:t xml:space="preserve"> - </w:t>
      </w:r>
      <w:r w:rsidR="00963CE2" w:rsidRPr="00A96CEE">
        <w:rPr>
          <w:rStyle w:val="ala2"/>
          <w:sz w:val="24"/>
          <w:szCs w:val="24"/>
          <w:lang w:val="bg-BG"/>
        </w:rPr>
        <w:t>Ценово</w:t>
      </w:r>
      <w:r w:rsidR="00963CE2" w:rsidRPr="00A96CEE">
        <w:rPr>
          <w:sz w:val="24"/>
          <w:szCs w:val="24"/>
          <w:lang w:val="bg-BG"/>
        </w:rPr>
        <w:t xml:space="preserve"> </w:t>
      </w:r>
      <w:r w:rsidR="00963CE2" w:rsidRPr="00A96CEE">
        <w:rPr>
          <w:rStyle w:val="ala2"/>
          <w:sz w:val="24"/>
          <w:szCs w:val="24"/>
          <w:lang w:val="bg-BG"/>
        </w:rPr>
        <w:t>предложение</w:t>
      </w:r>
      <w:r w:rsidR="006B6353" w:rsidRPr="00A96CEE">
        <w:rPr>
          <w:rStyle w:val="ala2"/>
          <w:sz w:val="24"/>
          <w:szCs w:val="24"/>
          <w:lang w:val="bg-BG"/>
        </w:rPr>
        <w:t>;</w:t>
      </w:r>
    </w:p>
    <w:p w:rsidR="00706053" w:rsidRPr="006504D4" w:rsidRDefault="00A20F63" w:rsidP="006504D4">
      <w:pPr>
        <w:tabs>
          <w:tab w:val="left" w:pos="426"/>
        </w:tabs>
        <w:jc w:val="both"/>
        <w:rPr>
          <w:sz w:val="24"/>
          <w:szCs w:val="24"/>
          <w:lang w:val="bg-BG"/>
        </w:rPr>
      </w:pPr>
      <w:r w:rsidRPr="00A96CEE">
        <w:rPr>
          <w:sz w:val="24"/>
          <w:szCs w:val="24"/>
          <w:lang w:val="be-BY"/>
        </w:rPr>
        <w:t>7</w:t>
      </w:r>
      <w:r w:rsidR="002270F6" w:rsidRPr="00A96CEE">
        <w:rPr>
          <w:sz w:val="24"/>
          <w:szCs w:val="24"/>
          <w:lang w:val="be-BY"/>
        </w:rPr>
        <w:t xml:space="preserve">. </w:t>
      </w:r>
      <w:r w:rsidRPr="00A96CEE">
        <w:rPr>
          <w:sz w:val="24"/>
          <w:szCs w:val="24"/>
          <w:lang w:val="be-BY"/>
        </w:rPr>
        <w:t xml:space="preserve">Приложение № </w:t>
      </w:r>
      <w:r w:rsidR="000035E4" w:rsidRPr="00A96CEE">
        <w:rPr>
          <w:sz w:val="24"/>
          <w:szCs w:val="24"/>
          <w:lang w:val="be-BY"/>
        </w:rPr>
        <w:t>7</w:t>
      </w:r>
      <w:r w:rsidRPr="00A96CEE">
        <w:rPr>
          <w:sz w:val="24"/>
          <w:szCs w:val="24"/>
          <w:lang w:val="be-BY"/>
        </w:rPr>
        <w:t xml:space="preserve"> - </w:t>
      </w:r>
      <w:r w:rsidR="00706053" w:rsidRPr="00A96CEE">
        <w:rPr>
          <w:sz w:val="24"/>
          <w:szCs w:val="24"/>
          <w:lang w:val="bg-BG"/>
        </w:rPr>
        <w:t>Проект на договор</w:t>
      </w:r>
      <w:r w:rsidR="000035E4" w:rsidRPr="00A96CEE">
        <w:rPr>
          <w:sz w:val="24"/>
          <w:szCs w:val="24"/>
          <w:lang w:val="bg-BG"/>
        </w:rPr>
        <w:t>;</w:t>
      </w:r>
    </w:p>
    <w:p w:rsidR="00804A0C" w:rsidRPr="006504D4" w:rsidRDefault="00804A0C" w:rsidP="006504D4">
      <w:pPr>
        <w:pStyle w:val="BodyText"/>
        <w:rPr>
          <w:rFonts w:ascii="Times New Roman" w:hAnsi="Times New Roman" w:cs="Times New Roman"/>
          <w:sz w:val="24"/>
          <w:szCs w:val="24"/>
        </w:rPr>
      </w:pPr>
    </w:p>
    <w:p w:rsidR="0057440F" w:rsidRPr="006504D4" w:rsidRDefault="0057440F" w:rsidP="006504D4">
      <w:pPr>
        <w:pStyle w:val="BodyText"/>
        <w:rPr>
          <w:rFonts w:ascii="Times New Roman" w:hAnsi="Times New Roman" w:cs="Times New Roman"/>
          <w:sz w:val="24"/>
          <w:szCs w:val="24"/>
        </w:rPr>
      </w:pPr>
    </w:p>
    <w:p w:rsidR="00715E60" w:rsidRPr="006504D4" w:rsidRDefault="00715E60" w:rsidP="006504D4">
      <w:pPr>
        <w:pStyle w:val="BodyText"/>
        <w:rPr>
          <w:rFonts w:ascii="Times New Roman" w:hAnsi="Times New Roman" w:cs="Times New Roman"/>
          <w:b/>
          <w:sz w:val="24"/>
          <w:szCs w:val="24"/>
        </w:rPr>
      </w:pPr>
    </w:p>
    <w:p w:rsidR="00804A0C" w:rsidRPr="006504D4" w:rsidRDefault="00804A0C" w:rsidP="006504D4">
      <w:pPr>
        <w:pStyle w:val="BodyText"/>
        <w:rPr>
          <w:rFonts w:ascii="Times New Roman" w:hAnsi="Times New Roman" w:cs="Times New Roman"/>
          <w:b/>
          <w:sz w:val="24"/>
          <w:szCs w:val="24"/>
        </w:rPr>
      </w:pPr>
    </w:p>
    <w:p w:rsidR="00A20F63" w:rsidRPr="00907089" w:rsidRDefault="00A20F63" w:rsidP="006504D4">
      <w:pPr>
        <w:pStyle w:val="BodyText"/>
        <w:rPr>
          <w:rFonts w:ascii="Times New Roman" w:hAnsi="Times New Roman" w:cs="Times New Roman"/>
          <w:b/>
          <w:sz w:val="24"/>
          <w:szCs w:val="24"/>
        </w:rPr>
      </w:pPr>
    </w:p>
    <w:p w:rsidR="00A96CEE" w:rsidRPr="00907089" w:rsidRDefault="00A96CEE" w:rsidP="006504D4">
      <w:pPr>
        <w:pStyle w:val="BodyText"/>
        <w:rPr>
          <w:rFonts w:ascii="Times New Roman" w:hAnsi="Times New Roman" w:cs="Times New Roman"/>
          <w:b/>
          <w:sz w:val="24"/>
          <w:szCs w:val="24"/>
        </w:rPr>
      </w:pPr>
    </w:p>
    <w:p w:rsidR="00A96CEE" w:rsidRPr="00907089" w:rsidRDefault="00A96CEE" w:rsidP="006504D4">
      <w:pPr>
        <w:pStyle w:val="BodyText"/>
        <w:rPr>
          <w:rFonts w:ascii="Times New Roman" w:hAnsi="Times New Roman" w:cs="Times New Roman"/>
          <w:b/>
          <w:sz w:val="24"/>
          <w:szCs w:val="24"/>
        </w:rPr>
      </w:pPr>
    </w:p>
    <w:p w:rsidR="00A96CEE" w:rsidRPr="00907089" w:rsidRDefault="00A96CEE" w:rsidP="006504D4">
      <w:pPr>
        <w:pStyle w:val="BodyText"/>
        <w:rPr>
          <w:rFonts w:ascii="Times New Roman" w:hAnsi="Times New Roman" w:cs="Times New Roman"/>
          <w:b/>
          <w:sz w:val="24"/>
          <w:szCs w:val="24"/>
        </w:rPr>
      </w:pPr>
    </w:p>
    <w:p w:rsidR="00A96CEE" w:rsidRPr="00907089" w:rsidRDefault="00A96CEE" w:rsidP="006504D4">
      <w:pPr>
        <w:pStyle w:val="BodyText"/>
        <w:rPr>
          <w:rFonts w:ascii="Times New Roman" w:hAnsi="Times New Roman" w:cs="Times New Roman"/>
          <w:b/>
          <w:sz w:val="24"/>
          <w:szCs w:val="24"/>
        </w:rPr>
      </w:pPr>
    </w:p>
    <w:p w:rsidR="00A96CEE" w:rsidRPr="00907089" w:rsidRDefault="00A96CEE" w:rsidP="006504D4">
      <w:pPr>
        <w:pStyle w:val="BodyText"/>
        <w:rPr>
          <w:rFonts w:ascii="Times New Roman" w:hAnsi="Times New Roman" w:cs="Times New Roman"/>
          <w:b/>
          <w:sz w:val="24"/>
          <w:szCs w:val="24"/>
        </w:rPr>
      </w:pPr>
    </w:p>
    <w:p w:rsidR="00A96CEE" w:rsidRPr="00907089" w:rsidRDefault="00A96CEE" w:rsidP="006504D4">
      <w:pPr>
        <w:pStyle w:val="BodyText"/>
        <w:rPr>
          <w:rFonts w:ascii="Times New Roman" w:hAnsi="Times New Roman" w:cs="Times New Roman"/>
          <w:b/>
          <w:sz w:val="24"/>
          <w:szCs w:val="24"/>
        </w:rPr>
      </w:pPr>
    </w:p>
    <w:p w:rsidR="00A96CEE" w:rsidRPr="00907089" w:rsidRDefault="00A96CEE" w:rsidP="006504D4">
      <w:pPr>
        <w:pStyle w:val="BodyText"/>
        <w:rPr>
          <w:rFonts w:ascii="Times New Roman" w:hAnsi="Times New Roman" w:cs="Times New Roman"/>
          <w:b/>
          <w:sz w:val="24"/>
          <w:szCs w:val="24"/>
        </w:rPr>
      </w:pPr>
    </w:p>
    <w:p w:rsidR="00A96CEE" w:rsidRPr="00907089" w:rsidRDefault="00A96CEE" w:rsidP="006504D4">
      <w:pPr>
        <w:pStyle w:val="BodyText"/>
        <w:rPr>
          <w:rFonts w:ascii="Times New Roman" w:hAnsi="Times New Roman" w:cs="Times New Roman"/>
          <w:b/>
          <w:sz w:val="24"/>
          <w:szCs w:val="24"/>
        </w:rPr>
      </w:pPr>
    </w:p>
    <w:p w:rsidR="00A96CEE" w:rsidRPr="00907089" w:rsidRDefault="00A96CEE" w:rsidP="006504D4">
      <w:pPr>
        <w:pStyle w:val="BodyText"/>
        <w:rPr>
          <w:rFonts w:ascii="Times New Roman" w:hAnsi="Times New Roman" w:cs="Times New Roman"/>
          <w:b/>
          <w:sz w:val="24"/>
          <w:szCs w:val="24"/>
        </w:rPr>
      </w:pPr>
    </w:p>
    <w:p w:rsidR="00A20F63" w:rsidRPr="00907089" w:rsidRDefault="00A20F63" w:rsidP="006504D4">
      <w:pPr>
        <w:pStyle w:val="BodyText"/>
        <w:rPr>
          <w:rFonts w:ascii="Times New Roman" w:hAnsi="Times New Roman" w:cs="Times New Roman"/>
          <w:b/>
          <w:sz w:val="24"/>
          <w:szCs w:val="24"/>
        </w:rPr>
      </w:pPr>
    </w:p>
    <w:p w:rsidR="00A20F63" w:rsidRPr="006504D4" w:rsidRDefault="00A20F63" w:rsidP="006504D4">
      <w:pPr>
        <w:pStyle w:val="BodyText"/>
        <w:rPr>
          <w:rFonts w:ascii="Times New Roman" w:hAnsi="Times New Roman" w:cs="Times New Roman"/>
          <w:b/>
          <w:sz w:val="24"/>
          <w:szCs w:val="24"/>
        </w:rPr>
      </w:pPr>
    </w:p>
    <w:p w:rsidR="00A20F63" w:rsidRPr="006504D4" w:rsidRDefault="00A20F63" w:rsidP="006504D4">
      <w:pPr>
        <w:pStyle w:val="BodyText"/>
        <w:rPr>
          <w:rFonts w:ascii="Times New Roman" w:hAnsi="Times New Roman" w:cs="Times New Roman"/>
          <w:b/>
          <w:sz w:val="24"/>
          <w:szCs w:val="24"/>
        </w:rPr>
      </w:pPr>
      <w:bookmarkStart w:id="0" w:name="_GoBack"/>
      <w:bookmarkEnd w:id="0"/>
    </w:p>
    <w:p w:rsidR="008E24DE" w:rsidRPr="006504D4" w:rsidRDefault="008E24DE" w:rsidP="006504D4">
      <w:pPr>
        <w:tabs>
          <w:tab w:val="left" w:pos="0"/>
        </w:tabs>
        <w:jc w:val="center"/>
        <w:rPr>
          <w:b/>
          <w:sz w:val="24"/>
          <w:szCs w:val="24"/>
          <w:lang w:val="bg-BG"/>
        </w:rPr>
      </w:pPr>
    </w:p>
    <w:p w:rsidR="00396D69" w:rsidRPr="006504D4" w:rsidRDefault="00396D69" w:rsidP="006504D4">
      <w:pPr>
        <w:tabs>
          <w:tab w:val="left" w:pos="0"/>
        </w:tabs>
        <w:spacing w:after="120"/>
        <w:jc w:val="center"/>
        <w:rPr>
          <w:b/>
          <w:sz w:val="24"/>
          <w:szCs w:val="24"/>
          <w:lang w:val="bg-BG"/>
        </w:rPr>
      </w:pPr>
      <w:r w:rsidRPr="006504D4">
        <w:rPr>
          <w:b/>
          <w:sz w:val="24"/>
          <w:szCs w:val="24"/>
          <w:lang w:val="bg-BG"/>
        </w:rPr>
        <w:lastRenderedPageBreak/>
        <w:t>Раздел І</w:t>
      </w:r>
    </w:p>
    <w:p w:rsidR="00396D69" w:rsidRPr="006504D4" w:rsidRDefault="00396D69" w:rsidP="006504D4">
      <w:pPr>
        <w:tabs>
          <w:tab w:val="left" w:pos="0"/>
        </w:tabs>
        <w:jc w:val="center"/>
        <w:rPr>
          <w:b/>
          <w:sz w:val="24"/>
          <w:szCs w:val="24"/>
          <w:lang w:val="bg-BG"/>
        </w:rPr>
      </w:pPr>
      <w:r w:rsidRPr="006504D4">
        <w:rPr>
          <w:b/>
          <w:sz w:val="24"/>
          <w:szCs w:val="24"/>
          <w:lang w:val="bg-BG"/>
        </w:rPr>
        <w:t xml:space="preserve">РЕШЕНИЕ ЗА ОТКРИВАНЕ НА ПРОЦЕДУРА </w:t>
      </w:r>
    </w:p>
    <w:p w:rsidR="00396D69" w:rsidRPr="006504D4" w:rsidRDefault="00396D69" w:rsidP="006504D4">
      <w:pPr>
        <w:tabs>
          <w:tab w:val="left" w:pos="0"/>
        </w:tabs>
        <w:jc w:val="center"/>
        <w:rPr>
          <w:b/>
          <w:sz w:val="24"/>
          <w:szCs w:val="24"/>
          <w:vertAlign w:val="superscript"/>
          <w:lang w:val="bg-BG"/>
        </w:rPr>
      </w:pPr>
      <w:r w:rsidRPr="006504D4">
        <w:rPr>
          <w:b/>
          <w:sz w:val="24"/>
          <w:szCs w:val="24"/>
          <w:lang w:val="bg-BG"/>
        </w:rPr>
        <w:t>ЗА ВЪЗЛАГАНЕ НА ОБЩЕСТВЕНАТА ПОРЪЧКА</w:t>
      </w:r>
      <w:r w:rsidR="008E24DE" w:rsidRPr="006504D4">
        <w:rPr>
          <w:b/>
          <w:sz w:val="24"/>
          <w:szCs w:val="24"/>
          <w:lang w:val="bg-BG"/>
        </w:rPr>
        <w:t xml:space="preserve"> ЧРЕЗ ПУБЛИЧНО СЪСТЕЗАНИЕ</w:t>
      </w:r>
      <w:r w:rsidRPr="006504D4">
        <w:rPr>
          <w:rStyle w:val="FootnoteReference"/>
          <w:b/>
          <w:sz w:val="24"/>
          <w:szCs w:val="24"/>
        </w:rPr>
        <w:footnoteReference w:id="1"/>
      </w:r>
    </w:p>
    <w:p w:rsidR="00490AB5" w:rsidRPr="006504D4" w:rsidRDefault="00490AB5" w:rsidP="006504D4">
      <w:pPr>
        <w:tabs>
          <w:tab w:val="left" w:pos="0"/>
        </w:tabs>
        <w:jc w:val="center"/>
        <w:rPr>
          <w:b/>
          <w:sz w:val="24"/>
          <w:szCs w:val="24"/>
          <w:lang w:val="bg-BG"/>
        </w:rPr>
      </w:pPr>
    </w:p>
    <w:p w:rsidR="00305016" w:rsidRPr="006504D4" w:rsidRDefault="00305016" w:rsidP="006504D4">
      <w:pPr>
        <w:tabs>
          <w:tab w:val="left" w:pos="0"/>
        </w:tabs>
        <w:jc w:val="center"/>
        <w:rPr>
          <w:b/>
          <w:sz w:val="24"/>
          <w:szCs w:val="24"/>
          <w:lang w:val="bg-BG"/>
        </w:rPr>
      </w:pPr>
    </w:p>
    <w:p w:rsidR="00305016" w:rsidRPr="006504D4" w:rsidRDefault="00305016" w:rsidP="006504D4">
      <w:pPr>
        <w:tabs>
          <w:tab w:val="left" w:pos="0"/>
        </w:tabs>
        <w:jc w:val="center"/>
        <w:rPr>
          <w:b/>
          <w:sz w:val="24"/>
          <w:szCs w:val="24"/>
          <w:lang w:val="bg-BG"/>
        </w:rPr>
      </w:pPr>
    </w:p>
    <w:p w:rsidR="00305016" w:rsidRPr="006504D4" w:rsidRDefault="00305016" w:rsidP="006504D4">
      <w:pPr>
        <w:tabs>
          <w:tab w:val="left" w:pos="0"/>
        </w:tabs>
        <w:jc w:val="center"/>
        <w:rPr>
          <w:b/>
          <w:sz w:val="24"/>
          <w:szCs w:val="24"/>
          <w:lang w:val="bg-BG"/>
        </w:rPr>
      </w:pPr>
    </w:p>
    <w:p w:rsidR="00305016" w:rsidRPr="006504D4" w:rsidRDefault="00305016" w:rsidP="006504D4">
      <w:pPr>
        <w:tabs>
          <w:tab w:val="left" w:pos="0"/>
        </w:tabs>
        <w:jc w:val="center"/>
        <w:rPr>
          <w:b/>
          <w:sz w:val="24"/>
          <w:szCs w:val="24"/>
          <w:lang w:val="bg-BG"/>
        </w:rPr>
      </w:pPr>
    </w:p>
    <w:p w:rsidR="00305016" w:rsidRPr="006504D4" w:rsidRDefault="00305016" w:rsidP="006504D4">
      <w:pPr>
        <w:tabs>
          <w:tab w:val="left" w:pos="0"/>
        </w:tabs>
        <w:jc w:val="center"/>
        <w:rPr>
          <w:b/>
          <w:sz w:val="24"/>
          <w:szCs w:val="24"/>
          <w:lang w:val="bg-BG"/>
        </w:rPr>
      </w:pPr>
    </w:p>
    <w:p w:rsidR="00305016" w:rsidRPr="006504D4" w:rsidRDefault="00305016" w:rsidP="006504D4">
      <w:pPr>
        <w:tabs>
          <w:tab w:val="left" w:pos="0"/>
        </w:tabs>
        <w:jc w:val="center"/>
        <w:rPr>
          <w:b/>
          <w:sz w:val="24"/>
          <w:szCs w:val="24"/>
          <w:lang w:val="bg-BG"/>
        </w:rPr>
      </w:pPr>
    </w:p>
    <w:p w:rsidR="00305016" w:rsidRPr="006504D4" w:rsidRDefault="00305016" w:rsidP="006504D4">
      <w:pPr>
        <w:tabs>
          <w:tab w:val="left" w:pos="0"/>
        </w:tabs>
        <w:jc w:val="center"/>
        <w:rPr>
          <w:b/>
          <w:sz w:val="24"/>
          <w:szCs w:val="24"/>
          <w:lang w:val="bg-BG"/>
        </w:rPr>
      </w:pPr>
    </w:p>
    <w:p w:rsidR="00305016" w:rsidRPr="006504D4" w:rsidRDefault="00305016" w:rsidP="006504D4">
      <w:pPr>
        <w:tabs>
          <w:tab w:val="left" w:pos="0"/>
        </w:tabs>
        <w:jc w:val="center"/>
        <w:rPr>
          <w:b/>
          <w:sz w:val="24"/>
          <w:szCs w:val="24"/>
          <w:lang w:val="bg-BG"/>
        </w:rPr>
      </w:pPr>
    </w:p>
    <w:p w:rsidR="00396D69" w:rsidRPr="006504D4" w:rsidRDefault="00396D69" w:rsidP="006504D4">
      <w:pPr>
        <w:tabs>
          <w:tab w:val="left" w:pos="0"/>
        </w:tabs>
        <w:spacing w:after="120"/>
        <w:jc w:val="center"/>
        <w:rPr>
          <w:b/>
          <w:sz w:val="24"/>
          <w:szCs w:val="24"/>
          <w:lang w:val="bg-BG"/>
        </w:rPr>
      </w:pPr>
      <w:r w:rsidRPr="006504D4">
        <w:rPr>
          <w:b/>
          <w:sz w:val="24"/>
          <w:szCs w:val="24"/>
          <w:lang w:val="bg-BG"/>
        </w:rPr>
        <w:br w:type="page"/>
      </w:r>
      <w:r w:rsidRPr="006504D4">
        <w:rPr>
          <w:b/>
          <w:sz w:val="24"/>
          <w:szCs w:val="24"/>
          <w:lang w:val="bg-BG"/>
        </w:rPr>
        <w:lastRenderedPageBreak/>
        <w:t>Раздел  ІІ</w:t>
      </w:r>
    </w:p>
    <w:p w:rsidR="00396D69" w:rsidRPr="006504D4" w:rsidRDefault="00396D69" w:rsidP="006504D4">
      <w:pPr>
        <w:tabs>
          <w:tab w:val="left" w:pos="0"/>
        </w:tabs>
        <w:jc w:val="center"/>
        <w:rPr>
          <w:b/>
          <w:sz w:val="24"/>
          <w:szCs w:val="24"/>
          <w:lang w:val="bg-BG"/>
        </w:rPr>
      </w:pPr>
      <w:r w:rsidRPr="006504D4">
        <w:rPr>
          <w:b/>
          <w:sz w:val="24"/>
          <w:szCs w:val="24"/>
          <w:lang w:val="bg-BG"/>
        </w:rPr>
        <w:t>ОБЯВЛЕНИЕ ЗА ОБЩЕСТВЕНАТА ПОРЪЧКА</w:t>
      </w:r>
      <w:r w:rsidRPr="006504D4">
        <w:rPr>
          <w:rStyle w:val="FootnoteReference"/>
          <w:b/>
          <w:sz w:val="24"/>
          <w:szCs w:val="24"/>
        </w:rPr>
        <w:footnoteReference w:id="2"/>
      </w:r>
    </w:p>
    <w:p w:rsidR="00396D69" w:rsidRPr="006504D4" w:rsidRDefault="00396D69" w:rsidP="006504D4">
      <w:pPr>
        <w:tabs>
          <w:tab w:val="left" w:pos="0"/>
        </w:tabs>
        <w:jc w:val="center"/>
        <w:rPr>
          <w:b/>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rPr>
          <w:sz w:val="24"/>
          <w:szCs w:val="24"/>
          <w:lang w:val="bg-BG"/>
        </w:rPr>
      </w:pPr>
    </w:p>
    <w:p w:rsidR="00396D69" w:rsidRPr="00907089" w:rsidRDefault="00396D69"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A96CEE" w:rsidRPr="00907089" w:rsidRDefault="00A96CEE" w:rsidP="006504D4">
      <w:pPr>
        <w:rPr>
          <w:sz w:val="24"/>
          <w:szCs w:val="24"/>
          <w:lang w:val="bg-BG"/>
        </w:rPr>
      </w:pPr>
    </w:p>
    <w:p w:rsidR="00396D69" w:rsidRPr="006504D4" w:rsidRDefault="00396D69" w:rsidP="006504D4">
      <w:pPr>
        <w:rPr>
          <w:sz w:val="24"/>
          <w:szCs w:val="24"/>
          <w:lang w:val="bg-BG"/>
        </w:rPr>
      </w:pPr>
    </w:p>
    <w:p w:rsidR="00396D69" w:rsidRPr="006504D4" w:rsidRDefault="00396D69" w:rsidP="006504D4">
      <w:pPr>
        <w:tabs>
          <w:tab w:val="left" w:pos="5749"/>
        </w:tabs>
        <w:rPr>
          <w:sz w:val="24"/>
          <w:szCs w:val="24"/>
          <w:lang w:val="bg-BG"/>
        </w:rPr>
      </w:pPr>
    </w:p>
    <w:p w:rsidR="007E73B6" w:rsidRPr="006504D4" w:rsidRDefault="00396D69" w:rsidP="006504D4">
      <w:pPr>
        <w:tabs>
          <w:tab w:val="left" w:pos="709"/>
        </w:tabs>
        <w:spacing w:after="120"/>
        <w:jc w:val="center"/>
        <w:rPr>
          <w:b/>
          <w:caps/>
          <w:sz w:val="24"/>
          <w:szCs w:val="24"/>
          <w:lang w:val="bg-BG"/>
        </w:rPr>
      </w:pPr>
      <w:r w:rsidRPr="006504D4">
        <w:rPr>
          <w:b/>
          <w:caps/>
          <w:sz w:val="24"/>
          <w:szCs w:val="24"/>
          <w:lang w:val="bg-BG"/>
        </w:rPr>
        <w:lastRenderedPageBreak/>
        <w:t>Раздел ІІІ</w:t>
      </w:r>
    </w:p>
    <w:p w:rsidR="000E2A6B" w:rsidRPr="006504D4" w:rsidRDefault="007C0065" w:rsidP="006504D4">
      <w:pPr>
        <w:pStyle w:val="BodyText"/>
        <w:tabs>
          <w:tab w:val="left" w:pos="709"/>
        </w:tabs>
        <w:jc w:val="center"/>
        <w:rPr>
          <w:rFonts w:ascii="Times New Roman" w:hAnsi="Times New Roman" w:cs="Times New Roman"/>
          <w:b/>
          <w:bCs/>
          <w:caps/>
          <w:sz w:val="24"/>
          <w:szCs w:val="24"/>
          <w:lang w:val="ru-RU"/>
        </w:rPr>
      </w:pPr>
      <w:r w:rsidRPr="006504D4">
        <w:rPr>
          <w:rFonts w:ascii="Times New Roman" w:hAnsi="Times New Roman" w:cs="Times New Roman"/>
          <w:b/>
          <w:sz w:val="24"/>
          <w:szCs w:val="24"/>
        </w:rPr>
        <w:t xml:space="preserve">Предмет на поръчката. Описание на обекта на поръчката. </w:t>
      </w:r>
      <w:r w:rsidRPr="006504D4">
        <w:rPr>
          <w:rFonts w:ascii="Times New Roman" w:hAnsi="Times New Roman" w:cs="Times New Roman"/>
          <w:b/>
          <w:bCs/>
          <w:sz w:val="24"/>
          <w:szCs w:val="24"/>
          <w:lang w:val="ru-RU"/>
        </w:rPr>
        <w:t>Изисквания</w:t>
      </w:r>
      <w:r w:rsidR="008F05F1">
        <w:rPr>
          <w:rFonts w:ascii="Times New Roman" w:hAnsi="Times New Roman" w:cs="Times New Roman"/>
          <w:b/>
          <w:bCs/>
          <w:sz w:val="24"/>
          <w:szCs w:val="24"/>
          <w:lang w:val="ru-RU"/>
        </w:rPr>
        <w:t xml:space="preserve"> към изпълнението на поръчката. </w:t>
      </w:r>
      <w:proofErr w:type="gramStart"/>
      <w:r w:rsidRPr="006504D4">
        <w:rPr>
          <w:rFonts w:ascii="Times New Roman" w:hAnsi="Times New Roman" w:cs="Times New Roman"/>
          <w:b/>
          <w:bCs/>
          <w:sz w:val="24"/>
          <w:szCs w:val="24"/>
          <w:lang w:val="en-US"/>
        </w:rPr>
        <w:t>T</w:t>
      </w:r>
      <w:r w:rsidR="008F05F1">
        <w:rPr>
          <w:rFonts w:ascii="Times New Roman" w:hAnsi="Times New Roman" w:cs="Times New Roman"/>
          <w:b/>
          <w:bCs/>
          <w:sz w:val="24"/>
          <w:szCs w:val="24"/>
          <w:lang w:val="ru-RU"/>
        </w:rPr>
        <w:t>ехническа спецификация</w:t>
      </w:r>
      <w:r w:rsidRPr="006504D4">
        <w:rPr>
          <w:rFonts w:ascii="Times New Roman" w:hAnsi="Times New Roman" w:cs="Times New Roman"/>
          <w:b/>
          <w:bCs/>
          <w:sz w:val="24"/>
          <w:szCs w:val="24"/>
          <w:lang w:val="ru-RU"/>
        </w:rPr>
        <w:t>.</w:t>
      </w:r>
      <w:proofErr w:type="gramEnd"/>
    </w:p>
    <w:p w:rsidR="00BA11CD" w:rsidRPr="006504D4" w:rsidRDefault="00BA11CD" w:rsidP="006504D4">
      <w:pPr>
        <w:pStyle w:val="BodyText"/>
        <w:tabs>
          <w:tab w:val="left" w:pos="709"/>
        </w:tabs>
        <w:jc w:val="center"/>
        <w:rPr>
          <w:rFonts w:ascii="Times New Roman" w:hAnsi="Times New Roman" w:cs="Times New Roman"/>
          <w:b/>
          <w:sz w:val="24"/>
          <w:szCs w:val="24"/>
        </w:rPr>
      </w:pPr>
    </w:p>
    <w:p w:rsidR="001E4BA8" w:rsidRPr="006504D4" w:rsidRDefault="000F6326" w:rsidP="006504D4">
      <w:pPr>
        <w:ind w:firstLine="720"/>
        <w:jc w:val="both"/>
        <w:rPr>
          <w:b/>
          <w:sz w:val="24"/>
          <w:szCs w:val="24"/>
          <w:lang w:val="bg-BG"/>
        </w:rPr>
      </w:pPr>
      <w:proofErr w:type="gramStart"/>
      <w:r w:rsidRPr="006504D4">
        <w:rPr>
          <w:b/>
          <w:sz w:val="24"/>
          <w:szCs w:val="24"/>
          <w:lang w:val="en-US"/>
        </w:rPr>
        <w:t>I</w:t>
      </w:r>
      <w:r w:rsidR="00F80850" w:rsidRPr="006504D4">
        <w:rPr>
          <w:b/>
          <w:sz w:val="24"/>
          <w:szCs w:val="24"/>
          <w:lang w:val="bg-BG"/>
        </w:rPr>
        <w:t xml:space="preserve">. </w:t>
      </w:r>
      <w:r w:rsidR="001E4BA8" w:rsidRPr="006504D4">
        <w:rPr>
          <w:b/>
          <w:sz w:val="24"/>
          <w:szCs w:val="24"/>
          <w:lang w:val="bg-BG"/>
        </w:rPr>
        <w:t>Предмет на поръчката.</w:t>
      </w:r>
      <w:proofErr w:type="gramEnd"/>
    </w:p>
    <w:p w:rsidR="00D9297D" w:rsidRPr="006504D4" w:rsidRDefault="001E4BA8" w:rsidP="006504D4">
      <w:pPr>
        <w:ind w:firstLine="720"/>
        <w:jc w:val="both"/>
        <w:rPr>
          <w:sz w:val="24"/>
          <w:szCs w:val="24"/>
          <w:lang w:val="bg-BG"/>
        </w:rPr>
      </w:pPr>
      <w:r w:rsidRPr="006504D4">
        <w:rPr>
          <w:sz w:val="24"/>
          <w:szCs w:val="24"/>
          <w:lang w:val="bg-BG"/>
        </w:rPr>
        <w:t xml:space="preserve">Предмет на обществената поръчка е осъществяване на денонощна въоръжена охрана на </w:t>
      </w:r>
      <w:r w:rsidRPr="006504D4">
        <w:rPr>
          <w:b/>
          <w:sz w:val="24"/>
          <w:szCs w:val="24"/>
          <w:lang w:val="bg-BG"/>
        </w:rPr>
        <w:t xml:space="preserve"> </w:t>
      </w:r>
      <w:r w:rsidRPr="006504D4">
        <w:rPr>
          <w:sz w:val="24"/>
          <w:szCs w:val="24"/>
          <w:lang w:val="bg-BG"/>
        </w:rPr>
        <w:t>имуществото, сградите и прилежащите площи на УМБАЛ„Царица Йоанна – ИСУЛ” ЕАД.</w:t>
      </w:r>
      <w:r w:rsidR="007D146E" w:rsidRPr="006504D4">
        <w:rPr>
          <w:sz w:val="24"/>
          <w:szCs w:val="24"/>
          <w:lang w:val="bg-BG"/>
        </w:rPr>
        <w:t xml:space="preserve"> </w:t>
      </w:r>
      <w:r w:rsidR="00D9297D" w:rsidRPr="006504D4">
        <w:rPr>
          <w:sz w:val="24"/>
          <w:szCs w:val="24"/>
          <w:shd w:val="clear" w:color="auto" w:fill="FFFFFF"/>
          <w:lang w:val="bg-BG"/>
        </w:rPr>
        <w:t>С оглед спецификата на обществената поръчка разделянето на обособени позиции е нерационално, тъй като предметът на обществената поръчка не съдържа в себе си дейност, която може да бъде отделена и възложена като самостоятелен предмет на обществена поръчка.</w:t>
      </w:r>
    </w:p>
    <w:p w:rsidR="00BA11CD" w:rsidRPr="006504D4" w:rsidRDefault="00BA11CD" w:rsidP="006504D4">
      <w:pPr>
        <w:ind w:firstLine="720"/>
        <w:jc w:val="both"/>
        <w:rPr>
          <w:color w:val="FF0000"/>
          <w:sz w:val="24"/>
          <w:szCs w:val="24"/>
          <w:lang w:val="bg-BG"/>
        </w:rPr>
      </w:pPr>
    </w:p>
    <w:p w:rsidR="00B90296" w:rsidRPr="006504D4" w:rsidRDefault="001E4BA8" w:rsidP="006504D4">
      <w:pPr>
        <w:jc w:val="both"/>
        <w:rPr>
          <w:b/>
          <w:sz w:val="24"/>
          <w:szCs w:val="24"/>
          <w:lang w:val="bg-BG"/>
        </w:rPr>
      </w:pPr>
      <w:r w:rsidRPr="006504D4">
        <w:rPr>
          <w:sz w:val="24"/>
          <w:szCs w:val="24"/>
          <w:lang w:val="bg-BG"/>
        </w:rPr>
        <w:tab/>
      </w:r>
      <w:r w:rsidR="000F6326" w:rsidRPr="006504D4">
        <w:rPr>
          <w:b/>
          <w:sz w:val="24"/>
          <w:szCs w:val="24"/>
          <w:lang w:val="en-US"/>
        </w:rPr>
        <w:t>II</w:t>
      </w:r>
      <w:r w:rsidR="000F6326" w:rsidRPr="006504D4">
        <w:rPr>
          <w:b/>
          <w:sz w:val="24"/>
          <w:szCs w:val="24"/>
          <w:lang w:val="bg-BG"/>
        </w:rPr>
        <w:t xml:space="preserve">. </w:t>
      </w:r>
      <w:r w:rsidR="00B90296" w:rsidRPr="006504D4">
        <w:rPr>
          <w:b/>
          <w:sz w:val="24"/>
          <w:szCs w:val="24"/>
          <w:lang w:val="bg-BG"/>
        </w:rPr>
        <w:t>Описание на обекта на поръчката.</w:t>
      </w:r>
    </w:p>
    <w:p w:rsidR="001E4BA8" w:rsidRPr="006504D4" w:rsidRDefault="001E4BA8" w:rsidP="006504D4">
      <w:pPr>
        <w:ind w:firstLine="720"/>
        <w:jc w:val="both"/>
        <w:rPr>
          <w:sz w:val="24"/>
          <w:szCs w:val="24"/>
          <w:lang w:val="bg-BG"/>
        </w:rPr>
      </w:pPr>
      <w:r w:rsidRPr="006504D4">
        <w:rPr>
          <w:sz w:val="24"/>
          <w:szCs w:val="24"/>
          <w:lang w:val="bg-BG"/>
        </w:rPr>
        <w:t>Обектите на денонощната въоръжена охрана са:</w:t>
      </w:r>
    </w:p>
    <w:p w:rsidR="001E4BA8" w:rsidRPr="006504D4" w:rsidRDefault="000F6326" w:rsidP="006504D4">
      <w:pPr>
        <w:jc w:val="both"/>
        <w:rPr>
          <w:sz w:val="24"/>
          <w:szCs w:val="24"/>
          <w:lang w:val="bg-BG"/>
        </w:rPr>
      </w:pPr>
      <w:r w:rsidRPr="006504D4">
        <w:rPr>
          <w:sz w:val="24"/>
          <w:szCs w:val="24"/>
          <w:lang w:val="bg-BG"/>
        </w:rPr>
        <w:tab/>
        <w:t>1</w:t>
      </w:r>
      <w:r w:rsidR="001E4BA8" w:rsidRPr="006504D4">
        <w:rPr>
          <w:sz w:val="24"/>
          <w:szCs w:val="24"/>
          <w:lang w:val="bg-BG"/>
        </w:rPr>
        <w:t>.</w:t>
      </w:r>
      <w:r w:rsidR="00D15B43" w:rsidRPr="006504D4">
        <w:rPr>
          <w:sz w:val="24"/>
          <w:szCs w:val="24"/>
          <w:lang w:val="bg-BG"/>
        </w:rPr>
        <w:t xml:space="preserve"> </w:t>
      </w:r>
      <w:r w:rsidR="001E4BA8" w:rsidRPr="006504D4">
        <w:rPr>
          <w:sz w:val="24"/>
          <w:szCs w:val="24"/>
          <w:lang w:val="bg-BG"/>
        </w:rPr>
        <w:t>Недвижимият имот - земята, сградите, съоръженията и всички други подобрения в имота, трайно закрепени към земята;</w:t>
      </w:r>
    </w:p>
    <w:p w:rsidR="001E4BA8" w:rsidRPr="006504D4" w:rsidRDefault="000F6326" w:rsidP="006504D4">
      <w:pPr>
        <w:jc w:val="both"/>
        <w:rPr>
          <w:sz w:val="24"/>
          <w:szCs w:val="24"/>
          <w:lang w:val="bg-BG"/>
        </w:rPr>
      </w:pPr>
      <w:r w:rsidRPr="006504D4">
        <w:rPr>
          <w:sz w:val="24"/>
          <w:szCs w:val="24"/>
          <w:lang w:val="bg-BG"/>
        </w:rPr>
        <w:tab/>
        <w:t>2</w:t>
      </w:r>
      <w:r w:rsidR="001E4BA8" w:rsidRPr="006504D4">
        <w:rPr>
          <w:sz w:val="24"/>
          <w:szCs w:val="24"/>
          <w:lang w:val="bg-BG"/>
        </w:rPr>
        <w:t>.</w:t>
      </w:r>
      <w:r w:rsidR="00D15B43" w:rsidRPr="006504D4">
        <w:rPr>
          <w:sz w:val="24"/>
          <w:szCs w:val="24"/>
          <w:lang w:val="bg-BG"/>
        </w:rPr>
        <w:t xml:space="preserve"> </w:t>
      </w:r>
      <w:r w:rsidR="001E4BA8" w:rsidRPr="006504D4">
        <w:rPr>
          <w:sz w:val="24"/>
          <w:szCs w:val="24"/>
          <w:lang w:val="bg-BG"/>
        </w:rPr>
        <w:t>Движимите вещи - дълготрайни и краткотрайни материални активи като: парични средства (местна и чуждестранна валута), машини, инсталации и съоръжения, енергия, суровини и материали, консумативи и всяко друго движимо имущество, което се намира в границите на имота, независимо дали са собственост на Възложителя, на наетия от него персонал или на трети лица;</w:t>
      </w:r>
    </w:p>
    <w:p w:rsidR="00B90296" w:rsidRPr="006504D4" w:rsidRDefault="001F6BBB" w:rsidP="006504D4">
      <w:pPr>
        <w:ind w:firstLine="720"/>
        <w:jc w:val="both"/>
        <w:rPr>
          <w:sz w:val="24"/>
          <w:szCs w:val="24"/>
          <w:lang w:val="bg-BG"/>
        </w:rPr>
      </w:pPr>
      <w:r w:rsidRPr="006504D4">
        <w:rPr>
          <w:sz w:val="24"/>
          <w:szCs w:val="24"/>
          <w:lang w:val="bg-BG"/>
        </w:rPr>
        <w:t>3</w:t>
      </w:r>
      <w:r w:rsidR="00F80850" w:rsidRPr="006504D4">
        <w:rPr>
          <w:sz w:val="24"/>
          <w:szCs w:val="24"/>
          <w:lang w:val="bg-BG"/>
        </w:rPr>
        <w:t xml:space="preserve">. </w:t>
      </w:r>
      <w:r w:rsidRPr="006504D4">
        <w:rPr>
          <w:sz w:val="24"/>
          <w:szCs w:val="24"/>
          <w:lang w:val="bg-BG"/>
        </w:rPr>
        <w:t>Особености на охранявания обект.</w:t>
      </w:r>
    </w:p>
    <w:p w:rsidR="00254621" w:rsidRPr="006504D4" w:rsidRDefault="00B90296" w:rsidP="006504D4">
      <w:pPr>
        <w:ind w:firstLine="720"/>
        <w:jc w:val="both"/>
        <w:rPr>
          <w:sz w:val="24"/>
          <w:szCs w:val="24"/>
          <w:lang w:val="bg-BG"/>
        </w:rPr>
      </w:pPr>
      <w:r w:rsidRPr="006504D4">
        <w:rPr>
          <w:sz w:val="24"/>
          <w:szCs w:val="24"/>
          <w:lang w:val="bg-BG"/>
        </w:rPr>
        <w:t>Обектът представлява болничен комплекс, състоящ се от няколко сгради, в които са разположени клиниките и лабораториите, работилници, складови помещения, гаражни клетки и паркинги. В обекта</w:t>
      </w:r>
      <w:r w:rsidR="001F6BBB" w:rsidRPr="006504D4">
        <w:rPr>
          <w:sz w:val="24"/>
          <w:szCs w:val="24"/>
          <w:lang w:val="bg-BG"/>
        </w:rPr>
        <w:t xml:space="preserve"> има изградено видеонаблюдение</w:t>
      </w:r>
      <w:r w:rsidR="00254621" w:rsidRPr="006504D4">
        <w:rPr>
          <w:sz w:val="24"/>
          <w:szCs w:val="24"/>
          <w:lang w:val="bg-BG"/>
        </w:rPr>
        <w:t xml:space="preserve"> и пожароизвестителни системи</w:t>
      </w:r>
      <w:r w:rsidR="001F6BBB" w:rsidRPr="006504D4">
        <w:rPr>
          <w:sz w:val="24"/>
          <w:szCs w:val="24"/>
          <w:lang w:val="bg-BG"/>
        </w:rPr>
        <w:t xml:space="preserve">. </w:t>
      </w:r>
      <w:r w:rsidRPr="006504D4">
        <w:rPr>
          <w:bCs/>
          <w:sz w:val="24"/>
          <w:szCs w:val="24"/>
          <w:lang w:val="bg-BG"/>
        </w:rPr>
        <w:t xml:space="preserve">Границите на обекта са от </w:t>
      </w:r>
      <w:r w:rsidRPr="006504D4">
        <w:rPr>
          <w:sz w:val="24"/>
          <w:szCs w:val="24"/>
          <w:lang w:val="bg-BG"/>
        </w:rPr>
        <w:t>изток ул. „Стара планина", ул. „Чаталджа" и ул. „Малкара", от запад ул. „Искър", от север булевард „Ген. Данаил Николаев" и от юг ул. „Петра" и ул. „Бяло море".</w:t>
      </w:r>
      <w:r w:rsidR="00254621" w:rsidRPr="006504D4">
        <w:rPr>
          <w:sz w:val="24"/>
          <w:szCs w:val="24"/>
          <w:lang w:val="bg-BG"/>
        </w:rPr>
        <w:t xml:space="preserve"> </w:t>
      </w:r>
    </w:p>
    <w:p w:rsidR="0095188A" w:rsidRPr="006504D4" w:rsidRDefault="0095188A" w:rsidP="006504D4">
      <w:pPr>
        <w:ind w:firstLine="720"/>
        <w:jc w:val="both"/>
        <w:rPr>
          <w:sz w:val="24"/>
          <w:szCs w:val="24"/>
          <w:lang w:val="bg-BG"/>
        </w:rPr>
      </w:pPr>
      <w:r w:rsidRPr="006504D4">
        <w:rPr>
          <w:sz w:val="24"/>
          <w:szCs w:val="24"/>
          <w:lang w:val="bg-BG"/>
        </w:rPr>
        <w:t>4. Място на изпълнение – територията на УМБАЛ „Царица Йоанна – ИСУЛ“ ЕАД с административен адрес гр. София, ул. „Бяло море“ № 8.</w:t>
      </w:r>
    </w:p>
    <w:p w:rsidR="0095188A" w:rsidRPr="006504D4" w:rsidRDefault="0095188A" w:rsidP="006504D4">
      <w:pPr>
        <w:ind w:firstLine="720"/>
        <w:jc w:val="both"/>
        <w:rPr>
          <w:sz w:val="24"/>
          <w:szCs w:val="24"/>
          <w:lang w:val="bg-BG"/>
        </w:rPr>
      </w:pPr>
      <w:r w:rsidRPr="006504D4">
        <w:rPr>
          <w:sz w:val="24"/>
          <w:szCs w:val="24"/>
          <w:lang w:val="bg-BG"/>
        </w:rPr>
        <w:t>5. Срокът за изпълнението на поръчката е 24 (двадесет и четири) месеца от сключване на договор.</w:t>
      </w:r>
    </w:p>
    <w:p w:rsidR="0095188A" w:rsidRPr="00AB1F43" w:rsidRDefault="00AB1F43" w:rsidP="00AB1F43">
      <w:pPr>
        <w:jc w:val="both"/>
        <w:rPr>
          <w:sz w:val="24"/>
          <w:szCs w:val="24"/>
          <w:lang w:val="bg-BG"/>
        </w:rPr>
      </w:pPr>
      <w:r>
        <w:rPr>
          <w:sz w:val="24"/>
          <w:szCs w:val="24"/>
          <w:lang w:val="bg-BG"/>
        </w:rPr>
        <w:t xml:space="preserve">            </w:t>
      </w:r>
      <w:r w:rsidR="0095188A" w:rsidRPr="006504D4">
        <w:rPr>
          <w:sz w:val="24"/>
          <w:szCs w:val="24"/>
          <w:lang w:val="bg-BG"/>
        </w:rPr>
        <w:t xml:space="preserve">6. Прогнозната стойност на поръчката е </w:t>
      </w:r>
      <w:r w:rsidR="00CD677F" w:rsidRPr="006504D4">
        <w:rPr>
          <w:sz w:val="24"/>
          <w:szCs w:val="24"/>
          <w:lang w:val="bg-BG"/>
        </w:rPr>
        <w:t>490 000</w:t>
      </w:r>
      <w:r w:rsidR="0095188A" w:rsidRPr="006504D4">
        <w:rPr>
          <w:sz w:val="24"/>
          <w:szCs w:val="24"/>
          <w:lang w:val="bg-BG"/>
        </w:rPr>
        <w:t xml:space="preserve">.00 лева без ДДС или </w:t>
      </w:r>
      <w:r w:rsidR="00CD677F" w:rsidRPr="006504D4">
        <w:rPr>
          <w:sz w:val="24"/>
          <w:szCs w:val="24"/>
          <w:lang w:val="bg-BG"/>
        </w:rPr>
        <w:t xml:space="preserve"> 588</w:t>
      </w:r>
      <w:r w:rsidR="0095188A" w:rsidRPr="006504D4">
        <w:rPr>
          <w:sz w:val="24"/>
          <w:szCs w:val="24"/>
          <w:lang w:val="bg-BG"/>
        </w:rPr>
        <w:t> 000.00 лева с включен ДДС.</w:t>
      </w:r>
      <w:r w:rsidRPr="00AB1F43">
        <w:rPr>
          <w:b/>
          <w:i/>
          <w:lang w:val="bg-BG"/>
        </w:rPr>
        <w:t xml:space="preserve"> </w:t>
      </w:r>
      <w:r w:rsidRPr="00AB1F43">
        <w:rPr>
          <w:sz w:val="24"/>
          <w:szCs w:val="24"/>
          <w:lang w:val="bg-BG"/>
        </w:rPr>
        <w:t>Посочената стойност е максималният финансов ресурс, предвиден от Възложителя за изпълнение на поръчката.</w:t>
      </w:r>
    </w:p>
    <w:p w:rsidR="00715E60" w:rsidRPr="006504D4" w:rsidRDefault="0095188A" w:rsidP="006504D4">
      <w:pPr>
        <w:ind w:firstLine="720"/>
        <w:jc w:val="both"/>
        <w:rPr>
          <w:sz w:val="24"/>
          <w:szCs w:val="24"/>
          <w:lang w:val="bg-BG"/>
        </w:rPr>
      </w:pPr>
      <w:r w:rsidRPr="006504D4">
        <w:rPr>
          <w:sz w:val="24"/>
          <w:szCs w:val="24"/>
          <w:lang w:val="bg-BG"/>
        </w:rPr>
        <w:t>7. Плащането се извършва в левове, по банков път, на посочената от Изпълнителя банкова сметка, отложено, в срок до 60 /шестдесет/ дни, считано от последния ден на месеца, през който е извършена услугата и след представяне на фактура и ежемесечен отчет за извършената охранителна дейност. Условието за плащане е съобразено с разпоредбата на чл.3, ал.5 на Закона за Лечебните заведения и чл. 303а, ал. 2 на Търговския закон. Средствата се осигуряват от приходи по договор с НЗОК.</w:t>
      </w:r>
    </w:p>
    <w:p w:rsidR="00BA11CD" w:rsidRPr="006504D4" w:rsidRDefault="00BA11CD" w:rsidP="006504D4">
      <w:pPr>
        <w:ind w:firstLine="720"/>
        <w:jc w:val="both"/>
        <w:rPr>
          <w:sz w:val="24"/>
          <w:szCs w:val="24"/>
          <w:lang w:val="bg-BG"/>
        </w:rPr>
      </w:pPr>
    </w:p>
    <w:p w:rsidR="008F05F1" w:rsidRPr="008F05F1" w:rsidRDefault="0095188A" w:rsidP="008F05F1">
      <w:pPr>
        <w:pStyle w:val="BodyText"/>
        <w:tabs>
          <w:tab w:val="left" w:pos="709"/>
        </w:tabs>
        <w:jc w:val="center"/>
        <w:rPr>
          <w:rFonts w:ascii="Times New Roman" w:hAnsi="Times New Roman" w:cs="Times New Roman"/>
          <w:b/>
          <w:bCs/>
          <w:sz w:val="24"/>
          <w:szCs w:val="24"/>
          <w:lang w:val="ru-RU"/>
        </w:rPr>
      </w:pPr>
      <w:r w:rsidRPr="008F05F1">
        <w:rPr>
          <w:rFonts w:ascii="Times New Roman" w:hAnsi="Times New Roman" w:cs="Times New Roman"/>
          <w:b/>
          <w:sz w:val="24"/>
          <w:szCs w:val="24"/>
          <w:lang w:val="en-US"/>
        </w:rPr>
        <w:t>III</w:t>
      </w:r>
      <w:r w:rsidRPr="008F05F1">
        <w:rPr>
          <w:rFonts w:ascii="Times New Roman" w:hAnsi="Times New Roman" w:cs="Times New Roman"/>
          <w:b/>
          <w:sz w:val="24"/>
          <w:szCs w:val="24"/>
        </w:rPr>
        <w:t>. Изисквания към изпълнението на поръчката</w:t>
      </w:r>
      <w:r w:rsidR="008F05F1">
        <w:rPr>
          <w:rFonts w:ascii="Times New Roman" w:hAnsi="Times New Roman" w:cs="Times New Roman"/>
          <w:b/>
          <w:sz w:val="24"/>
          <w:szCs w:val="24"/>
        </w:rPr>
        <w:t>.</w:t>
      </w:r>
      <w:r w:rsidR="008F05F1" w:rsidRPr="008F05F1">
        <w:rPr>
          <w:rFonts w:ascii="Times New Roman" w:hAnsi="Times New Roman" w:cs="Times New Roman"/>
          <w:b/>
          <w:bCs/>
          <w:sz w:val="24"/>
          <w:szCs w:val="24"/>
        </w:rPr>
        <w:t xml:space="preserve"> </w:t>
      </w:r>
      <w:proofErr w:type="gramStart"/>
      <w:r w:rsidR="008F05F1" w:rsidRPr="008F05F1">
        <w:rPr>
          <w:rFonts w:ascii="Times New Roman" w:hAnsi="Times New Roman" w:cs="Times New Roman"/>
          <w:b/>
          <w:bCs/>
          <w:sz w:val="24"/>
          <w:szCs w:val="24"/>
          <w:lang w:val="en-US"/>
        </w:rPr>
        <w:t>T</w:t>
      </w:r>
      <w:r w:rsidR="008F05F1" w:rsidRPr="008F05F1">
        <w:rPr>
          <w:rFonts w:ascii="Times New Roman" w:hAnsi="Times New Roman" w:cs="Times New Roman"/>
          <w:b/>
          <w:bCs/>
          <w:sz w:val="24"/>
          <w:szCs w:val="24"/>
          <w:lang w:val="ru-RU"/>
        </w:rPr>
        <w:t>ехническа спецификация</w:t>
      </w:r>
      <w:r w:rsidR="008F05F1" w:rsidRPr="006504D4">
        <w:rPr>
          <w:rFonts w:ascii="Times New Roman" w:hAnsi="Times New Roman" w:cs="Times New Roman"/>
          <w:b/>
          <w:bCs/>
          <w:sz w:val="24"/>
          <w:szCs w:val="24"/>
          <w:lang w:val="ru-RU"/>
        </w:rPr>
        <w:t>.</w:t>
      </w:r>
      <w:proofErr w:type="gramEnd"/>
    </w:p>
    <w:p w:rsidR="0040653C" w:rsidRDefault="000D0C5A" w:rsidP="0040653C">
      <w:pPr>
        <w:ind w:firstLine="720"/>
        <w:jc w:val="both"/>
        <w:rPr>
          <w:sz w:val="24"/>
          <w:szCs w:val="24"/>
          <w:lang w:val="bg-BG"/>
        </w:rPr>
      </w:pPr>
      <w:r w:rsidRPr="006504D4">
        <w:rPr>
          <w:sz w:val="24"/>
          <w:szCs w:val="24"/>
          <w:lang w:val="bg-BG"/>
        </w:rPr>
        <w:t xml:space="preserve">Определеният въз основа на процедурата изпълнител </w:t>
      </w:r>
      <w:r w:rsidR="00514AC5" w:rsidRPr="006504D4">
        <w:rPr>
          <w:sz w:val="24"/>
          <w:szCs w:val="24"/>
          <w:lang w:val="bg-BG"/>
        </w:rPr>
        <w:t>се задължава</w:t>
      </w:r>
      <w:r w:rsidR="0040653C">
        <w:rPr>
          <w:sz w:val="24"/>
          <w:szCs w:val="24"/>
          <w:lang w:val="bg-BG"/>
        </w:rPr>
        <w:t xml:space="preserve">: </w:t>
      </w:r>
    </w:p>
    <w:p w:rsidR="00B0183D" w:rsidRPr="0040653C" w:rsidRDefault="0040653C" w:rsidP="0040653C">
      <w:pPr>
        <w:ind w:firstLine="720"/>
        <w:jc w:val="both"/>
        <w:rPr>
          <w:sz w:val="24"/>
          <w:szCs w:val="24"/>
          <w:lang w:val="bg-BG"/>
        </w:rPr>
      </w:pPr>
      <w:r w:rsidRPr="006504D4">
        <w:rPr>
          <w:sz w:val="24"/>
          <w:szCs w:val="24"/>
          <w:lang w:val="bg-BG" w:eastAsia="en-US"/>
        </w:rPr>
        <w:t xml:space="preserve">а/ </w:t>
      </w:r>
      <w:r>
        <w:rPr>
          <w:sz w:val="24"/>
          <w:szCs w:val="24"/>
          <w:lang w:val="bg-BG"/>
        </w:rPr>
        <w:t xml:space="preserve">да </w:t>
      </w:r>
      <w:r w:rsidR="00B0183D" w:rsidRPr="006504D4">
        <w:rPr>
          <w:sz w:val="24"/>
          <w:szCs w:val="24"/>
          <w:lang w:val="bg-BG" w:eastAsia="en-US"/>
        </w:rPr>
        <w:t>организира персонала, който ще извършва охраната на УМБАЛ „Ц</w:t>
      </w:r>
      <w:r>
        <w:rPr>
          <w:sz w:val="24"/>
          <w:szCs w:val="24"/>
          <w:lang w:val="bg-BG" w:eastAsia="en-US"/>
        </w:rPr>
        <w:t>арица Йоанна-ИСУЛ” ЕАД (обекта);</w:t>
      </w:r>
      <w:r w:rsidR="00B0183D" w:rsidRPr="006504D4">
        <w:rPr>
          <w:sz w:val="24"/>
          <w:szCs w:val="24"/>
          <w:lang w:val="bg-BG" w:eastAsia="en-US"/>
        </w:rPr>
        <w:t xml:space="preserve"> </w:t>
      </w:r>
    </w:p>
    <w:p w:rsidR="00B0183D" w:rsidRPr="006504D4" w:rsidRDefault="00B0183D" w:rsidP="006504D4">
      <w:pPr>
        <w:autoSpaceDE/>
        <w:autoSpaceDN/>
        <w:ind w:left="47" w:right="23"/>
        <w:jc w:val="both"/>
        <w:rPr>
          <w:sz w:val="24"/>
          <w:szCs w:val="24"/>
          <w:lang w:val="bg-BG" w:eastAsia="en-US"/>
        </w:rPr>
      </w:pPr>
      <w:r w:rsidRPr="006504D4">
        <w:rPr>
          <w:sz w:val="24"/>
          <w:szCs w:val="24"/>
          <w:lang w:val="bg-BG" w:eastAsia="en-US"/>
        </w:rPr>
        <w:tab/>
        <w:t xml:space="preserve">б/ </w:t>
      </w:r>
      <w:r w:rsidR="0040653C">
        <w:rPr>
          <w:sz w:val="24"/>
          <w:szCs w:val="24"/>
          <w:lang w:val="bg-BG" w:eastAsia="en-US"/>
        </w:rPr>
        <w:t xml:space="preserve">да </w:t>
      </w:r>
      <w:r w:rsidRPr="006504D4">
        <w:rPr>
          <w:sz w:val="24"/>
          <w:szCs w:val="24"/>
          <w:lang w:val="bg-BG" w:eastAsia="en-US"/>
        </w:rPr>
        <w:t>предложи начин на изпълнение на услугата, включващ:</w:t>
      </w:r>
    </w:p>
    <w:p w:rsidR="00B0183D" w:rsidRPr="006504D4" w:rsidRDefault="00B0183D" w:rsidP="006504D4">
      <w:pPr>
        <w:autoSpaceDE/>
        <w:autoSpaceDN/>
        <w:ind w:left="47" w:right="23"/>
        <w:jc w:val="both"/>
        <w:rPr>
          <w:sz w:val="24"/>
          <w:szCs w:val="24"/>
          <w:lang w:val="bg-BG" w:eastAsia="en-US"/>
        </w:rPr>
      </w:pPr>
      <w:r w:rsidRPr="006504D4">
        <w:rPr>
          <w:sz w:val="24"/>
          <w:szCs w:val="24"/>
          <w:lang w:val="bg-BG" w:eastAsia="en-US"/>
        </w:rPr>
        <w:tab/>
        <w:t>- начин на реализиране на охраната на обекта, съобразен с особе</w:t>
      </w:r>
      <w:r w:rsidR="0040653C">
        <w:rPr>
          <w:sz w:val="24"/>
          <w:szCs w:val="24"/>
          <w:lang w:val="bg-BG" w:eastAsia="en-US"/>
        </w:rPr>
        <w:t>ностите на охранявания обект,</w:t>
      </w:r>
      <w:r w:rsidR="0040653C" w:rsidRPr="0040653C">
        <w:rPr>
          <w:sz w:val="24"/>
          <w:szCs w:val="24"/>
          <w:lang w:val="bg-BG" w:eastAsia="en-US"/>
        </w:rPr>
        <w:t xml:space="preserve"> </w:t>
      </w:r>
      <w:r w:rsidR="0040653C" w:rsidRPr="006504D4">
        <w:rPr>
          <w:sz w:val="24"/>
          <w:szCs w:val="24"/>
          <w:lang w:val="bg-BG" w:eastAsia="en-US"/>
        </w:rPr>
        <w:t>включително описание и брой на постове, брой охранители, разположение, режим на сменност, пропусквателен режим, вид на техническите средства за охрана /средства за принуда и защита/, с които всеки един охранител ще разполага – съгла</w:t>
      </w:r>
      <w:r w:rsidR="0040653C">
        <w:rPr>
          <w:sz w:val="24"/>
          <w:szCs w:val="24"/>
          <w:lang w:val="bg-BG" w:eastAsia="en-US"/>
        </w:rPr>
        <w:t>сно действащото законодателство;</w:t>
      </w:r>
      <w:r w:rsidR="0040653C" w:rsidRPr="006504D4">
        <w:rPr>
          <w:sz w:val="24"/>
          <w:szCs w:val="24"/>
          <w:lang w:val="bg-BG" w:eastAsia="en-US"/>
        </w:rPr>
        <w:t xml:space="preserve"> </w:t>
      </w:r>
      <w:r w:rsidRPr="006504D4">
        <w:rPr>
          <w:sz w:val="24"/>
          <w:szCs w:val="24"/>
          <w:lang w:val="bg-BG" w:eastAsia="en-US"/>
        </w:rPr>
        <w:t xml:space="preserve"> </w:t>
      </w:r>
    </w:p>
    <w:p w:rsidR="00B0183D" w:rsidRPr="006504D4" w:rsidRDefault="00B0183D" w:rsidP="006504D4">
      <w:pPr>
        <w:autoSpaceDE/>
        <w:autoSpaceDN/>
        <w:ind w:left="47" w:right="23"/>
        <w:jc w:val="both"/>
        <w:rPr>
          <w:sz w:val="24"/>
          <w:szCs w:val="24"/>
          <w:lang w:val="bg-BG" w:eastAsia="en-US"/>
        </w:rPr>
      </w:pPr>
      <w:r w:rsidRPr="006504D4">
        <w:rPr>
          <w:sz w:val="24"/>
          <w:szCs w:val="24"/>
          <w:lang w:val="bg-BG" w:eastAsia="en-US"/>
        </w:rPr>
        <w:tab/>
        <w:t>- връзки на взаимодействие, осигуряващи сигурността на обекта, включително при възникване на кризисни ситуации, природни бедствия, нерегламентирано настаняване, ползване, аварии, терористични актове и взаимодействие с органите на МВР, ПБЗН, както и за оперативна  връзка с определено/и от Възложителя лице или лица. Задължения и действия на охранителния състав при възникване на прав</w:t>
      </w:r>
      <w:r w:rsidR="0040653C">
        <w:rPr>
          <w:sz w:val="24"/>
          <w:szCs w:val="24"/>
          <w:lang w:val="bg-BG" w:eastAsia="en-US"/>
        </w:rPr>
        <w:t>онарушения и кризисни ситуации;</w:t>
      </w:r>
    </w:p>
    <w:p w:rsidR="00B0183D" w:rsidRPr="006504D4" w:rsidRDefault="00B0183D" w:rsidP="006504D4">
      <w:pPr>
        <w:autoSpaceDE/>
        <w:autoSpaceDN/>
        <w:ind w:left="47"/>
        <w:jc w:val="both"/>
        <w:rPr>
          <w:sz w:val="24"/>
          <w:szCs w:val="24"/>
          <w:lang w:val="bg-BG" w:eastAsia="en-US"/>
        </w:rPr>
      </w:pPr>
      <w:r w:rsidRPr="006504D4">
        <w:rPr>
          <w:sz w:val="24"/>
          <w:szCs w:val="24"/>
          <w:lang w:val="bg-BG" w:eastAsia="en-US"/>
        </w:rPr>
        <w:lastRenderedPageBreak/>
        <w:tab/>
        <w:t xml:space="preserve">- документите, които ще се водят на обекта, предмет на поръчката (дневници, регистри и др.) и други документи по преценка на участника, свързани с изпълнението на поръчката, съобразно ЗЧОД и изискванията на Възложителя. </w:t>
      </w:r>
    </w:p>
    <w:p w:rsidR="00B0183D" w:rsidRPr="006504D4" w:rsidRDefault="00B0183D" w:rsidP="006504D4">
      <w:pPr>
        <w:autoSpaceDE/>
        <w:autoSpaceDN/>
        <w:ind w:left="47" w:right="23"/>
        <w:jc w:val="both"/>
        <w:rPr>
          <w:sz w:val="24"/>
          <w:szCs w:val="24"/>
          <w:lang w:val="bg-BG" w:eastAsia="en-US"/>
        </w:rPr>
      </w:pPr>
      <w:r w:rsidRPr="006504D4">
        <w:rPr>
          <w:sz w:val="24"/>
          <w:szCs w:val="24"/>
          <w:lang w:val="bg-BG" w:eastAsia="en-US"/>
        </w:rPr>
        <w:tab/>
        <w:t>- системата от мерки, които участникът ще прилага за контрол на дейността на охранителите, при изпълнението на охранителната дейност за обекта;</w:t>
      </w:r>
    </w:p>
    <w:p w:rsidR="00B0183D" w:rsidRPr="006504D4" w:rsidRDefault="00B0183D" w:rsidP="006504D4">
      <w:pPr>
        <w:autoSpaceDE/>
        <w:autoSpaceDN/>
        <w:ind w:left="47" w:right="23"/>
        <w:jc w:val="both"/>
        <w:rPr>
          <w:sz w:val="24"/>
          <w:szCs w:val="24"/>
          <w:lang w:val="bg-BG" w:eastAsia="en-US"/>
        </w:rPr>
      </w:pPr>
      <w:r w:rsidRPr="006504D4">
        <w:rPr>
          <w:sz w:val="24"/>
          <w:szCs w:val="24"/>
          <w:lang w:val="bg-BG" w:eastAsia="en-US"/>
        </w:rPr>
        <w:tab/>
        <w:t xml:space="preserve">- обучението, което ще преминават охранителите за осигуряване на качеството на охранителната услуга. </w:t>
      </w:r>
    </w:p>
    <w:p w:rsidR="00676289" w:rsidRPr="006504D4" w:rsidRDefault="00B0183D" w:rsidP="006504D4">
      <w:pPr>
        <w:ind w:firstLine="720"/>
        <w:jc w:val="both"/>
        <w:rPr>
          <w:sz w:val="24"/>
          <w:szCs w:val="24"/>
          <w:lang w:val="bg-BG"/>
        </w:rPr>
      </w:pPr>
      <w:r w:rsidRPr="006504D4">
        <w:rPr>
          <w:sz w:val="24"/>
          <w:szCs w:val="24"/>
          <w:lang w:val="bg-BG"/>
        </w:rPr>
        <w:t>в/</w:t>
      </w:r>
      <w:r w:rsidR="0040653C">
        <w:rPr>
          <w:sz w:val="24"/>
          <w:szCs w:val="24"/>
          <w:lang w:val="bg-BG"/>
        </w:rPr>
        <w:t xml:space="preserve"> да</w:t>
      </w:r>
      <w:r w:rsidR="00920675" w:rsidRPr="006504D4">
        <w:rPr>
          <w:sz w:val="24"/>
          <w:szCs w:val="24"/>
          <w:lang w:val="bg-BG"/>
        </w:rPr>
        <w:t xml:space="preserve"> организира охраната на имуществото, сградите и прилежащите площи на УМБАЛ “Царица Йоанна-ИСУЛ” ЕАД </w:t>
      </w:r>
      <w:r w:rsidR="00676289" w:rsidRPr="006504D4">
        <w:rPr>
          <w:sz w:val="24"/>
          <w:szCs w:val="24"/>
          <w:lang w:val="bg-BG"/>
        </w:rPr>
        <w:t xml:space="preserve">чрез </w:t>
      </w:r>
      <w:r w:rsidR="00514AC5" w:rsidRPr="006504D4">
        <w:rPr>
          <w:sz w:val="24"/>
          <w:szCs w:val="24"/>
          <w:lang w:val="bg-BG"/>
        </w:rPr>
        <w:t>един отговорник по охраната и състав от охранители</w:t>
      </w:r>
      <w:r w:rsidR="00676289" w:rsidRPr="006504D4">
        <w:rPr>
          <w:sz w:val="24"/>
          <w:szCs w:val="24"/>
          <w:lang w:val="bg-BG"/>
        </w:rPr>
        <w:t>, разпр</w:t>
      </w:r>
      <w:r w:rsidR="00920675" w:rsidRPr="006504D4">
        <w:rPr>
          <w:sz w:val="24"/>
          <w:szCs w:val="24"/>
          <w:lang w:val="bg-BG"/>
        </w:rPr>
        <w:t>еделени в осем поста</w:t>
      </w:r>
      <w:r w:rsidR="00676289" w:rsidRPr="006504D4">
        <w:rPr>
          <w:sz w:val="24"/>
          <w:szCs w:val="24"/>
          <w:lang w:val="bg-BG"/>
        </w:rPr>
        <w:t xml:space="preserve">, както следва:  </w:t>
      </w:r>
    </w:p>
    <w:p w:rsidR="00676289" w:rsidRPr="006504D4" w:rsidRDefault="00676289" w:rsidP="006504D4">
      <w:pPr>
        <w:ind w:firstLine="720"/>
        <w:jc w:val="both"/>
        <w:rPr>
          <w:b/>
          <w:i/>
          <w:sz w:val="24"/>
          <w:szCs w:val="24"/>
          <w:lang w:val="bg-BG"/>
        </w:rPr>
      </w:pPr>
      <w:r w:rsidRPr="006504D4">
        <w:rPr>
          <w:sz w:val="24"/>
          <w:szCs w:val="24"/>
          <w:lang w:val="bg-BG"/>
        </w:rPr>
        <w:t>Пост № 1 – Централен вход за Спешен портал и Консултативно-диагностичен блок /КДБ/ - за служители, пациенти, студенти, специализанти и посетители – денонощен,</w:t>
      </w:r>
      <w:r w:rsidR="005145E9" w:rsidRPr="006504D4">
        <w:rPr>
          <w:b/>
          <w:sz w:val="24"/>
          <w:szCs w:val="24"/>
          <w:lang w:val="bg-BG"/>
        </w:rPr>
        <w:t xml:space="preserve"> </w:t>
      </w:r>
      <w:r w:rsidR="005145E9" w:rsidRPr="006504D4">
        <w:rPr>
          <w:sz w:val="24"/>
          <w:szCs w:val="24"/>
          <w:lang w:val="bg-BG"/>
        </w:rPr>
        <w:t>въоръжен,</w:t>
      </w:r>
      <w:r w:rsidRPr="006504D4">
        <w:rPr>
          <w:b/>
          <w:sz w:val="24"/>
          <w:szCs w:val="24"/>
          <w:lang w:val="bg-BG"/>
        </w:rPr>
        <w:t xml:space="preserve"> </w:t>
      </w:r>
      <w:r w:rsidRPr="006504D4">
        <w:rPr>
          <w:sz w:val="24"/>
          <w:szCs w:val="24"/>
          <w:lang w:val="bg-BG"/>
        </w:rPr>
        <w:t xml:space="preserve">стационарен с пропускателен режим и контрол на видеонаблюдението; </w:t>
      </w:r>
      <w:r w:rsidRPr="006504D4">
        <w:rPr>
          <w:b/>
          <w:i/>
          <w:sz w:val="24"/>
          <w:szCs w:val="24"/>
          <w:lang w:val="bg-BG"/>
        </w:rPr>
        <w:t xml:space="preserve"> </w:t>
      </w:r>
    </w:p>
    <w:p w:rsidR="00676289" w:rsidRPr="006504D4" w:rsidRDefault="00676289" w:rsidP="006504D4">
      <w:pPr>
        <w:ind w:firstLine="720"/>
        <w:jc w:val="both"/>
        <w:rPr>
          <w:sz w:val="24"/>
          <w:szCs w:val="24"/>
          <w:lang w:val="bg-BG"/>
        </w:rPr>
      </w:pPr>
      <w:r w:rsidRPr="006504D4">
        <w:rPr>
          <w:sz w:val="24"/>
          <w:szCs w:val="24"/>
          <w:lang w:val="bg-BG"/>
        </w:rPr>
        <w:t>Пост № 2 – Централен вход на болницата за служители, пациенти, студенти и специализанти – денонощен.</w:t>
      </w:r>
      <w:r w:rsidRPr="006504D4">
        <w:rPr>
          <w:b/>
          <w:sz w:val="24"/>
          <w:szCs w:val="24"/>
          <w:lang w:val="bg-BG"/>
        </w:rPr>
        <w:t xml:space="preserve"> </w:t>
      </w:r>
      <w:r w:rsidRPr="006504D4">
        <w:rPr>
          <w:sz w:val="24"/>
          <w:szCs w:val="24"/>
          <w:lang w:val="bg-BG"/>
        </w:rPr>
        <w:t>През редовната смяна на възложителя – стационарен с пропускателен режим, контрол на видеонаблюдението и пожароизвестителните системи, а в останалото време – обход. Обходът следва да се извършва на всеки час</w:t>
      </w:r>
      <w:r w:rsidR="005500B5" w:rsidRPr="006504D4">
        <w:rPr>
          <w:sz w:val="24"/>
          <w:szCs w:val="24"/>
          <w:lang w:val="bg-BG"/>
        </w:rPr>
        <w:t>.</w:t>
      </w:r>
      <w:r w:rsidRPr="006504D4">
        <w:rPr>
          <w:sz w:val="24"/>
          <w:szCs w:val="24"/>
          <w:lang w:val="bg-BG"/>
        </w:rPr>
        <w:t xml:space="preserve"> </w:t>
      </w:r>
      <w:r w:rsidR="005500B5" w:rsidRPr="006504D4">
        <w:rPr>
          <w:sz w:val="24"/>
          <w:szCs w:val="24"/>
          <w:lang w:val="bg-BG"/>
        </w:rPr>
        <w:t>Обходът се извършва вътре в лечебното заведение</w:t>
      </w:r>
      <w:r w:rsidR="00C908AE" w:rsidRPr="006504D4">
        <w:rPr>
          <w:sz w:val="24"/>
          <w:szCs w:val="24"/>
          <w:lang w:val="bg-BG"/>
        </w:rPr>
        <w:t xml:space="preserve">и </w:t>
      </w:r>
      <w:r w:rsidR="005500B5" w:rsidRPr="006504D4">
        <w:rPr>
          <w:sz w:val="24"/>
          <w:szCs w:val="24"/>
          <w:lang w:val="bg-BG"/>
        </w:rPr>
        <w:t>от централния вход на болницата</w:t>
      </w:r>
      <w:r w:rsidR="00C908AE" w:rsidRPr="006504D4">
        <w:rPr>
          <w:sz w:val="24"/>
          <w:szCs w:val="24"/>
          <w:lang w:val="bg-BG"/>
        </w:rPr>
        <w:t>, през топлата връзка, до диагностично консултативните кабинети и обратно.</w:t>
      </w:r>
      <w:r w:rsidR="005500B5" w:rsidRPr="006504D4">
        <w:rPr>
          <w:sz w:val="24"/>
          <w:szCs w:val="24"/>
          <w:lang w:val="bg-BG"/>
        </w:rPr>
        <w:t xml:space="preserve"> </w:t>
      </w:r>
      <w:r w:rsidRPr="006504D4">
        <w:rPr>
          <w:sz w:val="24"/>
          <w:szCs w:val="24"/>
          <w:lang w:val="bg-BG"/>
        </w:rPr>
        <w:t xml:space="preserve">В четвъртък - ден за свиждания с хоспитализираните пациенти - пропускателен режим до 20.00 часа; </w:t>
      </w:r>
    </w:p>
    <w:p w:rsidR="00676289" w:rsidRPr="006504D4" w:rsidRDefault="00676289" w:rsidP="006504D4">
      <w:pPr>
        <w:ind w:firstLine="720"/>
        <w:jc w:val="both"/>
        <w:rPr>
          <w:sz w:val="24"/>
          <w:szCs w:val="24"/>
          <w:lang w:val="bg-BG"/>
        </w:rPr>
      </w:pPr>
      <w:r w:rsidRPr="006504D4">
        <w:rPr>
          <w:sz w:val="24"/>
          <w:szCs w:val="24"/>
          <w:lang w:val="bg-BG"/>
        </w:rPr>
        <w:t xml:space="preserve">Пост № 3 – Централен паркинг </w:t>
      </w:r>
      <w:r w:rsidR="005145E9" w:rsidRPr="006504D4">
        <w:rPr>
          <w:sz w:val="24"/>
          <w:szCs w:val="24"/>
          <w:lang w:val="bg-BG"/>
        </w:rPr>
        <w:t>–</w:t>
      </w:r>
      <w:r w:rsidRPr="006504D4">
        <w:rPr>
          <w:sz w:val="24"/>
          <w:szCs w:val="24"/>
          <w:lang w:val="bg-BG"/>
        </w:rPr>
        <w:t xml:space="preserve"> денонощен</w:t>
      </w:r>
      <w:r w:rsidR="005145E9" w:rsidRPr="006504D4">
        <w:rPr>
          <w:sz w:val="24"/>
          <w:szCs w:val="24"/>
          <w:lang w:val="bg-BG"/>
        </w:rPr>
        <w:t>,</w:t>
      </w:r>
      <w:r w:rsidR="005145E9" w:rsidRPr="006504D4">
        <w:rPr>
          <w:b/>
          <w:sz w:val="24"/>
          <w:szCs w:val="24"/>
          <w:lang w:val="bg-BG"/>
        </w:rPr>
        <w:t xml:space="preserve"> </w:t>
      </w:r>
      <w:r w:rsidR="005145E9" w:rsidRPr="006504D4">
        <w:rPr>
          <w:sz w:val="24"/>
          <w:szCs w:val="24"/>
          <w:lang w:val="bg-BG"/>
        </w:rPr>
        <w:t>въоръжен</w:t>
      </w:r>
      <w:r w:rsidRPr="006504D4">
        <w:rPr>
          <w:sz w:val="24"/>
          <w:szCs w:val="24"/>
          <w:lang w:val="bg-BG"/>
        </w:rPr>
        <w:t>. През редовната смяна на възложителя – стационарен с пропускателен режим, а в останалото време – обход. Обходът следва да се извършва на всеки час и да обхваща територията на централния паркинг;</w:t>
      </w:r>
    </w:p>
    <w:p w:rsidR="00676289" w:rsidRPr="006504D4" w:rsidRDefault="00676289" w:rsidP="006504D4">
      <w:pPr>
        <w:ind w:firstLine="720"/>
        <w:jc w:val="both"/>
        <w:rPr>
          <w:sz w:val="24"/>
          <w:szCs w:val="24"/>
          <w:lang w:val="bg-BG"/>
        </w:rPr>
      </w:pPr>
      <w:r w:rsidRPr="006504D4">
        <w:rPr>
          <w:sz w:val="24"/>
          <w:szCs w:val="24"/>
          <w:lang w:val="bg-BG"/>
        </w:rPr>
        <w:t xml:space="preserve">Пост № 4 – Вход към Клиника по УНГ болести за служители и пациенти – дневен, стационарен с пропускателен режим и контрол на видеонаблюдението, с работно време понеделник - петък от 07.00 до 17.00 часа; </w:t>
      </w:r>
    </w:p>
    <w:p w:rsidR="00676289" w:rsidRPr="006504D4" w:rsidRDefault="00D07AFF" w:rsidP="006504D4">
      <w:pPr>
        <w:ind w:firstLine="720"/>
        <w:jc w:val="both"/>
        <w:rPr>
          <w:sz w:val="24"/>
          <w:szCs w:val="24"/>
          <w:lang w:val="bg-BG"/>
        </w:rPr>
      </w:pPr>
      <w:r w:rsidRPr="006504D4">
        <w:rPr>
          <w:sz w:val="24"/>
          <w:szCs w:val="24"/>
          <w:lang w:val="bg-BG"/>
        </w:rPr>
        <w:t xml:space="preserve">Пост № </w:t>
      </w:r>
      <w:r w:rsidR="00676289" w:rsidRPr="006504D4">
        <w:rPr>
          <w:sz w:val="24"/>
          <w:szCs w:val="24"/>
          <w:lang w:val="bg-BG"/>
        </w:rPr>
        <w:t xml:space="preserve">5 – Снабдяване </w:t>
      </w:r>
      <w:r w:rsidR="005145E9" w:rsidRPr="006504D4">
        <w:rPr>
          <w:sz w:val="24"/>
          <w:szCs w:val="24"/>
          <w:lang w:val="bg-BG"/>
        </w:rPr>
        <w:t>–</w:t>
      </w:r>
      <w:r w:rsidR="00676289" w:rsidRPr="006504D4">
        <w:rPr>
          <w:sz w:val="24"/>
          <w:szCs w:val="24"/>
          <w:lang w:val="bg-BG"/>
        </w:rPr>
        <w:t xml:space="preserve"> денонощен</w:t>
      </w:r>
      <w:r w:rsidR="005145E9" w:rsidRPr="006504D4">
        <w:rPr>
          <w:sz w:val="24"/>
          <w:szCs w:val="24"/>
          <w:lang w:val="bg-BG"/>
        </w:rPr>
        <w:t>,</w:t>
      </w:r>
      <w:r w:rsidR="005145E9" w:rsidRPr="006504D4">
        <w:rPr>
          <w:b/>
          <w:sz w:val="24"/>
          <w:szCs w:val="24"/>
          <w:lang w:val="bg-BG"/>
        </w:rPr>
        <w:t xml:space="preserve"> </w:t>
      </w:r>
      <w:r w:rsidR="005145E9" w:rsidRPr="006504D4">
        <w:rPr>
          <w:sz w:val="24"/>
          <w:szCs w:val="24"/>
          <w:lang w:val="bg-BG"/>
        </w:rPr>
        <w:t>въоръжен</w:t>
      </w:r>
      <w:r w:rsidR="00676289" w:rsidRPr="006504D4">
        <w:rPr>
          <w:sz w:val="24"/>
          <w:szCs w:val="24"/>
          <w:lang w:val="bg-BG"/>
        </w:rPr>
        <w:t xml:space="preserve">. През редовната смяна на </w:t>
      </w:r>
      <w:r w:rsidR="00C402D3" w:rsidRPr="006504D4">
        <w:rPr>
          <w:sz w:val="24"/>
          <w:szCs w:val="24"/>
          <w:lang w:val="bg-BG"/>
        </w:rPr>
        <w:t>възложителя</w:t>
      </w:r>
      <w:r w:rsidR="00676289" w:rsidRPr="006504D4">
        <w:rPr>
          <w:sz w:val="24"/>
          <w:szCs w:val="24"/>
          <w:lang w:val="bg-BG"/>
        </w:rPr>
        <w:t xml:space="preserve"> – стационарен с пропускателен режим, а в останалото време – обход. Обходът </w:t>
      </w:r>
      <w:r w:rsidR="00C402D3" w:rsidRPr="006504D4">
        <w:rPr>
          <w:sz w:val="24"/>
          <w:szCs w:val="24"/>
          <w:lang w:val="bg-BG"/>
        </w:rPr>
        <w:t xml:space="preserve">следва да </w:t>
      </w:r>
      <w:r w:rsidR="00676289" w:rsidRPr="006504D4">
        <w:rPr>
          <w:sz w:val="24"/>
          <w:szCs w:val="24"/>
          <w:lang w:val="bg-BG"/>
        </w:rPr>
        <w:t xml:space="preserve">се извършва на всеки час и </w:t>
      </w:r>
      <w:r w:rsidR="00C402D3" w:rsidRPr="006504D4">
        <w:rPr>
          <w:sz w:val="24"/>
          <w:szCs w:val="24"/>
          <w:lang w:val="bg-BG"/>
        </w:rPr>
        <w:t xml:space="preserve">да </w:t>
      </w:r>
      <w:r w:rsidR="00676289" w:rsidRPr="006504D4">
        <w:rPr>
          <w:sz w:val="24"/>
          <w:szCs w:val="24"/>
          <w:lang w:val="bg-BG"/>
        </w:rPr>
        <w:t>обхваща територията на вътрешния двор на лечебното заведение, територията пред и зад сградата на снабдяването;</w:t>
      </w:r>
    </w:p>
    <w:p w:rsidR="00676289" w:rsidRPr="006504D4" w:rsidRDefault="00676289" w:rsidP="006504D4">
      <w:pPr>
        <w:ind w:firstLine="720"/>
        <w:jc w:val="both"/>
        <w:rPr>
          <w:sz w:val="24"/>
          <w:szCs w:val="24"/>
          <w:lang w:val="bg-BG"/>
        </w:rPr>
      </w:pPr>
      <w:r w:rsidRPr="006504D4">
        <w:rPr>
          <w:sz w:val="24"/>
          <w:szCs w:val="24"/>
          <w:lang w:val="bg-BG"/>
        </w:rPr>
        <w:t>Пост № 6 – Паркинг с вход от ул. „Майор Агов” - дневен, стационарен с пропускателен режим, с работно време понеделник - петък от 07.00 до 17.00 часа;</w:t>
      </w:r>
    </w:p>
    <w:p w:rsidR="00676289" w:rsidRPr="006504D4" w:rsidRDefault="00676289" w:rsidP="006504D4">
      <w:pPr>
        <w:ind w:firstLine="720"/>
        <w:jc w:val="both"/>
        <w:rPr>
          <w:sz w:val="24"/>
          <w:szCs w:val="24"/>
          <w:lang w:val="bg-BG"/>
        </w:rPr>
      </w:pPr>
      <w:r w:rsidRPr="006504D4">
        <w:rPr>
          <w:sz w:val="24"/>
          <w:szCs w:val="24"/>
          <w:lang w:val="bg-BG"/>
        </w:rPr>
        <w:t xml:space="preserve">Пост № 7  -  Вход към  Административно-стопански блок за служители - дневен, стационарен с пропускателен режим, като следи и за вдигане и пускане на бариерата към входа на Административно-стопанския блок, с работно време понеделник - петък от 07.00 до 17.00 часа; </w:t>
      </w:r>
    </w:p>
    <w:p w:rsidR="00E42DE4" w:rsidRPr="006504D4" w:rsidRDefault="00676289" w:rsidP="006504D4">
      <w:pPr>
        <w:ind w:firstLine="720"/>
        <w:jc w:val="both"/>
        <w:rPr>
          <w:sz w:val="24"/>
          <w:szCs w:val="24"/>
          <w:lang w:val="bg-BG"/>
        </w:rPr>
      </w:pPr>
      <w:r w:rsidRPr="006504D4">
        <w:rPr>
          <w:sz w:val="24"/>
          <w:szCs w:val="24"/>
          <w:lang w:val="bg-BG"/>
        </w:rPr>
        <w:t>Пост №  8</w:t>
      </w:r>
      <w:r w:rsidRPr="006504D4">
        <w:rPr>
          <w:b/>
          <w:sz w:val="24"/>
          <w:szCs w:val="24"/>
          <w:lang w:val="bg-BG"/>
        </w:rPr>
        <w:t xml:space="preserve"> –  </w:t>
      </w:r>
      <w:r w:rsidRPr="006504D4">
        <w:rPr>
          <w:sz w:val="24"/>
          <w:szCs w:val="24"/>
          <w:lang w:val="bg-BG"/>
        </w:rPr>
        <w:t>Вход  от ул."Искър" и ул."Бяло море" – денонощен.</w:t>
      </w:r>
      <w:r w:rsidRPr="006504D4">
        <w:rPr>
          <w:b/>
          <w:sz w:val="24"/>
          <w:szCs w:val="24"/>
          <w:lang w:val="bg-BG"/>
        </w:rPr>
        <w:t xml:space="preserve"> </w:t>
      </w:r>
      <w:r w:rsidRPr="006504D4">
        <w:rPr>
          <w:sz w:val="24"/>
          <w:szCs w:val="24"/>
          <w:lang w:val="bg-BG"/>
        </w:rPr>
        <w:t xml:space="preserve">През редовната смяна на </w:t>
      </w:r>
      <w:r w:rsidR="00C402D3" w:rsidRPr="006504D4">
        <w:rPr>
          <w:sz w:val="24"/>
          <w:szCs w:val="24"/>
          <w:lang w:val="bg-BG"/>
        </w:rPr>
        <w:t>възложителя</w:t>
      </w:r>
      <w:r w:rsidRPr="006504D4">
        <w:rPr>
          <w:sz w:val="24"/>
          <w:szCs w:val="24"/>
          <w:lang w:val="bg-BG"/>
        </w:rPr>
        <w:t xml:space="preserve"> – стационарен с пропускателен режим, а в останалото време – обход. Обходът </w:t>
      </w:r>
      <w:r w:rsidR="00C402D3" w:rsidRPr="006504D4">
        <w:rPr>
          <w:sz w:val="24"/>
          <w:szCs w:val="24"/>
          <w:lang w:val="bg-BG"/>
        </w:rPr>
        <w:t xml:space="preserve">следва да </w:t>
      </w:r>
      <w:r w:rsidRPr="006504D4">
        <w:rPr>
          <w:sz w:val="24"/>
          <w:szCs w:val="24"/>
          <w:lang w:val="bg-BG"/>
        </w:rPr>
        <w:t xml:space="preserve">се извършва на всеки час и </w:t>
      </w:r>
      <w:r w:rsidR="00C402D3" w:rsidRPr="006504D4">
        <w:rPr>
          <w:sz w:val="24"/>
          <w:szCs w:val="24"/>
          <w:lang w:val="bg-BG"/>
        </w:rPr>
        <w:t xml:space="preserve">да </w:t>
      </w:r>
      <w:r w:rsidRPr="006504D4">
        <w:rPr>
          <w:sz w:val="24"/>
          <w:szCs w:val="24"/>
          <w:lang w:val="bg-BG"/>
        </w:rPr>
        <w:t xml:space="preserve">обхваща територията от входа </w:t>
      </w:r>
      <w:r w:rsidR="00C402D3" w:rsidRPr="006504D4">
        <w:rPr>
          <w:sz w:val="24"/>
          <w:szCs w:val="24"/>
          <w:lang w:val="bg-BG"/>
        </w:rPr>
        <w:t xml:space="preserve">на </w:t>
      </w:r>
      <w:r w:rsidRPr="006504D4">
        <w:rPr>
          <w:sz w:val="24"/>
          <w:szCs w:val="24"/>
          <w:lang w:val="bg-BG"/>
        </w:rPr>
        <w:t>ул."Искър" и ул."Бяло море" до Пост № 4.</w:t>
      </w:r>
    </w:p>
    <w:p w:rsidR="001231D6" w:rsidRPr="006504D4" w:rsidRDefault="001231D6" w:rsidP="006504D4">
      <w:pPr>
        <w:tabs>
          <w:tab w:val="left" w:pos="709"/>
        </w:tabs>
        <w:spacing w:after="120"/>
        <w:jc w:val="center"/>
        <w:rPr>
          <w:b/>
          <w:sz w:val="24"/>
          <w:szCs w:val="24"/>
          <w:lang w:val="bg-BG"/>
        </w:rPr>
      </w:pPr>
    </w:p>
    <w:p w:rsidR="00B60C27" w:rsidRPr="006504D4" w:rsidRDefault="00B60C27" w:rsidP="006504D4">
      <w:pPr>
        <w:tabs>
          <w:tab w:val="left" w:pos="0"/>
        </w:tabs>
        <w:spacing w:after="120"/>
        <w:jc w:val="center"/>
        <w:rPr>
          <w:b/>
          <w:sz w:val="24"/>
          <w:szCs w:val="24"/>
          <w:lang w:val="bg-BG"/>
        </w:rPr>
      </w:pPr>
      <w:r w:rsidRPr="006504D4">
        <w:rPr>
          <w:b/>
          <w:sz w:val="24"/>
          <w:szCs w:val="24"/>
          <w:lang w:val="bg-BG"/>
        </w:rPr>
        <w:t>Раздел ІV</w:t>
      </w:r>
    </w:p>
    <w:p w:rsidR="008E24DE" w:rsidRPr="006504D4" w:rsidRDefault="00FD4436" w:rsidP="006504D4">
      <w:pPr>
        <w:tabs>
          <w:tab w:val="left" w:pos="709"/>
          <w:tab w:val="left" w:pos="1418"/>
        </w:tabs>
        <w:adjustRightInd w:val="0"/>
        <w:spacing w:after="120"/>
        <w:jc w:val="center"/>
        <w:rPr>
          <w:rStyle w:val="ala2"/>
          <w:sz w:val="24"/>
          <w:szCs w:val="24"/>
          <w:lang w:val="ru-RU"/>
        </w:rPr>
      </w:pPr>
      <w:r w:rsidRPr="006504D4">
        <w:rPr>
          <w:b/>
          <w:sz w:val="24"/>
          <w:szCs w:val="24"/>
          <w:lang w:val="bg-BG"/>
        </w:rPr>
        <w:t>ИЗИСКВАНИЯ КЪМ УЧАСТНИЦИТЕ ПО ОТНОШЕНИЕ НА ЛИЧНОТО ИМ СЪСТОЯНИЕ И СЪОТВЕТСТВИЕТО ИМ С КРИТЕРИИТЕ ЗА ПОДБОР.</w:t>
      </w:r>
      <w:r w:rsidRPr="006504D4">
        <w:rPr>
          <w:b/>
          <w:bCs/>
          <w:sz w:val="24"/>
          <w:szCs w:val="24"/>
          <w:lang w:val="bg-BG"/>
        </w:rPr>
        <w:t xml:space="preserve"> ОСНОВАНИЯ ЗА ОТСТРАНЯВАНЕ</w:t>
      </w:r>
    </w:p>
    <w:p w:rsidR="008E24DE" w:rsidRPr="006504D4" w:rsidRDefault="008E24DE" w:rsidP="006504D4">
      <w:pPr>
        <w:adjustRightInd w:val="0"/>
        <w:jc w:val="both"/>
        <w:rPr>
          <w:sz w:val="24"/>
          <w:szCs w:val="24"/>
          <w:lang w:val="bg-BG"/>
        </w:rPr>
      </w:pPr>
      <w:r w:rsidRPr="006504D4">
        <w:rPr>
          <w:rStyle w:val="ala2"/>
          <w:i/>
          <w:sz w:val="24"/>
          <w:szCs w:val="24"/>
          <w:lang w:val="bg-BG"/>
        </w:rPr>
        <w:tab/>
      </w:r>
      <w:r w:rsidRPr="006504D4">
        <w:rPr>
          <w:sz w:val="24"/>
          <w:szCs w:val="24"/>
          <w:lang w:val="bg-BG"/>
        </w:rPr>
        <w:t xml:space="preserve">Участниците декларират </w:t>
      </w:r>
      <w:r w:rsidRPr="006504D4">
        <w:rPr>
          <w:rStyle w:val="ala2"/>
          <w:sz w:val="24"/>
          <w:szCs w:val="24"/>
          <w:lang w:val="bg-BG"/>
        </w:rPr>
        <w:t xml:space="preserve">липсата на основанията за отстраняване и </w:t>
      </w:r>
      <w:r w:rsidRPr="006504D4">
        <w:rPr>
          <w:sz w:val="24"/>
          <w:szCs w:val="24"/>
          <w:lang w:val="bg-BG"/>
        </w:rPr>
        <w:t>съответствието си с критериите за подбор</w:t>
      </w:r>
      <w:r w:rsidRPr="006504D4">
        <w:rPr>
          <w:i/>
          <w:sz w:val="24"/>
          <w:szCs w:val="24"/>
          <w:lang w:val="bg-BG"/>
        </w:rPr>
        <w:t xml:space="preserve">  </w:t>
      </w:r>
      <w:r w:rsidRPr="006504D4">
        <w:rPr>
          <w:sz w:val="24"/>
          <w:szCs w:val="24"/>
          <w:lang w:val="bg-BG"/>
        </w:rPr>
        <w:t xml:space="preserve">чрез представяне на Единен европейски документ за обществени поръчки </w:t>
      </w:r>
      <w:r w:rsidRPr="006504D4">
        <w:rPr>
          <w:rStyle w:val="ala2"/>
          <w:sz w:val="24"/>
          <w:szCs w:val="24"/>
          <w:lang w:val="bg-BG"/>
        </w:rPr>
        <w:t>/</w:t>
      </w:r>
      <w:r w:rsidRPr="006504D4">
        <w:rPr>
          <w:rStyle w:val="ala2"/>
          <w:i/>
          <w:sz w:val="24"/>
          <w:szCs w:val="24"/>
          <w:lang w:val="bg-BG"/>
        </w:rPr>
        <w:t>ЕЕДОП – Приложение №1</w:t>
      </w:r>
      <w:r w:rsidRPr="006504D4">
        <w:rPr>
          <w:rStyle w:val="ala2"/>
          <w:sz w:val="24"/>
          <w:szCs w:val="24"/>
          <w:lang w:val="bg-BG"/>
        </w:rPr>
        <w:t>/.</w:t>
      </w:r>
      <w:r w:rsidRPr="006504D4">
        <w:rPr>
          <w:sz w:val="24"/>
          <w:szCs w:val="24"/>
          <w:lang w:val="bg-BG"/>
        </w:rPr>
        <w:t xml:space="preserve"> </w:t>
      </w:r>
    </w:p>
    <w:p w:rsidR="008E24DE" w:rsidRPr="006504D4" w:rsidRDefault="008E24DE" w:rsidP="006504D4">
      <w:pPr>
        <w:adjustRightInd w:val="0"/>
        <w:jc w:val="both"/>
        <w:rPr>
          <w:rStyle w:val="ala2"/>
          <w:i/>
          <w:sz w:val="24"/>
          <w:szCs w:val="24"/>
          <w:lang w:val="bg-BG"/>
        </w:rPr>
      </w:pPr>
      <w:r w:rsidRPr="006504D4">
        <w:rPr>
          <w:rStyle w:val="ala2"/>
          <w:i/>
          <w:sz w:val="24"/>
          <w:szCs w:val="24"/>
          <w:lang w:val="bg-BG"/>
        </w:rPr>
        <w:tab/>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8E24DE" w:rsidRPr="006504D4" w:rsidRDefault="008E24DE" w:rsidP="006504D4">
      <w:pPr>
        <w:adjustRightInd w:val="0"/>
        <w:jc w:val="both"/>
        <w:rPr>
          <w:rStyle w:val="subparinclink"/>
          <w:i/>
          <w:sz w:val="24"/>
          <w:szCs w:val="24"/>
          <w:lang w:val="bg-BG"/>
        </w:rPr>
      </w:pPr>
      <w:r w:rsidRPr="006504D4">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6504D4">
        <w:rPr>
          <w:rStyle w:val="subparinclink"/>
          <w:sz w:val="24"/>
          <w:szCs w:val="24"/>
        </w:rPr>
        <w:t> </w:t>
      </w:r>
    </w:p>
    <w:p w:rsidR="007A4EDB" w:rsidRPr="006504D4" w:rsidRDefault="008E24DE" w:rsidP="006504D4">
      <w:pPr>
        <w:jc w:val="both"/>
        <w:rPr>
          <w:rStyle w:val="ala2"/>
          <w:i/>
          <w:sz w:val="24"/>
          <w:szCs w:val="24"/>
          <w:lang w:val="bg-BG"/>
        </w:rPr>
      </w:pPr>
      <w:r w:rsidRPr="006504D4">
        <w:rPr>
          <w:rStyle w:val="ala2"/>
          <w:i/>
          <w:sz w:val="24"/>
          <w:szCs w:val="24"/>
          <w:lang w:val="bg-BG"/>
        </w:rPr>
        <w:tab/>
        <w:t xml:space="preserve">* Когато изискванията по чл.54, ал.1, т. 1, 2 и 7 от ЗОП се отнасят за повече от едно лице, всички лица подписват един и същ ЕЕДОП. </w:t>
      </w:r>
    </w:p>
    <w:p w:rsidR="008E24DE" w:rsidRPr="006504D4" w:rsidRDefault="008E24DE" w:rsidP="006504D4">
      <w:pPr>
        <w:jc w:val="both"/>
        <w:rPr>
          <w:i/>
          <w:sz w:val="24"/>
          <w:szCs w:val="24"/>
          <w:lang w:val="bg-BG"/>
        </w:rPr>
      </w:pPr>
    </w:p>
    <w:p w:rsidR="00FD4436" w:rsidRPr="006504D4" w:rsidRDefault="00FD4436" w:rsidP="006504D4">
      <w:pPr>
        <w:pStyle w:val="BodyText"/>
        <w:tabs>
          <w:tab w:val="left" w:pos="360"/>
          <w:tab w:val="left" w:pos="709"/>
        </w:tabs>
        <w:jc w:val="center"/>
        <w:rPr>
          <w:rStyle w:val="parsupercapt2"/>
          <w:rFonts w:ascii="Times New Roman" w:hAnsi="Times New Roman" w:cs="Times New Roman"/>
          <w:sz w:val="24"/>
          <w:szCs w:val="24"/>
        </w:rPr>
      </w:pPr>
      <w:r w:rsidRPr="006504D4">
        <w:rPr>
          <w:rFonts w:ascii="Times New Roman" w:hAnsi="Times New Roman" w:cs="Times New Roman"/>
          <w:b/>
          <w:sz w:val="24"/>
          <w:szCs w:val="24"/>
        </w:rPr>
        <w:t>1. Изисквания към участниците по отношение на личното им състояние.</w:t>
      </w:r>
      <w:r w:rsidRPr="006504D4">
        <w:rPr>
          <w:rStyle w:val="parsupercapt2"/>
          <w:rFonts w:ascii="Times New Roman" w:hAnsi="Times New Roman" w:cs="Times New Roman"/>
          <w:b/>
          <w:sz w:val="24"/>
          <w:szCs w:val="24"/>
        </w:rPr>
        <w:t xml:space="preserve"> </w:t>
      </w:r>
    </w:p>
    <w:p w:rsidR="00BB25A8" w:rsidRPr="006504D4" w:rsidRDefault="00FD4436" w:rsidP="006504D4">
      <w:pPr>
        <w:pStyle w:val="BodyText"/>
        <w:tabs>
          <w:tab w:val="left" w:pos="360"/>
          <w:tab w:val="left" w:pos="709"/>
        </w:tabs>
        <w:jc w:val="center"/>
        <w:rPr>
          <w:rFonts w:ascii="Times New Roman" w:hAnsi="Times New Roman" w:cs="Times New Roman"/>
          <w:b/>
          <w:sz w:val="24"/>
          <w:szCs w:val="24"/>
        </w:rPr>
      </w:pPr>
      <w:r w:rsidRPr="006504D4">
        <w:rPr>
          <w:rStyle w:val="parsupercapt2"/>
          <w:rFonts w:ascii="Times New Roman" w:hAnsi="Times New Roman" w:cs="Times New Roman"/>
          <w:b/>
          <w:sz w:val="24"/>
          <w:szCs w:val="24"/>
        </w:rPr>
        <w:t>Прилагане на основанията за отстраняване</w:t>
      </w:r>
      <w:r w:rsidRPr="006504D4">
        <w:rPr>
          <w:rFonts w:ascii="Times New Roman" w:hAnsi="Times New Roman" w:cs="Times New Roman"/>
          <w:b/>
          <w:sz w:val="24"/>
          <w:szCs w:val="24"/>
        </w:rPr>
        <w:t>.</w:t>
      </w:r>
    </w:p>
    <w:p w:rsidR="00BB25A8" w:rsidRPr="006504D4" w:rsidRDefault="00C72189" w:rsidP="006504D4">
      <w:pPr>
        <w:tabs>
          <w:tab w:val="left" w:pos="567"/>
          <w:tab w:val="left" w:pos="709"/>
        </w:tabs>
        <w:jc w:val="both"/>
        <w:rPr>
          <w:rStyle w:val="parsupercapt2"/>
          <w:sz w:val="24"/>
          <w:szCs w:val="24"/>
          <w:lang w:val="bg-BG"/>
        </w:rPr>
      </w:pPr>
      <w:r w:rsidRPr="006504D4">
        <w:rPr>
          <w:b/>
          <w:sz w:val="24"/>
          <w:szCs w:val="24"/>
          <w:lang w:val="be-BY"/>
        </w:rPr>
        <w:tab/>
      </w:r>
      <w:r w:rsidR="00BB25A8" w:rsidRPr="006504D4">
        <w:rPr>
          <w:b/>
          <w:sz w:val="24"/>
          <w:szCs w:val="24"/>
          <w:lang w:val="be-BY"/>
        </w:rPr>
        <w:t>А/</w:t>
      </w:r>
      <w:r w:rsidRPr="006504D4">
        <w:rPr>
          <w:b/>
          <w:sz w:val="24"/>
          <w:szCs w:val="24"/>
          <w:lang w:val="be-BY"/>
        </w:rPr>
        <w:t xml:space="preserve"> </w:t>
      </w:r>
      <w:r w:rsidR="00BB25A8" w:rsidRPr="006504D4">
        <w:rPr>
          <w:b/>
          <w:sz w:val="24"/>
          <w:szCs w:val="24"/>
          <w:lang w:val="be-BY"/>
        </w:rPr>
        <w:t>Изисквания към участниците по чл.54, ал.1 от ЗОП относно личното състояние</w:t>
      </w:r>
      <w:r w:rsidR="00BB25A8" w:rsidRPr="006504D4">
        <w:rPr>
          <w:b/>
          <w:sz w:val="24"/>
          <w:szCs w:val="24"/>
          <w:lang w:val="bg-BG"/>
        </w:rPr>
        <w:t xml:space="preserve"> - основания за задължително отстраняване</w:t>
      </w:r>
      <w:r w:rsidR="00BB25A8" w:rsidRPr="006504D4">
        <w:rPr>
          <w:sz w:val="24"/>
          <w:szCs w:val="24"/>
          <w:lang w:val="bg-BG"/>
        </w:rPr>
        <w:t>.</w:t>
      </w:r>
      <w:r w:rsidR="00BB25A8" w:rsidRPr="006504D4">
        <w:rPr>
          <w:rStyle w:val="parsupercapt2"/>
          <w:sz w:val="24"/>
          <w:szCs w:val="24"/>
          <w:lang w:val="be-BY"/>
        </w:rPr>
        <w:t xml:space="preserve"> </w:t>
      </w:r>
    </w:p>
    <w:p w:rsidR="00BB25A8" w:rsidRPr="006504D4" w:rsidRDefault="001231D6" w:rsidP="006504D4">
      <w:pPr>
        <w:tabs>
          <w:tab w:val="left" w:pos="567"/>
          <w:tab w:val="left" w:pos="709"/>
        </w:tabs>
        <w:jc w:val="both"/>
        <w:rPr>
          <w:sz w:val="24"/>
          <w:szCs w:val="24"/>
          <w:lang w:val="bg-BG"/>
        </w:rPr>
      </w:pPr>
      <w:r w:rsidRPr="006504D4">
        <w:rPr>
          <w:rStyle w:val="parsupercapt2"/>
          <w:sz w:val="24"/>
          <w:szCs w:val="24"/>
          <w:lang w:val="bg-BG"/>
        </w:rPr>
        <w:tab/>
      </w:r>
      <w:r w:rsidR="00BB25A8" w:rsidRPr="006504D4">
        <w:rPr>
          <w:rStyle w:val="parsupercapt2"/>
          <w:sz w:val="24"/>
          <w:szCs w:val="24"/>
          <w:lang w:val="bg-BG"/>
        </w:rPr>
        <w:t>Нормативно</w:t>
      </w:r>
      <w:r w:rsidR="00F2684B" w:rsidRPr="006504D4">
        <w:rPr>
          <w:rStyle w:val="parsupercapt2"/>
          <w:sz w:val="24"/>
          <w:szCs w:val="24"/>
          <w:lang w:val="bg-BG"/>
        </w:rPr>
        <w:t xml:space="preserve"> </w:t>
      </w:r>
      <w:r w:rsidR="00BB25A8" w:rsidRPr="006504D4">
        <w:rPr>
          <w:rStyle w:val="parsupercapt2"/>
          <w:sz w:val="24"/>
          <w:szCs w:val="24"/>
          <w:lang w:val="bg-BG"/>
        </w:rPr>
        <w:t xml:space="preserve">установените изисквания на чл. 54, ал. 1 от ЗОП относно личното състояние на участниците са </w:t>
      </w:r>
      <w:r w:rsidR="00BB25A8" w:rsidRPr="006504D4">
        <w:rPr>
          <w:rStyle w:val="parsupercapt2"/>
          <w:sz w:val="24"/>
          <w:szCs w:val="24"/>
          <w:u w:val="single"/>
          <w:lang w:val="bg-BG"/>
        </w:rPr>
        <w:t>абсолютно задължителни</w:t>
      </w:r>
      <w:r w:rsidR="00BB25A8" w:rsidRPr="006504D4">
        <w:rPr>
          <w:rStyle w:val="parsupercapt2"/>
          <w:sz w:val="24"/>
          <w:szCs w:val="24"/>
          <w:lang w:val="bg-BG"/>
        </w:rPr>
        <w:t>, и</w:t>
      </w:r>
      <w:r w:rsidR="00BB25A8" w:rsidRPr="006504D4">
        <w:rPr>
          <w:sz w:val="24"/>
          <w:szCs w:val="24"/>
          <w:lang w:val="bg-BG"/>
        </w:rPr>
        <w:t xml:space="preserve"> Възложителят отстранява от участие в процедурата участник, когато:</w:t>
      </w:r>
    </w:p>
    <w:p w:rsidR="00BB25A8" w:rsidRPr="006504D4" w:rsidRDefault="001231D6" w:rsidP="006504D4">
      <w:pPr>
        <w:tabs>
          <w:tab w:val="left" w:pos="709"/>
        </w:tabs>
        <w:suppressAutoHyphens/>
        <w:jc w:val="both"/>
        <w:rPr>
          <w:sz w:val="24"/>
          <w:szCs w:val="24"/>
          <w:lang w:val="bg-BG"/>
        </w:rPr>
      </w:pPr>
      <w:r w:rsidRPr="006504D4">
        <w:rPr>
          <w:sz w:val="24"/>
          <w:szCs w:val="24"/>
          <w:lang w:val="bg-BG"/>
        </w:rPr>
        <w:tab/>
      </w:r>
      <w:r w:rsidR="00BB25A8" w:rsidRPr="006504D4">
        <w:rPr>
          <w:sz w:val="24"/>
          <w:szCs w:val="24"/>
          <w:lang w:val="bg-BG"/>
        </w:rPr>
        <w:t>1.</w:t>
      </w:r>
      <w:r w:rsidR="00F0673B" w:rsidRPr="006504D4">
        <w:rPr>
          <w:sz w:val="24"/>
          <w:szCs w:val="24"/>
          <w:lang w:val="be-BY"/>
        </w:rPr>
        <w:t xml:space="preserve"> </w:t>
      </w:r>
      <w:r w:rsidR="00BB25A8" w:rsidRPr="006504D4">
        <w:rPr>
          <w:sz w:val="24"/>
          <w:szCs w:val="24"/>
          <w:lang w:val="bg-BG"/>
        </w:rPr>
        <w:t>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Pr="006504D4" w:rsidRDefault="001231D6" w:rsidP="006504D4">
      <w:pPr>
        <w:tabs>
          <w:tab w:val="left" w:pos="709"/>
        </w:tabs>
        <w:suppressAutoHyphens/>
        <w:jc w:val="both"/>
        <w:rPr>
          <w:sz w:val="24"/>
          <w:szCs w:val="24"/>
          <w:lang w:val="bg-BG"/>
        </w:rPr>
      </w:pPr>
      <w:r w:rsidRPr="006504D4">
        <w:rPr>
          <w:sz w:val="24"/>
          <w:szCs w:val="24"/>
          <w:lang w:val="bg-BG"/>
        </w:rPr>
        <w:tab/>
      </w:r>
      <w:r w:rsidR="00BB25A8" w:rsidRPr="006504D4">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Pr="006504D4" w:rsidRDefault="001231D6" w:rsidP="006504D4">
      <w:pPr>
        <w:tabs>
          <w:tab w:val="left" w:pos="709"/>
        </w:tabs>
        <w:suppressAutoHyphens/>
        <w:jc w:val="both"/>
        <w:rPr>
          <w:sz w:val="24"/>
          <w:szCs w:val="24"/>
          <w:lang w:val="bg-BG"/>
        </w:rPr>
      </w:pPr>
      <w:r w:rsidRPr="006504D4">
        <w:rPr>
          <w:sz w:val="24"/>
          <w:szCs w:val="24"/>
          <w:lang w:val="bg-BG"/>
        </w:rPr>
        <w:tab/>
      </w:r>
      <w:r w:rsidR="00BB25A8" w:rsidRPr="006504D4">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Pr="006504D4" w:rsidRDefault="001231D6" w:rsidP="006504D4">
      <w:pPr>
        <w:tabs>
          <w:tab w:val="left" w:pos="709"/>
        </w:tabs>
        <w:suppressAutoHyphens/>
        <w:jc w:val="both"/>
        <w:rPr>
          <w:sz w:val="24"/>
          <w:szCs w:val="24"/>
          <w:lang w:val="bg-BG"/>
        </w:rPr>
      </w:pPr>
      <w:r w:rsidRPr="006504D4">
        <w:rPr>
          <w:sz w:val="24"/>
          <w:szCs w:val="24"/>
          <w:lang w:val="bg-BG"/>
        </w:rPr>
        <w:tab/>
      </w:r>
      <w:r w:rsidR="00BB25A8" w:rsidRPr="006504D4">
        <w:rPr>
          <w:sz w:val="24"/>
          <w:szCs w:val="24"/>
          <w:lang w:val="bg-BG"/>
        </w:rPr>
        <w:t>4. е налице неравнопоставеност в случаите по чл.44, ал. 5;</w:t>
      </w:r>
    </w:p>
    <w:p w:rsidR="00974B3D" w:rsidRPr="006504D4" w:rsidRDefault="001231D6" w:rsidP="006504D4">
      <w:pPr>
        <w:tabs>
          <w:tab w:val="left" w:pos="709"/>
        </w:tabs>
        <w:suppressAutoHyphens/>
        <w:jc w:val="both"/>
        <w:rPr>
          <w:sz w:val="24"/>
          <w:szCs w:val="24"/>
          <w:lang w:val="bg-BG"/>
        </w:rPr>
      </w:pPr>
      <w:r w:rsidRPr="006504D4">
        <w:rPr>
          <w:sz w:val="24"/>
          <w:szCs w:val="24"/>
          <w:lang w:val="bg-BG"/>
        </w:rPr>
        <w:tab/>
      </w:r>
      <w:r w:rsidR="00BB25A8" w:rsidRPr="006504D4">
        <w:rPr>
          <w:sz w:val="24"/>
          <w:szCs w:val="24"/>
          <w:lang w:val="bg-BG"/>
        </w:rPr>
        <w:t xml:space="preserve">5. е установено, че: </w:t>
      </w:r>
    </w:p>
    <w:p w:rsidR="00974B3D" w:rsidRPr="006504D4" w:rsidRDefault="00974B3D" w:rsidP="006504D4">
      <w:pPr>
        <w:tabs>
          <w:tab w:val="left" w:pos="709"/>
        </w:tabs>
        <w:suppressAutoHyphens/>
        <w:jc w:val="both"/>
        <w:rPr>
          <w:sz w:val="24"/>
          <w:szCs w:val="24"/>
          <w:lang w:val="bg-BG"/>
        </w:rPr>
      </w:pPr>
      <w:r w:rsidRPr="006504D4">
        <w:rPr>
          <w:sz w:val="24"/>
          <w:szCs w:val="24"/>
          <w:lang w:val="bg-BG"/>
        </w:rPr>
        <w:tab/>
      </w:r>
      <w:r w:rsidR="00BB25A8" w:rsidRPr="006504D4">
        <w:rPr>
          <w:sz w:val="24"/>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B25A8" w:rsidRPr="006504D4" w:rsidRDefault="00974B3D" w:rsidP="006504D4">
      <w:pPr>
        <w:tabs>
          <w:tab w:val="left" w:pos="709"/>
        </w:tabs>
        <w:suppressAutoHyphens/>
        <w:jc w:val="both"/>
        <w:rPr>
          <w:sz w:val="24"/>
          <w:szCs w:val="24"/>
          <w:lang w:val="bg-BG"/>
        </w:rPr>
      </w:pPr>
      <w:r w:rsidRPr="006504D4">
        <w:rPr>
          <w:sz w:val="24"/>
          <w:szCs w:val="24"/>
          <w:lang w:val="bg-BG"/>
        </w:rPr>
        <w:tab/>
      </w:r>
      <w:r w:rsidR="00BB25A8" w:rsidRPr="006504D4">
        <w:rPr>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160A3" w:rsidRPr="006504D4" w:rsidRDefault="001231D6" w:rsidP="006504D4">
      <w:pPr>
        <w:tabs>
          <w:tab w:val="left" w:pos="0"/>
        </w:tabs>
        <w:suppressAutoHyphens/>
        <w:jc w:val="both"/>
        <w:rPr>
          <w:sz w:val="24"/>
          <w:szCs w:val="24"/>
          <w:lang w:val="bg-BG"/>
        </w:rPr>
      </w:pPr>
      <w:r w:rsidRPr="006504D4">
        <w:rPr>
          <w:sz w:val="24"/>
          <w:szCs w:val="24"/>
          <w:lang w:val="bg-BG"/>
        </w:rPr>
        <w:tab/>
      </w:r>
      <w:r w:rsidR="00BB25A8" w:rsidRPr="006504D4">
        <w:rPr>
          <w:sz w:val="24"/>
          <w:szCs w:val="24"/>
          <w:lang w:val="bg-BG"/>
        </w:rPr>
        <w:t>6.</w:t>
      </w:r>
      <w:r w:rsidR="002160A3" w:rsidRPr="006504D4">
        <w:rPr>
          <w:sz w:val="24"/>
          <w:szCs w:val="24"/>
          <w:shd w:val="clear" w:color="auto" w:fill="FFFFFF"/>
          <w:lang w:val="bg-BG"/>
        </w:rPr>
        <w:t xml:space="preserve"> </w:t>
      </w:r>
      <w:r w:rsidR="007A48C4" w:rsidRPr="006504D4">
        <w:rPr>
          <w:sz w:val="24"/>
          <w:szCs w:val="24"/>
          <w:shd w:val="clear" w:color="auto" w:fill="FFFFFF"/>
          <w:lang w:val="bg-BG"/>
        </w:rPr>
        <w:t>е установено с влязло в сила наказателно постановление или съдебно решение, нарушение на</w:t>
      </w:r>
      <w:r w:rsidR="007A48C4" w:rsidRPr="006504D4">
        <w:rPr>
          <w:sz w:val="24"/>
          <w:szCs w:val="24"/>
          <w:shd w:val="clear" w:color="auto" w:fill="FFFFFF"/>
        </w:rPr>
        <w:t> </w:t>
      </w:r>
      <w:hyperlink r:id="rId10" w:anchor="p5987541" w:tgtFrame="_blank" w:history="1">
        <w:r w:rsidR="007A48C4" w:rsidRPr="006504D4">
          <w:rPr>
            <w:rStyle w:val="Hyperlink"/>
            <w:color w:val="auto"/>
            <w:sz w:val="24"/>
            <w:szCs w:val="24"/>
            <w:u w:val="none"/>
            <w:shd w:val="clear" w:color="auto" w:fill="FFFFFF"/>
            <w:lang w:val="bg-BG"/>
          </w:rPr>
          <w:t>чл. 61, ал. 1</w:t>
        </w:r>
      </w:hyperlink>
      <w:r w:rsidR="007A48C4" w:rsidRPr="006504D4">
        <w:rPr>
          <w:sz w:val="24"/>
          <w:szCs w:val="24"/>
          <w:shd w:val="clear" w:color="auto" w:fill="FFFFFF"/>
          <w:lang w:val="bg-BG"/>
        </w:rPr>
        <w:t>,</w:t>
      </w:r>
      <w:r w:rsidR="007A48C4" w:rsidRPr="006504D4">
        <w:rPr>
          <w:sz w:val="24"/>
          <w:szCs w:val="24"/>
          <w:shd w:val="clear" w:color="auto" w:fill="FFFFFF"/>
        </w:rPr>
        <w:t> </w:t>
      </w:r>
      <w:hyperlink r:id="rId11" w:anchor="p5988269" w:tgtFrame="_blank" w:history="1">
        <w:r w:rsidR="007A48C4" w:rsidRPr="006504D4">
          <w:rPr>
            <w:rStyle w:val="Hyperlink"/>
            <w:color w:val="auto"/>
            <w:sz w:val="24"/>
            <w:szCs w:val="24"/>
            <w:u w:val="none"/>
            <w:shd w:val="clear" w:color="auto" w:fill="FFFFFF"/>
            <w:lang w:val="bg-BG"/>
          </w:rPr>
          <w:t>чл. 62, ал. 1</w:t>
        </w:r>
      </w:hyperlink>
      <w:r w:rsidR="007A48C4" w:rsidRPr="006504D4">
        <w:rPr>
          <w:sz w:val="24"/>
          <w:szCs w:val="24"/>
          <w:shd w:val="clear" w:color="auto" w:fill="FFFFFF"/>
        </w:rPr>
        <w:t> </w:t>
      </w:r>
      <w:r w:rsidR="007A48C4" w:rsidRPr="006504D4">
        <w:rPr>
          <w:sz w:val="24"/>
          <w:szCs w:val="24"/>
          <w:shd w:val="clear" w:color="auto" w:fill="FFFFFF"/>
          <w:lang w:val="bg-BG"/>
        </w:rPr>
        <w:t>или</w:t>
      </w:r>
      <w:r w:rsidR="007A48C4" w:rsidRPr="006504D4">
        <w:rPr>
          <w:sz w:val="24"/>
          <w:szCs w:val="24"/>
          <w:shd w:val="clear" w:color="auto" w:fill="FFFFFF"/>
        </w:rPr>
        <w:t> </w:t>
      </w:r>
      <w:hyperlink r:id="rId12" w:anchor="p5988269" w:tgtFrame="_blank" w:history="1">
        <w:r w:rsidR="007A48C4" w:rsidRPr="006504D4">
          <w:rPr>
            <w:rStyle w:val="Hyperlink"/>
            <w:color w:val="auto"/>
            <w:sz w:val="24"/>
            <w:szCs w:val="24"/>
            <w:u w:val="none"/>
            <w:shd w:val="clear" w:color="auto" w:fill="FFFFFF"/>
            <w:lang w:val="bg-BG"/>
          </w:rPr>
          <w:t>3</w:t>
        </w:r>
      </w:hyperlink>
      <w:r w:rsidR="007A48C4" w:rsidRPr="006504D4">
        <w:rPr>
          <w:sz w:val="24"/>
          <w:szCs w:val="24"/>
          <w:shd w:val="clear" w:color="auto" w:fill="FFFFFF"/>
          <w:lang w:val="bg-BG"/>
        </w:rPr>
        <w:t>,</w:t>
      </w:r>
      <w:r w:rsidR="007A48C4" w:rsidRPr="006504D4">
        <w:rPr>
          <w:sz w:val="24"/>
          <w:szCs w:val="24"/>
          <w:shd w:val="clear" w:color="auto" w:fill="FFFFFF"/>
        </w:rPr>
        <w:t> </w:t>
      </w:r>
      <w:hyperlink r:id="rId13" w:anchor="p5987881" w:tgtFrame="_blank" w:history="1">
        <w:r w:rsidR="007A48C4" w:rsidRPr="006504D4">
          <w:rPr>
            <w:rStyle w:val="Hyperlink"/>
            <w:color w:val="auto"/>
            <w:sz w:val="24"/>
            <w:szCs w:val="24"/>
            <w:u w:val="none"/>
            <w:shd w:val="clear" w:color="auto" w:fill="FFFFFF"/>
            <w:lang w:val="bg-BG"/>
          </w:rPr>
          <w:t>чл. 63, ал. 1</w:t>
        </w:r>
      </w:hyperlink>
      <w:r w:rsidR="007A48C4" w:rsidRPr="006504D4">
        <w:rPr>
          <w:sz w:val="24"/>
          <w:szCs w:val="24"/>
          <w:shd w:val="clear" w:color="auto" w:fill="FFFFFF"/>
        </w:rPr>
        <w:t> </w:t>
      </w:r>
      <w:r w:rsidR="007A48C4" w:rsidRPr="006504D4">
        <w:rPr>
          <w:sz w:val="24"/>
          <w:szCs w:val="24"/>
          <w:shd w:val="clear" w:color="auto" w:fill="FFFFFF"/>
          <w:lang w:val="bg-BG"/>
        </w:rPr>
        <w:t>или</w:t>
      </w:r>
      <w:r w:rsidR="007A48C4" w:rsidRPr="006504D4">
        <w:rPr>
          <w:sz w:val="24"/>
          <w:szCs w:val="24"/>
          <w:shd w:val="clear" w:color="auto" w:fill="FFFFFF"/>
        </w:rPr>
        <w:t> </w:t>
      </w:r>
      <w:hyperlink r:id="rId14" w:anchor="p5987881" w:tgtFrame="_blank" w:history="1">
        <w:r w:rsidR="007A48C4" w:rsidRPr="006504D4">
          <w:rPr>
            <w:rStyle w:val="Hyperlink"/>
            <w:color w:val="auto"/>
            <w:sz w:val="24"/>
            <w:szCs w:val="24"/>
            <w:u w:val="none"/>
            <w:shd w:val="clear" w:color="auto" w:fill="FFFFFF"/>
            <w:lang w:val="bg-BG"/>
          </w:rPr>
          <w:t>2</w:t>
        </w:r>
      </w:hyperlink>
      <w:r w:rsidR="007A48C4" w:rsidRPr="006504D4">
        <w:rPr>
          <w:sz w:val="24"/>
          <w:szCs w:val="24"/>
          <w:shd w:val="clear" w:color="auto" w:fill="FFFFFF"/>
          <w:lang w:val="bg-BG"/>
        </w:rPr>
        <w:t>,</w:t>
      </w:r>
      <w:r w:rsidR="007A48C4" w:rsidRPr="006504D4">
        <w:rPr>
          <w:sz w:val="24"/>
          <w:szCs w:val="24"/>
          <w:shd w:val="clear" w:color="auto" w:fill="FFFFFF"/>
        </w:rPr>
        <w:t> </w:t>
      </w:r>
      <w:hyperlink r:id="rId15" w:anchor="p5987599" w:tgtFrame="_blank" w:history="1">
        <w:r w:rsidR="007A48C4" w:rsidRPr="006504D4">
          <w:rPr>
            <w:rStyle w:val="Hyperlink"/>
            <w:color w:val="auto"/>
            <w:sz w:val="24"/>
            <w:szCs w:val="24"/>
            <w:u w:val="none"/>
            <w:shd w:val="clear" w:color="auto" w:fill="FFFFFF"/>
            <w:lang w:val="bg-BG"/>
          </w:rPr>
          <w:t>чл. 118</w:t>
        </w:r>
      </w:hyperlink>
      <w:r w:rsidR="007A48C4" w:rsidRPr="006504D4">
        <w:rPr>
          <w:sz w:val="24"/>
          <w:szCs w:val="24"/>
          <w:shd w:val="clear" w:color="auto" w:fill="FFFFFF"/>
          <w:lang w:val="bg-BG"/>
        </w:rPr>
        <w:t>,</w:t>
      </w:r>
      <w:r w:rsidR="007A48C4" w:rsidRPr="006504D4">
        <w:rPr>
          <w:sz w:val="24"/>
          <w:szCs w:val="24"/>
          <w:shd w:val="clear" w:color="auto" w:fill="FFFFFF"/>
        </w:rPr>
        <w:t> </w:t>
      </w:r>
      <w:r w:rsidR="00557751">
        <w:fldChar w:fldCharType="begin"/>
      </w:r>
      <w:r w:rsidR="00557751">
        <w:instrText>HYPERLINK</w:instrText>
      </w:r>
      <w:r w:rsidR="00557751" w:rsidRPr="008740B0">
        <w:rPr>
          <w:lang w:val="bg-BG"/>
        </w:rPr>
        <w:instrText xml:space="preserve"> "</w:instrText>
      </w:r>
      <w:r w:rsidR="00557751">
        <w:instrText>https</w:instrText>
      </w:r>
      <w:r w:rsidR="00557751" w:rsidRPr="008740B0">
        <w:rPr>
          <w:lang w:val="bg-BG"/>
        </w:rPr>
        <w:instrText>://</w:instrText>
      </w:r>
      <w:r w:rsidR="00557751">
        <w:instrText>web</w:instrText>
      </w:r>
      <w:r w:rsidR="00557751" w:rsidRPr="008740B0">
        <w:rPr>
          <w:lang w:val="bg-BG"/>
        </w:rPr>
        <w:instrText>.</w:instrText>
      </w:r>
      <w:r w:rsidR="00557751">
        <w:instrText>apis</w:instrText>
      </w:r>
      <w:r w:rsidR="00557751" w:rsidRPr="008740B0">
        <w:rPr>
          <w:lang w:val="bg-BG"/>
        </w:rPr>
        <w:instrText>.</w:instrText>
      </w:r>
      <w:r w:rsidR="00557751">
        <w:instrText>bg</w:instrText>
      </w:r>
      <w:r w:rsidR="00557751" w:rsidRPr="008740B0">
        <w:rPr>
          <w:lang w:val="bg-BG"/>
        </w:rPr>
        <w:instrText>/</w:instrText>
      </w:r>
      <w:r w:rsidR="00557751">
        <w:instrText>p</w:instrText>
      </w:r>
      <w:r w:rsidR="00557751" w:rsidRPr="008740B0">
        <w:rPr>
          <w:lang w:val="bg-BG"/>
        </w:rPr>
        <w:instrText>.</w:instrText>
      </w:r>
      <w:r w:rsidR="00557751">
        <w:instrText>php</w:instrText>
      </w:r>
      <w:r w:rsidR="00557751" w:rsidRPr="008740B0">
        <w:rPr>
          <w:lang w:val="bg-BG"/>
        </w:rPr>
        <w:instrText>?</w:instrText>
      </w:r>
      <w:r w:rsidR="00557751">
        <w:instrText>i</w:instrText>
      </w:r>
      <w:r w:rsidR="00557751" w:rsidRPr="008740B0">
        <w:rPr>
          <w:lang w:val="bg-BG"/>
        </w:rPr>
        <w:instrText>=491209" \</w:instrText>
      </w:r>
      <w:r w:rsidR="00557751">
        <w:instrText>l</w:instrText>
      </w:r>
      <w:r w:rsidR="00557751" w:rsidRPr="008740B0">
        <w:rPr>
          <w:lang w:val="bg-BG"/>
        </w:rPr>
        <w:instrText xml:space="preserve"> "</w:instrText>
      </w:r>
      <w:r w:rsidR="00557751">
        <w:instrText>p</w:instrText>
      </w:r>
      <w:r w:rsidR="00557751" w:rsidRPr="008740B0">
        <w:rPr>
          <w:lang w:val="bg-BG"/>
        </w:rPr>
        <w:instrText>5986991" \</w:instrText>
      </w:r>
      <w:r w:rsidR="00557751">
        <w:instrText>t</w:instrText>
      </w:r>
      <w:r w:rsidR="00557751" w:rsidRPr="008740B0">
        <w:rPr>
          <w:lang w:val="bg-BG"/>
        </w:rPr>
        <w:instrText xml:space="preserve"> "_</w:instrText>
      </w:r>
      <w:r w:rsidR="00557751">
        <w:instrText>blank</w:instrText>
      </w:r>
      <w:r w:rsidR="00557751" w:rsidRPr="008740B0">
        <w:rPr>
          <w:lang w:val="bg-BG"/>
        </w:rPr>
        <w:instrText>"</w:instrText>
      </w:r>
      <w:r w:rsidR="00557751">
        <w:fldChar w:fldCharType="separate"/>
      </w:r>
      <w:r w:rsidR="007A48C4" w:rsidRPr="006504D4">
        <w:rPr>
          <w:rStyle w:val="Hyperlink"/>
          <w:color w:val="auto"/>
          <w:sz w:val="24"/>
          <w:szCs w:val="24"/>
          <w:u w:val="none"/>
          <w:shd w:val="clear" w:color="auto" w:fill="FFFFFF"/>
          <w:lang w:val="bg-BG"/>
        </w:rPr>
        <w:t>чл. 128</w:t>
      </w:r>
      <w:r w:rsidR="00557751">
        <w:fldChar w:fldCharType="end"/>
      </w:r>
      <w:r w:rsidR="007A48C4" w:rsidRPr="006504D4">
        <w:rPr>
          <w:sz w:val="24"/>
          <w:szCs w:val="24"/>
          <w:shd w:val="clear" w:color="auto" w:fill="FFFFFF"/>
          <w:lang w:val="bg-BG"/>
        </w:rPr>
        <w:t>,</w:t>
      </w:r>
      <w:r w:rsidR="007A48C4" w:rsidRPr="006504D4">
        <w:rPr>
          <w:sz w:val="24"/>
          <w:szCs w:val="24"/>
          <w:shd w:val="clear" w:color="auto" w:fill="FFFFFF"/>
        </w:rPr>
        <w:t> </w:t>
      </w:r>
      <w:r w:rsidR="00557751">
        <w:fldChar w:fldCharType="begin"/>
      </w:r>
      <w:r w:rsidR="00557751">
        <w:instrText>HYPERLINK</w:instrText>
      </w:r>
      <w:r w:rsidR="00557751" w:rsidRPr="008740B0">
        <w:rPr>
          <w:lang w:val="bg-BG"/>
        </w:rPr>
        <w:instrText xml:space="preserve"> "</w:instrText>
      </w:r>
      <w:r w:rsidR="00557751">
        <w:instrText>https</w:instrText>
      </w:r>
      <w:r w:rsidR="00557751" w:rsidRPr="008740B0">
        <w:rPr>
          <w:lang w:val="bg-BG"/>
        </w:rPr>
        <w:instrText>://</w:instrText>
      </w:r>
      <w:r w:rsidR="00557751">
        <w:instrText>web</w:instrText>
      </w:r>
      <w:r w:rsidR="00557751" w:rsidRPr="008740B0">
        <w:rPr>
          <w:lang w:val="bg-BG"/>
        </w:rPr>
        <w:instrText>.</w:instrText>
      </w:r>
      <w:r w:rsidR="00557751">
        <w:instrText>apis</w:instrText>
      </w:r>
      <w:r w:rsidR="00557751" w:rsidRPr="008740B0">
        <w:rPr>
          <w:lang w:val="bg-BG"/>
        </w:rPr>
        <w:instrText>.</w:instrText>
      </w:r>
      <w:r w:rsidR="00557751">
        <w:instrText>bg</w:instrText>
      </w:r>
      <w:r w:rsidR="00557751" w:rsidRPr="008740B0">
        <w:rPr>
          <w:lang w:val="bg-BG"/>
        </w:rPr>
        <w:instrText>/</w:instrText>
      </w:r>
      <w:r w:rsidR="00557751">
        <w:instrText>p</w:instrText>
      </w:r>
      <w:r w:rsidR="00557751" w:rsidRPr="008740B0">
        <w:rPr>
          <w:lang w:val="bg-BG"/>
        </w:rPr>
        <w:instrText>.</w:instrText>
      </w:r>
      <w:r w:rsidR="00557751">
        <w:instrText>php</w:instrText>
      </w:r>
      <w:r w:rsidR="00557751" w:rsidRPr="008740B0">
        <w:rPr>
          <w:lang w:val="bg-BG"/>
        </w:rPr>
        <w:instrText>?</w:instrText>
      </w:r>
      <w:r w:rsidR="00557751">
        <w:instrText>i</w:instrText>
      </w:r>
      <w:r w:rsidR="00557751" w:rsidRPr="008740B0">
        <w:rPr>
          <w:lang w:val="bg-BG"/>
        </w:rPr>
        <w:instrText>=491209" \</w:instrText>
      </w:r>
      <w:r w:rsidR="00557751">
        <w:instrText>l</w:instrText>
      </w:r>
      <w:r w:rsidR="00557751" w:rsidRPr="008740B0">
        <w:rPr>
          <w:lang w:val="bg-BG"/>
        </w:rPr>
        <w:instrText xml:space="preserve"> "</w:instrText>
      </w:r>
      <w:r w:rsidR="00557751">
        <w:instrText>p</w:instrText>
      </w:r>
      <w:r w:rsidR="00557751" w:rsidRPr="008740B0">
        <w:rPr>
          <w:lang w:val="bg-BG"/>
        </w:rPr>
        <w:instrText>36456930" \</w:instrText>
      </w:r>
      <w:r w:rsidR="00557751">
        <w:instrText>t</w:instrText>
      </w:r>
      <w:r w:rsidR="00557751" w:rsidRPr="008740B0">
        <w:rPr>
          <w:lang w:val="bg-BG"/>
        </w:rPr>
        <w:instrText xml:space="preserve"> "_</w:instrText>
      </w:r>
      <w:r w:rsidR="00557751">
        <w:instrText>blank</w:instrText>
      </w:r>
      <w:r w:rsidR="00557751" w:rsidRPr="008740B0">
        <w:rPr>
          <w:lang w:val="bg-BG"/>
        </w:rPr>
        <w:instrText>"</w:instrText>
      </w:r>
      <w:r w:rsidR="00557751">
        <w:fldChar w:fldCharType="separate"/>
      </w:r>
      <w:r w:rsidR="007A48C4" w:rsidRPr="006504D4">
        <w:rPr>
          <w:rStyle w:val="Hyperlink"/>
          <w:color w:val="auto"/>
          <w:sz w:val="24"/>
          <w:szCs w:val="24"/>
          <w:u w:val="none"/>
          <w:shd w:val="clear" w:color="auto" w:fill="FFFFFF"/>
          <w:lang w:val="bg-BG"/>
        </w:rPr>
        <w:t>чл. 228, ал. 3</w:t>
      </w:r>
      <w:r w:rsidR="00557751">
        <w:fldChar w:fldCharType="end"/>
      </w:r>
      <w:r w:rsidR="007A48C4" w:rsidRPr="006504D4">
        <w:rPr>
          <w:sz w:val="24"/>
          <w:szCs w:val="24"/>
          <w:shd w:val="clear" w:color="auto" w:fill="FFFFFF"/>
          <w:lang w:val="bg-BG"/>
        </w:rPr>
        <w:t>,</w:t>
      </w:r>
      <w:r w:rsidR="007A48C4" w:rsidRPr="006504D4">
        <w:rPr>
          <w:sz w:val="24"/>
          <w:szCs w:val="24"/>
          <w:shd w:val="clear" w:color="auto" w:fill="FFFFFF"/>
        </w:rPr>
        <w:t> </w:t>
      </w:r>
      <w:r w:rsidR="00557751">
        <w:fldChar w:fldCharType="begin"/>
      </w:r>
      <w:r w:rsidR="00557751">
        <w:instrText>HYPERLINK</w:instrText>
      </w:r>
      <w:r w:rsidR="00557751" w:rsidRPr="008740B0">
        <w:rPr>
          <w:lang w:val="bg-BG"/>
        </w:rPr>
        <w:instrText xml:space="preserve"> "</w:instrText>
      </w:r>
      <w:r w:rsidR="00557751">
        <w:instrText>https</w:instrText>
      </w:r>
      <w:r w:rsidR="00557751" w:rsidRPr="008740B0">
        <w:rPr>
          <w:lang w:val="bg-BG"/>
        </w:rPr>
        <w:instrText>://</w:instrText>
      </w:r>
      <w:r w:rsidR="00557751">
        <w:instrText>web</w:instrText>
      </w:r>
      <w:r w:rsidR="00557751" w:rsidRPr="008740B0">
        <w:rPr>
          <w:lang w:val="bg-BG"/>
        </w:rPr>
        <w:instrText>.</w:instrText>
      </w:r>
      <w:r w:rsidR="00557751">
        <w:instrText>apis</w:instrText>
      </w:r>
      <w:r w:rsidR="00557751" w:rsidRPr="008740B0">
        <w:rPr>
          <w:lang w:val="bg-BG"/>
        </w:rPr>
        <w:instrText>.</w:instrText>
      </w:r>
      <w:r w:rsidR="00557751">
        <w:instrText>bg</w:instrText>
      </w:r>
      <w:r w:rsidR="00557751" w:rsidRPr="008740B0">
        <w:rPr>
          <w:lang w:val="bg-BG"/>
        </w:rPr>
        <w:instrText>/</w:instrText>
      </w:r>
      <w:r w:rsidR="00557751">
        <w:instrText>p</w:instrText>
      </w:r>
      <w:r w:rsidR="00557751" w:rsidRPr="008740B0">
        <w:rPr>
          <w:lang w:val="bg-BG"/>
        </w:rPr>
        <w:instrText>.</w:instrText>
      </w:r>
      <w:r w:rsidR="00557751">
        <w:instrText>php</w:instrText>
      </w:r>
      <w:r w:rsidR="00557751" w:rsidRPr="008740B0">
        <w:rPr>
          <w:lang w:val="bg-BG"/>
        </w:rPr>
        <w:instrText>?</w:instrText>
      </w:r>
      <w:r w:rsidR="00557751">
        <w:instrText>i</w:instrText>
      </w:r>
      <w:r w:rsidR="00557751" w:rsidRPr="008740B0">
        <w:rPr>
          <w:lang w:val="bg-BG"/>
        </w:rPr>
        <w:instrText>=491209" \</w:instrText>
      </w:r>
      <w:r w:rsidR="00557751">
        <w:instrText>l</w:instrText>
      </w:r>
      <w:r w:rsidR="00557751" w:rsidRPr="008740B0">
        <w:rPr>
          <w:lang w:val="bg-BG"/>
        </w:rPr>
        <w:instrText xml:space="preserve"> "</w:instrText>
      </w:r>
      <w:r w:rsidR="00557751">
        <w:instrText>p</w:instrText>
      </w:r>
      <w:r w:rsidR="00557751" w:rsidRPr="008740B0">
        <w:rPr>
          <w:lang w:val="bg-BG"/>
        </w:rPr>
        <w:instrText>5987740" \</w:instrText>
      </w:r>
      <w:r w:rsidR="00557751">
        <w:instrText>t</w:instrText>
      </w:r>
      <w:r w:rsidR="00557751" w:rsidRPr="008740B0">
        <w:rPr>
          <w:lang w:val="bg-BG"/>
        </w:rPr>
        <w:instrText xml:space="preserve"> "_</w:instrText>
      </w:r>
      <w:r w:rsidR="00557751">
        <w:instrText>blank</w:instrText>
      </w:r>
      <w:r w:rsidR="00557751" w:rsidRPr="008740B0">
        <w:rPr>
          <w:lang w:val="bg-BG"/>
        </w:rPr>
        <w:instrText>"</w:instrText>
      </w:r>
      <w:r w:rsidR="00557751">
        <w:fldChar w:fldCharType="separate"/>
      </w:r>
      <w:r w:rsidR="007A48C4" w:rsidRPr="006504D4">
        <w:rPr>
          <w:rStyle w:val="Hyperlink"/>
          <w:color w:val="auto"/>
          <w:sz w:val="24"/>
          <w:szCs w:val="24"/>
          <w:u w:val="none"/>
          <w:shd w:val="clear" w:color="auto" w:fill="FFFFFF"/>
          <w:lang w:val="bg-BG"/>
        </w:rPr>
        <w:t>чл. 245</w:t>
      </w:r>
      <w:r w:rsidR="00557751">
        <w:fldChar w:fldCharType="end"/>
      </w:r>
      <w:r w:rsidR="007A48C4" w:rsidRPr="006504D4">
        <w:rPr>
          <w:sz w:val="24"/>
          <w:szCs w:val="24"/>
          <w:shd w:val="clear" w:color="auto" w:fill="FFFFFF"/>
        </w:rPr>
        <w:t> </w:t>
      </w:r>
      <w:r w:rsidR="007A48C4" w:rsidRPr="006504D4">
        <w:rPr>
          <w:sz w:val="24"/>
          <w:szCs w:val="24"/>
          <w:shd w:val="clear" w:color="auto" w:fill="FFFFFF"/>
          <w:lang w:val="bg-BG"/>
        </w:rPr>
        <w:t>и</w:t>
      </w:r>
      <w:r w:rsidR="007A48C4" w:rsidRPr="006504D4">
        <w:rPr>
          <w:sz w:val="24"/>
          <w:szCs w:val="24"/>
          <w:shd w:val="clear" w:color="auto" w:fill="FFFFFF"/>
        </w:rPr>
        <w:t> </w:t>
      </w:r>
      <w:r w:rsidR="00557751">
        <w:fldChar w:fldCharType="begin"/>
      </w:r>
      <w:r w:rsidR="00557751">
        <w:instrText>HYPERLINK</w:instrText>
      </w:r>
      <w:r w:rsidR="00557751" w:rsidRPr="008740B0">
        <w:rPr>
          <w:lang w:val="bg-BG"/>
        </w:rPr>
        <w:instrText xml:space="preserve"> "</w:instrText>
      </w:r>
      <w:r w:rsidR="00557751">
        <w:instrText>https</w:instrText>
      </w:r>
      <w:r w:rsidR="00557751" w:rsidRPr="008740B0">
        <w:rPr>
          <w:lang w:val="bg-BG"/>
        </w:rPr>
        <w:instrText>://</w:instrText>
      </w:r>
      <w:r w:rsidR="00557751">
        <w:instrText>web</w:instrText>
      </w:r>
      <w:r w:rsidR="00557751" w:rsidRPr="008740B0">
        <w:rPr>
          <w:lang w:val="bg-BG"/>
        </w:rPr>
        <w:instrText>.</w:instrText>
      </w:r>
      <w:r w:rsidR="00557751">
        <w:instrText>apis</w:instrText>
      </w:r>
      <w:r w:rsidR="00557751" w:rsidRPr="008740B0">
        <w:rPr>
          <w:lang w:val="bg-BG"/>
        </w:rPr>
        <w:instrText>.</w:instrText>
      </w:r>
      <w:r w:rsidR="00557751">
        <w:instrText>bg</w:instrText>
      </w:r>
      <w:r w:rsidR="00557751" w:rsidRPr="008740B0">
        <w:rPr>
          <w:lang w:val="bg-BG"/>
        </w:rPr>
        <w:instrText>/</w:instrText>
      </w:r>
      <w:r w:rsidR="00557751">
        <w:instrText>p</w:instrText>
      </w:r>
      <w:r w:rsidR="00557751" w:rsidRPr="008740B0">
        <w:rPr>
          <w:lang w:val="bg-BG"/>
        </w:rPr>
        <w:instrText>.</w:instrText>
      </w:r>
      <w:r w:rsidR="00557751">
        <w:instrText>php</w:instrText>
      </w:r>
      <w:r w:rsidR="00557751" w:rsidRPr="008740B0">
        <w:rPr>
          <w:lang w:val="bg-BG"/>
        </w:rPr>
        <w:instrText>?</w:instrText>
      </w:r>
      <w:r w:rsidR="00557751">
        <w:instrText>i</w:instrText>
      </w:r>
      <w:r w:rsidR="00557751" w:rsidRPr="008740B0">
        <w:rPr>
          <w:lang w:val="bg-BG"/>
        </w:rPr>
        <w:instrText>=491209" \</w:instrText>
      </w:r>
      <w:r w:rsidR="00557751">
        <w:instrText>l</w:instrText>
      </w:r>
      <w:r w:rsidR="00557751" w:rsidRPr="008740B0">
        <w:rPr>
          <w:lang w:val="bg-BG"/>
        </w:rPr>
        <w:instrText xml:space="preserve"> "</w:instrText>
      </w:r>
      <w:r w:rsidR="00557751">
        <w:instrText>p</w:instrText>
      </w:r>
      <w:r w:rsidR="00557751" w:rsidRPr="008740B0">
        <w:rPr>
          <w:lang w:val="bg-BG"/>
        </w:rPr>
        <w:instrText>5987759" \</w:instrText>
      </w:r>
      <w:r w:rsidR="00557751">
        <w:instrText>t</w:instrText>
      </w:r>
      <w:r w:rsidR="00557751" w:rsidRPr="008740B0">
        <w:rPr>
          <w:lang w:val="bg-BG"/>
        </w:rPr>
        <w:instrText xml:space="preserve"> "_</w:instrText>
      </w:r>
      <w:r w:rsidR="00557751">
        <w:instrText>blank</w:instrText>
      </w:r>
      <w:r w:rsidR="00557751" w:rsidRPr="008740B0">
        <w:rPr>
          <w:lang w:val="bg-BG"/>
        </w:rPr>
        <w:instrText>"</w:instrText>
      </w:r>
      <w:r w:rsidR="00557751">
        <w:fldChar w:fldCharType="separate"/>
      </w:r>
      <w:r w:rsidR="007A48C4" w:rsidRPr="006504D4">
        <w:rPr>
          <w:rStyle w:val="Hyperlink"/>
          <w:color w:val="auto"/>
          <w:sz w:val="24"/>
          <w:szCs w:val="24"/>
          <w:u w:val="none"/>
          <w:shd w:val="clear" w:color="auto" w:fill="FFFFFF"/>
          <w:lang w:val="bg-BG"/>
        </w:rPr>
        <w:t>чл. 301</w:t>
      </w:r>
      <w:r w:rsidR="00557751">
        <w:fldChar w:fldCharType="end"/>
      </w:r>
      <w:r w:rsidR="007A48C4" w:rsidRPr="006504D4">
        <w:rPr>
          <w:sz w:val="24"/>
          <w:szCs w:val="24"/>
          <w:shd w:val="clear" w:color="auto" w:fill="FFFFFF"/>
        </w:rPr>
        <w:t> </w:t>
      </w:r>
      <w:r w:rsidR="007A48C4" w:rsidRPr="006504D4">
        <w:rPr>
          <w:sz w:val="24"/>
          <w:szCs w:val="24"/>
          <w:shd w:val="clear" w:color="auto" w:fill="FFFFFF"/>
          <w:lang w:val="bg-BG"/>
        </w:rPr>
        <w:t>–</w:t>
      </w:r>
      <w:r w:rsidR="007A48C4" w:rsidRPr="006504D4">
        <w:rPr>
          <w:sz w:val="24"/>
          <w:szCs w:val="24"/>
          <w:shd w:val="clear" w:color="auto" w:fill="FFFFFF"/>
        </w:rPr>
        <w:t> </w:t>
      </w:r>
      <w:r w:rsidR="00557751">
        <w:fldChar w:fldCharType="begin"/>
      </w:r>
      <w:r w:rsidR="00557751">
        <w:instrText>HYPERLINK</w:instrText>
      </w:r>
      <w:r w:rsidR="00557751" w:rsidRPr="008740B0">
        <w:rPr>
          <w:lang w:val="bg-BG"/>
        </w:rPr>
        <w:instrText xml:space="preserve"> "</w:instrText>
      </w:r>
      <w:r w:rsidR="00557751">
        <w:instrText>https</w:instrText>
      </w:r>
      <w:r w:rsidR="00557751" w:rsidRPr="008740B0">
        <w:rPr>
          <w:lang w:val="bg-BG"/>
        </w:rPr>
        <w:instrText>://</w:instrText>
      </w:r>
      <w:r w:rsidR="00557751">
        <w:instrText>web</w:instrText>
      </w:r>
      <w:r w:rsidR="00557751" w:rsidRPr="008740B0">
        <w:rPr>
          <w:lang w:val="bg-BG"/>
        </w:rPr>
        <w:instrText>.</w:instrText>
      </w:r>
      <w:r w:rsidR="00557751">
        <w:instrText>apis</w:instrText>
      </w:r>
      <w:r w:rsidR="00557751" w:rsidRPr="008740B0">
        <w:rPr>
          <w:lang w:val="bg-BG"/>
        </w:rPr>
        <w:instrText>.</w:instrText>
      </w:r>
      <w:r w:rsidR="00557751">
        <w:instrText>bg</w:instrText>
      </w:r>
      <w:r w:rsidR="00557751" w:rsidRPr="008740B0">
        <w:rPr>
          <w:lang w:val="bg-BG"/>
        </w:rPr>
        <w:instrText>/</w:instrText>
      </w:r>
      <w:r w:rsidR="00557751">
        <w:instrText>p</w:instrText>
      </w:r>
      <w:r w:rsidR="00557751" w:rsidRPr="008740B0">
        <w:rPr>
          <w:lang w:val="bg-BG"/>
        </w:rPr>
        <w:instrText>.</w:instrText>
      </w:r>
      <w:r w:rsidR="00557751">
        <w:instrText>php</w:instrText>
      </w:r>
      <w:r w:rsidR="00557751" w:rsidRPr="008740B0">
        <w:rPr>
          <w:lang w:val="bg-BG"/>
        </w:rPr>
        <w:instrText>?</w:instrText>
      </w:r>
      <w:r w:rsidR="00557751">
        <w:instrText>i</w:instrText>
      </w:r>
      <w:r w:rsidR="00557751" w:rsidRPr="008740B0">
        <w:rPr>
          <w:lang w:val="bg-BG"/>
        </w:rPr>
        <w:instrText>=491209" \</w:instrText>
      </w:r>
      <w:r w:rsidR="00557751">
        <w:instrText>l</w:instrText>
      </w:r>
      <w:r w:rsidR="00557751" w:rsidRPr="008740B0">
        <w:rPr>
          <w:lang w:val="bg-BG"/>
        </w:rPr>
        <w:instrText xml:space="preserve"> "</w:instrText>
      </w:r>
      <w:r w:rsidR="00557751">
        <w:instrText>p</w:instrText>
      </w:r>
      <w:r w:rsidR="00557751" w:rsidRPr="008740B0">
        <w:rPr>
          <w:lang w:val="bg-BG"/>
        </w:rPr>
        <w:instrText>5987995" \</w:instrText>
      </w:r>
      <w:r w:rsidR="00557751">
        <w:instrText>t</w:instrText>
      </w:r>
      <w:r w:rsidR="00557751" w:rsidRPr="008740B0">
        <w:rPr>
          <w:lang w:val="bg-BG"/>
        </w:rPr>
        <w:instrText xml:space="preserve"> "_</w:instrText>
      </w:r>
      <w:r w:rsidR="00557751">
        <w:instrText>blank</w:instrText>
      </w:r>
      <w:r w:rsidR="00557751" w:rsidRPr="008740B0">
        <w:rPr>
          <w:lang w:val="bg-BG"/>
        </w:rPr>
        <w:instrText>"</w:instrText>
      </w:r>
      <w:r w:rsidR="00557751">
        <w:fldChar w:fldCharType="separate"/>
      </w:r>
      <w:r w:rsidR="007A48C4" w:rsidRPr="006504D4">
        <w:rPr>
          <w:rStyle w:val="Hyperlink"/>
          <w:color w:val="auto"/>
          <w:sz w:val="24"/>
          <w:szCs w:val="24"/>
          <w:u w:val="none"/>
          <w:shd w:val="clear" w:color="auto" w:fill="FFFFFF"/>
          <w:lang w:val="bg-BG"/>
        </w:rPr>
        <w:t>305 от Кодекса на труда</w:t>
      </w:r>
      <w:r w:rsidR="00557751">
        <w:fldChar w:fldCharType="end"/>
      </w:r>
      <w:r w:rsidR="00A44313" w:rsidRPr="006504D4">
        <w:rPr>
          <w:sz w:val="24"/>
          <w:szCs w:val="24"/>
          <w:shd w:val="clear" w:color="auto" w:fill="FFFFFF"/>
          <w:lang w:val="bg-BG"/>
        </w:rPr>
        <w:t>.</w:t>
      </w:r>
    </w:p>
    <w:p w:rsidR="00974B3D" w:rsidRPr="006504D4" w:rsidRDefault="001231D6" w:rsidP="006504D4">
      <w:pPr>
        <w:tabs>
          <w:tab w:val="left" w:pos="709"/>
        </w:tabs>
        <w:suppressAutoHyphens/>
        <w:spacing w:after="120"/>
        <w:jc w:val="both"/>
        <w:rPr>
          <w:sz w:val="24"/>
          <w:szCs w:val="24"/>
          <w:lang w:val="bg-BG"/>
        </w:rPr>
      </w:pPr>
      <w:r w:rsidRPr="006504D4">
        <w:rPr>
          <w:sz w:val="24"/>
          <w:szCs w:val="24"/>
          <w:lang w:val="bg-BG"/>
        </w:rPr>
        <w:tab/>
      </w:r>
      <w:r w:rsidR="00BB25A8" w:rsidRPr="006504D4">
        <w:rPr>
          <w:sz w:val="24"/>
          <w:szCs w:val="24"/>
          <w:lang w:val="bg-BG"/>
        </w:rPr>
        <w:t>7. е налице конфликт на интереси, който не може да бъде отстранен.</w:t>
      </w:r>
    </w:p>
    <w:p w:rsidR="00BB25A8" w:rsidRPr="006504D4" w:rsidRDefault="00C72189" w:rsidP="006504D4">
      <w:pPr>
        <w:tabs>
          <w:tab w:val="left" w:pos="709"/>
        </w:tabs>
        <w:suppressAutoHyphens/>
        <w:jc w:val="both"/>
        <w:rPr>
          <w:sz w:val="24"/>
          <w:szCs w:val="24"/>
          <w:lang w:val="bg-BG"/>
        </w:rPr>
      </w:pPr>
      <w:r w:rsidRPr="006504D4">
        <w:rPr>
          <w:b/>
          <w:sz w:val="24"/>
          <w:szCs w:val="24"/>
          <w:lang w:val="be-BY"/>
        </w:rPr>
        <w:tab/>
      </w:r>
      <w:r w:rsidR="00BB25A8" w:rsidRPr="006504D4">
        <w:rPr>
          <w:b/>
          <w:sz w:val="24"/>
          <w:szCs w:val="24"/>
          <w:lang w:val="be-BY"/>
        </w:rPr>
        <w:t>Б/</w:t>
      </w:r>
      <w:r w:rsidRPr="006504D4">
        <w:rPr>
          <w:b/>
          <w:sz w:val="24"/>
          <w:szCs w:val="24"/>
          <w:lang w:val="be-BY"/>
        </w:rPr>
        <w:t xml:space="preserve"> </w:t>
      </w:r>
      <w:r w:rsidR="00BB25A8" w:rsidRPr="006504D4">
        <w:rPr>
          <w:b/>
          <w:sz w:val="24"/>
          <w:szCs w:val="24"/>
          <w:lang w:val="be-BY"/>
        </w:rPr>
        <w:t>Когато участникът е обединение от физически и/или юридически лица,</w:t>
      </w:r>
      <w:r w:rsidR="00BB25A8" w:rsidRPr="006504D4">
        <w:rPr>
          <w:sz w:val="24"/>
          <w:szCs w:val="24"/>
          <w:lang w:val="be-BY"/>
        </w:rPr>
        <w:t xml:space="preserve"> изискванията по чл. 54, ал.1, т.1÷7 от ЗОП се прилагат за всеки член на обединението;</w:t>
      </w:r>
    </w:p>
    <w:p w:rsidR="00BB25A8" w:rsidRPr="006504D4" w:rsidRDefault="00C72189" w:rsidP="006504D4">
      <w:pPr>
        <w:tabs>
          <w:tab w:val="left" w:pos="709"/>
        </w:tabs>
        <w:suppressAutoHyphens/>
        <w:jc w:val="both"/>
        <w:rPr>
          <w:sz w:val="24"/>
          <w:szCs w:val="24"/>
          <w:lang w:val="bg-BG"/>
        </w:rPr>
      </w:pPr>
      <w:r w:rsidRPr="006504D4">
        <w:rPr>
          <w:b/>
          <w:sz w:val="24"/>
          <w:szCs w:val="24"/>
          <w:lang w:val="be-BY"/>
        </w:rPr>
        <w:tab/>
      </w:r>
      <w:r w:rsidR="00BB25A8" w:rsidRPr="006504D4">
        <w:rPr>
          <w:b/>
          <w:sz w:val="24"/>
          <w:szCs w:val="24"/>
          <w:lang w:val="be-BY"/>
        </w:rPr>
        <w:t>В/</w:t>
      </w:r>
      <w:r w:rsidRPr="006504D4">
        <w:rPr>
          <w:b/>
          <w:sz w:val="24"/>
          <w:szCs w:val="24"/>
          <w:lang w:val="be-BY"/>
        </w:rPr>
        <w:t xml:space="preserve"> </w:t>
      </w:r>
      <w:r w:rsidR="00BB25A8" w:rsidRPr="006504D4">
        <w:rPr>
          <w:b/>
          <w:sz w:val="24"/>
          <w:szCs w:val="24"/>
          <w:lang w:val="be-BY"/>
        </w:rPr>
        <w:t>Когато участникът е посочил, че ще използва подизпълнители</w:t>
      </w:r>
      <w:r w:rsidR="00BB25A8" w:rsidRPr="006504D4">
        <w:rPr>
          <w:sz w:val="24"/>
          <w:szCs w:val="24"/>
          <w:lang w:val="be-BY"/>
        </w:rPr>
        <w:t xml:space="preserve">, изискванията по чл.54, ал.1, т.1÷7 от ЗОП се прилагат за всеки от тях; </w:t>
      </w:r>
    </w:p>
    <w:p w:rsidR="00BB25A8" w:rsidRPr="006504D4" w:rsidRDefault="00C72189" w:rsidP="006504D4">
      <w:pPr>
        <w:tabs>
          <w:tab w:val="left" w:pos="709"/>
        </w:tabs>
        <w:suppressAutoHyphens/>
        <w:jc w:val="both"/>
        <w:rPr>
          <w:sz w:val="24"/>
          <w:szCs w:val="24"/>
          <w:lang w:val="bg-BG"/>
        </w:rPr>
      </w:pPr>
      <w:r w:rsidRPr="006504D4">
        <w:rPr>
          <w:b/>
          <w:sz w:val="24"/>
          <w:szCs w:val="24"/>
          <w:lang w:val="be-BY"/>
        </w:rPr>
        <w:tab/>
      </w:r>
      <w:r w:rsidR="00BB25A8" w:rsidRPr="006504D4">
        <w:rPr>
          <w:b/>
          <w:sz w:val="24"/>
          <w:szCs w:val="24"/>
          <w:lang w:val="be-BY"/>
        </w:rPr>
        <w:t>Г/</w:t>
      </w:r>
      <w:r w:rsidRPr="006504D4">
        <w:rPr>
          <w:b/>
          <w:sz w:val="24"/>
          <w:szCs w:val="24"/>
          <w:lang w:val="be-BY"/>
        </w:rPr>
        <w:t xml:space="preserve"> </w:t>
      </w:r>
      <w:r w:rsidR="00BB25A8" w:rsidRPr="006504D4">
        <w:rPr>
          <w:b/>
          <w:sz w:val="24"/>
          <w:szCs w:val="24"/>
          <w:lang w:val="be-BY"/>
        </w:rPr>
        <w:t>Изисквания към участниците по чл.</w:t>
      </w:r>
      <w:r w:rsidR="00F11F6B" w:rsidRPr="006504D4">
        <w:rPr>
          <w:b/>
          <w:sz w:val="24"/>
          <w:szCs w:val="24"/>
          <w:lang w:val="be-BY"/>
        </w:rPr>
        <w:t xml:space="preserve"> </w:t>
      </w:r>
      <w:r w:rsidR="00BB25A8" w:rsidRPr="006504D4">
        <w:rPr>
          <w:b/>
          <w:sz w:val="24"/>
          <w:szCs w:val="24"/>
          <w:lang w:val="be-BY"/>
        </w:rPr>
        <w:t>55, ал.1, т. 1 и т.</w:t>
      </w:r>
      <w:r w:rsidR="00F11F6B" w:rsidRPr="006504D4">
        <w:rPr>
          <w:b/>
          <w:sz w:val="24"/>
          <w:szCs w:val="24"/>
          <w:lang w:val="be-BY"/>
        </w:rPr>
        <w:t xml:space="preserve"> </w:t>
      </w:r>
      <w:r w:rsidR="00BB25A8" w:rsidRPr="006504D4">
        <w:rPr>
          <w:b/>
          <w:sz w:val="24"/>
          <w:szCs w:val="24"/>
          <w:lang w:val="be-BY"/>
        </w:rPr>
        <w:t>4 от ЗОП</w:t>
      </w:r>
      <w:r w:rsidR="00BB25A8" w:rsidRPr="006504D4">
        <w:rPr>
          <w:sz w:val="24"/>
          <w:szCs w:val="24"/>
          <w:lang w:val="be-BY"/>
        </w:rPr>
        <w:t xml:space="preserve">: </w:t>
      </w:r>
    </w:p>
    <w:p w:rsidR="00BB25A8" w:rsidRPr="006504D4" w:rsidRDefault="001231D6" w:rsidP="006504D4">
      <w:pPr>
        <w:tabs>
          <w:tab w:val="left" w:pos="709"/>
        </w:tabs>
        <w:suppressAutoHyphens/>
        <w:jc w:val="both"/>
        <w:rPr>
          <w:sz w:val="24"/>
          <w:szCs w:val="24"/>
          <w:lang w:val="bg-BG"/>
        </w:rPr>
      </w:pPr>
      <w:r w:rsidRPr="006504D4">
        <w:rPr>
          <w:sz w:val="24"/>
          <w:szCs w:val="24"/>
          <w:lang w:val="bg-BG"/>
        </w:rPr>
        <w:tab/>
      </w:r>
      <w:r w:rsidR="00BB25A8" w:rsidRPr="006504D4">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Pr="006504D4" w:rsidRDefault="001231D6" w:rsidP="006504D4">
      <w:pPr>
        <w:tabs>
          <w:tab w:val="left" w:pos="709"/>
        </w:tabs>
        <w:suppressAutoHyphens/>
        <w:jc w:val="both"/>
        <w:rPr>
          <w:sz w:val="24"/>
          <w:szCs w:val="24"/>
          <w:lang w:val="bg-BG"/>
        </w:rPr>
      </w:pPr>
      <w:r w:rsidRPr="006504D4">
        <w:rPr>
          <w:sz w:val="24"/>
          <w:szCs w:val="24"/>
          <w:lang w:val="bg-BG"/>
        </w:rPr>
        <w:tab/>
      </w:r>
      <w:r w:rsidR="00BB25A8" w:rsidRPr="006504D4">
        <w:rPr>
          <w:sz w:val="24"/>
          <w:szCs w:val="24"/>
          <w:lang w:val="bg-BG"/>
        </w:rPr>
        <w:t>-</w:t>
      </w:r>
      <w:r w:rsidRPr="006504D4">
        <w:rPr>
          <w:sz w:val="24"/>
          <w:szCs w:val="24"/>
          <w:lang w:val="bg-BG"/>
        </w:rPr>
        <w:t xml:space="preserve"> </w:t>
      </w:r>
      <w:r w:rsidR="00BB25A8" w:rsidRPr="006504D4">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Pr="006504D4" w:rsidRDefault="001231D6" w:rsidP="006504D4">
      <w:pPr>
        <w:tabs>
          <w:tab w:val="left" w:pos="709"/>
        </w:tabs>
        <w:suppressAutoHyphens/>
        <w:jc w:val="both"/>
        <w:rPr>
          <w:sz w:val="24"/>
          <w:szCs w:val="24"/>
          <w:lang w:val="bg-BG"/>
        </w:rPr>
      </w:pPr>
      <w:r w:rsidRPr="006504D4">
        <w:rPr>
          <w:sz w:val="24"/>
          <w:szCs w:val="24"/>
          <w:lang w:val="bg-BG"/>
        </w:rPr>
        <w:tab/>
      </w:r>
      <w:r w:rsidR="00BB25A8" w:rsidRPr="006504D4">
        <w:rPr>
          <w:sz w:val="24"/>
          <w:szCs w:val="24"/>
          <w:lang w:val="bg-BG"/>
        </w:rPr>
        <w:t>-</w:t>
      </w:r>
      <w:r w:rsidRPr="006504D4">
        <w:rPr>
          <w:sz w:val="24"/>
          <w:szCs w:val="24"/>
          <w:lang w:val="bg-BG"/>
        </w:rPr>
        <w:t xml:space="preserve"> </w:t>
      </w:r>
      <w:r w:rsidR="00BB25A8" w:rsidRPr="006504D4">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Pr="006504D4" w:rsidRDefault="00C72189" w:rsidP="006504D4">
      <w:pPr>
        <w:tabs>
          <w:tab w:val="left" w:pos="709"/>
        </w:tabs>
        <w:suppressAutoHyphens/>
        <w:jc w:val="both"/>
        <w:rPr>
          <w:sz w:val="24"/>
          <w:szCs w:val="24"/>
          <w:lang w:val="bg-BG"/>
        </w:rPr>
      </w:pPr>
      <w:r w:rsidRPr="006504D4">
        <w:rPr>
          <w:b/>
          <w:sz w:val="24"/>
          <w:szCs w:val="24"/>
          <w:lang w:val="be-BY"/>
        </w:rPr>
        <w:tab/>
      </w:r>
      <w:r w:rsidR="00BB25A8" w:rsidRPr="006504D4">
        <w:rPr>
          <w:b/>
          <w:sz w:val="24"/>
          <w:szCs w:val="24"/>
          <w:lang w:val="be-BY"/>
        </w:rPr>
        <w:t>Д/</w:t>
      </w:r>
      <w:r w:rsidRPr="006504D4">
        <w:rPr>
          <w:b/>
          <w:sz w:val="24"/>
          <w:szCs w:val="24"/>
          <w:lang w:val="be-BY"/>
        </w:rPr>
        <w:t xml:space="preserve"> </w:t>
      </w:r>
      <w:r w:rsidR="00BB25A8" w:rsidRPr="006504D4">
        <w:rPr>
          <w:b/>
          <w:sz w:val="24"/>
          <w:szCs w:val="24"/>
          <w:lang w:val="be-BY"/>
        </w:rPr>
        <w:t>Когато участникът е обединение от физически и/или юридически лица</w:t>
      </w:r>
      <w:r w:rsidR="00BB25A8" w:rsidRPr="006504D4">
        <w:rPr>
          <w:sz w:val="24"/>
          <w:szCs w:val="24"/>
          <w:lang w:val="be-BY"/>
        </w:rPr>
        <w:t>, изискванията по чл.55, ал.1, т.1 и т.4 от ЗОП се прилагат за всеки член на обединението;</w:t>
      </w:r>
    </w:p>
    <w:p w:rsidR="00BB25A8" w:rsidRPr="006504D4" w:rsidRDefault="00C72189" w:rsidP="006504D4">
      <w:pPr>
        <w:tabs>
          <w:tab w:val="left" w:pos="709"/>
        </w:tabs>
        <w:suppressAutoHyphens/>
        <w:spacing w:after="120"/>
        <w:jc w:val="both"/>
        <w:rPr>
          <w:sz w:val="24"/>
          <w:szCs w:val="24"/>
          <w:lang w:val="bg-BG"/>
        </w:rPr>
      </w:pPr>
      <w:r w:rsidRPr="006504D4">
        <w:rPr>
          <w:b/>
          <w:sz w:val="24"/>
          <w:szCs w:val="24"/>
          <w:lang w:val="be-BY"/>
        </w:rPr>
        <w:tab/>
      </w:r>
      <w:r w:rsidR="00BB25A8" w:rsidRPr="006504D4">
        <w:rPr>
          <w:b/>
          <w:sz w:val="24"/>
          <w:szCs w:val="24"/>
          <w:lang w:val="be-BY"/>
        </w:rPr>
        <w:t>Е/</w:t>
      </w:r>
      <w:r w:rsidRPr="006504D4">
        <w:rPr>
          <w:b/>
          <w:sz w:val="24"/>
          <w:szCs w:val="24"/>
          <w:lang w:val="be-BY"/>
        </w:rPr>
        <w:t xml:space="preserve"> </w:t>
      </w:r>
      <w:r w:rsidR="00BB25A8" w:rsidRPr="006504D4">
        <w:rPr>
          <w:b/>
          <w:sz w:val="24"/>
          <w:szCs w:val="24"/>
          <w:lang w:val="be-BY"/>
        </w:rPr>
        <w:t>Когато участникът е посочил, че ще използва подизпълнители</w:t>
      </w:r>
      <w:r w:rsidR="00BB25A8" w:rsidRPr="006504D4">
        <w:rPr>
          <w:sz w:val="24"/>
          <w:szCs w:val="24"/>
          <w:lang w:val="be-BY"/>
        </w:rPr>
        <w:t xml:space="preserve"> при изпълнение на поръчката, изискванията по чл.55, ал.1, т.1 и т.4 от ЗОП се прилагат за всеки от тях. </w:t>
      </w:r>
    </w:p>
    <w:p w:rsidR="00161C3C" w:rsidRPr="006504D4" w:rsidRDefault="001231D6" w:rsidP="006504D4">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6504D4">
        <w:rPr>
          <w:rFonts w:ascii="Times New Roman" w:hAnsi="Times New Roman" w:cs="Times New Roman"/>
          <w:i/>
          <w:lang w:val="bg-BG"/>
        </w:rPr>
        <w:tab/>
      </w:r>
      <w:r w:rsidR="00B97763" w:rsidRPr="006504D4">
        <w:rPr>
          <w:rFonts w:ascii="Times New Roman" w:hAnsi="Times New Roman" w:cs="Times New Roman"/>
          <w:i/>
          <w:lang w:val="bg-BG"/>
        </w:rPr>
        <w:t>Информацията</w:t>
      </w:r>
      <w:r w:rsidR="00B97763" w:rsidRPr="006504D4">
        <w:rPr>
          <w:rFonts w:ascii="Times New Roman" w:hAnsi="Times New Roman" w:cs="Times New Roman"/>
          <w:i/>
          <w:color w:val="000000"/>
          <w:lang w:val="bg-BG"/>
        </w:rPr>
        <w:t xml:space="preserve"> относно основанията за задължително отстраняване</w:t>
      </w:r>
      <w:r w:rsidR="00244824" w:rsidRPr="006504D4">
        <w:rPr>
          <w:rFonts w:ascii="Times New Roman" w:hAnsi="Times New Roman" w:cs="Times New Roman"/>
          <w:i/>
          <w:color w:val="000000"/>
          <w:lang w:val="bg-BG"/>
        </w:rPr>
        <w:t>,</w:t>
      </w:r>
      <w:r w:rsidR="00B97763" w:rsidRPr="006504D4">
        <w:rPr>
          <w:rFonts w:ascii="Times New Roman" w:hAnsi="Times New Roman" w:cs="Times New Roman"/>
          <w:i/>
          <w:color w:val="000000"/>
          <w:lang w:val="bg-BG"/>
        </w:rPr>
        <w:t xml:space="preserve"> </w:t>
      </w:r>
      <w:r w:rsidR="00B97763" w:rsidRPr="006504D4">
        <w:rPr>
          <w:rFonts w:ascii="Times New Roman" w:hAnsi="Times New Roman" w:cs="Times New Roman"/>
          <w:i/>
          <w:lang w:val="bg-BG"/>
        </w:rPr>
        <w:t>у</w:t>
      </w:r>
      <w:r w:rsidR="00B97763" w:rsidRPr="006504D4">
        <w:rPr>
          <w:rFonts w:ascii="Times New Roman" w:hAnsi="Times New Roman" w:cs="Times New Roman"/>
          <w:i/>
          <w:lang w:val="ru-RU"/>
        </w:rPr>
        <w:t xml:space="preserve">частниците </w:t>
      </w:r>
      <w:r w:rsidR="00B97763" w:rsidRPr="006504D4">
        <w:rPr>
          <w:rFonts w:ascii="Times New Roman" w:hAnsi="Times New Roman" w:cs="Times New Roman"/>
          <w:i/>
          <w:lang w:val="bg-BG"/>
        </w:rPr>
        <w:t xml:space="preserve">следва да посочат </w:t>
      </w:r>
      <w:r w:rsidR="00B97763" w:rsidRPr="006504D4">
        <w:rPr>
          <w:rFonts w:ascii="Times New Roman" w:hAnsi="Times New Roman" w:cs="Times New Roman"/>
          <w:i/>
          <w:color w:val="000000"/>
          <w:lang w:val="bg-BG"/>
        </w:rPr>
        <w:t>в Част III: О</w:t>
      </w:r>
      <w:r w:rsidRPr="006504D4">
        <w:rPr>
          <w:rFonts w:ascii="Times New Roman" w:hAnsi="Times New Roman" w:cs="Times New Roman"/>
          <w:i/>
          <w:color w:val="000000"/>
          <w:lang w:val="bg-BG"/>
        </w:rPr>
        <w:t>снования за изключване на ЕЕДОП.</w:t>
      </w:r>
    </w:p>
    <w:p w:rsidR="00B97763" w:rsidRPr="006504D4" w:rsidRDefault="00FD4436" w:rsidP="006504D4">
      <w:pPr>
        <w:tabs>
          <w:tab w:val="left" w:pos="709"/>
        </w:tabs>
        <w:jc w:val="center"/>
        <w:rPr>
          <w:rStyle w:val="parsupercapt2"/>
          <w:b/>
          <w:sz w:val="24"/>
          <w:szCs w:val="24"/>
          <w:lang w:val="bg-BG"/>
        </w:rPr>
      </w:pPr>
      <w:r w:rsidRPr="006504D4">
        <w:rPr>
          <w:rStyle w:val="parsupercapt2"/>
          <w:b/>
          <w:sz w:val="24"/>
          <w:szCs w:val="24"/>
          <w:lang w:val="bg-BG"/>
        </w:rPr>
        <w:t xml:space="preserve">2. </w:t>
      </w:r>
      <w:r w:rsidR="00B60C27" w:rsidRPr="006504D4">
        <w:rPr>
          <w:rStyle w:val="parsupercapt2"/>
          <w:b/>
          <w:sz w:val="24"/>
          <w:szCs w:val="24"/>
          <w:lang w:val="bg-BG"/>
        </w:rPr>
        <w:t xml:space="preserve">Мерки за доказване на надеждност </w:t>
      </w:r>
    </w:p>
    <w:p w:rsidR="00FD4436" w:rsidRPr="006504D4" w:rsidRDefault="00FD4436" w:rsidP="006504D4">
      <w:pPr>
        <w:tabs>
          <w:tab w:val="left" w:pos="709"/>
        </w:tabs>
        <w:ind w:firstLine="851"/>
        <w:jc w:val="both"/>
        <w:rPr>
          <w:i/>
          <w:iCs/>
          <w:sz w:val="24"/>
          <w:szCs w:val="24"/>
          <w:lang w:val="bg-BG"/>
        </w:rPr>
      </w:pPr>
      <w:r w:rsidRPr="006504D4">
        <w:rPr>
          <w:sz w:val="24"/>
          <w:szCs w:val="24"/>
          <w:lang w:val="bg-BG"/>
        </w:rPr>
        <w:lastRenderedPageBreak/>
        <w:t xml:space="preserve">1. </w:t>
      </w:r>
      <w:r w:rsidRPr="006504D4">
        <w:rPr>
          <w:bCs/>
          <w:sz w:val="24"/>
          <w:szCs w:val="24"/>
          <w:lang w:val="bg-BG"/>
        </w:rPr>
        <w:t>На основание чл. 56</w:t>
      </w:r>
      <w:r w:rsidRPr="006504D4">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w:t>
      </w:r>
      <w:r w:rsidR="00E64A7E" w:rsidRPr="006504D4">
        <w:rPr>
          <w:sz w:val="24"/>
          <w:szCs w:val="24"/>
          <w:lang w:val="bg-BG"/>
        </w:rPr>
        <w:t xml:space="preserve"> от ЗОП</w:t>
      </w:r>
      <w:r w:rsidRPr="006504D4">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6504D4" w:rsidRDefault="00FD4436" w:rsidP="006504D4">
      <w:pPr>
        <w:widowControl w:val="0"/>
        <w:tabs>
          <w:tab w:val="left" w:pos="709"/>
        </w:tabs>
        <w:adjustRightInd w:val="0"/>
        <w:ind w:firstLine="851"/>
        <w:jc w:val="both"/>
        <w:rPr>
          <w:sz w:val="24"/>
          <w:szCs w:val="24"/>
          <w:lang w:val="bg-BG"/>
        </w:rPr>
      </w:pPr>
      <w:r w:rsidRPr="006504D4">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FD4436" w:rsidRPr="006504D4" w:rsidRDefault="00FD4436" w:rsidP="006504D4">
      <w:pPr>
        <w:widowControl w:val="0"/>
        <w:tabs>
          <w:tab w:val="left" w:pos="709"/>
        </w:tabs>
        <w:adjustRightInd w:val="0"/>
        <w:ind w:firstLine="851"/>
        <w:jc w:val="both"/>
        <w:rPr>
          <w:sz w:val="24"/>
          <w:szCs w:val="24"/>
          <w:lang w:val="bg-BG"/>
        </w:rPr>
      </w:pPr>
      <w:r w:rsidRPr="006504D4">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6504D4" w:rsidRDefault="00FD4436" w:rsidP="006504D4">
      <w:pPr>
        <w:widowControl w:val="0"/>
        <w:tabs>
          <w:tab w:val="left" w:pos="709"/>
        </w:tabs>
        <w:adjustRightInd w:val="0"/>
        <w:ind w:firstLine="851"/>
        <w:jc w:val="both"/>
        <w:rPr>
          <w:sz w:val="24"/>
          <w:szCs w:val="24"/>
          <w:lang w:val="bg-BG"/>
        </w:rPr>
      </w:pPr>
      <w:r w:rsidRPr="006504D4">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97A7C" w:rsidRPr="006504D4" w:rsidRDefault="00B97A7C" w:rsidP="006504D4">
      <w:pPr>
        <w:widowControl w:val="0"/>
        <w:tabs>
          <w:tab w:val="left" w:pos="709"/>
        </w:tabs>
        <w:adjustRightInd w:val="0"/>
        <w:ind w:firstLine="851"/>
        <w:jc w:val="both"/>
        <w:rPr>
          <w:sz w:val="24"/>
          <w:szCs w:val="24"/>
          <w:lang w:val="bg-BG"/>
        </w:rPr>
      </w:pPr>
      <w:r w:rsidRPr="006504D4">
        <w:rPr>
          <w:sz w:val="24"/>
          <w:szCs w:val="24"/>
          <w:shd w:val="clear" w:color="auto" w:fill="FFFFFF"/>
          <w:lang w:val="bg-BG"/>
        </w:rPr>
        <w:t>1.4. е платил изцяло дължимото вземане по</w:t>
      </w:r>
      <w:r w:rsidRPr="006504D4">
        <w:rPr>
          <w:sz w:val="24"/>
          <w:szCs w:val="24"/>
          <w:shd w:val="clear" w:color="auto" w:fill="FFFFFF"/>
        </w:rPr>
        <w:t> </w:t>
      </w:r>
      <w:r w:rsidR="00557751">
        <w:fldChar w:fldCharType="begin"/>
      </w:r>
      <w:r w:rsidR="00557751">
        <w:instrText>HYPERLINK</w:instrText>
      </w:r>
      <w:r w:rsidR="00557751" w:rsidRPr="008740B0">
        <w:rPr>
          <w:lang w:val="bg-BG"/>
        </w:rPr>
        <w:instrText xml:space="preserve"> "</w:instrText>
      </w:r>
      <w:r w:rsidR="00557751">
        <w:instrText>https</w:instrText>
      </w:r>
      <w:r w:rsidR="00557751" w:rsidRPr="008740B0">
        <w:rPr>
          <w:lang w:val="bg-BG"/>
        </w:rPr>
        <w:instrText>://</w:instrText>
      </w:r>
      <w:r w:rsidR="00557751">
        <w:instrText>web</w:instrText>
      </w:r>
      <w:r w:rsidR="00557751" w:rsidRPr="008740B0">
        <w:rPr>
          <w:lang w:val="bg-BG"/>
        </w:rPr>
        <w:instrText>.</w:instrText>
      </w:r>
      <w:r w:rsidR="00557751">
        <w:instrText>apis</w:instrText>
      </w:r>
      <w:r w:rsidR="00557751" w:rsidRPr="008740B0">
        <w:rPr>
          <w:lang w:val="bg-BG"/>
        </w:rPr>
        <w:instrText>.</w:instrText>
      </w:r>
      <w:r w:rsidR="00557751">
        <w:instrText>bg</w:instrText>
      </w:r>
      <w:r w:rsidR="00557751" w:rsidRPr="008740B0">
        <w:rPr>
          <w:lang w:val="bg-BG"/>
        </w:rPr>
        <w:instrText>/</w:instrText>
      </w:r>
      <w:r w:rsidR="00557751">
        <w:instrText>p</w:instrText>
      </w:r>
      <w:r w:rsidR="00557751" w:rsidRPr="008740B0">
        <w:rPr>
          <w:lang w:val="bg-BG"/>
        </w:rPr>
        <w:instrText>.</w:instrText>
      </w:r>
      <w:r w:rsidR="00557751">
        <w:instrText>php</w:instrText>
      </w:r>
      <w:r w:rsidR="00557751" w:rsidRPr="008740B0">
        <w:rPr>
          <w:lang w:val="bg-BG"/>
        </w:rPr>
        <w:instrText>?</w:instrText>
      </w:r>
      <w:r w:rsidR="00557751">
        <w:instrText>i</w:instrText>
      </w:r>
      <w:r w:rsidR="00557751" w:rsidRPr="008740B0">
        <w:rPr>
          <w:lang w:val="bg-BG"/>
        </w:rPr>
        <w:instrText>=491209" \</w:instrText>
      </w:r>
      <w:r w:rsidR="00557751">
        <w:instrText>l</w:instrText>
      </w:r>
      <w:r w:rsidR="00557751" w:rsidRPr="008740B0">
        <w:rPr>
          <w:lang w:val="bg-BG"/>
        </w:rPr>
        <w:instrText xml:space="preserve"> "</w:instrText>
      </w:r>
      <w:r w:rsidR="00557751">
        <w:instrText>p</w:instrText>
      </w:r>
      <w:r w:rsidR="00557751" w:rsidRPr="008740B0">
        <w:rPr>
          <w:lang w:val="bg-BG"/>
        </w:rPr>
        <w:instrText>5986991" \</w:instrText>
      </w:r>
      <w:r w:rsidR="00557751">
        <w:instrText>t</w:instrText>
      </w:r>
      <w:r w:rsidR="00557751" w:rsidRPr="008740B0">
        <w:rPr>
          <w:lang w:val="bg-BG"/>
        </w:rPr>
        <w:instrText xml:space="preserve"> "_</w:instrText>
      </w:r>
      <w:r w:rsidR="00557751">
        <w:instrText>blank</w:instrText>
      </w:r>
      <w:r w:rsidR="00557751" w:rsidRPr="008740B0">
        <w:rPr>
          <w:lang w:val="bg-BG"/>
        </w:rPr>
        <w:instrText>"</w:instrText>
      </w:r>
      <w:r w:rsidR="00557751">
        <w:fldChar w:fldCharType="separate"/>
      </w:r>
      <w:r w:rsidRPr="006504D4">
        <w:rPr>
          <w:rStyle w:val="Hyperlink"/>
          <w:color w:val="auto"/>
          <w:sz w:val="24"/>
          <w:szCs w:val="24"/>
          <w:u w:val="none"/>
          <w:shd w:val="clear" w:color="auto" w:fill="FFFFFF"/>
          <w:lang w:val="bg-BG"/>
        </w:rPr>
        <w:t>чл. 128</w:t>
      </w:r>
      <w:r w:rsidR="00557751">
        <w:fldChar w:fldCharType="end"/>
      </w:r>
      <w:r w:rsidRPr="006504D4">
        <w:rPr>
          <w:sz w:val="24"/>
          <w:szCs w:val="24"/>
          <w:shd w:val="clear" w:color="auto" w:fill="FFFFFF"/>
          <w:lang w:val="bg-BG"/>
        </w:rPr>
        <w:t>,</w:t>
      </w:r>
      <w:r w:rsidRPr="006504D4">
        <w:rPr>
          <w:sz w:val="24"/>
          <w:szCs w:val="24"/>
          <w:shd w:val="clear" w:color="auto" w:fill="FFFFFF"/>
        </w:rPr>
        <w:t> </w:t>
      </w:r>
      <w:r w:rsidR="00557751">
        <w:fldChar w:fldCharType="begin"/>
      </w:r>
      <w:r w:rsidR="00557751">
        <w:instrText>HYPERLINK</w:instrText>
      </w:r>
      <w:r w:rsidR="00557751" w:rsidRPr="008740B0">
        <w:rPr>
          <w:lang w:val="bg-BG"/>
        </w:rPr>
        <w:instrText xml:space="preserve"> "</w:instrText>
      </w:r>
      <w:r w:rsidR="00557751">
        <w:instrText>https</w:instrText>
      </w:r>
      <w:r w:rsidR="00557751" w:rsidRPr="008740B0">
        <w:rPr>
          <w:lang w:val="bg-BG"/>
        </w:rPr>
        <w:instrText>://</w:instrText>
      </w:r>
      <w:r w:rsidR="00557751">
        <w:instrText>web</w:instrText>
      </w:r>
      <w:r w:rsidR="00557751" w:rsidRPr="008740B0">
        <w:rPr>
          <w:lang w:val="bg-BG"/>
        </w:rPr>
        <w:instrText>.</w:instrText>
      </w:r>
      <w:r w:rsidR="00557751">
        <w:instrText>apis</w:instrText>
      </w:r>
      <w:r w:rsidR="00557751" w:rsidRPr="008740B0">
        <w:rPr>
          <w:lang w:val="bg-BG"/>
        </w:rPr>
        <w:instrText>.</w:instrText>
      </w:r>
      <w:r w:rsidR="00557751">
        <w:instrText>bg</w:instrText>
      </w:r>
      <w:r w:rsidR="00557751" w:rsidRPr="008740B0">
        <w:rPr>
          <w:lang w:val="bg-BG"/>
        </w:rPr>
        <w:instrText>/</w:instrText>
      </w:r>
      <w:r w:rsidR="00557751">
        <w:instrText>p</w:instrText>
      </w:r>
      <w:r w:rsidR="00557751" w:rsidRPr="008740B0">
        <w:rPr>
          <w:lang w:val="bg-BG"/>
        </w:rPr>
        <w:instrText>.</w:instrText>
      </w:r>
      <w:r w:rsidR="00557751">
        <w:instrText>php</w:instrText>
      </w:r>
      <w:r w:rsidR="00557751" w:rsidRPr="008740B0">
        <w:rPr>
          <w:lang w:val="bg-BG"/>
        </w:rPr>
        <w:instrText>?</w:instrText>
      </w:r>
      <w:r w:rsidR="00557751">
        <w:instrText>i</w:instrText>
      </w:r>
      <w:r w:rsidR="00557751" w:rsidRPr="008740B0">
        <w:rPr>
          <w:lang w:val="bg-BG"/>
        </w:rPr>
        <w:instrText>=491209" \</w:instrText>
      </w:r>
      <w:r w:rsidR="00557751">
        <w:instrText>l</w:instrText>
      </w:r>
      <w:r w:rsidR="00557751" w:rsidRPr="008740B0">
        <w:rPr>
          <w:lang w:val="bg-BG"/>
        </w:rPr>
        <w:instrText xml:space="preserve"> "</w:instrText>
      </w:r>
      <w:r w:rsidR="00557751">
        <w:instrText>p</w:instrText>
      </w:r>
      <w:r w:rsidR="00557751" w:rsidRPr="008740B0">
        <w:rPr>
          <w:lang w:val="bg-BG"/>
        </w:rPr>
        <w:instrText>36456930" \</w:instrText>
      </w:r>
      <w:r w:rsidR="00557751">
        <w:instrText>t</w:instrText>
      </w:r>
      <w:r w:rsidR="00557751" w:rsidRPr="008740B0">
        <w:rPr>
          <w:lang w:val="bg-BG"/>
        </w:rPr>
        <w:instrText xml:space="preserve"> "_</w:instrText>
      </w:r>
      <w:r w:rsidR="00557751">
        <w:instrText>blank</w:instrText>
      </w:r>
      <w:r w:rsidR="00557751" w:rsidRPr="008740B0">
        <w:rPr>
          <w:lang w:val="bg-BG"/>
        </w:rPr>
        <w:instrText>"</w:instrText>
      </w:r>
      <w:r w:rsidR="00557751">
        <w:fldChar w:fldCharType="separate"/>
      </w:r>
      <w:r w:rsidRPr="006504D4">
        <w:rPr>
          <w:rStyle w:val="Hyperlink"/>
          <w:color w:val="auto"/>
          <w:sz w:val="24"/>
          <w:szCs w:val="24"/>
          <w:u w:val="none"/>
          <w:shd w:val="clear" w:color="auto" w:fill="FFFFFF"/>
          <w:lang w:val="bg-BG"/>
        </w:rPr>
        <w:t>чл. 228, ал. 3</w:t>
      </w:r>
      <w:r w:rsidR="00557751">
        <w:fldChar w:fldCharType="end"/>
      </w:r>
      <w:r w:rsidRPr="006504D4">
        <w:rPr>
          <w:sz w:val="24"/>
          <w:szCs w:val="24"/>
          <w:shd w:val="clear" w:color="auto" w:fill="FFFFFF"/>
        </w:rPr>
        <w:t> </w:t>
      </w:r>
      <w:r w:rsidRPr="006504D4">
        <w:rPr>
          <w:sz w:val="24"/>
          <w:szCs w:val="24"/>
          <w:shd w:val="clear" w:color="auto" w:fill="FFFFFF"/>
          <w:lang w:val="bg-BG"/>
        </w:rPr>
        <w:t>или</w:t>
      </w:r>
      <w:r w:rsidRPr="006504D4">
        <w:rPr>
          <w:sz w:val="24"/>
          <w:szCs w:val="24"/>
          <w:shd w:val="clear" w:color="auto" w:fill="FFFFFF"/>
        </w:rPr>
        <w:t> </w:t>
      </w:r>
      <w:r w:rsidR="00557751">
        <w:fldChar w:fldCharType="begin"/>
      </w:r>
      <w:r w:rsidR="00557751">
        <w:instrText>HYPERLINK</w:instrText>
      </w:r>
      <w:r w:rsidR="00557751" w:rsidRPr="008740B0">
        <w:rPr>
          <w:lang w:val="bg-BG"/>
        </w:rPr>
        <w:instrText xml:space="preserve"> "</w:instrText>
      </w:r>
      <w:r w:rsidR="00557751">
        <w:instrText>https</w:instrText>
      </w:r>
      <w:r w:rsidR="00557751" w:rsidRPr="008740B0">
        <w:rPr>
          <w:lang w:val="bg-BG"/>
        </w:rPr>
        <w:instrText>://</w:instrText>
      </w:r>
      <w:r w:rsidR="00557751">
        <w:instrText>web</w:instrText>
      </w:r>
      <w:r w:rsidR="00557751" w:rsidRPr="008740B0">
        <w:rPr>
          <w:lang w:val="bg-BG"/>
        </w:rPr>
        <w:instrText>.</w:instrText>
      </w:r>
      <w:r w:rsidR="00557751">
        <w:instrText>apis</w:instrText>
      </w:r>
      <w:r w:rsidR="00557751" w:rsidRPr="008740B0">
        <w:rPr>
          <w:lang w:val="bg-BG"/>
        </w:rPr>
        <w:instrText>.</w:instrText>
      </w:r>
      <w:r w:rsidR="00557751">
        <w:instrText>bg</w:instrText>
      </w:r>
      <w:r w:rsidR="00557751" w:rsidRPr="008740B0">
        <w:rPr>
          <w:lang w:val="bg-BG"/>
        </w:rPr>
        <w:instrText>/</w:instrText>
      </w:r>
      <w:r w:rsidR="00557751">
        <w:instrText>p</w:instrText>
      </w:r>
      <w:r w:rsidR="00557751" w:rsidRPr="008740B0">
        <w:rPr>
          <w:lang w:val="bg-BG"/>
        </w:rPr>
        <w:instrText>.</w:instrText>
      </w:r>
      <w:r w:rsidR="00557751">
        <w:instrText>php</w:instrText>
      </w:r>
      <w:r w:rsidR="00557751" w:rsidRPr="008740B0">
        <w:rPr>
          <w:lang w:val="bg-BG"/>
        </w:rPr>
        <w:instrText>?</w:instrText>
      </w:r>
      <w:r w:rsidR="00557751">
        <w:instrText>i</w:instrText>
      </w:r>
      <w:r w:rsidR="00557751" w:rsidRPr="008740B0">
        <w:rPr>
          <w:lang w:val="bg-BG"/>
        </w:rPr>
        <w:instrText>=491209" \</w:instrText>
      </w:r>
      <w:r w:rsidR="00557751">
        <w:instrText>l</w:instrText>
      </w:r>
      <w:r w:rsidR="00557751" w:rsidRPr="008740B0">
        <w:rPr>
          <w:lang w:val="bg-BG"/>
        </w:rPr>
        <w:instrText xml:space="preserve"> "</w:instrText>
      </w:r>
      <w:r w:rsidR="00557751">
        <w:instrText>p</w:instrText>
      </w:r>
      <w:r w:rsidR="00557751" w:rsidRPr="008740B0">
        <w:rPr>
          <w:lang w:val="bg-BG"/>
        </w:rPr>
        <w:instrText>5987740" \</w:instrText>
      </w:r>
      <w:r w:rsidR="00557751">
        <w:instrText>t</w:instrText>
      </w:r>
      <w:r w:rsidR="00557751" w:rsidRPr="008740B0">
        <w:rPr>
          <w:lang w:val="bg-BG"/>
        </w:rPr>
        <w:instrText xml:space="preserve"> "_</w:instrText>
      </w:r>
      <w:r w:rsidR="00557751">
        <w:instrText>blank</w:instrText>
      </w:r>
      <w:r w:rsidR="00557751" w:rsidRPr="008740B0">
        <w:rPr>
          <w:lang w:val="bg-BG"/>
        </w:rPr>
        <w:instrText>"</w:instrText>
      </w:r>
      <w:r w:rsidR="00557751">
        <w:fldChar w:fldCharType="separate"/>
      </w:r>
      <w:r w:rsidRPr="006504D4">
        <w:rPr>
          <w:rStyle w:val="Hyperlink"/>
          <w:color w:val="auto"/>
          <w:sz w:val="24"/>
          <w:szCs w:val="24"/>
          <w:u w:val="none"/>
          <w:shd w:val="clear" w:color="auto" w:fill="FFFFFF"/>
          <w:lang w:val="bg-BG"/>
        </w:rPr>
        <w:t>чл. 245 от Кодекса на труда</w:t>
      </w:r>
      <w:r w:rsidR="00557751">
        <w:fldChar w:fldCharType="end"/>
      </w:r>
      <w:r w:rsidRPr="006504D4">
        <w:rPr>
          <w:sz w:val="24"/>
          <w:szCs w:val="24"/>
          <w:shd w:val="clear" w:color="auto" w:fill="FFFFFF"/>
          <w:lang w:val="bg-BG"/>
        </w:rPr>
        <w:t>.</w:t>
      </w:r>
    </w:p>
    <w:p w:rsidR="00FD4436" w:rsidRPr="006504D4" w:rsidRDefault="00FD4436" w:rsidP="006504D4">
      <w:pPr>
        <w:widowControl w:val="0"/>
        <w:tabs>
          <w:tab w:val="left" w:pos="709"/>
        </w:tabs>
        <w:adjustRightInd w:val="0"/>
        <w:ind w:firstLine="851"/>
        <w:jc w:val="both"/>
        <w:rPr>
          <w:sz w:val="24"/>
          <w:szCs w:val="24"/>
          <w:lang w:val="bg-BG"/>
        </w:rPr>
      </w:pPr>
      <w:r w:rsidRPr="006504D4">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6504D4" w:rsidRDefault="00FD4436" w:rsidP="006504D4">
      <w:pPr>
        <w:widowControl w:val="0"/>
        <w:tabs>
          <w:tab w:val="left" w:pos="709"/>
        </w:tabs>
        <w:adjustRightInd w:val="0"/>
        <w:ind w:firstLine="851"/>
        <w:jc w:val="both"/>
        <w:rPr>
          <w:sz w:val="24"/>
          <w:szCs w:val="24"/>
          <w:lang w:val="bg-BG"/>
        </w:rPr>
      </w:pPr>
      <w:r w:rsidRPr="006504D4">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6504D4" w:rsidRDefault="00FD4436" w:rsidP="006504D4">
      <w:pPr>
        <w:widowControl w:val="0"/>
        <w:tabs>
          <w:tab w:val="left" w:pos="709"/>
        </w:tabs>
        <w:adjustRightInd w:val="0"/>
        <w:ind w:firstLine="851"/>
        <w:jc w:val="both"/>
        <w:rPr>
          <w:sz w:val="24"/>
          <w:szCs w:val="24"/>
          <w:lang w:val="bg-BG"/>
        </w:rPr>
      </w:pPr>
      <w:r w:rsidRPr="006504D4">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6504D4" w:rsidRDefault="00FD4436" w:rsidP="006504D4">
      <w:pPr>
        <w:widowControl w:val="0"/>
        <w:tabs>
          <w:tab w:val="left" w:pos="709"/>
        </w:tabs>
        <w:adjustRightInd w:val="0"/>
        <w:ind w:firstLine="851"/>
        <w:jc w:val="both"/>
        <w:rPr>
          <w:sz w:val="24"/>
          <w:szCs w:val="24"/>
          <w:lang w:val="bg-BG"/>
        </w:rPr>
      </w:pPr>
      <w:r w:rsidRPr="006504D4">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FD4436" w:rsidRPr="006504D4" w:rsidRDefault="00FD4436" w:rsidP="006504D4">
      <w:pPr>
        <w:widowControl w:val="0"/>
        <w:tabs>
          <w:tab w:val="left" w:pos="709"/>
        </w:tabs>
        <w:adjustRightInd w:val="0"/>
        <w:ind w:firstLine="851"/>
        <w:jc w:val="both"/>
        <w:rPr>
          <w:sz w:val="24"/>
          <w:szCs w:val="24"/>
          <w:lang w:val="bg-BG"/>
        </w:rPr>
      </w:pPr>
      <w:r w:rsidRPr="006504D4">
        <w:rPr>
          <w:bCs/>
          <w:sz w:val="24"/>
          <w:szCs w:val="24"/>
          <w:lang w:val="bg-BG"/>
        </w:rPr>
        <w:t xml:space="preserve">2. На основание чл. 45, ал. </w:t>
      </w:r>
      <w:r w:rsidRPr="006504D4">
        <w:rPr>
          <w:sz w:val="24"/>
          <w:szCs w:val="24"/>
          <w:lang w:val="bg-BG"/>
        </w:rPr>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FD4436" w:rsidRPr="006504D4" w:rsidRDefault="00FD4436" w:rsidP="006504D4">
      <w:pPr>
        <w:widowControl w:val="0"/>
        <w:tabs>
          <w:tab w:val="left" w:pos="709"/>
        </w:tabs>
        <w:adjustRightInd w:val="0"/>
        <w:ind w:firstLine="851"/>
        <w:jc w:val="both"/>
        <w:rPr>
          <w:sz w:val="24"/>
          <w:szCs w:val="24"/>
          <w:lang w:val="bg-BG"/>
        </w:rPr>
      </w:pPr>
      <w:r w:rsidRPr="006504D4">
        <w:rPr>
          <w:sz w:val="24"/>
          <w:szCs w:val="24"/>
          <w:lang w:val="bg-BG"/>
        </w:rPr>
        <w:t>Като доказателства за надеждността на кандидата или участника се представят следните документи:</w:t>
      </w:r>
    </w:p>
    <w:p w:rsidR="00FD4436" w:rsidRPr="006504D4" w:rsidRDefault="00FD4436" w:rsidP="006504D4">
      <w:pPr>
        <w:widowControl w:val="0"/>
        <w:tabs>
          <w:tab w:val="left" w:pos="709"/>
        </w:tabs>
        <w:adjustRightInd w:val="0"/>
        <w:ind w:firstLine="851"/>
        <w:jc w:val="both"/>
        <w:rPr>
          <w:sz w:val="24"/>
          <w:szCs w:val="24"/>
          <w:lang w:val="bg-BG"/>
        </w:rPr>
      </w:pPr>
      <w:r w:rsidRPr="006504D4">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6504D4" w:rsidRDefault="00FD4436" w:rsidP="006504D4">
      <w:pPr>
        <w:widowControl w:val="0"/>
        <w:tabs>
          <w:tab w:val="left" w:pos="709"/>
        </w:tabs>
        <w:adjustRightInd w:val="0"/>
        <w:spacing w:after="240"/>
        <w:ind w:firstLine="851"/>
        <w:jc w:val="both"/>
        <w:rPr>
          <w:sz w:val="24"/>
          <w:szCs w:val="24"/>
          <w:lang w:val="bg-BG"/>
        </w:rPr>
      </w:pPr>
      <w:r w:rsidRPr="006504D4">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B97763" w:rsidRPr="006504D4" w:rsidRDefault="007A4EDB" w:rsidP="006504D4">
      <w:pPr>
        <w:pStyle w:val="Header"/>
        <w:tabs>
          <w:tab w:val="clear" w:pos="4153"/>
          <w:tab w:val="clear" w:pos="8306"/>
          <w:tab w:val="left" w:pos="709"/>
        </w:tabs>
        <w:autoSpaceDE/>
        <w:autoSpaceDN/>
        <w:ind w:left="-357"/>
        <w:jc w:val="center"/>
        <w:rPr>
          <w:rFonts w:ascii="Times New Roman" w:hAnsi="Times New Roman" w:cs="Times New Roman"/>
          <w:b/>
          <w:lang w:val="bg-BG"/>
        </w:rPr>
      </w:pPr>
      <w:r w:rsidRPr="006504D4">
        <w:rPr>
          <w:rFonts w:ascii="Times New Roman" w:hAnsi="Times New Roman" w:cs="Times New Roman"/>
          <w:b/>
          <w:lang w:val="bg-BG"/>
        </w:rPr>
        <w:t xml:space="preserve">3. </w:t>
      </w:r>
      <w:r w:rsidR="00FD4436" w:rsidRPr="006504D4">
        <w:rPr>
          <w:rFonts w:ascii="Times New Roman" w:hAnsi="Times New Roman" w:cs="Times New Roman"/>
          <w:b/>
          <w:lang w:val="bg-BG"/>
        </w:rPr>
        <w:t>Доказване липсата на основания за отстраняване</w:t>
      </w:r>
    </w:p>
    <w:p w:rsidR="00FD4436" w:rsidRPr="006504D4" w:rsidRDefault="008D6875" w:rsidP="006504D4">
      <w:pPr>
        <w:pStyle w:val="Header"/>
        <w:tabs>
          <w:tab w:val="clear" w:pos="4153"/>
          <w:tab w:val="clear" w:pos="8306"/>
          <w:tab w:val="left" w:pos="709"/>
        </w:tabs>
        <w:autoSpaceDE/>
        <w:autoSpaceDN/>
        <w:jc w:val="both"/>
        <w:rPr>
          <w:rFonts w:ascii="Times New Roman" w:hAnsi="Times New Roman" w:cs="Times New Roman"/>
          <w:lang w:val="bg-BG"/>
        </w:rPr>
      </w:pPr>
      <w:r w:rsidRPr="006504D4">
        <w:rPr>
          <w:rFonts w:ascii="Times New Roman" w:hAnsi="Times New Roman" w:cs="Times New Roman"/>
          <w:lang w:val="bg-BG"/>
        </w:rPr>
        <w:tab/>
      </w:r>
      <w:r w:rsidR="00FD4436" w:rsidRPr="006504D4">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FD4436" w:rsidRPr="006504D4" w:rsidRDefault="00FD4436" w:rsidP="006504D4">
      <w:pPr>
        <w:pStyle w:val="Header"/>
        <w:tabs>
          <w:tab w:val="clear" w:pos="4153"/>
          <w:tab w:val="clear" w:pos="8306"/>
          <w:tab w:val="left" w:pos="709"/>
        </w:tabs>
        <w:ind w:firstLine="709"/>
        <w:jc w:val="both"/>
        <w:rPr>
          <w:rFonts w:ascii="Times New Roman" w:hAnsi="Times New Roman" w:cs="Times New Roman"/>
          <w:lang w:val="bg-BG"/>
        </w:rPr>
      </w:pPr>
      <w:r w:rsidRPr="006504D4">
        <w:rPr>
          <w:rFonts w:ascii="Times New Roman" w:hAnsi="Times New Roman" w:cs="Times New Roman"/>
          <w:lang w:val="bg-BG"/>
        </w:rPr>
        <w:t>1. за обстоятелствата по чл.54, ал.1, т.1 от ЗОП – свидетелство за съдимост;</w:t>
      </w:r>
    </w:p>
    <w:p w:rsidR="00974B3D" w:rsidRPr="006504D4" w:rsidRDefault="00FD4436" w:rsidP="006504D4">
      <w:pPr>
        <w:pStyle w:val="Header"/>
        <w:tabs>
          <w:tab w:val="clear" w:pos="4153"/>
          <w:tab w:val="clear" w:pos="8306"/>
          <w:tab w:val="left" w:pos="709"/>
        </w:tabs>
        <w:ind w:firstLine="709"/>
        <w:jc w:val="both"/>
        <w:rPr>
          <w:rFonts w:ascii="Times New Roman" w:hAnsi="Times New Roman" w:cs="Times New Roman"/>
          <w:lang w:val="bg-BG"/>
        </w:rPr>
      </w:pPr>
      <w:r w:rsidRPr="006504D4">
        <w:rPr>
          <w:rFonts w:ascii="Times New Roman" w:hAnsi="Times New Roman" w:cs="Times New Roman"/>
          <w:lang w:val="bg-BG"/>
        </w:rPr>
        <w:t xml:space="preserve">2. за обстоятелството по чл.54, ал.1, т.3 от ЗОП – удостоверение от органите по приходите и удостоверение от общината по седалището на възложителя и </w:t>
      </w:r>
      <w:r w:rsidR="00974B3D" w:rsidRPr="006504D4">
        <w:rPr>
          <w:rFonts w:ascii="Times New Roman" w:hAnsi="Times New Roman" w:cs="Times New Roman"/>
          <w:lang w:val="bg-BG"/>
        </w:rPr>
        <w:t>на кандидата или участника</w:t>
      </w:r>
      <w:r w:rsidRPr="006504D4">
        <w:rPr>
          <w:rFonts w:ascii="Times New Roman" w:hAnsi="Times New Roman" w:cs="Times New Roman"/>
          <w:lang w:val="bg-BG"/>
        </w:rPr>
        <w:t>;</w:t>
      </w:r>
    </w:p>
    <w:p w:rsidR="00974B3D" w:rsidRPr="006504D4" w:rsidRDefault="00974B3D" w:rsidP="006504D4">
      <w:pPr>
        <w:pStyle w:val="Header"/>
        <w:tabs>
          <w:tab w:val="clear" w:pos="4153"/>
          <w:tab w:val="clear" w:pos="8306"/>
          <w:tab w:val="left" w:pos="709"/>
        </w:tabs>
        <w:ind w:firstLine="709"/>
        <w:jc w:val="both"/>
        <w:rPr>
          <w:rFonts w:ascii="Times New Roman" w:hAnsi="Times New Roman" w:cs="Times New Roman"/>
          <w:lang w:val="bg-BG"/>
        </w:rPr>
      </w:pPr>
      <w:r w:rsidRPr="006504D4">
        <w:rPr>
          <w:rFonts w:ascii="Times New Roman" w:hAnsi="Times New Roman" w:cs="Times New Roman"/>
          <w:lang w:val="bg-BG"/>
        </w:rPr>
        <w:t>3. за обстоятелството по</w:t>
      </w:r>
      <w:r w:rsidRPr="006504D4">
        <w:rPr>
          <w:rFonts w:ascii="Times New Roman" w:hAnsi="Times New Roman" w:cs="Times New Roman"/>
        </w:rPr>
        <w:t> </w:t>
      </w:r>
      <w:r w:rsidR="00557751">
        <w:fldChar w:fldCharType="begin"/>
      </w:r>
      <w:r w:rsidR="00557751">
        <w:instrText>HYPERLINK</w:instrText>
      </w:r>
      <w:r w:rsidR="00557751" w:rsidRPr="008740B0">
        <w:rPr>
          <w:lang w:val="bg-BG"/>
        </w:rPr>
        <w:instrText xml:space="preserve"> "</w:instrText>
      </w:r>
      <w:r w:rsidR="00557751">
        <w:instrText>https</w:instrText>
      </w:r>
      <w:r w:rsidR="00557751" w:rsidRPr="008740B0">
        <w:rPr>
          <w:lang w:val="bg-BG"/>
        </w:rPr>
        <w:instrText>://</w:instrText>
      </w:r>
      <w:r w:rsidR="00557751">
        <w:instrText>web</w:instrText>
      </w:r>
      <w:r w:rsidR="00557751" w:rsidRPr="008740B0">
        <w:rPr>
          <w:lang w:val="bg-BG"/>
        </w:rPr>
        <w:instrText>.</w:instrText>
      </w:r>
      <w:r w:rsidR="00557751">
        <w:instrText>apis</w:instrText>
      </w:r>
      <w:r w:rsidR="00557751" w:rsidRPr="008740B0">
        <w:rPr>
          <w:lang w:val="bg-BG"/>
        </w:rPr>
        <w:instrText>.</w:instrText>
      </w:r>
      <w:r w:rsidR="00557751">
        <w:instrText>bg</w:instrText>
      </w:r>
      <w:r w:rsidR="00557751" w:rsidRPr="008740B0">
        <w:rPr>
          <w:lang w:val="bg-BG"/>
        </w:rPr>
        <w:instrText>/</w:instrText>
      </w:r>
      <w:r w:rsidR="00557751">
        <w:instrText>p</w:instrText>
      </w:r>
      <w:r w:rsidR="00557751" w:rsidRPr="008740B0">
        <w:rPr>
          <w:lang w:val="bg-BG"/>
        </w:rPr>
        <w:instrText>.</w:instrText>
      </w:r>
      <w:r w:rsidR="00557751">
        <w:instrText>php</w:instrText>
      </w:r>
      <w:r w:rsidR="00557751" w:rsidRPr="008740B0">
        <w:rPr>
          <w:lang w:val="bg-BG"/>
        </w:rPr>
        <w:instrText>?</w:instrText>
      </w:r>
      <w:r w:rsidR="00557751">
        <w:instrText>i</w:instrText>
      </w:r>
      <w:r w:rsidR="00557751" w:rsidRPr="008740B0">
        <w:rPr>
          <w:lang w:val="bg-BG"/>
        </w:rPr>
        <w:instrText>=2752471" \</w:instrText>
      </w:r>
      <w:r w:rsidR="00557751">
        <w:instrText>l</w:instrText>
      </w:r>
      <w:r w:rsidR="00557751" w:rsidRPr="008740B0">
        <w:rPr>
          <w:lang w:val="bg-BG"/>
        </w:rPr>
        <w:instrText xml:space="preserve"> "</w:instrText>
      </w:r>
      <w:r w:rsidR="00557751">
        <w:instrText>p</w:instrText>
      </w:r>
      <w:r w:rsidR="00557751" w:rsidRPr="008740B0">
        <w:rPr>
          <w:lang w:val="bg-BG"/>
        </w:rPr>
        <w:instrText>37429879" \</w:instrText>
      </w:r>
      <w:r w:rsidR="00557751">
        <w:instrText>t</w:instrText>
      </w:r>
      <w:r w:rsidR="00557751" w:rsidRPr="008740B0">
        <w:rPr>
          <w:lang w:val="bg-BG"/>
        </w:rPr>
        <w:instrText xml:space="preserve"> "_</w:instrText>
      </w:r>
      <w:r w:rsidR="00557751">
        <w:instrText>blank</w:instrText>
      </w:r>
      <w:r w:rsidR="00557751" w:rsidRPr="008740B0">
        <w:rPr>
          <w:lang w:val="bg-BG"/>
        </w:rPr>
        <w:instrText>"</w:instrText>
      </w:r>
      <w:r w:rsidR="00557751">
        <w:fldChar w:fldCharType="separate"/>
      </w:r>
      <w:r w:rsidRPr="006504D4">
        <w:rPr>
          <w:rStyle w:val="Hyperlink"/>
          <w:rFonts w:ascii="Times New Roman" w:hAnsi="Times New Roman" w:cs="Times New Roman"/>
          <w:color w:val="auto"/>
          <w:u w:val="none"/>
          <w:lang w:val="bg-BG"/>
        </w:rPr>
        <w:t>чл. 54, ал. 1, т. 6</w:t>
      </w:r>
      <w:r w:rsidR="00557751">
        <w:fldChar w:fldCharType="end"/>
      </w:r>
      <w:r w:rsidRPr="006504D4">
        <w:rPr>
          <w:rFonts w:ascii="Times New Roman" w:hAnsi="Times New Roman" w:cs="Times New Roman"/>
        </w:rPr>
        <w:t> </w:t>
      </w:r>
      <w:r w:rsidRPr="006504D4">
        <w:rPr>
          <w:rFonts w:ascii="Times New Roman" w:hAnsi="Times New Roman" w:cs="Times New Roman"/>
          <w:lang w:val="bg-BG"/>
        </w:rPr>
        <w:t>и по</w:t>
      </w:r>
      <w:r w:rsidRPr="006504D4">
        <w:rPr>
          <w:rFonts w:ascii="Times New Roman" w:hAnsi="Times New Roman" w:cs="Times New Roman"/>
        </w:rPr>
        <w:t> </w:t>
      </w:r>
      <w:r w:rsidR="00557751">
        <w:fldChar w:fldCharType="begin"/>
      </w:r>
      <w:r w:rsidR="00557751">
        <w:instrText>HYPERLINK</w:instrText>
      </w:r>
      <w:r w:rsidR="00557751" w:rsidRPr="008740B0">
        <w:rPr>
          <w:lang w:val="bg-BG"/>
        </w:rPr>
        <w:instrText xml:space="preserve"> "</w:instrText>
      </w:r>
      <w:r w:rsidR="00557751">
        <w:instrText>https</w:instrText>
      </w:r>
      <w:r w:rsidR="00557751" w:rsidRPr="008740B0">
        <w:rPr>
          <w:lang w:val="bg-BG"/>
        </w:rPr>
        <w:instrText>://</w:instrText>
      </w:r>
      <w:r w:rsidR="00557751">
        <w:instrText>web</w:instrText>
      </w:r>
      <w:r w:rsidR="00557751" w:rsidRPr="008740B0">
        <w:rPr>
          <w:lang w:val="bg-BG"/>
        </w:rPr>
        <w:instrText>.</w:instrText>
      </w:r>
      <w:r w:rsidR="00557751">
        <w:instrText>apis</w:instrText>
      </w:r>
      <w:r w:rsidR="00557751" w:rsidRPr="008740B0">
        <w:rPr>
          <w:lang w:val="bg-BG"/>
        </w:rPr>
        <w:instrText>.</w:instrText>
      </w:r>
      <w:r w:rsidR="00557751">
        <w:instrText>bg</w:instrText>
      </w:r>
      <w:r w:rsidR="00557751" w:rsidRPr="008740B0">
        <w:rPr>
          <w:lang w:val="bg-BG"/>
        </w:rPr>
        <w:instrText>/</w:instrText>
      </w:r>
      <w:r w:rsidR="00557751">
        <w:instrText>p</w:instrText>
      </w:r>
      <w:r w:rsidR="00557751" w:rsidRPr="008740B0">
        <w:rPr>
          <w:lang w:val="bg-BG"/>
        </w:rPr>
        <w:instrText>.</w:instrText>
      </w:r>
      <w:r w:rsidR="00557751">
        <w:instrText>php</w:instrText>
      </w:r>
      <w:r w:rsidR="00557751" w:rsidRPr="008740B0">
        <w:rPr>
          <w:lang w:val="bg-BG"/>
        </w:rPr>
        <w:instrText>?</w:instrText>
      </w:r>
      <w:r w:rsidR="00557751">
        <w:instrText>i</w:instrText>
      </w:r>
      <w:r w:rsidR="00557751" w:rsidRPr="008740B0">
        <w:rPr>
          <w:lang w:val="bg-BG"/>
        </w:rPr>
        <w:instrText>=2752471" \</w:instrText>
      </w:r>
      <w:r w:rsidR="00557751">
        <w:instrText>l</w:instrText>
      </w:r>
      <w:r w:rsidR="00557751" w:rsidRPr="008740B0">
        <w:rPr>
          <w:lang w:val="bg-BG"/>
        </w:rPr>
        <w:instrText xml:space="preserve"> "</w:instrText>
      </w:r>
      <w:r w:rsidR="00557751">
        <w:instrText>p</w:instrText>
      </w:r>
      <w:r w:rsidR="00557751" w:rsidRPr="008740B0">
        <w:rPr>
          <w:lang w:val="bg-BG"/>
        </w:rPr>
        <w:instrText>36457100" \</w:instrText>
      </w:r>
      <w:r w:rsidR="00557751">
        <w:instrText>t</w:instrText>
      </w:r>
      <w:r w:rsidR="00557751" w:rsidRPr="008740B0">
        <w:rPr>
          <w:lang w:val="bg-BG"/>
        </w:rPr>
        <w:instrText xml:space="preserve"> "_</w:instrText>
      </w:r>
      <w:r w:rsidR="00557751">
        <w:instrText>blank</w:instrText>
      </w:r>
      <w:r w:rsidR="00557751" w:rsidRPr="008740B0">
        <w:rPr>
          <w:lang w:val="bg-BG"/>
        </w:rPr>
        <w:instrText>"</w:instrText>
      </w:r>
      <w:r w:rsidR="00557751">
        <w:fldChar w:fldCharType="separate"/>
      </w:r>
      <w:r w:rsidRPr="006504D4">
        <w:rPr>
          <w:rStyle w:val="Hyperlink"/>
          <w:rFonts w:ascii="Times New Roman" w:hAnsi="Times New Roman" w:cs="Times New Roman"/>
          <w:color w:val="auto"/>
          <w:u w:val="none"/>
          <w:lang w:val="bg-BG"/>
        </w:rPr>
        <w:t>чл. 56, ал. 1, т. 4</w:t>
      </w:r>
      <w:r w:rsidR="00557751">
        <w:fldChar w:fldCharType="end"/>
      </w:r>
      <w:r w:rsidRPr="006504D4">
        <w:rPr>
          <w:rFonts w:ascii="Times New Roman" w:hAnsi="Times New Roman" w:cs="Times New Roman"/>
        </w:rPr>
        <w:t> </w:t>
      </w:r>
      <w:r w:rsidRPr="006504D4">
        <w:rPr>
          <w:rFonts w:ascii="Times New Roman" w:hAnsi="Times New Roman" w:cs="Times New Roman"/>
          <w:lang w:val="bg-BG"/>
        </w:rPr>
        <w:t>– удостоверение от органите на Изпълнителна агенция "Главна инспекция по труда";</w:t>
      </w:r>
    </w:p>
    <w:p w:rsidR="00B97763" w:rsidRPr="006504D4" w:rsidRDefault="00974B3D" w:rsidP="006504D4">
      <w:pPr>
        <w:pStyle w:val="Header"/>
        <w:tabs>
          <w:tab w:val="clear" w:pos="4153"/>
          <w:tab w:val="clear" w:pos="8306"/>
          <w:tab w:val="left" w:pos="709"/>
        </w:tabs>
        <w:ind w:firstLine="709"/>
        <w:jc w:val="both"/>
        <w:rPr>
          <w:rFonts w:ascii="Times New Roman" w:hAnsi="Times New Roman" w:cs="Times New Roman"/>
          <w:lang w:val="bg-BG"/>
        </w:rPr>
      </w:pPr>
      <w:r w:rsidRPr="006504D4">
        <w:rPr>
          <w:rFonts w:ascii="Times New Roman" w:hAnsi="Times New Roman" w:cs="Times New Roman"/>
          <w:lang w:val="bg-BG"/>
        </w:rPr>
        <w:t>4</w:t>
      </w:r>
      <w:r w:rsidR="00FD4436" w:rsidRPr="006504D4">
        <w:rPr>
          <w:rFonts w:ascii="Times New Roman" w:hAnsi="Times New Roman" w:cs="Times New Roman"/>
          <w:lang w:val="bg-BG"/>
        </w:rPr>
        <w:t xml:space="preserve">. за обстоятелствата по чл.55, ал.1, т.1 от ЗОП – удостоверение, издадено от </w:t>
      </w:r>
      <w:r w:rsidR="004A6976" w:rsidRPr="006504D4">
        <w:rPr>
          <w:rFonts w:ascii="Times New Roman" w:hAnsi="Times New Roman" w:cs="Times New Roman"/>
          <w:lang w:val="bg-BG"/>
        </w:rPr>
        <w:t>Агенцията по вписванията.</w:t>
      </w:r>
    </w:p>
    <w:p w:rsidR="00FD4436" w:rsidRPr="006504D4" w:rsidRDefault="004A6976" w:rsidP="006504D4">
      <w:pPr>
        <w:pStyle w:val="Header"/>
        <w:tabs>
          <w:tab w:val="clear" w:pos="4153"/>
          <w:tab w:val="clear" w:pos="8306"/>
          <w:tab w:val="left" w:pos="709"/>
        </w:tabs>
        <w:autoSpaceDE/>
        <w:autoSpaceDN/>
        <w:jc w:val="both"/>
        <w:rPr>
          <w:rFonts w:ascii="Times New Roman" w:hAnsi="Times New Roman" w:cs="Times New Roman"/>
          <w:i/>
          <w:lang w:val="bg-BG"/>
        </w:rPr>
      </w:pPr>
      <w:r w:rsidRPr="006504D4">
        <w:rPr>
          <w:rFonts w:ascii="Times New Roman" w:hAnsi="Times New Roman" w:cs="Times New Roman"/>
          <w:lang w:val="bg-BG"/>
        </w:rPr>
        <w:tab/>
      </w:r>
      <w:r w:rsidR="00B97763" w:rsidRPr="006504D4">
        <w:rPr>
          <w:rFonts w:ascii="Times New Roman" w:hAnsi="Times New Roman" w:cs="Times New Roman"/>
          <w:i/>
          <w:lang w:val="bg-BG"/>
        </w:rPr>
        <w:t>*</w:t>
      </w:r>
      <w:r w:rsidR="00FD4436" w:rsidRPr="006504D4">
        <w:rPr>
          <w:rFonts w:ascii="Times New Roman" w:hAnsi="Times New Roman" w:cs="Times New Roman"/>
          <w:i/>
          <w:lang w:val="bg-BG"/>
        </w:rPr>
        <w:t xml:space="preserve">Когато участникът, избран за изпълнител, е чуждестранно лице, той представя съответния документ по </w:t>
      </w:r>
      <w:r w:rsidR="00912ECD" w:rsidRPr="006504D4">
        <w:rPr>
          <w:rFonts w:ascii="Times New Roman" w:hAnsi="Times New Roman" w:cs="Times New Roman"/>
          <w:i/>
          <w:lang w:val="bg-BG"/>
        </w:rPr>
        <w:t>т.1-</w:t>
      </w:r>
      <w:r w:rsidR="00A94795" w:rsidRPr="006504D4">
        <w:rPr>
          <w:rFonts w:ascii="Times New Roman" w:hAnsi="Times New Roman" w:cs="Times New Roman"/>
          <w:i/>
          <w:lang w:val="bg-BG"/>
        </w:rPr>
        <w:t>4</w:t>
      </w:r>
      <w:r w:rsidR="00FD4436" w:rsidRPr="006504D4">
        <w:rPr>
          <w:rFonts w:ascii="Times New Roman" w:hAnsi="Times New Roman" w:cs="Times New Roman"/>
          <w:i/>
          <w:lang w:val="bg-BG"/>
        </w:rPr>
        <w:t>, издаден от компетентен орган, съгласно законодателството на държавата, в която участникът е установен.</w:t>
      </w:r>
    </w:p>
    <w:p w:rsidR="00B97763" w:rsidRPr="006504D4" w:rsidRDefault="004A6976" w:rsidP="006504D4">
      <w:pPr>
        <w:pStyle w:val="Header"/>
        <w:tabs>
          <w:tab w:val="clear" w:pos="4153"/>
          <w:tab w:val="clear" w:pos="8306"/>
          <w:tab w:val="left" w:pos="709"/>
        </w:tabs>
        <w:autoSpaceDE/>
        <w:autoSpaceDN/>
        <w:jc w:val="both"/>
        <w:rPr>
          <w:rFonts w:ascii="Times New Roman" w:hAnsi="Times New Roman" w:cs="Times New Roman"/>
          <w:i/>
          <w:lang w:val="bg-BG"/>
        </w:rPr>
      </w:pPr>
      <w:r w:rsidRPr="006504D4">
        <w:rPr>
          <w:rFonts w:ascii="Times New Roman" w:hAnsi="Times New Roman" w:cs="Times New Roman"/>
          <w:i/>
          <w:lang w:val="bg-BG"/>
        </w:rPr>
        <w:tab/>
      </w:r>
      <w:r w:rsidR="00B97763" w:rsidRPr="006504D4">
        <w:rPr>
          <w:rFonts w:ascii="Times New Roman" w:hAnsi="Times New Roman" w:cs="Times New Roman"/>
          <w:i/>
          <w:lang w:val="bg-BG"/>
        </w:rPr>
        <w:t>*</w:t>
      </w:r>
      <w:r w:rsidR="00FD4436" w:rsidRPr="006504D4">
        <w:rPr>
          <w:rFonts w:ascii="Times New Roman" w:hAnsi="Times New Roman" w:cs="Times New Roman"/>
          <w:i/>
          <w:lang w:val="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00FD4436" w:rsidRPr="006504D4">
        <w:rPr>
          <w:rFonts w:ascii="Times New Roman" w:hAnsi="Times New Roman" w:cs="Times New Roman"/>
          <w:lang w:val="bg-BG"/>
        </w:rPr>
        <w:t xml:space="preserve"> </w:t>
      </w:r>
      <w:r w:rsidR="00FD4436" w:rsidRPr="006504D4">
        <w:rPr>
          <w:rFonts w:ascii="Times New Roman" w:hAnsi="Times New Roman" w:cs="Times New Roman"/>
          <w:i/>
          <w:lang w:val="bg-BG"/>
        </w:rPr>
        <w:lastRenderedPageBreak/>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w:t>
      </w:r>
      <w:r w:rsidRPr="006504D4">
        <w:rPr>
          <w:rFonts w:ascii="Times New Roman" w:hAnsi="Times New Roman" w:cs="Times New Roman"/>
          <w:i/>
          <w:lang w:val="bg-BG"/>
        </w:rPr>
        <w:t>ен орган в съответната държава.</w:t>
      </w:r>
    </w:p>
    <w:p w:rsidR="00FD4436" w:rsidRPr="006504D4" w:rsidRDefault="004A6976" w:rsidP="006504D4">
      <w:pPr>
        <w:pStyle w:val="Header"/>
        <w:tabs>
          <w:tab w:val="clear" w:pos="4153"/>
          <w:tab w:val="clear" w:pos="8306"/>
          <w:tab w:val="left" w:pos="709"/>
        </w:tabs>
        <w:autoSpaceDE/>
        <w:autoSpaceDN/>
        <w:jc w:val="both"/>
        <w:rPr>
          <w:rFonts w:ascii="Times New Roman" w:hAnsi="Times New Roman" w:cs="Times New Roman"/>
          <w:i/>
          <w:lang w:val="bg-BG"/>
        </w:rPr>
      </w:pPr>
      <w:r w:rsidRPr="006504D4">
        <w:rPr>
          <w:rFonts w:ascii="Times New Roman" w:hAnsi="Times New Roman" w:cs="Times New Roman"/>
          <w:lang w:val="bg-BG"/>
        </w:rPr>
        <w:tab/>
      </w:r>
      <w:r w:rsidR="00B97763" w:rsidRPr="006504D4">
        <w:rPr>
          <w:rFonts w:ascii="Times New Roman" w:hAnsi="Times New Roman" w:cs="Times New Roman"/>
          <w:i/>
          <w:lang w:val="bg-BG"/>
        </w:rPr>
        <w:t>*</w:t>
      </w:r>
      <w:r w:rsidR="00FD4436" w:rsidRPr="006504D4">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00FD4436" w:rsidRPr="006504D4">
        <w:rPr>
          <w:rFonts w:ascii="Times New Roman" w:hAnsi="Times New Roman" w:cs="Times New Roman"/>
          <w:b/>
          <w:i/>
          <w:lang w:val="bg-BG"/>
        </w:rPr>
        <w:t xml:space="preserve"> </w:t>
      </w:r>
    </w:p>
    <w:p w:rsidR="00FD4436" w:rsidRPr="006504D4" w:rsidRDefault="004A6976" w:rsidP="006504D4">
      <w:pPr>
        <w:pStyle w:val="Header"/>
        <w:tabs>
          <w:tab w:val="clear" w:pos="4153"/>
          <w:tab w:val="clear" w:pos="8306"/>
          <w:tab w:val="left" w:pos="709"/>
        </w:tabs>
        <w:autoSpaceDE/>
        <w:autoSpaceDN/>
        <w:jc w:val="both"/>
        <w:rPr>
          <w:rFonts w:ascii="Times New Roman" w:hAnsi="Times New Roman" w:cs="Times New Roman"/>
          <w:i/>
          <w:lang w:val="bg-BG"/>
        </w:rPr>
      </w:pPr>
      <w:r w:rsidRPr="006504D4">
        <w:rPr>
          <w:rFonts w:ascii="Times New Roman" w:hAnsi="Times New Roman" w:cs="Times New Roman"/>
          <w:i/>
          <w:lang w:val="bg-BG"/>
        </w:rPr>
        <w:tab/>
      </w:r>
      <w:r w:rsidR="00B97763" w:rsidRPr="006504D4">
        <w:rPr>
          <w:rFonts w:ascii="Times New Roman" w:hAnsi="Times New Roman" w:cs="Times New Roman"/>
          <w:i/>
          <w:lang w:val="bg-BG"/>
        </w:rPr>
        <w:t>*</w:t>
      </w:r>
      <w:r w:rsidR="00FD4436" w:rsidRPr="006504D4">
        <w:rPr>
          <w:rFonts w:ascii="Times New Roman" w:hAnsi="Times New Roman" w:cs="Times New Roman"/>
          <w:i/>
          <w:lang w:val="bg-BG"/>
        </w:rPr>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w:t>
      </w:r>
      <w:r w:rsidRPr="006504D4">
        <w:rPr>
          <w:rFonts w:ascii="Times New Roman" w:hAnsi="Times New Roman" w:cs="Times New Roman"/>
          <w:i/>
          <w:lang w:val="bg-BG"/>
        </w:rPr>
        <w:t>лужебен път.</w:t>
      </w:r>
    </w:p>
    <w:p w:rsidR="00B60C27" w:rsidRPr="006504D4" w:rsidRDefault="004A6976" w:rsidP="006504D4">
      <w:pPr>
        <w:tabs>
          <w:tab w:val="left" w:pos="709"/>
        </w:tabs>
        <w:spacing w:after="240"/>
        <w:jc w:val="both"/>
        <w:rPr>
          <w:i/>
          <w:sz w:val="24"/>
          <w:szCs w:val="24"/>
          <w:lang w:val="bg-BG"/>
        </w:rPr>
      </w:pPr>
      <w:r w:rsidRPr="006504D4">
        <w:rPr>
          <w:rStyle w:val="ala2"/>
          <w:b/>
          <w:i/>
          <w:sz w:val="24"/>
          <w:szCs w:val="24"/>
          <w:lang w:val="bg-BG"/>
        </w:rPr>
        <w:tab/>
      </w:r>
      <w:r w:rsidRPr="006504D4">
        <w:rPr>
          <w:rStyle w:val="ala2"/>
          <w:i/>
          <w:sz w:val="24"/>
          <w:szCs w:val="24"/>
          <w:lang w:val="bg-BG"/>
        </w:rPr>
        <w:t>*</w:t>
      </w:r>
      <w:r w:rsidR="00FD4436" w:rsidRPr="006504D4">
        <w:rPr>
          <w:rStyle w:val="ala35"/>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6504D4">
        <w:rPr>
          <w:rStyle w:val="ala35"/>
          <w:i/>
          <w:sz w:val="24"/>
          <w:szCs w:val="24"/>
          <w:lang w:val="bg-BG"/>
        </w:rPr>
        <w:t>то</w:t>
      </w:r>
      <w:r w:rsidR="00FD4436" w:rsidRPr="006504D4">
        <w:rPr>
          <w:rStyle w:val="ala35"/>
          <w:i/>
          <w:sz w:val="24"/>
          <w:szCs w:val="24"/>
          <w:lang w:val="bg-BG"/>
        </w:rPr>
        <w:t xml:space="preserve"> от възложителя основание по чл. 55, ал. 1 ЗОП. </w:t>
      </w:r>
    </w:p>
    <w:p w:rsidR="00845F08" w:rsidRPr="006504D4" w:rsidRDefault="007A4EDB" w:rsidP="006504D4">
      <w:pPr>
        <w:widowControl w:val="0"/>
        <w:tabs>
          <w:tab w:val="left" w:pos="0"/>
        </w:tabs>
        <w:adjustRightInd w:val="0"/>
        <w:jc w:val="center"/>
        <w:rPr>
          <w:b/>
          <w:sz w:val="24"/>
          <w:szCs w:val="24"/>
          <w:lang w:val="bg-BG"/>
        </w:rPr>
      </w:pPr>
      <w:r w:rsidRPr="006504D4">
        <w:rPr>
          <w:b/>
          <w:sz w:val="24"/>
          <w:szCs w:val="24"/>
          <w:lang w:val="bg-BG"/>
        </w:rPr>
        <w:t xml:space="preserve">4. </w:t>
      </w:r>
      <w:r w:rsidR="00B60C27" w:rsidRPr="006504D4">
        <w:rPr>
          <w:b/>
          <w:sz w:val="24"/>
          <w:szCs w:val="24"/>
          <w:lang w:val="bg-BG"/>
        </w:rPr>
        <w:t>Изисквания към участниците, свързани с критериите за подбор</w:t>
      </w:r>
    </w:p>
    <w:p w:rsidR="008149B5" w:rsidRPr="006504D4" w:rsidRDefault="00A7577F" w:rsidP="006504D4">
      <w:pPr>
        <w:suppressAutoHyphens/>
        <w:jc w:val="both"/>
        <w:rPr>
          <w:color w:val="FF0000"/>
          <w:sz w:val="24"/>
          <w:szCs w:val="24"/>
          <w:lang w:val="bg-BG"/>
        </w:rPr>
      </w:pPr>
      <w:r w:rsidRPr="006504D4">
        <w:rPr>
          <w:sz w:val="24"/>
          <w:szCs w:val="24"/>
          <w:lang w:val="bg-BG"/>
        </w:rPr>
        <w:t xml:space="preserve">    </w:t>
      </w:r>
      <w:r w:rsidR="008D6875" w:rsidRPr="006504D4">
        <w:rPr>
          <w:sz w:val="24"/>
          <w:szCs w:val="24"/>
          <w:lang w:val="bg-BG"/>
        </w:rPr>
        <w:tab/>
      </w:r>
      <w:r w:rsidR="00B60C27" w:rsidRPr="006504D4">
        <w:rPr>
          <w:sz w:val="24"/>
          <w:szCs w:val="24"/>
          <w:lang w:val="bg-BG"/>
        </w:rPr>
        <w:t xml:space="preserve">С </w:t>
      </w:r>
      <w:r w:rsidR="00DB19D8" w:rsidRPr="006504D4">
        <w:rPr>
          <w:sz w:val="24"/>
          <w:szCs w:val="24"/>
          <w:lang w:val="bg-BG"/>
        </w:rPr>
        <w:t xml:space="preserve"> </w:t>
      </w:r>
      <w:r w:rsidR="00B60C27" w:rsidRPr="006504D4">
        <w:rPr>
          <w:sz w:val="24"/>
          <w:szCs w:val="24"/>
          <w:lang w:val="bg-BG"/>
        </w:rPr>
        <w:t>критериите за подбор се определят минималните изиск</w:t>
      </w:r>
      <w:r w:rsidR="00AA7D1A" w:rsidRPr="006504D4">
        <w:rPr>
          <w:sz w:val="24"/>
          <w:szCs w:val="24"/>
          <w:lang w:val="bg-BG"/>
        </w:rPr>
        <w:t>вания за допустимост на офертите.</w:t>
      </w:r>
      <w:r w:rsidR="002518E9" w:rsidRPr="006504D4">
        <w:rPr>
          <w:color w:val="FF0000"/>
          <w:sz w:val="24"/>
          <w:szCs w:val="24"/>
          <w:lang w:val="bg-BG"/>
        </w:rPr>
        <w:t xml:space="preserve"> </w:t>
      </w:r>
    </w:p>
    <w:p w:rsidR="00AB3237" w:rsidRPr="006504D4" w:rsidRDefault="0023409C" w:rsidP="006504D4">
      <w:pPr>
        <w:widowControl w:val="0"/>
        <w:tabs>
          <w:tab w:val="left" w:pos="0"/>
        </w:tabs>
        <w:adjustRightInd w:val="0"/>
        <w:jc w:val="both"/>
        <w:rPr>
          <w:b/>
          <w:sz w:val="24"/>
          <w:szCs w:val="24"/>
          <w:lang w:val="bg-BG"/>
        </w:rPr>
      </w:pPr>
      <w:r w:rsidRPr="006504D4">
        <w:rPr>
          <w:b/>
          <w:sz w:val="24"/>
          <w:szCs w:val="24"/>
          <w:lang w:val="bg-BG"/>
        </w:rPr>
        <w:tab/>
      </w:r>
      <w:r w:rsidR="00124370" w:rsidRPr="006504D4">
        <w:rPr>
          <w:b/>
          <w:sz w:val="24"/>
          <w:szCs w:val="24"/>
          <w:lang w:val="bg-BG"/>
        </w:rPr>
        <w:t xml:space="preserve">4.1. </w:t>
      </w:r>
      <w:r w:rsidRPr="006504D4">
        <w:rPr>
          <w:b/>
          <w:sz w:val="24"/>
          <w:szCs w:val="24"/>
          <w:lang w:val="bg-BG"/>
        </w:rPr>
        <w:t>Минимални и</w:t>
      </w:r>
      <w:r w:rsidR="007952CA" w:rsidRPr="006504D4">
        <w:rPr>
          <w:b/>
          <w:sz w:val="24"/>
          <w:szCs w:val="24"/>
          <w:lang w:val="bg-BG"/>
        </w:rPr>
        <w:t>зисквания относно годността (правоспособността) на участниците за упражн</w:t>
      </w:r>
      <w:r w:rsidRPr="006504D4">
        <w:rPr>
          <w:b/>
          <w:sz w:val="24"/>
          <w:szCs w:val="24"/>
          <w:lang w:val="bg-BG"/>
        </w:rPr>
        <w:t>яване на професионална дейност:</w:t>
      </w:r>
    </w:p>
    <w:p w:rsidR="00AB3237" w:rsidRPr="006504D4" w:rsidRDefault="00AB3237" w:rsidP="006504D4">
      <w:pPr>
        <w:ind w:firstLine="708"/>
        <w:jc w:val="both"/>
        <w:rPr>
          <w:sz w:val="24"/>
          <w:szCs w:val="24"/>
          <w:u w:val="single"/>
          <w:lang w:val="bg-BG"/>
        </w:rPr>
      </w:pPr>
      <w:r w:rsidRPr="006504D4">
        <w:rPr>
          <w:sz w:val="24"/>
          <w:szCs w:val="24"/>
          <w:lang w:val="bg-BG"/>
        </w:rPr>
        <w:t xml:space="preserve">Участниците </w:t>
      </w:r>
      <w:r w:rsidR="0023409C" w:rsidRPr="006504D4">
        <w:rPr>
          <w:sz w:val="24"/>
          <w:szCs w:val="24"/>
          <w:lang w:val="bg-BG"/>
        </w:rPr>
        <w:t>в пр</w:t>
      </w:r>
      <w:r w:rsidR="00437BB1" w:rsidRPr="006504D4">
        <w:rPr>
          <w:sz w:val="24"/>
          <w:szCs w:val="24"/>
          <w:lang w:val="bg-BG"/>
        </w:rPr>
        <w:t>оцедурата трябва да притежават Л</w:t>
      </w:r>
      <w:r w:rsidR="0023409C" w:rsidRPr="006504D4">
        <w:rPr>
          <w:sz w:val="24"/>
          <w:szCs w:val="24"/>
          <w:lang w:val="bg-BG"/>
        </w:rPr>
        <w:t xml:space="preserve">иценз за извършване на охранителна дейност, валиден за територията на цялата страна или </w:t>
      </w:r>
      <w:r w:rsidR="00437BB1" w:rsidRPr="006504D4">
        <w:rPr>
          <w:sz w:val="24"/>
          <w:szCs w:val="24"/>
          <w:lang w:val="bg-BG"/>
        </w:rPr>
        <w:t xml:space="preserve">за </w:t>
      </w:r>
      <w:r w:rsidR="0023409C" w:rsidRPr="006504D4">
        <w:rPr>
          <w:sz w:val="24"/>
          <w:szCs w:val="24"/>
          <w:lang w:val="bg-BG"/>
        </w:rPr>
        <w:t xml:space="preserve">територията на област София – град, издаден по реда на Закона за частната охранителна дейност (ЗЧОД). Лицензът трябва задължително да включва дейността по чл.5, ал.1,т.2 от ЗЧОД. </w:t>
      </w:r>
    </w:p>
    <w:p w:rsidR="00D26ACE" w:rsidRPr="006504D4" w:rsidRDefault="00437BB1" w:rsidP="006504D4">
      <w:pPr>
        <w:tabs>
          <w:tab w:val="num" w:pos="0"/>
        </w:tabs>
        <w:suppressAutoHyphens/>
        <w:spacing w:after="120"/>
        <w:jc w:val="both"/>
        <w:rPr>
          <w:i/>
          <w:sz w:val="24"/>
          <w:szCs w:val="24"/>
          <w:lang w:val="bg-BG"/>
        </w:rPr>
      </w:pPr>
      <w:r w:rsidRPr="006504D4">
        <w:rPr>
          <w:sz w:val="24"/>
          <w:szCs w:val="24"/>
          <w:lang w:val="bg-BG"/>
        </w:rPr>
        <w:tab/>
      </w:r>
      <w:r w:rsidR="00AB3237" w:rsidRPr="006504D4">
        <w:rPr>
          <w:i/>
          <w:sz w:val="24"/>
          <w:szCs w:val="24"/>
          <w:lang w:val="bg-BG"/>
        </w:rPr>
        <w:t>За доказване на съответствието с посоченото изискване, у</w:t>
      </w:r>
      <w:r w:rsidR="00AB3237" w:rsidRPr="006504D4">
        <w:rPr>
          <w:i/>
          <w:sz w:val="24"/>
          <w:szCs w:val="24"/>
          <w:lang w:val="ru-RU"/>
        </w:rPr>
        <w:t xml:space="preserve">частниците </w:t>
      </w:r>
      <w:r w:rsidR="00AB3237" w:rsidRPr="006504D4">
        <w:rPr>
          <w:i/>
          <w:sz w:val="24"/>
          <w:szCs w:val="24"/>
          <w:lang w:val="bg-BG"/>
        </w:rPr>
        <w:t>следва да посочат необходимата информация</w:t>
      </w:r>
      <w:r w:rsidR="00B54DA0" w:rsidRPr="006504D4">
        <w:rPr>
          <w:i/>
          <w:sz w:val="24"/>
          <w:szCs w:val="24"/>
          <w:lang w:val="bg-BG"/>
        </w:rPr>
        <w:t xml:space="preserve"> (номер и дата на издаване на Лиценз за извършване на частна охранителна дейност, издаден от директора на Главна дирекция „Национална полиция“ или от упълномощени от него лица, който разрешава на участника да извършва охранителна дейност на територията на цялата страна или на територията на област София – град, включително дейността по чл.5, ал.1,т.2 от ЗЧОД)</w:t>
      </w:r>
      <w:r w:rsidR="00AB3237" w:rsidRPr="006504D4">
        <w:rPr>
          <w:i/>
          <w:sz w:val="24"/>
          <w:szCs w:val="24"/>
          <w:lang w:val="bg-BG"/>
        </w:rPr>
        <w:t xml:space="preserve"> </w:t>
      </w:r>
      <w:r w:rsidR="00AB3237" w:rsidRPr="006504D4">
        <w:rPr>
          <w:i/>
          <w:sz w:val="24"/>
          <w:szCs w:val="24"/>
          <w:lang w:val="ru-RU"/>
        </w:rPr>
        <w:t xml:space="preserve">в </w:t>
      </w:r>
      <w:r w:rsidR="00991491" w:rsidRPr="006504D4">
        <w:rPr>
          <w:i/>
          <w:sz w:val="24"/>
          <w:szCs w:val="24"/>
          <w:lang w:val="bg-BG"/>
        </w:rPr>
        <w:t xml:space="preserve">част </w:t>
      </w:r>
      <w:r w:rsidR="00991491" w:rsidRPr="006504D4">
        <w:rPr>
          <w:i/>
          <w:sz w:val="24"/>
          <w:szCs w:val="24"/>
        </w:rPr>
        <w:t>IV</w:t>
      </w:r>
      <w:r w:rsidR="00991491" w:rsidRPr="006504D4">
        <w:rPr>
          <w:i/>
          <w:sz w:val="24"/>
          <w:szCs w:val="24"/>
          <w:lang w:val="bg-BG"/>
        </w:rPr>
        <w:t xml:space="preserve"> „Критерии за подбор", буква „</w:t>
      </w:r>
      <w:r w:rsidR="00D14B91" w:rsidRPr="006504D4">
        <w:rPr>
          <w:i/>
          <w:sz w:val="24"/>
          <w:szCs w:val="24"/>
          <w:lang w:val="bg-BG"/>
        </w:rPr>
        <w:t>А</w:t>
      </w:r>
      <w:r w:rsidR="00991491" w:rsidRPr="006504D4">
        <w:rPr>
          <w:i/>
          <w:sz w:val="24"/>
          <w:szCs w:val="24"/>
          <w:lang w:val="bg-BG"/>
        </w:rPr>
        <w:t xml:space="preserve">”, </w:t>
      </w:r>
      <w:r w:rsidR="00AB3237" w:rsidRPr="006504D4">
        <w:rPr>
          <w:i/>
          <w:sz w:val="24"/>
          <w:szCs w:val="24"/>
          <w:lang w:val="ru-RU"/>
        </w:rPr>
        <w:t xml:space="preserve">т. </w:t>
      </w:r>
      <w:r w:rsidR="00244824" w:rsidRPr="006504D4">
        <w:rPr>
          <w:i/>
          <w:sz w:val="24"/>
          <w:szCs w:val="24"/>
          <w:lang w:val="bg-BG"/>
        </w:rPr>
        <w:t>2</w:t>
      </w:r>
      <w:r w:rsidR="00AB3237" w:rsidRPr="006504D4">
        <w:rPr>
          <w:i/>
          <w:sz w:val="24"/>
          <w:szCs w:val="24"/>
          <w:lang w:val="bg-BG"/>
        </w:rPr>
        <w:t xml:space="preserve"> на ЕЕДОП.</w:t>
      </w:r>
    </w:p>
    <w:p w:rsidR="00B00700" w:rsidRPr="006504D4" w:rsidRDefault="00AB3237" w:rsidP="006504D4">
      <w:pPr>
        <w:tabs>
          <w:tab w:val="num" w:pos="0"/>
        </w:tabs>
        <w:suppressAutoHyphens/>
        <w:spacing w:after="120"/>
        <w:jc w:val="both"/>
        <w:rPr>
          <w:sz w:val="24"/>
          <w:szCs w:val="24"/>
          <w:lang w:val="bg-BG"/>
        </w:rPr>
      </w:pPr>
      <w:r w:rsidRPr="006504D4">
        <w:rPr>
          <w:sz w:val="24"/>
          <w:szCs w:val="24"/>
          <w:lang w:val="bg-BG"/>
        </w:rPr>
        <w:t xml:space="preserve">     </w:t>
      </w:r>
      <w:r w:rsidRPr="006504D4">
        <w:rPr>
          <w:sz w:val="24"/>
          <w:szCs w:val="24"/>
          <w:lang w:val="bg-BG"/>
        </w:rPr>
        <w:tab/>
      </w:r>
      <w:r w:rsidR="001002F5" w:rsidRPr="006504D4">
        <w:rPr>
          <w:sz w:val="24"/>
          <w:szCs w:val="24"/>
          <w:lang w:val="bg-BG"/>
        </w:rPr>
        <w:t xml:space="preserve">В случайте на чл.67, ал.5 и ал.6 от ЗОП, участниците доказват съответствието си с това изискване с представяне на </w:t>
      </w:r>
      <w:r w:rsidR="00437BB1" w:rsidRPr="006504D4">
        <w:rPr>
          <w:sz w:val="24"/>
          <w:szCs w:val="24"/>
          <w:lang w:val="ru-RU"/>
        </w:rPr>
        <w:t>заверено от участника копие на</w:t>
      </w:r>
      <w:r w:rsidR="00437BB1" w:rsidRPr="006504D4">
        <w:rPr>
          <w:sz w:val="24"/>
          <w:szCs w:val="24"/>
          <w:lang w:val="bg-BG"/>
        </w:rPr>
        <w:t xml:space="preserve"> Лиценз за извършване на охранителна дейност, валиден за територията на цялата страна или за територията на област София – град, издаден по реда на Закона за частната охранителна дейност (ЗЧОД</w:t>
      </w:r>
      <w:r w:rsidR="00124370" w:rsidRPr="006504D4">
        <w:rPr>
          <w:sz w:val="24"/>
          <w:szCs w:val="24"/>
          <w:lang w:val="ru-RU"/>
        </w:rPr>
        <w:t>).</w:t>
      </w:r>
    </w:p>
    <w:p w:rsidR="00CF77A7" w:rsidRPr="006504D4" w:rsidRDefault="008D6875" w:rsidP="006504D4">
      <w:pPr>
        <w:tabs>
          <w:tab w:val="left" w:pos="709"/>
        </w:tabs>
        <w:jc w:val="both"/>
        <w:rPr>
          <w:sz w:val="24"/>
          <w:szCs w:val="24"/>
          <w:lang w:val="bg-BG"/>
        </w:rPr>
      </w:pPr>
      <w:r w:rsidRPr="006504D4">
        <w:rPr>
          <w:b/>
          <w:sz w:val="24"/>
          <w:szCs w:val="24"/>
          <w:lang w:val="bg-BG"/>
        </w:rPr>
        <w:tab/>
      </w:r>
      <w:r w:rsidR="00124370" w:rsidRPr="006504D4">
        <w:rPr>
          <w:b/>
          <w:sz w:val="24"/>
          <w:szCs w:val="24"/>
          <w:lang w:val="bg-BG"/>
        </w:rPr>
        <w:t xml:space="preserve">4.2. </w:t>
      </w:r>
      <w:r w:rsidR="005500B5" w:rsidRPr="006504D4">
        <w:rPr>
          <w:b/>
          <w:iCs/>
          <w:sz w:val="24"/>
          <w:szCs w:val="24"/>
          <w:lang w:val="bg-BG" w:eastAsia="en-GB"/>
        </w:rPr>
        <w:t>И</w:t>
      </w:r>
      <w:r w:rsidR="00B60C27" w:rsidRPr="006504D4">
        <w:rPr>
          <w:b/>
          <w:iCs/>
          <w:sz w:val="24"/>
          <w:szCs w:val="24"/>
          <w:lang w:val="bg-BG" w:eastAsia="en-GB"/>
        </w:rPr>
        <w:t>зисквания към икономическото и финансовото състояние на участниците в процедурата.</w:t>
      </w:r>
      <w:r w:rsidR="00B60C27" w:rsidRPr="006504D4">
        <w:rPr>
          <w:b/>
          <w:sz w:val="24"/>
          <w:szCs w:val="24"/>
          <w:lang w:val="bg-BG"/>
        </w:rPr>
        <w:t xml:space="preserve"> </w:t>
      </w:r>
      <w:r w:rsidR="005500B5" w:rsidRPr="006504D4">
        <w:rPr>
          <w:sz w:val="24"/>
          <w:szCs w:val="24"/>
          <w:lang w:val="bg-BG"/>
        </w:rPr>
        <w:t>Възложителят не поставя изисквания към</w:t>
      </w:r>
      <w:r w:rsidR="005500B5" w:rsidRPr="006504D4">
        <w:rPr>
          <w:iCs/>
          <w:sz w:val="24"/>
          <w:szCs w:val="24"/>
          <w:lang w:val="bg-BG" w:eastAsia="en-GB"/>
        </w:rPr>
        <w:t xml:space="preserve"> икономическото и финансовото състояние на участниците в процедурата.</w:t>
      </w:r>
      <w:r w:rsidR="005500B5" w:rsidRPr="006504D4">
        <w:rPr>
          <w:sz w:val="24"/>
          <w:szCs w:val="24"/>
          <w:lang w:val="bg-BG"/>
        </w:rPr>
        <w:t xml:space="preserve"> </w:t>
      </w:r>
    </w:p>
    <w:p w:rsidR="00A262C7" w:rsidRPr="006504D4" w:rsidRDefault="008D6875" w:rsidP="006504D4">
      <w:pPr>
        <w:widowControl w:val="0"/>
        <w:tabs>
          <w:tab w:val="left" w:pos="709"/>
        </w:tabs>
        <w:adjustRightInd w:val="0"/>
        <w:jc w:val="both"/>
        <w:rPr>
          <w:iCs/>
          <w:sz w:val="24"/>
          <w:szCs w:val="24"/>
          <w:lang w:val="bg-BG" w:eastAsia="en-GB"/>
        </w:rPr>
      </w:pPr>
      <w:r w:rsidRPr="006504D4">
        <w:rPr>
          <w:b/>
          <w:iCs/>
          <w:sz w:val="24"/>
          <w:szCs w:val="24"/>
          <w:lang w:val="bg-BG" w:eastAsia="en-GB"/>
        </w:rPr>
        <w:tab/>
      </w:r>
      <w:r w:rsidR="001002F5" w:rsidRPr="006504D4">
        <w:rPr>
          <w:b/>
          <w:iCs/>
          <w:sz w:val="24"/>
          <w:szCs w:val="24"/>
          <w:lang w:val="bg-BG" w:eastAsia="en-GB"/>
        </w:rPr>
        <w:t>4.3</w:t>
      </w:r>
      <w:r w:rsidR="00927649" w:rsidRPr="006504D4">
        <w:rPr>
          <w:b/>
          <w:iCs/>
          <w:sz w:val="24"/>
          <w:szCs w:val="24"/>
          <w:lang w:val="bg-BG" w:eastAsia="en-GB"/>
        </w:rPr>
        <w:t xml:space="preserve">. </w:t>
      </w:r>
      <w:r w:rsidR="001002F5" w:rsidRPr="006504D4">
        <w:rPr>
          <w:b/>
          <w:iCs/>
          <w:sz w:val="24"/>
          <w:szCs w:val="24"/>
          <w:lang w:val="bg-BG" w:eastAsia="en-GB"/>
        </w:rPr>
        <w:t>Минимални и</w:t>
      </w:r>
      <w:r w:rsidR="00927649" w:rsidRPr="006504D4">
        <w:rPr>
          <w:b/>
          <w:iCs/>
          <w:sz w:val="24"/>
          <w:szCs w:val="24"/>
          <w:lang w:val="bg-BG" w:eastAsia="en-GB"/>
        </w:rPr>
        <w:t>зисквания</w:t>
      </w:r>
      <w:r w:rsidR="00B60C27" w:rsidRPr="006504D4">
        <w:rPr>
          <w:b/>
          <w:sz w:val="24"/>
          <w:szCs w:val="24"/>
          <w:lang w:val="bg-BG"/>
        </w:rPr>
        <w:t xml:space="preserve"> относно техническите</w:t>
      </w:r>
      <w:r w:rsidR="00927649" w:rsidRPr="006504D4">
        <w:rPr>
          <w:b/>
          <w:sz w:val="24"/>
          <w:szCs w:val="24"/>
          <w:lang w:val="bg-BG"/>
        </w:rPr>
        <w:t xml:space="preserve"> </w:t>
      </w:r>
      <w:r w:rsidR="0055008A" w:rsidRPr="006504D4">
        <w:rPr>
          <w:b/>
          <w:sz w:val="24"/>
          <w:szCs w:val="24"/>
          <w:lang w:val="bg-BG"/>
        </w:rPr>
        <w:t>и</w:t>
      </w:r>
      <w:r w:rsidR="0055008A" w:rsidRPr="006504D4">
        <w:rPr>
          <w:sz w:val="24"/>
          <w:szCs w:val="24"/>
          <w:lang w:val="bg-BG"/>
        </w:rPr>
        <w:t xml:space="preserve"> </w:t>
      </w:r>
      <w:r w:rsidR="0055008A" w:rsidRPr="006504D4">
        <w:rPr>
          <w:b/>
          <w:sz w:val="24"/>
          <w:szCs w:val="24"/>
          <w:lang w:val="bg-BG"/>
        </w:rPr>
        <w:t xml:space="preserve">професионалните способности </w:t>
      </w:r>
      <w:r w:rsidR="0055008A" w:rsidRPr="006504D4">
        <w:rPr>
          <w:sz w:val="24"/>
          <w:szCs w:val="24"/>
          <w:lang w:val="bg-BG"/>
        </w:rPr>
        <w:t xml:space="preserve">на </w:t>
      </w:r>
      <w:r w:rsidR="0055008A" w:rsidRPr="006504D4">
        <w:rPr>
          <w:b/>
          <w:sz w:val="24"/>
          <w:szCs w:val="24"/>
          <w:lang w:val="bg-BG"/>
        </w:rPr>
        <w:t>участниците</w:t>
      </w:r>
      <w:r w:rsidR="0055008A" w:rsidRPr="006504D4">
        <w:rPr>
          <w:b/>
          <w:iCs/>
          <w:sz w:val="24"/>
          <w:szCs w:val="24"/>
          <w:lang w:val="bg-BG" w:eastAsia="en-GB"/>
        </w:rPr>
        <w:t xml:space="preserve"> в процедурата</w:t>
      </w:r>
      <w:r w:rsidR="00A75AD4" w:rsidRPr="006504D4">
        <w:rPr>
          <w:b/>
          <w:iCs/>
          <w:sz w:val="24"/>
          <w:szCs w:val="24"/>
          <w:lang w:val="bg-BG" w:eastAsia="en-GB"/>
        </w:rPr>
        <w:t>:</w:t>
      </w:r>
    </w:p>
    <w:p w:rsidR="00881C57" w:rsidRPr="006504D4" w:rsidRDefault="001002F5" w:rsidP="006504D4">
      <w:pPr>
        <w:widowControl w:val="0"/>
        <w:tabs>
          <w:tab w:val="left" w:pos="0"/>
        </w:tabs>
        <w:adjustRightInd w:val="0"/>
        <w:jc w:val="both"/>
        <w:rPr>
          <w:sz w:val="24"/>
          <w:szCs w:val="24"/>
          <w:lang w:val="bg-BG"/>
        </w:rPr>
      </w:pPr>
      <w:r w:rsidRPr="006504D4">
        <w:rPr>
          <w:sz w:val="24"/>
          <w:szCs w:val="24"/>
          <w:lang w:val="bg-BG"/>
        </w:rPr>
        <w:tab/>
      </w:r>
      <w:r w:rsidR="00DB5048" w:rsidRPr="006504D4">
        <w:rPr>
          <w:sz w:val="24"/>
          <w:szCs w:val="24"/>
          <w:lang w:val="bg-BG"/>
        </w:rPr>
        <w:t xml:space="preserve">4.3.1. </w:t>
      </w:r>
      <w:r w:rsidR="00881C57" w:rsidRPr="006504D4">
        <w:rPr>
          <w:sz w:val="24"/>
          <w:szCs w:val="24"/>
          <w:lang w:val="bg-BG"/>
        </w:rPr>
        <w:t xml:space="preserve">Участниците в процедурата трябва да притежават валидна система за управление на качеството в съответствие със стандарт БДС </w:t>
      </w:r>
      <w:r w:rsidR="00881C57" w:rsidRPr="006504D4">
        <w:rPr>
          <w:sz w:val="24"/>
          <w:szCs w:val="24"/>
          <w:lang w:val="en-US"/>
        </w:rPr>
        <w:t>EN</w:t>
      </w:r>
      <w:r w:rsidR="00881C57" w:rsidRPr="006504D4">
        <w:rPr>
          <w:sz w:val="24"/>
          <w:szCs w:val="24"/>
          <w:lang w:val="bg-BG"/>
        </w:rPr>
        <w:t xml:space="preserve"> </w:t>
      </w:r>
      <w:r w:rsidR="00881C57" w:rsidRPr="006504D4">
        <w:rPr>
          <w:sz w:val="24"/>
          <w:szCs w:val="24"/>
          <w:lang w:val="en-US"/>
        </w:rPr>
        <w:t>ISO</w:t>
      </w:r>
      <w:r w:rsidR="00881C57" w:rsidRPr="006504D4">
        <w:rPr>
          <w:sz w:val="24"/>
          <w:szCs w:val="24"/>
          <w:lang w:val="bg-BG"/>
        </w:rPr>
        <w:t xml:space="preserve"> 9001:2008 или по-нова версия, или еквивалентна система с обхват, съгласно предмета на обществената поръчка.</w:t>
      </w:r>
    </w:p>
    <w:p w:rsidR="008740E7" w:rsidRPr="006504D4" w:rsidRDefault="00881C57" w:rsidP="006504D4">
      <w:pPr>
        <w:widowControl w:val="0"/>
        <w:tabs>
          <w:tab w:val="left" w:pos="0"/>
        </w:tabs>
        <w:adjustRightInd w:val="0"/>
        <w:spacing w:after="120"/>
        <w:jc w:val="both"/>
        <w:rPr>
          <w:i/>
          <w:sz w:val="24"/>
          <w:szCs w:val="24"/>
          <w:lang w:val="bg-BG"/>
        </w:rPr>
      </w:pPr>
      <w:r w:rsidRPr="006504D4">
        <w:rPr>
          <w:sz w:val="24"/>
          <w:szCs w:val="24"/>
          <w:lang w:val="bg-BG"/>
        </w:rPr>
        <w:tab/>
      </w:r>
      <w:r w:rsidRPr="006504D4">
        <w:rPr>
          <w:i/>
          <w:sz w:val="24"/>
          <w:szCs w:val="24"/>
          <w:lang w:val="bg-BG"/>
        </w:rPr>
        <w:t>За доказване на съответствието с посоченото изискване, у</w:t>
      </w:r>
      <w:r w:rsidRPr="006504D4">
        <w:rPr>
          <w:i/>
          <w:sz w:val="24"/>
          <w:szCs w:val="24"/>
          <w:lang w:val="ru-RU"/>
        </w:rPr>
        <w:t xml:space="preserve">частниците </w:t>
      </w:r>
      <w:r w:rsidRPr="006504D4">
        <w:rPr>
          <w:i/>
          <w:sz w:val="24"/>
          <w:szCs w:val="24"/>
          <w:lang w:val="bg-BG"/>
        </w:rPr>
        <w:t xml:space="preserve">следва да </w:t>
      </w:r>
      <w:r w:rsidR="00B54DA0" w:rsidRPr="006504D4">
        <w:rPr>
          <w:i/>
          <w:sz w:val="24"/>
          <w:szCs w:val="24"/>
          <w:lang w:val="bg-BG"/>
        </w:rPr>
        <w:t>посочат необходимата информация</w:t>
      </w:r>
      <w:r w:rsidRPr="006504D4">
        <w:rPr>
          <w:i/>
          <w:sz w:val="24"/>
          <w:szCs w:val="24"/>
          <w:lang w:val="bg-BG"/>
        </w:rPr>
        <w:t xml:space="preserve"> </w:t>
      </w:r>
      <w:r w:rsidR="00157057" w:rsidRPr="006504D4">
        <w:rPr>
          <w:i/>
          <w:sz w:val="24"/>
          <w:szCs w:val="24"/>
          <w:lang w:val="ru-RU"/>
        </w:rPr>
        <w:t xml:space="preserve">в </w:t>
      </w:r>
      <w:r w:rsidR="00157057" w:rsidRPr="006504D4">
        <w:rPr>
          <w:i/>
          <w:sz w:val="24"/>
          <w:szCs w:val="24"/>
          <w:lang w:val="bg-BG"/>
        </w:rPr>
        <w:t xml:space="preserve">част </w:t>
      </w:r>
      <w:r w:rsidR="00157057" w:rsidRPr="006504D4">
        <w:rPr>
          <w:i/>
          <w:sz w:val="24"/>
          <w:szCs w:val="24"/>
        </w:rPr>
        <w:t>IV</w:t>
      </w:r>
      <w:r w:rsidR="00157057" w:rsidRPr="006504D4">
        <w:rPr>
          <w:i/>
          <w:sz w:val="24"/>
          <w:szCs w:val="24"/>
          <w:lang w:val="bg-BG"/>
        </w:rPr>
        <w:t xml:space="preserve"> „Критерии за подбор", буква „Г” на </w:t>
      </w:r>
      <w:r w:rsidRPr="006504D4">
        <w:rPr>
          <w:i/>
          <w:sz w:val="24"/>
          <w:szCs w:val="24"/>
          <w:lang w:val="bg-BG"/>
        </w:rPr>
        <w:t>ЕЕДОП.</w:t>
      </w:r>
    </w:p>
    <w:p w:rsidR="00881C57" w:rsidRPr="006504D4" w:rsidRDefault="00881C57" w:rsidP="006504D4">
      <w:pPr>
        <w:widowControl w:val="0"/>
        <w:tabs>
          <w:tab w:val="left" w:pos="0"/>
        </w:tabs>
        <w:adjustRightInd w:val="0"/>
        <w:spacing w:after="120"/>
        <w:jc w:val="both"/>
        <w:rPr>
          <w:sz w:val="24"/>
          <w:szCs w:val="24"/>
          <w:lang w:val="bg-BG"/>
        </w:rPr>
      </w:pPr>
      <w:r w:rsidRPr="006504D4">
        <w:rPr>
          <w:sz w:val="24"/>
          <w:szCs w:val="24"/>
          <w:lang w:val="ru-RU"/>
        </w:rPr>
        <w:tab/>
      </w:r>
      <w:r w:rsidRPr="006504D4">
        <w:rPr>
          <w:sz w:val="24"/>
          <w:szCs w:val="24"/>
          <w:lang w:val="bg-BG"/>
        </w:rPr>
        <w:t xml:space="preserve">В случайте на чл.67, ал.5 и ал.6 от ЗОП, участниците доказват съответствието си с това изискване с </w:t>
      </w:r>
      <w:r w:rsidRPr="006504D4">
        <w:rPr>
          <w:sz w:val="24"/>
          <w:szCs w:val="24"/>
          <w:lang w:val="ru-RU"/>
        </w:rPr>
        <w:t xml:space="preserve">представяне на </w:t>
      </w:r>
      <w:r w:rsidR="00BF28B2" w:rsidRPr="006504D4">
        <w:rPr>
          <w:sz w:val="24"/>
          <w:szCs w:val="24"/>
          <w:lang w:val="bg-BG"/>
        </w:rPr>
        <w:t xml:space="preserve">валидна система за управление на качеството в съответствие със стандарт БДС </w:t>
      </w:r>
      <w:r w:rsidR="00BF28B2" w:rsidRPr="006504D4">
        <w:rPr>
          <w:sz w:val="24"/>
          <w:szCs w:val="24"/>
          <w:lang w:val="en-US"/>
        </w:rPr>
        <w:t>EN</w:t>
      </w:r>
      <w:r w:rsidR="00BF28B2" w:rsidRPr="006504D4">
        <w:rPr>
          <w:sz w:val="24"/>
          <w:szCs w:val="24"/>
          <w:lang w:val="ru-RU"/>
        </w:rPr>
        <w:t xml:space="preserve"> </w:t>
      </w:r>
      <w:r w:rsidR="00BF28B2" w:rsidRPr="006504D4">
        <w:rPr>
          <w:sz w:val="24"/>
          <w:szCs w:val="24"/>
          <w:lang w:val="en-US"/>
        </w:rPr>
        <w:t>ISO</w:t>
      </w:r>
      <w:r w:rsidR="00BF28B2" w:rsidRPr="006504D4">
        <w:rPr>
          <w:sz w:val="24"/>
          <w:szCs w:val="24"/>
          <w:lang w:val="ru-RU"/>
        </w:rPr>
        <w:t xml:space="preserve"> 9001:2008 </w:t>
      </w:r>
      <w:r w:rsidR="00BF28B2" w:rsidRPr="006504D4">
        <w:rPr>
          <w:sz w:val="24"/>
          <w:szCs w:val="24"/>
          <w:lang w:val="bg-BG"/>
        </w:rPr>
        <w:t>или по-нова версия, или еквивалентна система с обхват, съгласно предмета на обществената поръчка.</w:t>
      </w:r>
    </w:p>
    <w:p w:rsidR="002A23E8" w:rsidRPr="006504D4" w:rsidRDefault="002A23E8" w:rsidP="006504D4">
      <w:pPr>
        <w:widowControl w:val="0"/>
        <w:tabs>
          <w:tab w:val="left" w:pos="0"/>
        </w:tabs>
        <w:adjustRightInd w:val="0"/>
        <w:jc w:val="both"/>
        <w:rPr>
          <w:color w:val="FF0000"/>
          <w:sz w:val="24"/>
          <w:szCs w:val="24"/>
          <w:lang w:val="bg-BG"/>
        </w:rPr>
      </w:pPr>
      <w:r w:rsidRPr="006504D4">
        <w:rPr>
          <w:sz w:val="24"/>
          <w:szCs w:val="24"/>
          <w:lang w:val="bg-BG"/>
        </w:rPr>
        <w:tab/>
        <w:t xml:space="preserve">4.3.2. Участниците в процедурата трябва да притежават валидна </w:t>
      </w:r>
      <w:r w:rsidR="00157057" w:rsidRPr="006504D4">
        <w:rPr>
          <w:sz w:val="24"/>
          <w:szCs w:val="24"/>
          <w:lang w:val="bg-BG"/>
        </w:rPr>
        <w:t xml:space="preserve">система за управление на професионалното здраве и безопасността - </w:t>
      </w:r>
      <w:r w:rsidR="00157057" w:rsidRPr="006504D4">
        <w:rPr>
          <w:sz w:val="24"/>
          <w:szCs w:val="24"/>
        </w:rPr>
        <w:t>OHSAS</w:t>
      </w:r>
      <w:r w:rsidR="00157057" w:rsidRPr="006504D4">
        <w:rPr>
          <w:sz w:val="24"/>
          <w:szCs w:val="24"/>
          <w:lang w:val="bg-BG"/>
        </w:rPr>
        <w:t xml:space="preserve"> 18 001:2007 или еквивалент</w:t>
      </w:r>
      <w:r w:rsidR="00CD6699">
        <w:rPr>
          <w:sz w:val="24"/>
          <w:szCs w:val="24"/>
          <w:lang w:val="bg-BG"/>
        </w:rPr>
        <w:t>ен</w:t>
      </w:r>
      <w:r w:rsidR="00157057" w:rsidRPr="006504D4">
        <w:rPr>
          <w:sz w:val="24"/>
          <w:szCs w:val="24"/>
          <w:lang w:val="bg-BG"/>
        </w:rPr>
        <w:t>.</w:t>
      </w:r>
      <w:r w:rsidR="00157057" w:rsidRPr="006504D4">
        <w:rPr>
          <w:color w:val="FF0000"/>
          <w:sz w:val="24"/>
          <w:szCs w:val="24"/>
          <w:lang w:val="bg-BG"/>
        </w:rPr>
        <w:t xml:space="preserve"> </w:t>
      </w:r>
    </w:p>
    <w:p w:rsidR="002A23E8" w:rsidRPr="006504D4" w:rsidRDefault="00157057" w:rsidP="006504D4">
      <w:pPr>
        <w:widowControl w:val="0"/>
        <w:tabs>
          <w:tab w:val="left" w:pos="0"/>
        </w:tabs>
        <w:adjustRightInd w:val="0"/>
        <w:spacing w:after="120"/>
        <w:jc w:val="both"/>
        <w:rPr>
          <w:color w:val="FF0000"/>
          <w:sz w:val="24"/>
          <w:szCs w:val="24"/>
          <w:lang w:val="bg-BG"/>
        </w:rPr>
      </w:pPr>
      <w:r w:rsidRPr="006504D4">
        <w:rPr>
          <w:i/>
          <w:sz w:val="24"/>
          <w:szCs w:val="24"/>
          <w:lang w:val="bg-BG"/>
        </w:rPr>
        <w:tab/>
        <w:t>За доказване на съответствието с посоченото изискване, у</w:t>
      </w:r>
      <w:r w:rsidRPr="006504D4">
        <w:rPr>
          <w:i/>
          <w:sz w:val="24"/>
          <w:szCs w:val="24"/>
          <w:lang w:val="ru-RU"/>
        </w:rPr>
        <w:t xml:space="preserve">частниците </w:t>
      </w:r>
      <w:r w:rsidRPr="006504D4">
        <w:rPr>
          <w:i/>
          <w:sz w:val="24"/>
          <w:szCs w:val="24"/>
          <w:lang w:val="bg-BG"/>
        </w:rPr>
        <w:t xml:space="preserve">следва да посочат необходимата информация </w:t>
      </w:r>
      <w:r w:rsidRPr="006504D4">
        <w:rPr>
          <w:i/>
          <w:sz w:val="24"/>
          <w:szCs w:val="24"/>
          <w:lang w:val="ru-RU"/>
        </w:rPr>
        <w:t xml:space="preserve">в </w:t>
      </w:r>
      <w:r w:rsidRPr="006504D4">
        <w:rPr>
          <w:i/>
          <w:sz w:val="24"/>
          <w:szCs w:val="24"/>
          <w:lang w:val="bg-BG"/>
        </w:rPr>
        <w:t xml:space="preserve">част </w:t>
      </w:r>
      <w:r w:rsidRPr="006504D4">
        <w:rPr>
          <w:i/>
          <w:sz w:val="24"/>
          <w:szCs w:val="24"/>
        </w:rPr>
        <w:t>IV</w:t>
      </w:r>
      <w:r w:rsidRPr="006504D4">
        <w:rPr>
          <w:i/>
          <w:sz w:val="24"/>
          <w:szCs w:val="24"/>
          <w:lang w:val="bg-BG"/>
        </w:rPr>
        <w:t xml:space="preserve"> „Критерии за подбор", буква „Г” на ЕЕДОП.</w:t>
      </w:r>
    </w:p>
    <w:p w:rsidR="00B54DA0" w:rsidRPr="008740E7" w:rsidRDefault="00157057" w:rsidP="006504D4">
      <w:pPr>
        <w:widowControl w:val="0"/>
        <w:tabs>
          <w:tab w:val="left" w:pos="0"/>
        </w:tabs>
        <w:adjustRightInd w:val="0"/>
        <w:spacing w:after="120"/>
        <w:jc w:val="both"/>
        <w:rPr>
          <w:i/>
          <w:color w:val="FF0000"/>
          <w:sz w:val="24"/>
          <w:szCs w:val="24"/>
          <w:lang w:val="bg-BG"/>
        </w:rPr>
      </w:pPr>
      <w:r w:rsidRPr="006504D4">
        <w:rPr>
          <w:sz w:val="24"/>
          <w:szCs w:val="24"/>
          <w:lang w:val="bg-BG"/>
        </w:rPr>
        <w:tab/>
      </w:r>
      <w:r w:rsidRPr="008740E7">
        <w:rPr>
          <w:i/>
          <w:sz w:val="24"/>
          <w:szCs w:val="24"/>
          <w:lang w:val="bg-BG"/>
        </w:rPr>
        <w:t>В случай</w:t>
      </w:r>
      <w:r w:rsidR="008740E7" w:rsidRPr="008740E7">
        <w:rPr>
          <w:i/>
          <w:sz w:val="24"/>
          <w:szCs w:val="24"/>
          <w:lang w:val="bg-BG"/>
        </w:rPr>
        <w:t>те на чл.67, ал. 5 от ЗОП</w:t>
      </w:r>
      <w:r w:rsidRPr="008740E7">
        <w:rPr>
          <w:i/>
          <w:sz w:val="24"/>
          <w:szCs w:val="24"/>
          <w:lang w:val="bg-BG"/>
        </w:rPr>
        <w:t xml:space="preserve"> участниците доказват съответствието си с това изискване с </w:t>
      </w:r>
      <w:r w:rsidRPr="008740E7">
        <w:rPr>
          <w:i/>
          <w:sz w:val="24"/>
          <w:szCs w:val="24"/>
          <w:lang w:val="ru-RU"/>
        </w:rPr>
        <w:t xml:space="preserve">представяне на </w:t>
      </w:r>
      <w:r w:rsidRPr="008740E7">
        <w:rPr>
          <w:i/>
          <w:sz w:val="24"/>
          <w:szCs w:val="24"/>
          <w:lang w:val="bg-BG"/>
        </w:rPr>
        <w:t xml:space="preserve">валидна система за управление на професионалното здраве и безопасността - </w:t>
      </w:r>
      <w:r w:rsidRPr="008740E7">
        <w:rPr>
          <w:i/>
          <w:sz w:val="24"/>
          <w:szCs w:val="24"/>
        </w:rPr>
        <w:t>OHSAS</w:t>
      </w:r>
      <w:r w:rsidRPr="008740E7">
        <w:rPr>
          <w:i/>
          <w:sz w:val="24"/>
          <w:szCs w:val="24"/>
          <w:lang w:val="bg-BG"/>
        </w:rPr>
        <w:t xml:space="preserve"> 18 001:2007 или еквивалент</w:t>
      </w:r>
      <w:r w:rsidR="00220FA1">
        <w:rPr>
          <w:i/>
          <w:sz w:val="24"/>
          <w:szCs w:val="24"/>
          <w:lang w:val="bg-BG"/>
        </w:rPr>
        <w:t>ен</w:t>
      </w:r>
      <w:r w:rsidRPr="008740E7">
        <w:rPr>
          <w:i/>
          <w:sz w:val="24"/>
          <w:szCs w:val="24"/>
          <w:lang w:val="bg-BG"/>
        </w:rPr>
        <w:t>.</w:t>
      </w:r>
      <w:r w:rsidRPr="008740E7">
        <w:rPr>
          <w:i/>
          <w:color w:val="FF0000"/>
          <w:sz w:val="24"/>
          <w:szCs w:val="24"/>
          <w:lang w:val="bg-BG"/>
        </w:rPr>
        <w:t xml:space="preserve"> </w:t>
      </w:r>
    </w:p>
    <w:p w:rsidR="008740E7" w:rsidRPr="008740E7" w:rsidRDefault="008740E7" w:rsidP="006504D4">
      <w:pPr>
        <w:widowControl w:val="0"/>
        <w:tabs>
          <w:tab w:val="left" w:pos="0"/>
        </w:tabs>
        <w:adjustRightInd w:val="0"/>
        <w:spacing w:after="120"/>
        <w:jc w:val="both"/>
        <w:rPr>
          <w:i/>
          <w:color w:val="FF0000"/>
          <w:sz w:val="24"/>
          <w:szCs w:val="24"/>
          <w:lang w:val="bg-BG"/>
        </w:rPr>
      </w:pPr>
    </w:p>
    <w:p w:rsidR="008740E7" w:rsidRPr="008740E7" w:rsidRDefault="008740E7" w:rsidP="006504D4">
      <w:pPr>
        <w:widowControl w:val="0"/>
        <w:tabs>
          <w:tab w:val="left" w:pos="0"/>
        </w:tabs>
        <w:adjustRightInd w:val="0"/>
        <w:spacing w:after="120"/>
        <w:jc w:val="both"/>
        <w:rPr>
          <w:color w:val="FF0000"/>
          <w:sz w:val="24"/>
          <w:szCs w:val="24"/>
          <w:lang w:val="bg-BG"/>
        </w:rPr>
      </w:pPr>
      <w:r w:rsidRPr="008740E7">
        <w:rPr>
          <w:sz w:val="24"/>
          <w:szCs w:val="24"/>
          <w:lang w:val="bg-BG"/>
        </w:rPr>
        <w:t xml:space="preserve">         Преди сключването на договора за обществена поръчка възложителят изисква от участника, определен за изпълнител, да представи заверени от участника копия от притежаваните</w:t>
      </w:r>
      <w:r w:rsidR="004A4F43">
        <w:rPr>
          <w:sz w:val="24"/>
          <w:szCs w:val="24"/>
          <w:lang w:val="bg-BG"/>
        </w:rPr>
        <w:t xml:space="preserve"> </w:t>
      </w:r>
      <w:r w:rsidRPr="008740E7">
        <w:rPr>
          <w:sz w:val="24"/>
          <w:szCs w:val="24"/>
          <w:lang w:val="bg-BG"/>
        </w:rPr>
        <w:t xml:space="preserve">от него сертификати.  </w:t>
      </w:r>
      <w:r w:rsidRPr="008740E7">
        <w:rPr>
          <w:color w:val="FF0000"/>
          <w:sz w:val="24"/>
          <w:szCs w:val="24"/>
          <w:lang w:val="bg-BG"/>
        </w:rPr>
        <w:t xml:space="preserve"> </w:t>
      </w:r>
    </w:p>
    <w:p w:rsidR="00881C57" w:rsidRPr="006504D4" w:rsidRDefault="0038087B" w:rsidP="006504D4">
      <w:pPr>
        <w:widowControl w:val="0"/>
        <w:tabs>
          <w:tab w:val="left" w:pos="0"/>
        </w:tabs>
        <w:adjustRightInd w:val="0"/>
        <w:jc w:val="both"/>
        <w:rPr>
          <w:sz w:val="24"/>
          <w:szCs w:val="24"/>
          <w:lang w:val="bg-BG"/>
        </w:rPr>
      </w:pPr>
      <w:r w:rsidRPr="006504D4">
        <w:rPr>
          <w:b/>
          <w:sz w:val="24"/>
          <w:szCs w:val="24"/>
          <w:lang w:val="ru-RU"/>
        </w:rPr>
        <w:tab/>
      </w:r>
      <w:r w:rsidRPr="006504D4">
        <w:rPr>
          <w:sz w:val="24"/>
          <w:szCs w:val="24"/>
          <w:lang w:val="bg-BG"/>
        </w:rPr>
        <w:t>4.3.</w:t>
      </w:r>
      <w:r w:rsidR="0028407F" w:rsidRPr="006504D4">
        <w:rPr>
          <w:sz w:val="24"/>
          <w:szCs w:val="24"/>
          <w:lang w:val="bg-BG"/>
        </w:rPr>
        <w:t>3</w:t>
      </w:r>
      <w:r w:rsidRPr="006504D4">
        <w:rPr>
          <w:sz w:val="24"/>
          <w:szCs w:val="24"/>
          <w:lang w:val="bg-BG"/>
        </w:rPr>
        <w:t>. Участникът в процедурата следва да</w:t>
      </w:r>
      <w:r w:rsidR="00075648" w:rsidRPr="006504D4">
        <w:rPr>
          <w:sz w:val="24"/>
          <w:szCs w:val="24"/>
          <w:lang w:val="bg-BG"/>
        </w:rPr>
        <w:t xml:space="preserve"> е изпълнил </w:t>
      </w:r>
      <w:r w:rsidR="00F948C4" w:rsidRPr="006504D4">
        <w:rPr>
          <w:sz w:val="24"/>
          <w:szCs w:val="24"/>
          <w:lang w:val="bg-BG"/>
        </w:rPr>
        <w:t xml:space="preserve">поне </w:t>
      </w:r>
      <w:r w:rsidR="00075648" w:rsidRPr="006504D4">
        <w:rPr>
          <w:sz w:val="24"/>
          <w:szCs w:val="24"/>
          <w:lang w:val="bg-BG"/>
        </w:rPr>
        <w:t>една услуга</w:t>
      </w:r>
      <w:r w:rsidRPr="006504D4">
        <w:rPr>
          <w:sz w:val="24"/>
          <w:szCs w:val="24"/>
          <w:lang w:val="bg-BG"/>
        </w:rPr>
        <w:t xml:space="preserve"> през последните три години, считано от</w:t>
      </w:r>
      <w:r w:rsidR="00780593" w:rsidRPr="006504D4">
        <w:rPr>
          <w:sz w:val="24"/>
          <w:szCs w:val="24"/>
          <w:lang w:val="bg-BG"/>
        </w:rPr>
        <w:t xml:space="preserve"> датата на подаване на офертата</w:t>
      </w:r>
      <w:r w:rsidRPr="006504D4">
        <w:rPr>
          <w:sz w:val="24"/>
          <w:szCs w:val="24"/>
          <w:lang w:val="bg-BG"/>
        </w:rPr>
        <w:t xml:space="preserve"> с предмет и обем, идентич</w:t>
      </w:r>
      <w:r w:rsidR="00FE3734" w:rsidRPr="006504D4">
        <w:rPr>
          <w:sz w:val="24"/>
          <w:szCs w:val="24"/>
          <w:lang w:val="bg-BG"/>
        </w:rPr>
        <w:t>ен</w:t>
      </w:r>
      <w:r w:rsidRPr="006504D4">
        <w:rPr>
          <w:sz w:val="24"/>
          <w:szCs w:val="24"/>
          <w:lang w:val="bg-BG"/>
        </w:rPr>
        <w:t xml:space="preserve"> с предмета </w:t>
      </w:r>
      <w:r w:rsidR="00780593" w:rsidRPr="006504D4">
        <w:rPr>
          <w:sz w:val="24"/>
          <w:szCs w:val="24"/>
          <w:lang w:val="bg-BG"/>
        </w:rPr>
        <w:t xml:space="preserve">и обема </w:t>
      </w:r>
      <w:r w:rsidRPr="006504D4">
        <w:rPr>
          <w:sz w:val="24"/>
          <w:szCs w:val="24"/>
          <w:lang w:val="bg-BG"/>
        </w:rPr>
        <w:t>на поръчката.</w:t>
      </w:r>
      <w:r w:rsidR="00075648" w:rsidRPr="006504D4">
        <w:rPr>
          <w:sz w:val="24"/>
          <w:szCs w:val="24"/>
          <w:lang w:val="bg-BG"/>
        </w:rPr>
        <w:t xml:space="preserve"> </w:t>
      </w:r>
    </w:p>
    <w:p w:rsidR="00282E17" w:rsidRPr="006504D4" w:rsidRDefault="00C033F3" w:rsidP="006504D4">
      <w:pPr>
        <w:widowControl w:val="0"/>
        <w:tabs>
          <w:tab w:val="left" w:pos="0"/>
        </w:tabs>
        <w:adjustRightInd w:val="0"/>
        <w:jc w:val="both"/>
        <w:rPr>
          <w:sz w:val="24"/>
          <w:szCs w:val="24"/>
          <w:lang w:val="bg-BG"/>
        </w:rPr>
      </w:pPr>
      <w:r w:rsidRPr="006504D4">
        <w:rPr>
          <w:sz w:val="24"/>
          <w:szCs w:val="24"/>
          <w:lang w:val="bg-BG"/>
        </w:rPr>
        <w:tab/>
        <w:t xml:space="preserve">Под </w:t>
      </w:r>
      <w:r w:rsidR="008441A9" w:rsidRPr="006504D4">
        <w:rPr>
          <w:sz w:val="24"/>
          <w:szCs w:val="24"/>
          <w:lang w:val="bg-BG"/>
        </w:rPr>
        <w:t>„</w:t>
      </w:r>
      <w:r w:rsidRPr="006504D4">
        <w:rPr>
          <w:sz w:val="24"/>
          <w:szCs w:val="24"/>
          <w:lang w:val="bg-BG"/>
        </w:rPr>
        <w:t>иден</w:t>
      </w:r>
      <w:r w:rsidR="008441A9" w:rsidRPr="006504D4">
        <w:rPr>
          <w:sz w:val="24"/>
          <w:szCs w:val="24"/>
          <w:lang w:val="bg-BG"/>
        </w:rPr>
        <w:t>тич</w:t>
      </w:r>
      <w:r w:rsidR="00D74EAD" w:rsidRPr="006504D4">
        <w:rPr>
          <w:sz w:val="24"/>
          <w:szCs w:val="24"/>
          <w:lang w:val="bg-BG"/>
        </w:rPr>
        <w:t>ен предмет и обем</w:t>
      </w:r>
      <w:r w:rsidR="008441A9" w:rsidRPr="006504D4">
        <w:rPr>
          <w:sz w:val="24"/>
          <w:szCs w:val="24"/>
          <w:lang w:val="bg-BG"/>
        </w:rPr>
        <w:t xml:space="preserve">“ </w:t>
      </w:r>
      <w:r w:rsidR="00D70C9B" w:rsidRPr="006504D4">
        <w:rPr>
          <w:sz w:val="24"/>
          <w:szCs w:val="24"/>
          <w:lang w:val="bg-BG"/>
        </w:rPr>
        <w:t>следва да се</w:t>
      </w:r>
      <w:r w:rsidR="008441A9" w:rsidRPr="006504D4">
        <w:rPr>
          <w:sz w:val="24"/>
          <w:szCs w:val="24"/>
          <w:lang w:val="bg-BG"/>
        </w:rPr>
        <w:t xml:space="preserve"> има предвид изпълнението на дейности по физическа охрана на поне един обект с пропускателен режим, с </w:t>
      </w:r>
      <w:r w:rsidR="00075648" w:rsidRPr="006504D4">
        <w:rPr>
          <w:sz w:val="24"/>
          <w:szCs w:val="24"/>
          <w:lang w:val="bg-BG"/>
        </w:rPr>
        <w:t xml:space="preserve">минимален </w:t>
      </w:r>
      <w:r w:rsidR="008441A9" w:rsidRPr="006504D4">
        <w:rPr>
          <w:sz w:val="24"/>
          <w:szCs w:val="24"/>
          <w:lang w:val="bg-BG"/>
        </w:rPr>
        <w:t xml:space="preserve">брой постове и режим на охраната, </w:t>
      </w:r>
      <w:r w:rsidR="00FE3734" w:rsidRPr="006504D4">
        <w:rPr>
          <w:sz w:val="24"/>
          <w:szCs w:val="24"/>
          <w:lang w:val="bg-BG"/>
        </w:rPr>
        <w:t>съответстващи на изискването на възложителя за изпълнение на обществената поръчка.</w:t>
      </w:r>
    </w:p>
    <w:p w:rsidR="008740E7" w:rsidRPr="008740E7" w:rsidRDefault="001D5FCF" w:rsidP="008740E7">
      <w:pPr>
        <w:widowControl w:val="0"/>
        <w:tabs>
          <w:tab w:val="left" w:pos="0"/>
        </w:tabs>
        <w:adjustRightInd w:val="0"/>
        <w:spacing w:after="120"/>
        <w:jc w:val="both"/>
        <w:rPr>
          <w:i/>
          <w:sz w:val="24"/>
          <w:szCs w:val="24"/>
          <w:lang w:val="bg-BG"/>
        </w:rPr>
      </w:pPr>
      <w:r w:rsidRPr="006504D4">
        <w:rPr>
          <w:sz w:val="24"/>
          <w:szCs w:val="24"/>
          <w:lang w:val="bg-BG"/>
        </w:rPr>
        <w:tab/>
      </w:r>
      <w:r w:rsidRPr="006504D4">
        <w:rPr>
          <w:i/>
          <w:sz w:val="24"/>
          <w:szCs w:val="24"/>
          <w:lang w:val="bg-BG"/>
        </w:rPr>
        <w:t>За доказване на съответствието с посоченото изискване, у</w:t>
      </w:r>
      <w:r w:rsidRPr="006504D4">
        <w:rPr>
          <w:i/>
          <w:sz w:val="24"/>
          <w:szCs w:val="24"/>
          <w:lang w:val="ru-RU"/>
        </w:rPr>
        <w:t xml:space="preserve">частниците </w:t>
      </w:r>
      <w:r w:rsidRPr="006504D4">
        <w:rPr>
          <w:i/>
          <w:sz w:val="24"/>
          <w:szCs w:val="24"/>
          <w:lang w:val="bg-BG"/>
        </w:rPr>
        <w:t>следва да посочат необходимата информация (брой на изпълнените или изпълнявани услуги, датите на договорите, предмета на договорите,</w:t>
      </w:r>
      <w:r w:rsidR="00AC2C19" w:rsidRPr="006504D4">
        <w:rPr>
          <w:i/>
          <w:sz w:val="24"/>
          <w:szCs w:val="24"/>
          <w:lang w:val="bg-BG"/>
        </w:rPr>
        <w:t xml:space="preserve"> </w:t>
      </w:r>
      <w:r w:rsidRPr="006504D4">
        <w:rPr>
          <w:i/>
          <w:sz w:val="24"/>
          <w:szCs w:val="24"/>
          <w:lang w:val="bg-BG"/>
        </w:rPr>
        <w:t xml:space="preserve">получателите на услугите ) </w:t>
      </w:r>
      <w:r w:rsidRPr="006504D4">
        <w:rPr>
          <w:i/>
          <w:sz w:val="24"/>
          <w:szCs w:val="24"/>
          <w:lang w:val="ru-RU"/>
        </w:rPr>
        <w:t xml:space="preserve">в </w:t>
      </w:r>
      <w:r w:rsidR="00B7644F" w:rsidRPr="006504D4">
        <w:rPr>
          <w:i/>
          <w:sz w:val="24"/>
          <w:szCs w:val="24"/>
          <w:lang w:val="bg-BG"/>
        </w:rPr>
        <w:t xml:space="preserve">част </w:t>
      </w:r>
      <w:r w:rsidR="00B7644F" w:rsidRPr="006504D4">
        <w:rPr>
          <w:i/>
          <w:sz w:val="24"/>
          <w:szCs w:val="24"/>
        </w:rPr>
        <w:t>IV</w:t>
      </w:r>
      <w:r w:rsidR="00B7644F" w:rsidRPr="006504D4">
        <w:rPr>
          <w:i/>
          <w:sz w:val="24"/>
          <w:szCs w:val="24"/>
          <w:lang w:val="bg-BG"/>
        </w:rPr>
        <w:t xml:space="preserve"> „Критерии за подбор", буква „В”, т. 1Б на ЕЕДОП.</w:t>
      </w:r>
    </w:p>
    <w:p w:rsidR="008740E7" w:rsidRDefault="008740E7" w:rsidP="008740E7">
      <w:pPr>
        <w:widowControl w:val="0"/>
        <w:tabs>
          <w:tab w:val="left" w:pos="0"/>
        </w:tabs>
        <w:adjustRightInd w:val="0"/>
        <w:jc w:val="both"/>
        <w:rPr>
          <w:i/>
          <w:sz w:val="24"/>
          <w:szCs w:val="24"/>
          <w:lang w:val="ru-RU"/>
        </w:rPr>
      </w:pPr>
      <w:r w:rsidRPr="006504D4">
        <w:rPr>
          <w:sz w:val="24"/>
          <w:szCs w:val="24"/>
          <w:lang w:val="bg-BG"/>
        </w:rPr>
        <w:tab/>
      </w:r>
      <w:r w:rsidRPr="008740E7">
        <w:rPr>
          <w:i/>
          <w:sz w:val="24"/>
          <w:szCs w:val="24"/>
          <w:lang w:val="bg-BG"/>
        </w:rPr>
        <w:t xml:space="preserve">В случайте на чл.67, ал. 5 от ЗОП участниците доказват съответствието си с това изискване с </w:t>
      </w:r>
      <w:r w:rsidRPr="008740E7">
        <w:rPr>
          <w:i/>
          <w:sz w:val="24"/>
          <w:szCs w:val="24"/>
          <w:lang w:val="ru-RU"/>
        </w:rPr>
        <w:t>представяне на информация, а именно със списък на изпълнените или изпълнявани услуги, с посочване на датите на договорите и получателите на услугите, както и доказателства за тяхното изпълнение.</w:t>
      </w:r>
    </w:p>
    <w:p w:rsidR="008740E7" w:rsidRPr="008740E7" w:rsidRDefault="008740E7" w:rsidP="008740E7">
      <w:pPr>
        <w:widowControl w:val="0"/>
        <w:tabs>
          <w:tab w:val="left" w:pos="0"/>
        </w:tabs>
        <w:adjustRightInd w:val="0"/>
        <w:jc w:val="both"/>
        <w:rPr>
          <w:i/>
          <w:sz w:val="24"/>
          <w:szCs w:val="24"/>
          <w:lang w:val="ru-RU"/>
        </w:rPr>
      </w:pPr>
    </w:p>
    <w:p w:rsidR="005E2078" w:rsidRPr="008740E7" w:rsidRDefault="005E2078" w:rsidP="005E2078">
      <w:pPr>
        <w:tabs>
          <w:tab w:val="left" w:pos="709"/>
        </w:tabs>
        <w:adjustRightInd w:val="0"/>
        <w:jc w:val="both"/>
        <w:rPr>
          <w:sz w:val="24"/>
          <w:szCs w:val="24"/>
          <w:lang w:val="ru-RU"/>
        </w:rPr>
      </w:pPr>
      <w:r w:rsidRPr="008740E7">
        <w:rPr>
          <w:sz w:val="24"/>
          <w:szCs w:val="24"/>
          <w:lang w:val="ru-RU"/>
        </w:rPr>
        <w:t xml:space="preserve">           Преди сключването на договора за обществена поръчка възложителят изисква от участника, определен за изпълнител, да представи доказателств</w:t>
      </w:r>
      <w:r w:rsidRPr="008740E7">
        <w:rPr>
          <w:sz w:val="24"/>
          <w:szCs w:val="24"/>
        </w:rPr>
        <w:t>a</w:t>
      </w:r>
      <w:r w:rsidRPr="008740E7">
        <w:rPr>
          <w:sz w:val="24"/>
          <w:szCs w:val="24"/>
          <w:lang w:val="ru-RU"/>
        </w:rPr>
        <w:t xml:space="preserve"> за извършените </w:t>
      </w:r>
      <w:r w:rsidRPr="008740E7">
        <w:rPr>
          <w:sz w:val="24"/>
          <w:szCs w:val="24"/>
          <w:lang w:val="bg-BG"/>
        </w:rPr>
        <w:t>услуги</w:t>
      </w:r>
      <w:r w:rsidRPr="008740E7">
        <w:rPr>
          <w:sz w:val="24"/>
          <w:szCs w:val="24"/>
          <w:lang w:val="ru-RU"/>
        </w:rPr>
        <w:t xml:space="preserve">. Доказателствата могат да бъдат под формата на: удостоверения/референции, издадени от получателите или от друг компетентен орган и/или чрез посочване на публичен регистър, в който е публикувана информация за извършените </w:t>
      </w:r>
      <w:r w:rsidRPr="008740E7">
        <w:rPr>
          <w:sz w:val="24"/>
          <w:szCs w:val="24"/>
          <w:lang w:val="bg-BG"/>
        </w:rPr>
        <w:t>услуги</w:t>
      </w:r>
      <w:r w:rsidRPr="008740E7">
        <w:rPr>
          <w:sz w:val="24"/>
          <w:szCs w:val="24"/>
          <w:lang w:val="ru-RU"/>
        </w:rPr>
        <w:t>.</w:t>
      </w:r>
    </w:p>
    <w:p w:rsidR="00A201E6" w:rsidRPr="008740E7" w:rsidRDefault="00A201E6" w:rsidP="006504D4">
      <w:pPr>
        <w:widowControl w:val="0"/>
        <w:tabs>
          <w:tab w:val="left" w:pos="0"/>
        </w:tabs>
        <w:adjustRightInd w:val="0"/>
        <w:jc w:val="both"/>
        <w:rPr>
          <w:sz w:val="24"/>
          <w:szCs w:val="24"/>
          <w:lang w:val="ru-RU"/>
        </w:rPr>
      </w:pPr>
    </w:p>
    <w:p w:rsidR="005500B5" w:rsidRPr="00013025" w:rsidRDefault="008D6875" w:rsidP="006504D4">
      <w:pPr>
        <w:widowControl w:val="0"/>
        <w:tabs>
          <w:tab w:val="left" w:pos="0"/>
        </w:tabs>
        <w:adjustRightInd w:val="0"/>
        <w:spacing w:after="240"/>
        <w:jc w:val="both"/>
        <w:rPr>
          <w:rStyle w:val="ala2"/>
          <w:b/>
          <w:i/>
          <w:sz w:val="24"/>
          <w:szCs w:val="24"/>
          <w:lang w:val="bg-BG"/>
        </w:rPr>
      </w:pPr>
      <w:r w:rsidRPr="006504D4">
        <w:rPr>
          <w:rStyle w:val="subpardislink"/>
          <w:b/>
          <w:i/>
          <w:iCs/>
          <w:sz w:val="24"/>
          <w:szCs w:val="24"/>
          <w:lang w:val="bg-BG"/>
        </w:rPr>
        <w:tab/>
      </w:r>
      <w:r w:rsidR="00733530" w:rsidRPr="00013025">
        <w:rPr>
          <w:rStyle w:val="subpardislink"/>
          <w:b/>
          <w:i/>
          <w:iCs/>
          <w:sz w:val="24"/>
          <w:szCs w:val="24"/>
          <w:lang w:val="bg-BG"/>
        </w:rPr>
        <w:t>Участници, които не отговарят на изискванията,</w:t>
      </w:r>
      <w:r w:rsidR="00733530" w:rsidRPr="00013025">
        <w:rPr>
          <w:b/>
          <w:i/>
          <w:sz w:val="24"/>
          <w:szCs w:val="24"/>
          <w:lang w:val="bg-BG"/>
        </w:rPr>
        <w:t xml:space="preserve"> свързани с критериите за подбор, ще бъдат отстранявани от участие в процедурата.</w:t>
      </w:r>
    </w:p>
    <w:p w:rsidR="00225859" w:rsidRPr="006504D4" w:rsidRDefault="00C123C5" w:rsidP="006504D4">
      <w:pPr>
        <w:tabs>
          <w:tab w:val="left" w:pos="0"/>
        </w:tabs>
        <w:adjustRightInd w:val="0"/>
        <w:jc w:val="center"/>
        <w:rPr>
          <w:rStyle w:val="ala2"/>
          <w:b/>
          <w:sz w:val="24"/>
          <w:szCs w:val="24"/>
          <w:lang w:val="bg-BG"/>
        </w:rPr>
      </w:pPr>
      <w:r w:rsidRPr="006504D4">
        <w:rPr>
          <w:b/>
          <w:sz w:val="24"/>
          <w:szCs w:val="24"/>
          <w:lang w:val="bg-BG"/>
        </w:rPr>
        <w:t>5</w:t>
      </w:r>
      <w:r w:rsidR="008D6875" w:rsidRPr="006504D4">
        <w:rPr>
          <w:b/>
          <w:sz w:val="24"/>
          <w:szCs w:val="24"/>
          <w:lang w:val="bg-BG"/>
        </w:rPr>
        <w:t xml:space="preserve">. </w:t>
      </w:r>
      <w:r w:rsidR="00906BA1" w:rsidRPr="006504D4">
        <w:rPr>
          <w:b/>
          <w:sz w:val="24"/>
          <w:szCs w:val="24"/>
          <w:lang w:val="bg-BG"/>
        </w:rPr>
        <w:t>Други основания  за отстраняване</w:t>
      </w:r>
    </w:p>
    <w:p w:rsidR="002534DA" w:rsidRPr="006504D4" w:rsidRDefault="007A4EDB" w:rsidP="006504D4">
      <w:pPr>
        <w:tabs>
          <w:tab w:val="left" w:pos="0"/>
        </w:tabs>
        <w:adjustRightInd w:val="0"/>
        <w:jc w:val="both"/>
        <w:rPr>
          <w:sz w:val="24"/>
          <w:szCs w:val="24"/>
          <w:lang w:val="bg-BG"/>
        </w:rPr>
      </w:pPr>
      <w:r w:rsidRPr="006504D4">
        <w:rPr>
          <w:b/>
          <w:color w:val="FF0000"/>
          <w:sz w:val="24"/>
          <w:szCs w:val="24"/>
          <w:lang w:val="bg-BG"/>
        </w:rPr>
        <w:tab/>
      </w:r>
      <w:r w:rsidR="00C123C5" w:rsidRPr="006504D4">
        <w:rPr>
          <w:sz w:val="24"/>
          <w:szCs w:val="24"/>
          <w:lang w:val="bg-BG"/>
        </w:rPr>
        <w:t>5</w:t>
      </w:r>
      <w:r w:rsidR="002534DA" w:rsidRPr="006504D4">
        <w:rPr>
          <w:sz w:val="24"/>
          <w:szCs w:val="24"/>
          <w:lang w:val="bg-BG"/>
        </w:rPr>
        <w:t>.1. На основание чл. 107 от ЗОП Възложителят отстранява от процедурата и:</w:t>
      </w:r>
    </w:p>
    <w:p w:rsidR="002534DA" w:rsidRPr="006504D4" w:rsidRDefault="00C123C5" w:rsidP="006504D4">
      <w:pPr>
        <w:tabs>
          <w:tab w:val="left" w:pos="0"/>
        </w:tabs>
        <w:adjustRightInd w:val="0"/>
        <w:jc w:val="both"/>
        <w:rPr>
          <w:sz w:val="24"/>
          <w:szCs w:val="24"/>
          <w:lang w:val="bg-BG"/>
        </w:rPr>
      </w:pPr>
      <w:r w:rsidRPr="006504D4">
        <w:rPr>
          <w:sz w:val="24"/>
          <w:szCs w:val="24"/>
          <w:lang w:val="bg-BG"/>
        </w:rPr>
        <w:tab/>
        <w:t>5</w:t>
      </w:r>
      <w:r w:rsidR="002534DA"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2534DA" w:rsidRPr="006504D4" w:rsidRDefault="00C123C5" w:rsidP="006504D4">
      <w:pPr>
        <w:tabs>
          <w:tab w:val="left" w:pos="0"/>
        </w:tabs>
        <w:adjustRightInd w:val="0"/>
        <w:jc w:val="both"/>
        <w:rPr>
          <w:sz w:val="24"/>
          <w:szCs w:val="24"/>
          <w:lang w:val="bg-BG"/>
        </w:rPr>
      </w:pPr>
      <w:r w:rsidRPr="006504D4">
        <w:rPr>
          <w:sz w:val="24"/>
          <w:szCs w:val="24"/>
          <w:lang w:val="bg-BG"/>
        </w:rPr>
        <w:tab/>
        <w:t>5</w:t>
      </w:r>
      <w:r w:rsidR="002534DA"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2534DA" w:rsidRPr="006504D4" w:rsidRDefault="00C123C5" w:rsidP="006504D4">
      <w:pPr>
        <w:tabs>
          <w:tab w:val="left" w:pos="0"/>
        </w:tabs>
        <w:adjustRightInd w:val="0"/>
        <w:jc w:val="both"/>
        <w:rPr>
          <w:sz w:val="24"/>
          <w:szCs w:val="24"/>
          <w:lang w:val="bg-BG"/>
        </w:rPr>
      </w:pPr>
      <w:r w:rsidRPr="006504D4">
        <w:rPr>
          <w:sz w:val="24"/>
          <w:szCs w:val="24"/>
          <w:lang w:val="bg-BG"/>
        </w:rPr>
        <w:tab/>
        <w:t>5</w:t>
      </w:r>
      <w:r w:rsidR="002534DA"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2534DA" w:rsidRPr="006504D4" w:rsidRDefault="00C123C5" w:rsidP="006504D4">
      <w:pPr>
        <w:tabs>
          <w:tab w:val="left" w:pos="709"/>
        </w:tabs>
        <w:adjustRightInd w:val="0"/>
        <w:jc w:val="both"/>
        <w:rPr>
          <w:sz w:val="24"/>
          <w:szCs w:val="24"/>
          <w:lang w:val="bg-BG"/>
        </w:rPr>
      </w:pPr>
      <w:r w:rsidRPr="006504D4">
        <w:rPr>
          <w:sz w:val="24"/>
          <w:szCs w:val="24"/>
          <w:lang w:val="bg-BG"/>
        </w:rPr>
        <w:tab/>
        <w:t>5</w:t>
      </w:r>
      <w:r w:rsidR="002534DA"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2534DA" w:rsidRDefault="00C123C5" w:rsidP="006504D4">
      <w:pPr>
        <w:tabs>
          <w:tab w:val="left" w:pos="709"/>
        </w:tabs>
        <w:adjustRightInd w:val="0"/>
        <w:jc w:val="both"/>
        <w:rPr>
          <w:sz w:val="24"/>
          <w:szCs w:val="24"/>
          <w:lang w:val="bg-BG"/>
        </w:rPr>
      </w:pPr>
      <w:r w:rsidRPr="006504D4">
        <w:rPr>
          <w:sz w:val="24"/>
          <w:szCs w:val="24"/>
          <w:lang w:val="bg-BG"/>
        </w:rPr>
        <w:tab/>
        <w:t>5</w:t>
      </w:r>
      <w:r w:rsidR="002534DA"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9305C7" w:rsidRPr="006504D4" w:rsidRDefault="009305C7" w:rsidP="006504D4">
      <w:pPr>
        <w:tabs>
          <w:tab w:val="left" w:pos="709"/>
        </w:tabs>
        <w:adjustRightInd w:val="0"/>
        <w:jc w:val="both"/>
        <w:rPr>
          <w:sz w:val="24"/>
          <w:szCs w:val="24"/>
          <w:lang w:val="bg-BG"/>
        </w:rPr>
      </w:pPr>
    </w:p>
    <w:p w:rsidR="00125ED0" w:rsidRDefault="002534DA" w:rsidP="006504D4">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sidR="0028407F" w:rsidRPr="006504D4">
        <w:rPr>
          <w:i/>
          <w:sz w:val="24"/>
          <w:szCs w:val="24"/>
          <w:lang w:val="bg-BG"/>
        </w:rPr>
        <w:t>5.1</w:t>
      </w:r>
      <w:r w:rsidR="00D5411C">
        <w:rPr>
          <w:i/>
          <w:sz w:val="24"/>
          <w:szCs w:val="24"/>
          <w:lang w:val="bg-BG"/>
        </w:rPr>
        <w:t>.4</w:t>
      </w:r>
      <w:r w:rsidRPr="006504D4">
        <w:rPr>
          <w:i/>
          <w:sz w:val="24"/>
          <w:szCs w:val="24"/>
          <w:lang w:val="bg-BG"/>
        </w:rPr>
        <w:t xml:space="preserve"> и </w:t>
      </w:r>
      <w:r w:rsidR="0028407F" w:rsidRPr="006504D4">
        <w:rPr>
          <w:i/>
          <w:sz w:val="24"/>
          <w:szCs w:val="24"/>
          <w:lang w:val="bg-BG"/>
        </w:rPr>
        <w:t>5</w:t>
      </w:r>
      <w:r w:rsidRPr="006504D4">
        <w:rPr>
          <w:i/>
          <w:sz w:val="24"/>
          <w:szCs w:val="24"/>
          <w:lang w:val="bg-BG"/>
        </w:rPr>
        <w:t xml:space="preserve">.2 се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9305C7" w:rsidRDefault="009305C7" w:rsidP="009305C7">
      <w:pPr>
        <w:tabs>
          <w:tab w:val="left" w:pos="709"/>
        </w:tabs>
        <w:adjustRightInd w:val="0"/>
        <w:jc w:val="both"/>
        <w:rPr>
          <w:sz w:val="24"/>
          <w:szCs w:val="24"/>
          <w:lang w:val="bg-BG"/>
        </w:rPr>
      </w:pPr>
      <w:r w:rsidRPr="009305C7">
        <w:rPr>
          <w:sz w:val="24"/>
          <w:szCs w:val="24"/>
          <w:lang w:val="bg-BG"/>
        </w:rPr>
        <w:lastRenderedPageBreak/>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9305C7" w:rsidRPr="006504D4" w:rsidRDefault="009305C7" w:rsidP="006504D4">
      <w:pPr>
        <w:spacing w:after="240"/>
        <w:jc w:val="both"/>
        <w:rPr>
          <w:i/>
          <w:sz w:val="24"/>
          <w:szCs w:val="24"/>
          <w:lang w:val="bg-BG"/>
        </w:rPr>
      </w:pPr>
    </w:p>
    <w:p w:rsidR="00090826" w:rsidRPr="00943AE2" w:rsidRDefault="0028407F" w:rsidP="006504D4">
      <w:pPr>
        <w:pStyle w:val="BodyText"/>
        <w:tabs>
          <w:tab w:val="left" w:pos="0"/>
        </w:tabs>
        <w:spacing w:after="120"/>
        <w:jc w:val="center"/>
        <w:rPr>
          <w:rFonts w:ascii="Times New Roman" w:hAnsi="Times New Roman" w:cs="Times New Roman"/>
          <w:b/>
          <w:sz w:val="24"/>
          <w:szCs w:val="24"/>
        </w:rPr>
      </w:pPr>
      <w:r w:rsidRPr="006504D4">
        <w:rPr>
          <w:rFonts w:ascii="Times New Roman" w:hAnsi="Times New Roman" w:cs="Times New Roman"/>
          <w:b/>
          <w:sz w:val="24"/>
          <w:szCs w:val="24"/>
        </w:rPr>
        <w:t>Раздел</w:t>
      </w:r>
      <w:r w:rsidR="00090826" w:rsidRPr="006504D4">
        <w:rPr>
          <w:rFonts w:ascii="Times New Roman" w:hAnsi="Times New Roman" w:cs="Times New Roman"/>
          <w:b/>
          <w:sz w:val="24"/>
          <w:szCs w:val="24"/>
        </w:rPr>
        <w:t xml:space="preserve"> </w:t>
      </w:r>
      <w:r w:rsidR="00090826" w:rsidRPr="006504D4">
        <w:rPr>
          <w:rFonts w:ascii="Times New Roman" w:hAnsi="Times New Roman" w:cs="Times New Roman"/>
          <w:b/>
          <w:sz w:val="24"/>
          <w:szCs w:val="24"/>
          <w:lang w:val="en-US"/>
        </w:rPr>
        <w:t>V</w:t>
      </w:r>
      <w:r w:rsidR="00943AE2">
        <w:rPr>
          <w:rFonts w:ascii="Times New Roman" w:hAnsi="Times New Roman" w:cs="Times New Roman"/>
          <w:b/>
          <w:sz w:val="24"/>
          <w:szCs w:val="24"/>
        </w:rPr>
        <w:t xml:space="preserve"> </w:t>
      </w:r>
    </w:p>
    <w:p w:rsidR="00090826" w:rsidRPr="006504D4" w:rsidRDefault="007A4EDB" w:rsidP="006504D4">
      <w:pPr>
        <w:pStyle w:val="ListParagraph"/>
        <w:tabs>
          <w:tab w:val="left" w:pos="0"/>
        </w:tabs>
        <w:spacing w:after="120" w:line="240" w:lineRule="auto"/>
        <w:ind w:left="0"/>
        <w:jc w:val="center"/>
        <w:rPr>
          <w:b/>
        </w:rPr>
      </w:pPr>
      <w:r w:rsidRPr="006504D4">
        <w:rPr>
          <w:b/>
        </w:rPr>
        <w:t>КРИТЕРИЙ ЗА ВЪЗЛАГАНЕ</w:t>
      </w:r>
    </w:p>
    <w:p w:rsidR="0043470A" w:rsidRPr="006504D4" w:rsidRDefault="00C123C5" w:rsidP="006504D4">
      <w:pPr>
        <w:tabs>
          <w:tab w:val="left" w:pos="0"/>
        </w:tabs>
        <w:spacing w:after="120"/>
        <w:jc w:val="both"/>
        <w:rPr>
          <w:sz w:val="24"/>
          <w:szCs w:val="24"/>
          <w:lang w:val="bg-BG"/>
        </w:rPr>
      </w:pPr>
      <w:r w:rsidRPr="006504D4">
        <w:rPr>
          <w:sz w:val="24"/>
          <w:szCs w:val="24"/>
          <w:lang w:val="bg-BG"/>
        </w:rPr>
        <w:tab/>
      </w:r>
      <w:r w:rsidR="00090826" w:rsidRPr="006504D4">
        <w:rPr>
          <w:sz w:val="24"/>
          <w:szCs w:val="24"/>
          <w:lang w:val="be-BY"/>
        </w:rPr>
        <w:t xml:space="preserve">Класирането на допуснатите участници </w:t>
      </w:r>
      <w:r w:rsidRPr="006504D4">
        <w:rPr>
          <w:sz w:val="24"/>
          <w:szCs w:val="24"/>
          <w:lang w:val="be-BY"/>
        </w:rPr>
        <w:t xml:space="preserve">в процедурата ще се </w:t>
      </w:r>
      <w:r w:rsidR="00090826" w:rsidRPr="006504D4">
        <w:rPr>
          <w:sz w:val="24"/>
          <w:szCs w:val="24"/>
          <w:lang w:val="be-BY"/>
        </w:rPr>
        <w:t xml:space="preserve">извърши </w:t>
      </w:r>
      <w:r w:rsidR="00090826" w:rsidRPr="006504D4">
        <w:rPr>
          <w:sz w:val="24"/>
          <w:szCs w:val="24"/>
          <w:lang w:val="ru-RU"/>
        </w:rPr>
        <w:t xml:space="preserve">въз основа на </w:t>
      </w:r>
      <w:r w:rsidR="00090826" w:rsidRPr="006504D4">
        <w:rPr>
          <w:b/>
          <w:sz w:val="24"/>
          <w:szCs w:val="24"/>
          <w:lang w:val="ru-RU"/>
        </w:rPr>
        <w:t>икономически най-изгодната оферта</w:t>
      </w:r>
      <w:r w:rsidR="00090826" w:rsidRPr="006504D4">
        <w:rPr>
          <w:sz w:val="24"/>
          <w:szCs w:val="24"/>
          <w:lang w:val="ru-RU"/>
        </w:rPr>
        <w:t>, определена  въз основа на</w:t>
      </w:r>
      <w:r w:rsidR="00C72189" w:rsidRPr="006504D4">
        <w:rPr>
          <w:sz w:val="24"/>
          <w:szCs w:val="24"/>
          <w:lang w:val="ru-RU"/>
        </w:rPr>
        <w:t xml:space="preserve"> </w:t>
      </w:r>
      <w:r w:rsidR="00C72189" w:rsidRPr="006504D4">
        <w:rPr>
          <w:b/>
          <w:sz w:val="24"/>
          <w:szCs w:val="24"/>
          <w:lang w:val="ru-RU"/>
        </w:rPr>
        <w:t>избрания критерий за възлагане</w:t>
      </w:r>
      <w:r w:rsidR="00090826" w:rsidRPr="006504D4">
        <w:rPr>
          <w:b/>
          <w:sz w:val="24"/>
          <w:szCs w:val="24"/>
          <w:lang w:val="ru-RU"/>
        </w:rPr>
        <w:t xml:space="preserve"> «</w:t>
      </w:r>
      <w:r w:rsidRPr="006504D4">
        <w:rPr>
          <w:b/>
          <w:sz w:val="24"/>
          <w:szCs w:val="24"/>
          <w:lang w:val="bg-BG"/>
        </w:rPr>
        <w:t>оптимално съотношение качество/цена</w:t>
      </w:r>
      <w:r w:rsidR="002326DB" w:rsidRPr="006504D4">
        <w:rPr>
          <w:b/>
          <w:sz w:val="24"/>
          <w:szCs w:val="24"/>
          <w:lang w:val="ru-RU"/>
        </w:rPr>
        <w:t>».</w:t>
      </w:r>
      <w:r w:rsidR="001B0963" w:rsidRPr="006504D4">
        <w:rPr>
          <w:sz w:val="24"/>
          <w:szCs w:val="24"/>
          <w:lang w:val="be-BY"/>
        </w:rPr>
        <w:t xml:space="preserve"> </w:t>
      </w:r>
    </w:p>
    <w:p w:rsidR="00B7118A" w:rsidRPr="006504D4" w:rsidRDefault="00B7118A" w:rsidP="006504D4">
      <w:pPr>
        <w:tabs>
          <w:tab w:val="left" w:pos="0"/>
        </w:tabs>
        <w:spacing w:after="120"/>
        <w:jc w:val="both"/>
        <w:rPr>
          <w:sz w:val="24"/>
          <w:szCs w:val="24"/>
          <w:lang w:val="bg-BG"/>
        </w:rPr>
      </w:pPr>
    </w:p>
    <w:p w:rsidR="005422A9" w:rsidRPr="006504D4" w:rsidRDefault="005422A9" w:rsidP="006504D4">
      <w:pPr>
        <w:pStyle w:val="20"/>
        <w:shd w:val="clear" w:color="auto" w:fill="auto"/>
        <w:spacing w:before="0" w:after="0" w:line="240" w:lineRule="auto"/>
        <w:jc w:val="center"/>
        <w:rPr>
          <w:sz w:val="24"/>
          <w:szCs w:val="24"/>
        </w:rPr>
      </w:pPr>
      <w:r w:rsidRPr="006504D4">
        <w:rPr>
          <w:sz w:val="24"/>
          <w:szCs w:val="24"/>
        </w:rPr>
        <w:t>МЕТОДИКА ЗА ОЦЕНКА НА ОФЕРТИТЕ</w:t>
      </w:r>
    </w:p>
    <w:p w:rsidR="005422A9" w:rsidRPr="006504D4" w:rsidRDefault="005422A9" w:rsidP="006504D4">
      <w:pPr>
        <w:rPr>
          <w:sz w:val="24"/>
          <w:szCs w:val="24"/>
          <w:lang w:val="bg-BG"/>
        </w:rPr>
      </w:pPr>
      <w:r w:rsidRPr="006504D4">
        <w:rPr>
          <w:sz w:val="24"/>
          <w:szCs w:val="24"/>
          <w:lang w:val="be-BY"/>
        </w:rPr>
        <w:t xml:space="preserve"> </w:t>
      </w:r>
    </w:p>
    <w:p w:rsidR="005422A9" w:rsidRPr="006504D4" w:rsidRDefault="005422A9" w:rsidP="006504D4">
      <w:pPr>
        <w:jc w:val="both"/>
        <w:rPr>
          <w:sz w:val="24"/>
          <w:szCs w:val="24"/>
          <w:lang w:val="bg-BG"/>
        </w:rPr>
      </w:pPr>
      <w:r w:rsidRPr="006504D4">
        <w:rPr>
          <w:sz w:val="24"/>
          <w:szCs w:val="24"/>
          <w:lang w:val="bg-BG"/>
        </w:rPr>
        <w:tab/>
        <w:t>Икономически най-изгодната оферта се определя въз основа на критерий за възлагане „оптимално съотношение качество/цена” по чл. 70, ал. 2, т. 3 от ЗОП.</w:t>
      </w:r>
    </w:p>
    <w:p w:rsidR="005422A9" w:rsidRPr="006504D4" w:rsidRDefault="005422A9" w:rsidP="006504D4">
      <w:pPr>
        <w:jc w:val="both"/>
        <w:rPr>
          <w:sz w:val="24"/>
          <w:szCs w:val="24"/>
          <w:lang w:val="bg-BG"/>
        </w:rPr>
      </w:pPr>
      <w:r w:rsidRPr="006504D4">
        <w:rPr>
          <w:sz w:val="24"/>
          <w:szCs w:val="24"/>
          <w:lang w:val="bg-BG"/>
        </w:rPr>
        <w:tab/>
        <w:t xml:space="preserve">Класирането на  офертите се извършва в зависимост от комплексната оценка КО на участника по методиката, която се формира като сбор от получените точки по отделните показатели за оценка. </w:t>
      </w:r>
    </w:p>
    <w:p w:rsidR="005422A9" w:rsidRPr="006504D4" w:rsidRDefault="005422A9" w:rsidP="006504D4">
      <w:pPr>
        <w:jc w:val="both"/>
        <w:rPr>
          <w:sz w:val="24"/>
          <w:szCs w:val="24"/>
          <w:lang w:val="bg-BG"/>
        </w:rPr>
      </w:pPr>
    </w:p>
    <w:p w:rsidR="005422A9" w:rsidRPr="006504D4" w:rsidRDefault="005422A9" w:rsidP="006504D4">
      <w:pPr>
        <w:jc w:val="both"/>
        <w:rPr>
          <w:sz w:val="24"/>
          <w:szCs w:val="24"/>
          <w:lang w:val="bg-BG"/>
        </w:rPr>
      </w:pPr>
      <w:r w:rsidRPr="006504D4">
        <w:rPr>
          <w:sz w:val="24"/>
          <w:szCs w:val="24"/>
          <w:lang w:val="bg-BG"/>
        </w:rPr>
        <w:t>„Комплексната оценка” се определя на база следните показатели:</w:t>
      </w:r>
    </w:p>
    <w:tbl>
      <w:tblPr>
        <w:tblW w:w="10601" w:type="dxa"/>
        <w:jc w:val="center"/>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0"/>
        <w:gridCol w:w="2126"/>
        <w:gridCol w:w="2155"/>
      </w:tblGrid>
      <w:tr w:rsidR="005422A9" w:rsidRPr="006504D4" w:rsidTr="005422A9">
        <w:trPr>
          <w:trHeight w:val="1481"/>
          <w:jc w:val="center"/>
        </w:trPr>
        <w:tc>
          <w:tcPr>
            <w:tcW w:w="6320" w:type="dxa"/>
            <w:tcBorders>
              <w:top w:val="single" w:sz="4" w:space="0" w:color="auto"/>
              <w:left w:val="single" w:sz="4" w:space="0" w:color="auto"/>
              <w:bottom w:val="single" w:sz="4" w:space="0" w:color="auto"/>
              <w:right w:val="single" w:sz="4" w:space="0" w:color="auto"/>
            </w:tcBorders>
            <w:shd w:val="clear" w:color="auto" w:fill="D9D9D9"/>
            <w:hideMark/>
          </w:tcPr>
          <w:p w:rsidR="005422A9" w:rsidRPr="006504D4" w:rsidRDefault="005422A9" w:rsidP="006504D4">
            <w:pPr>
              <w:jc w:val="center"/>
              <w:rPr>
                <w:b/>
                <w:sz w:val="24"/>
                <w:szCs w:val="24"/>
              </w:rPr>
            </w:pPr>
            <w:r w:rsidRPr="006504D4">
              <w:rPr>
                <w:b/>
                <w:sz w:val="24"/>
                <w:szCs w:val="24"/>
              </w:rPr>
              <w:t>Показател - П</w:t>
            </w:r>
          </w:p>
          <w:p w:rsidR="005422A9" w:rsidRPr="006504D4" w:rsidRDefault="005422A9" w:rsidP="006504D4">
            <w:pPr>
              <w:jc w:val="center"/>
              <w:rPr>
                <w:b/>
                <w:sz w:val="24"/>
                <w:szCs w:val="24"/>
              </w:rPr>
            </w:pPr>
            <w:r w:rsidRPr="006504D4">
              <w:rPr>
                <w:b/>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422A9" w:rsidRPr="006504D4" w:rsidRDefault="005422A9" w:rsidP="006504D4">
            <w:pPr>
              <w:ind w:left="436" w:hanging="356"/>
              <w:jc w:val="center"/>
              <w:rPr>
                <w:b/>
                <w:sz w:val="24"/>
                <w:szCs w:val="24"/>
              </w:rPr>
            </w:pPr>
            <w:r w:rsidRPr="006504D4">
              <w:rPr>
                <w:b/>
                <w:sz w:val="24"/>
                <w:szCs w:val="24"/>
              </w:rPr>
              <w:t>Максимално</w:t>
            </w:r>
          </w:p>
          <w:p w:rsidR="005422A9" w:rsidRPr="006504D4" w:rsidRDefault="005422A9" w:rsidP="006504D4">
            <w:pPr>
              <w:ind w:left="436" w:hanging="356"/>
              <w:jc w:val="center"/>
              <w:rPr>
                <w:b/>
                <w:sz w:val="24"/>
                <w:szCs w:val="24"/>
              </w:rPr>
            </w:pPr>
            <w:r w:rsidRPr="006504D4">
              <w:rPr>
                <w:b/>
                <w:sz w:val="24"/>
                <w:szCs w:val="24"/>
              </w:rPr>
              <w:t>възможен</w:t>
            </w:r>
          </w:p>
          <w:p w:rsidR="005422A9" w:rsidRPr="006504D4" w:rsidRDefault="005422A9" w:rsidP="006504D4">
            <w:pPr>
              <w:ind w:left="436" w:hanging="356"/>
              <w:jc w:val="center"/>
              <w:rPr>
                <w:b/>
                <w:sz w:val="24"/>
                <w:szCs w:val="24"/>
              </w:rPr>
            </w:pPr>
            <w:r w:rsidRPr="006504D4">
              <w:rPr>
                <w:b/>
                <w:sz w:val="24"/>
                <w:szCs w:val="24"/>
              </w:rPr>
              <w:t>брой точки</w:t>
            </w:r>
          </w:p>
        </w:tc>
        <w:tc>
          <w:tcPr>
            <w:tcW w:w="2155" w:type="dxa"/>
            <w:tcBorders>
              <w:top w:val="single" w:sz="4" w:space="0" w:color="auto"/>
              <w:left w:val="single" w:sz="4" w:space="0" w:color="auto"/>
              <w:bottom w:val="single" w:sz="4" w:space="0" w:color="auto"/>
              <w:right w:val="single" w:sz="4" w:space="0" w:color="auto"/>
            </w:tcBorders>
            <w:shd w:val="clear" w:color="auto" w:fill="D9D9D9"/>
            <w:hideMark/>
          </w:tcPr>
          <w:p w:rsidR="005422A9" w:rsidRPr="006504D4" w:rsidRDefault="005422A9" w:rsidP="006504D4">
            <w:pPr>
              <w:ind w:left="39"/>
              <w:jc w:val="center"/>
              <w:rPr>
                <w:b/>
                <w:sz w:val="24"/>
                <w:szCs w:val="24"/>
              </w:rPr>
            </w:pPr>
            <w:r w:rsidRPr="006504D4">
              <w:rPr>
                <w:b/>
                <w:sz w:val="24"/>
                <w:szCs w:val="24"/>
              </w:rPr>
              <w:t>Относителна</w:t>
            </w:r>
          </w:p>
          <w:p w:rsidR="005422A9" w:rsidRPr="006504D4" w:rsidRDefault="005422A9" w:rsidP="006504D4">
            <w:pPr>
              <w:ind w:left="39"/>
              <w:jc w:val="center"/>
              <w:rPr>
                <w:b/>
                <w:sz w:val="24"/>
                <w:szCs w:val="24"/>
              </w:rPr>
            </w:pPr>
            <w:r w:rsidRPr="006504D4">
              <w:rPr>
                <w:b/>
                <w:sz w:val="24"/>
                <w:szCs w:val="24"/>
              </w:rPr>
              <w:t>тежест в</w:t>
            </w:r>
          </w:p>
          <w:p w:rsidR="005422A9" w:rsidRPr="006504D4" w:rsidRDefault="005422A9" w:rsidP="006504D4">
            <w:pPr>
              <w:ind w:left="39"/>
              <w:jc w:val="center"/>
              <w:rPr>
                <w:b/>
                <w:sz w:val="24"/>
                <w:szCs w:val="24"/>
              </w:rPr>
            </w:pPr>
            <w:r w:rsidRPr="006504D4">
              <w:rPr>
                <w:b/>
                <w:sz w:val="24"/>
                <w:szCs w:val="24"/>
              </w:rPr>
              <w:t>комплексната</w:t>
            </w:r>
          </w:p>
          <w:p w:rsidR="005422A9" w:rsidRPr="006504D4" w:rsidRDefault="005422A9" w:rsidP="006504D4">
            <w:pPr>
              <w:ind w:left="39"/>
              <w:jc w:val="center"/>
              <w:rPr>
                <w:b/>
                <w:sz w:val="24"/>
                <w:szCs w:val="24"/>
              </w:rPr>
            </w:pPr>
            <w:r w:rsidRPr="006504D4">
              <w:rPr>
                <w:b/>
                <w:sz w:val="24"/>
                <w:szCs w:val="24"/>
              </w:rPr>
              <w:t>оценка</w:t>
            </w:r>
          </w:p>
        </w:tc>
      </w:tr>
      <w:tr w:rsidR="005422A9" w:rsidRPr="006504D4" w:rsidTr="00DB19D8">
        <w:trPr>
          <w:jc w:val="center"/>
        </w:trPr>
        <w:tc>
          <w:tcPr>
            <w:tcW w:w="6320" w:type="dxa"/>
            <w:tcBorders>
              <w:top w:val="single" w:sz="4" w:space="0" w:color="auto"/>
              <w:left w:val="single" w:sz="4" w:space="0" w:color="auto"/>
              <w:bottom w:val="single" w:sz="4" w:space="0" w:color="auto"/>
              <w:right w:val="single" w:sz="4" w:space="0" w:color="auto"/>
            </w:tcBorders>
            <w:hideMark/>
          </w:tcPr>
          <w:p w:rsidR="005422A9" w:rsidRPr="006504D4" w:rsidRDefault="005422A9" w:rsidP="006504D4">
            <w:pPr>
              <w:spacing w:before="60" w:after="60"/>
              <w:jc w:val="both"/>
              <w:rPr>
                <w:sz w:val="24"/>
                <w:szCs w:val="24"/>
              </w:rPr>
            </w:pPr>
            <w:r w:rsidRPr="006504D4">
              <w:rPr>
                <w:sz w:val="24"/>
                <w:szCs w:val="24"/>
              </w:rPr>
              <w:t xml:space="preserve">1. </w:t>
            </w:r>
            <w:r w:rsidR="00B35E76" w:rsidRPr="006504D4">
              <w:rPr>
                <w:sz w:val="24"/>
                <w:szCs w:val="24"/>
                <w:lang w:val="bg-BG"/>
              </w:rPr>
              <w:t>Качество на предложението за изпълнение на поръчката</w:t>
            </w:r>
            <w:r w:rsidR="00B35E76" w:rsidRPr="006504D4">
              <w:rPr>
                <w:sz w:val="24"/>
                <w:szCs w:val="24"/>
              </w:rPr>
              <w:t xml:space="preserve"> </w:t>
            </w:r>
            <w:r w:rsidRPr="006504D4">
              <w:rPr>
                <w:sz w:val="24"/>
                <w:szCs w:val="24"/>
              </w:rPr>
              <w:t>– П1</w:t>
            </w:r>
          </w:p>
        </w:tc>
        <w:tc>
          <w:tcPr>
            <w:tcW w:w="2126" w:type="dxa"/>
            <w:tcBorders>
              <w:top w:val="single" w:sz="4" w:space="0" w:color="auto"/>
              <w:left w:val="single" w:sz="4" w:space="0" w:color="auto"/>
              <w:bottom w:val="single" w:sz="4" w:space="0" w:color="auto"/>
              <w:right w:val="single" w:sz="4" w:space="0" w:color="auto"/>
            </w:tcBorders>
            <w:hideMark/>
          </w:tcPr>
          <w:p w:rsidR="005422A9" w:rsidRPr="006504D4" w:rsidRDefault="005422A9" w:rsidP="006504D4">
            <w:pPr>
              <w:spacing w:after="56"/>
              <w:jc w:val="center"/>
              <w:rPr>
                <w:sz w:val="24"/>
                <w:szCs w:val="24"/>
              </w:rPr>
            </w:pPr>
            <w:r w:rsidRPr="006504D4">
              <w:rPr>
                <w:sz w:val="24"/>
                <w:szCs w:val="24"/>
              </w:rPr>
              <w:t>100</w:t>
            </w:r>
          </w:p>
        </w:tc>
        <w:tc>
          <w:tcPr>
            <w:tcW w:w="2155" w:type="dxa"/>
            <w:tcBorders>
              <w:top w:val="single" w:sz="4" w:space="0" w:color="auto"/>
              <w:left w:val="single" w:sz="4" w:space="0" w:color="auto"/>
              <w:bottom w:val="single" w:sz="4" w:space="0" w:color="auto"/>
              <w:right w:val="single" w:sz="4" w:space="0" w:color="auto"/>
            </w:tcBorders>
            <w:hideMark/>
          </w:tcPr>
          <w:p w:rsidR="005422A9" w:rsidRPr="006504D4" w:rsidRDefault="005422A9" w:rsidP="006504D4">
            <w:pPr>
              <w:spacing w:after="56"/>
              <w:jc w:val="center"/>
              <w:rPr>
                <w:sz w:val="24"/>
                <w:szCs w:val="24"/>
              </w:rPr>
            </w:pPr>
            <w:r w:rsidRPr="006504D4">
              <w:rPr>
                <w:sz w:val="24"/>
                <w:szCs w:val="24"/>
                <w:lang w:val="bg-BG"/>
              </w:rPr>
              <w:t>5</w:t>
            </w:r>
            <w:r w:rsidRPr="006504D4">
              <w:rPr>
                <w:sz w:val="24"/>
                <w:szCs w:val="24"/>
              </w:rPr>
              <w:t>0%</w:t>
            </w:r>
          </w:p>
        </w:tc>
      </w:tr>
      <w:tr w:rsidR="005422A9" w:rsidRPr="006504D4" w:rsidTr="00DB19D8">
        <w:trPr>
          <w:jc w:val="center"/>
        </w:trPr>
        <w:tc>
          <w:tcPr>
            <w:tcW w:w="6320" w:type="dxa"/>
            <w:tcBorders>
              <w:top w:val="single" w:sz="4" w:space="0" w:color="auto"/>
              <w:left w:val="single" w:sz="4" w:space="0" w:color="auto"/>
              <w:bottom w:val="single" w:sz="4" w:space="0" w:color="auto"/>
              <w:right w:val="single" w:sz="4" w:space="0" w:color="auto"/>
            </w:tcBorders>
            <w:hideMark/>
          </w:tcPr>
          <w:p w:rsidR="005422A9" w:rsidRPr="006504D4" w:rsidRDefault="005422A9" w:rsidP="006504D4">
            <w:pPr>
              <w:spacing w:before="60" w:after="60"/>
              <w:jc w:val="both"/>
              <w:rPr>
                <w:sz w:val="24"/>
                <w:szCs w:val="24"/>
              </w:rPr>
            </w:pPr>
            <w:r w:rsidRPr="006504D4">
              <w:rPr>
                <w:sz w:val="24"/>
                <w:szCs w:val="24"/>
              </w:rPr>
              <w:t>2. Ценово предложение – П2</w:t>
            </w:r>
          </w:p>
        </w:tc>
        <w:tc>
          <w:tcPr>
            <w:tcW w:w="2126" w:type="dxa"/>
            <w:tcBorders>
              <w:top w:val="single" w:sz="4" w:space="0" w:color="auto"/>
              <w:left w:val="single" w:sz="4" w:space="0" w:color="auto"/>
              <w:bottom w:val="single" w:sz="4" w:space="0" w:color="auto"/>
              <w:right w:val="single" w:sz="4" w:space="0" w:color="auto"/>
            </w:tcBorders>
            <w:hideMark/>
          </w:tcPr>
          <w:p w:rsidR="005422A9" w:rsidRPr="006504D4" w:rsidRDefault="005422A9" w:rsidP="006504D4">
            <w:pPr>
              <w:spacing w:after="56"/>
              <w:jc w:val="center"/>
              <w:rPr>
                <w:sz w:val="24"/>
                <w:szCs w:val="24"/>
              </w:rPr>
            </w:pPr>
            <w:r w:rsidRPr="006504D4">
              <w:rPr>
                <w:sz w:val="24"/>
                <w:szCs w:val="24"/>
              </w:rPr>
              <w:t>100</w:t>
            </w:r>
          </w:p>
        </w:tc>
        <w:tc>
          <w:tcPr>
            <w:tcW w:w="2155" w:type="dxa"/>
            <w:tcBorders>
              <w:top w:val="single" w:sz="4" w:space="0" w:color="auto"/>
              <w:left w:val="single" w:sz="4" w:space="0" w:color="auto"/>
              <w:bottom w:val="single" w:sz="4" w:space="0" w:color="auto"/>
              <w:right w:val="single" w:sz="4" w:space="0" w:color="auto"/>
            </w:tcBorders>
            <w:hideMark/>
          </w:tcPr>
          <w:p w:rsidR="005422A9" w:rsidRPr="006504D4" w:rsidRDefault="005422A9" w:rsidP="006504D4">
            <w:pPr>
              <w:spacing w:after="56"/>
              <w:jc w:val="center"/>
              <w:rPr>
                <w:sz w:val="24"/>
                <w:szCs w:val="24"/>
              </w:rPr>
            </w:pPr>
            <w:r w:rsidRPr="006504D4">
              <w:rPr>
                <w:sz w:val="24"/>
                <w:szCs w:val="24"/>
                <w:lang w:val="bg-BG"/>
              </w:rPr>
              <w:t>5</w:t>
            </w:r>
            <w:r w:rsidRPr="006504D4">
              <w:rPr>
                <w:sz w:val="24"/>
                <w:szCs w:val="24"/>
              </w:rPr>
              <w:t>0%</w:t>
            </w:r>
          </w:p>
        </w:tc>
      </w:tr>
    </w:tbl>
    <w:p w:rsidR="005422A9" w:rsidRPr="006504D4" w:rsidRDefault="005422A9" w:rsidP="008740B0">
      <w:pPr>
        <w:spacing w:afterLines="60"/>
        <w:jc w:val="both"/>
        <w:rPr>
          <w:rFonts w:eastAsia="Calibri"/>
          <w:sz w:val="24"/>
          <w:szCs w:val="24"/>
          <w:lang w:eastAsia="en-US"/>
        </w:rPr>
      </w:pPr>
    </w:p>
    <w:p w:rsidR="005422A9" w:rsidRPr="006504D4" w:rsidRDefault="005422A9" w:rsidP="006504D4">
      <w:pPr>
        <w:jc w:val="both"/>
        <w:rPr>
          <w:sz w:val="24"/>
          <w:szCs w:val="24"/>
        </w:rPr>
      </w:pPr>
      <w:r w:rsidRPr="006504D4">
        <w:rPr>
          <w:sz w:val="24"/>
          <w:szCs w:val="24"/>
        </w:rPr>
        <w:t xml:space="preserve">Комплексната оценка (КО) на офертата на участника се изчислява по формулата: </w:t>
      </w:r>
    </w:p>
    <w:p w:rsidR="005422A9" w:rsidRPr="006504D4" w:rsidRDefault="005422A9" w:rsidP="006504D4">
      <w:pPr>
        <w:tabs>
          <w:tab w:val="left" w:pos="0"/>
        </w:tabs>
        <w:spacing w:after="60"/>
        <w:ind w:firstLine="540"/>
        <w:jc w:val="center"/>
        <w:rPr>
          <w:rFonts w:eastAsia="Calibri"/>
          <w:b/>
          <w:sz w:val="24"/>
          <w:szCs w:val="24"/>
          <w:lang w:eastAsia="en-US"/>
        </w:rPr>
      </w:pPr>
      <w:r w:rsidRPr="006504D4">
        <w:rPr>
          <w:rFonts w:eastAsia="Calibri"/>
          <w:b/>
          <w:sz w:val="24"/>
          <w:szCs w:val="24"/>
          <w:lang w:val="en-US" w:eastAsia="en-US"/>
        </w:rPr>
        <w:t xml:space="preserve">КО = П1 х </w:t>
      </w:r>
      <w:r w:rsidRPr="006504D4">
        <w:rPr>
          <w:rFonts w:eastAsia="Calibri"/>
          <w:b/>
          <w:sz w:val="24"/>
          <w:szCs w:val="24"/>
          <w:lang w:val="bg-BG" w:eastAsia="en-US"/>
        </w:rPr>
        <w:t>5</w:t>
      </w:r>
      <w:r w:rsidRPr="006504D4">
        <w:rPr>
          <w:rFonts w:eastAsia="Calibri"/>
          <w:b/>
          <w:sz w:val="24"/>
          <w:szCs w:val="24"/>
          <w:lang w:val="en-US" w:eastAsia="en-US"/>
        </w:rPr>
        <w:t xml:space="preserve">0% + П2 х </w:t>
      </w:r>
      <w:r w:rsidRPr="006504D4">
        <w:rPr>
          <w:rFonts w:eastAsia="Calibri"/>
          <w:b/>
          <w:sz w:val="24"/>
          <w:szCs w:val="24"/>
          <w:lang w:val="bg-BG" w:eastAsia="en-US"/>
        </w:rPr>
        <w:t>5</w:t>
      </w:r>
      <w:r w:rsidRPr="006504D4">
        <w:rPr>
          <w:rFonts w:eastAsia="Calibri"/>
          <w:b/>
          <w:sz w:val="24"/>
          <w:szCs w:val="24"/>
          <w:lang w:val="en-US" w:eastAsia="en-US"/>
        </w:rPr>
        <w:t xml:space="preserve">0% </w:t>
      </w:r>
    </w:p>
    <w:p w:rsidR="005422A9" w:rsidRPr="00B44A35" w:rsidRDefault="005422A9" w:rsidP="006504D4">
      <w:pPr>
        <w:jc w:val="both"/>
        <w:rPr>
          <w:sz w:val="24"/>
          <w:szCs w:val="24"/>
          <w:lang w:val="bg-BG"/>
        </w:rPr>
      </w:pPr>
      <w:r w:rsidRPr="006504D4">
        <w:rPr>
          <w:sz w:val="24"/>
          <w:szCs w:val="24"/>
          <w:lang w:val="bg-BG"/>
        </w:rPr>
        <w:tab/>
      </w:r>
      <w:r w:rsidRPr="00B44A35">
        <w:rPr>
          <w:sz w:val="24"/>
          <w:szCs w:val="24"/>
          <w:lang w:val="bg-BG"/>
        </w:rPr>
        <w:t>Комплексната оценка се формира като сума от оценките за всички показатели в методиката и има максимална стойност 100 точки.</w:t>
      </w:r>
    </w:p>
    <w:p w:rsidR="00B35E76" w:rsidRPr="006504D4" w:rsidRDefault="005422A9" w:rsidP="006504D4">
      <w:pPr>
        <w:jc w:val="both"/>
        <w:rPr>
          <w:sz w:val="24"/>
          <w:szCs w:val="24"/>
          <w:lang w:val="bg-BG"/>
        </w:rPr>
      </w:pPr>
      <w:r w:rsidRPr="006504D4">
        <w:rPr>
          <w:sz w:val="24"/>
          <w:szCs w:val="24"/>
          <w:lang w:val="bg-BG"/>
        </w:rPr>
        <w:tab/>
        <w:t>На първо място ще бъде класиран участникът, събрал най-голям брой точки.</w:t>
      </w:r>
    </w:p>
    <w:p w:rsidR="004F4C5F" w:rsidRPr="006504D4" w:rsidRDefault="004F4C5F" w:rsidP="006504D4">
      <w:pPr>
        <w:jc w:val="both"/>
        <w:rPr>
          <w:sz w:val="24"/>
          <w:szCs w:val="24"/>
          <w:lang w:val="bg-BG"/>
        </w:rPr>
      </w:pPr>
    </w:p>
    <w:p w:rsidR="005422A9" w:rsidRPr="006504D4" w:rsidRDefault="005422A9" w:rsidP="006504D4">
      <w:pPr>
        <w:jc w:val="both"/>
        <w:rPr>
          <w:b/>
          <w:sz w:val="24"/>
          <w:szCs w:val="24"/>
          <w:lang w:val="bg-BG"/>
        </w:rPr>
      </w:pPr>
      <w:r w:rsidRPr="006504D4">
        <w:rPr>
          <w:b/>
          <w:sz w:val="24"/>
          <w:szCs w:val="24"/>
          <w:lang w:val="bg-BG"/>
        </w:rPr>
        <w:tab/>
        <w:t>1.</w:t>
      </w:r>
      <w:r w:rsidRPr="006504D4">
        <w:rPr>
          <w:b/>
          <w:sz w:val="24"/>
          <w:szCs w:val="24"/>
        </w:rPr>
        <w:t> </w:t>
      </w:r>
      <w:r w:rsidRPr="006504D4">
        <w:rPr>
          <w:b/>
          <w:sz w:val="24"/>
          <w:szCs w:val="24"/>
          <w:lang w:val="bg-BG"/>
        </w:rPr>
        <w:t>Показател „</w:t>
      </w:r>
      <w:r w:rsidR="00B35E76" w:rsidRPr="006504D4">
        <w:rPr>
          <w:b/>
          <w:sz w:val="24"/>
          <w:szCs w:val="24"/>
          <w:lang w:val="bg-BG"/>
        </w:rPr>
        <w:t xml:space="preserve"> Качество на предложението за изпълнение на поръчката</w:t>
      </w:r>
      <w:r w:rsidRPr="006504D4">
        <w:rPr>
          <w:b/>
          <w:sz w:val="24"/>
          <w:szCs w:val="24"/>
          <w:lang w:val="bg-BG"/>
        </w:rPr>
        <w:t>” – П1</w:t>
      </w:r>
    </w:p>
    <w:p w:rsidR="005422A9" w:rsidRPr="006504D4" w:rsidRDefault="005422A9" w:rsidP="006504D4">
      <w:pPr>
        <w:jc w:val="both"/>
        <w:rPr>
          <w:sz w:val="24"/>
          <w:szCs w:val="24"/>
          <w:lang w:val="bg-BG"/>
        </w:rPr>
      </w:pPr>
      <w:r w:rsidRPr="006504D4">
        <w:rPr>
          <w:sz w:val="24"/>
          <w:szCs w:val="24"/>
          <w:lang w:val="bg-BG"/>
        </w:rPr>
        <w:tab/>
        <w:t>Максимален брой точки по показателя – 100 точки.</w:t>
      </w:r>
    </w:p>
    <w:p w:rsidR="005422A9" w:rsidRPr="006504D4" w:rsidRDefault="005422A9" w:rsidP="006504D4">
      <w:pPr>
        <w:jc w:val="both"/>
        <w:rPr>
          <w:sz w:val="24"/>
          <w:szCs w:val="24"/>
          <w:lang w:val="bg-BG"/>
        </w:rPr>
      </w:pPr>
      <w:r w:rsidRPr="006504D4">
        <w:rPr>
          <w:sz w:val="24"/>
          <w:szCs w:val="24"/>
          <w:lang w:val="bg-BG"/>
        </w:rPr>
        <w:tab/>
        <w:t>Относителната тежест на показателя в комплексната оценка е 50%.</w:t>
      </w:r>
    </w:p>
    <w:p w:rsidR="005422A9" w:rsidRPr="006504D4" w:rsidRDefault="005422A9" w:rsidP="006504D4">
      <w:pPr>
        <w:ind w:firstLine="709"/>
        <w:rPr>
          <w:rFonts w:eastAsia="Calibri"/>
          <w:sz w:val="24"/>
          <w:szCs w:val="24"/>
          <w:highlight w:val="yellow"/>
          <w:lang w:val="bg-BG" w:eastAsia="en-US"/>
        </w:rPr>
      </w:pPr>
    </w:p>
    <w:tbl>
      <w:tblPr>
        <w:tblW w:w="10120"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6"/>
        <w:gridCol w:w="904"/>
      </w:tblGrid>
      <w:tr w:rsidR="005422A9" w:rsidRPr="006504D4" w:rsidTr="00DB19D8">
        <w:trPr>
          <w:jc w:val="center"/>
        </w:trPr>
        <w:tc>
          <w:tcPr>
            <w:tcW w:w="9216" w:type="dxa"/>
            <w:tcBorders>
              <w:top w:val="single" w:sz="4" w:space="0" w:color="auto"/>
              <w:left w:val="single" w:sz="4" w:space="0" w:color="auto"/>
              <w:bottom w:val="single" w:sz="4" w:space="0" w:color="auto"/>
              <w:right w:val="single" w:sz="4" w:space="0" w:color="auto"/>
            </w:tcBorders>
            <w:vAlign w:val="center"/>
            <w:hideMark/>
          </w:tcPr>
          <w:p w:rsidR="005422A9" w:rsidRPr="006504D4" w:rsidRDefault="00B35E76" w:rsidP="006504D4">
            <w:pPr>
              <w:adjustRightInd w:val="0"/>
              <w:spacing w:after="200"/>
              <w:jc w:val="center"/>
              <w:rPr>
                <w:b/>
                <w:sz w:val="24"/>
                <w:szCs w:val="24"/>
                <w:highlight w:val="yellow"/>
                <w:lang w:val="bg-BG"/>
              </w:rPr>
            </w:pPr>
            <w:r w:rsidRPr="006504D4">
              <w:rPr>
                <w:b/>
                <w:sz w:val="24"/>
                <w:szCs w:val="24"/>
                <w:lang w:val="bg-BG"/>
              </w:rPr>
              <w:t>Качество на предложението за изпълнение на поръчката</w:t>
            </w:r>
          </w:p>
        </w:tc>
        <w:tc>
          <w:tcPr>
            <w:tcW w:w="904" w:type="dxa"/>
            <w:tcBorders>
              <w:top w:val="single" w:sz="4" w:space="0" w:color="auto"/>
              <w:left w:val="single" w:sz="4" w:space="0" w:color="auto"/>
              <w:bottom w:val="single" w:sz="4" w:space="0" w:color="auto"/>
              <w:right w:val="single" w:sz="4" w:space="0" w:color="auto"/>
            </w:tcBorders>
            <w:vAlign w:val="center"/>
            <w:hideMark/>
          </w:tcPr>
          <w:p w:rsidR="005422A9" w:rsidRPr="006504D4" w:rsidRDefault="005422A9" w:rsidP="006504D4">
            <w:pPr>
              <w:spacing w:after="200"/>
              <w:jc w:val="center"/>
              <w:rPr>
                <w:b/>
                <w:sz w:val="24"/>
                <w:szCs w:val="24"/>
              </w:rPr>
            </w:pPr>
            <w:r w:rsidRPr="006504D4">
              <w:rPr>
                <w:b/>
                <w:sz w:val="24"/>
                <w:szCs w:val="24"/>
              </w:rPr>
              <w:t>Брой точки</w:t>
            </w:r>
          </w:p>
          <w:p w:rsidR="005422A9" w:rsidRPr="006504D4" w:rsidRDefault="005422A9" w:rsidP="006504D4">
            <w:pPr>
              <w:spacing w:after="200"/>
              <w:jc w:val="center"/>
              <w:rPr>
                <w:b/>
                <w:sz w:val="24"/>
                <w:szCs w:val="24"/>
                <w:highlight w:val="yellow"/>
              </w:rPr>
            </w:pPr>
            <w:r w:rsidRPr="006504D4">
              <w:rPr>
                <w:b/>
                <w:sz w:val="24"/>
                <w:szCs w:val="24"/>
              </w:rPr>
              <w:t>100</w:t>
            </w:r>
          </w:p>
        </w:tc>
      </w:tr>
      <w:tr w:rsidR="005422A9" w:rsidRPr="008740B0" w:rsidTr="00DB19D8">
        <w:trPr>
          <w:jc w:val="center"/>
        </w:trPr>
        <w:tc>
          <w:tcPr>
            <w:tcW w:w="9216" w:type="dxa"/>
            <w:tcBorders>
              <w:top w:val="single" w:sz="4" w:space="0" w:color="auto"/>
              <w:left w:val="single" w:sz="4" w:space="0" w:color="auto"/>
              <w:bottom w:val="single" w:sz="4" w:space="0" w:color="auto"/>
              <w:right w:val="single" w:sz="4" w:space="0" w:color="auto"/>
            </w:tcBorders>
            <w:vAlign w:val="center"/>
          </w:tcPr>
          <w:p w:rsidR="00B35E76" w:rsidRPr="006504D4" w:rsidRDefault="00B35E76" w:rsidP="006504D4">
            <w:pPr>
              <w:ind w:firstLine="595"/>
              <w:jc w:val="both"/>
              <w:rPr>
                <w:rFonts w:eastAsia="Calibri"/>
                <w:i/>
                <w:sz w:val="24"/>
                <w:szCs w:val="24"/>
                <w:lang w:val="bg-BG" w:eastAsia="en-US"/>
              </w:rPr>
            </w:pPr>
            <w:r w:rsidRPr="006504D4">
              <w:rPr>
                <w:rFonts w:eastAsia="Calibri"/>
                <w:i/>
                <w:sz w:val="24"/>
                <w:szCs w:val="24"/>
                <w:lang w:val="bg-BG" w:eastAsia="en-US"/>
              </w:rPr>
              <w:t>Предложението за изпълнение на поръчката</w:t>
            </w:r>
            <w:r w:rsidR="005422A9" w:rsidRPr="006504D4">
              <w:rPr>
                <w:rFonts w:eastAsia="Calibri"/>
                <w:i/>
                <w:sz w:val="24"/>
                <w:szCs w:val="24"/>
                <w:lang w:val="en-US" w:eastAsia="en-US"/>
              </w:rPr>
              <w:t xml:space="preserve"> задължително съдържа следните елементи: </w:t>
            </w:r>
          </w:p>
          <w:p w:rsidR="005422A9" w:rsidRPr="006504D4" w:rsidRDefault="005422A9" w:rsidP="006504D4">
            <w:pPr>
              <w:ind w:firstLine="595"/>
              <w:jc w:val="both"/>
              <w:rPr>
                <w:rFonts w:eastAsia="Calibri"/>
                <w:i/>
                <w:sz w:val="24"/>
                <w:szCs w:val="24"/>
                <w:lang w:val="bg-BG" w:eastAsia="en-US"/>
              </w:rPr>
            </w:pPr>
            <w:r w:rsidRPr="006504D4">
              <w:rPr>
                <w:rFonts w:eastAsia="Calibri"/>
                <w:sz w:val="24"/>
                <w:szCs w:val="24"/>
                <w:lang w:val="bg-BG" w:eastAsia="en-US"/>
              </w:rPr>
              <w:t>1.</w:t>
            </w:r>
            <w:r w:rsidRPr="006504D4">
              <w:rPr>
                <w:sz w:val="24"/>
                <w:szCs w:val="24"/>
                <w:lang w:val="bg-BG" w:eastAsia="en-US"/>
              </w:rPr>
              <w:t xml:space="preserve">Организация на персонала, който ще извършва охраната на </w:t>
            </w:r>
            <w:r w:rsidR="00DA40A3" w:rsidRPr="006504D4">
              <w:rPr>
                <w:sz w:val="24"/>
                <w:szCs w:val="24"/>
                <w:lang w:val="bg-BG" w:eastAsia="en-US"/>
              </w:rPr>
              <w:t>УМБАЛ „Царица Йоанна-ИСУЛ” ЕАД</w:t>
            </w:r>
            <w:r w:rsidRPr="006504D4">
              <w:rPr>
                <w:sz w:val="24"/>
                <w:szCs w:val="24"/>
                <w:lang w:val="bg-BG" w:eastAsia="en-US"/>
              </w:rPr>
              <w:t xml:space="preserve">, включително описание и брой на постове, брой охранители, разположение, режим на сменност, пропусквателен режим, вид на техническите средства за охрана /средства за принуда и защита/, с които всеки един охранител ще разполага – съгласно действащото законодателство. </w:t>
            </w:r>
          </w:p>
          <w:p w:rsidR="005422A9" w:rsidRPr="006504D4" w:rsidRDefault="001F5264" w:rsidP="006504D4">
            <w:pPr>
              <w:autoSpaceDE/>
              <w:autoSpaceDN/>
              <w:ind w:left="47" w:right="23"/>
              <w:jc w:val="both"/>
              <w:rPr>
                <w:sz w:val="24"/>
                <w:szCs w:val="24"/>
                <w:lang w:val="bg-BG" w:eastAsia="en-US"/>
              </w:rPr>
            </w:pPr>
            <w:r w:rsidRPr="006504D4">
              <w:rPr>
                <w:sz w:val="24"/>
                <w:szCs w:val="24"/>
                <w:lang w:val="bg-BG" w:eastAsia="en-US"/>
              </w:rPr>
              <w:t xml:space="preserve">2. </w:t>
            </w:r>
            <w:r w:rsidR="005422A9" w:rsidRPr="006504D4">
              <w:rPr>
                <w:sz w:val="24"/>
                <w:szCs w:val="24"/>
                <w:lang w:val="bg-BG" w:eastAsia="en-US"/>
              </w:rPr>
              <w:t>Начин на изпълнение на услугата, включващ:</w:t>
            </w:r>
          </w:p>
          <w:p w:rsidR="005422A9" w:rsidRPr="006504D4" w:rsidRDefault="005422A9" w:rsidP="006504D4">
            <w:pPr>
              <w:numPr>
                <w:ilvl w:val="1"/>
                <w:numId w:val="43"/>
              </w:numPr>
              <w:autoSpaceDE/>
              <w:autoSpaceDN/>
              <w:ind w:left="0" w:right="23" w:firstLine="41"/>
              <w:jc w:val="both"/>
              <w:rPr>
                <w:sz w:val="24"/>
                <w:szCs w:val="24"/>
                <w:lang w:val="bg-BG" w:eastAsia="en-US"/>
              </w:rPr>
            </w:pPr>
            <w:r w:rsidRPr="006504D4">
              <w:rPr>
                <w:sz w:val="24"/>
                <w:szCs w:val="24"/>
                <w:lang w:val="bg-BG" w:eastAsia="en-US"/>
              </w:rPr>
              <w:t xml:space="preserve">Начин на реализиране на охраната на обекта, съобразен с особеностите на охранявания обект. </w:t>
            </w:r>
          </w:p>
          <w:p w:rsidR="005422A9" w:rsidRPr="006504D4" w:rsidRDefault="005422A9" w:rsidP="006504D4">
            <w:pPr>
              <w:numPr>
                <w:ilvl w:val="1"/>
                <w:numId w:val="43"/>
              </w:numPr>
              <w:autoSpaceDE/>
              <w:autoSpaceDN/>
              <w:ind w:left="47" w:right="23" w:hanging="47"/>
              <w:jc w:val="both"/>
              <w:rPr>
                <w:sz w:val="24"/>
                <w:szCs w:val="24"/>
                <w:lang w:val="bg-BG" w:eastAsia="en-US"/>
              </w:rPr>
            </w:pPr>
            <w:r w:rsidRPr="006504D4">
              <w:rPr>
                <w:sz w:val="24"/>
                <w:szCs w:val="24"/>
                <w:lang w:val="bg-BG" w:eastAsia="en-US"/>
              </w:rPr>
              <w:lastRenderedPageBreak/>
              <w:t xml:space="preserve">Връзки на взаимодействие, осигуряващи сигурността на обекта, </w:t>
            </w:r>
            <w:r w:rsidR="00DA40A3" w:rsidRPr="006504D4">
              <w:rPr>
                <w:sz w:val="24"/>
                <w:szCs w:val="24"/>
                <w:lang w:val="bg-BG" w:eastAsia="en-US"/>
              </w:rPr>
              <w:t>включително</w:t>
            </w:r>
            <w:r w:rsidRPr="006504D4">
              <w:rPr>
                <w:sz w:val="24"/>
                <w:szCs w:val="24"/>
                <w:lang w:val="bg-BG" w:eastAsia="en-US"/>
              </w:rPr>
              <w:t xml:space="preserve"> при възникване на кризисни ситуации, природни бедствия, нерегламентирано настаняване, ползване, аварии, терористични актове и взаимодействие с органите на МВР, ПБЗН, както и за оперативна  връзка с определено/и от Възложителя лице или лица. Задължения и действия на охранителния състав при възникване на правонарушения и кризисни ситуации. </w:t>
            </w:r>
          </w:p>
          <w:p w:rsidR="005422A9" w:rsidRPr="006504D4" w:rsidRDefault="005422A9" w:rsidP="006504D4">
            <w:pPr>
              <w:numPr>
                <w:ilvl w:val="1"/>
                <w:numId w:val="43"/>
              </w:numPr>
              <w:autoSpaceDE/>
              <w:autoSpaceDN/>
              <w:ind w:left="47" w:hanging="47"/>
              <w:jc w:val="both"/>
              <w:rPr>
                <w:sz w:val="24"/>
                <w:szCs w:val="24"/>
                <w:lang w:val="bg-BG" w:eastAsia="en-US"/>
              </w:rPr>
            </w:pPr>
            <w:r w:rsidRPr="006504D4">
              <w:rPr>
                <w:sz w:val="24"/>
                <w:szCs w:val="24"/>
                <w:lang w:val="bg-BG" w:eastAsia="en-US"/>
              </w:rPr>
              <w:t xml:space="preserve">Документите, които ще се водят </w:t>
            </w:r>
            <w:r w:rsidR="001F5264" w:rsidRPr="006504D4">
              <w:rPr>
                <w:sz w:val="24"/>
                <w:szCs w:val="24"/>
                <w:lang w:val="bg-BG" w:eastAsia="en-US"/>
              </w:rPr>
              <w:t>на обекта</w:t>
            </w:r>
            <w:r w:rsidRPr="006504D4">
              <w:rPr>
                <w:sz w:val="24"/>
                <w:szCs w:val="24"/>
                <w:lang w:val="bg-BG" w:eastAsia="en-US"/>
              </w:rPr>
              <w:t xml:space="preserve">, предмет на поръчката (дневници, регистри и др.) и други документи по преценка на участника, свързани с изпълнението на поръчката, съобразно ЗЧОД и изискванията на Възложителя. </w:t>
            </w:r>
          </w:p>
          <w:p w:rsidR="005422A9" w:rsidRPr="006504D4" w:rsidRDefault="005422A9" w:rsidP="006504D4">
            <w:pPr>
              <w:numPr>
                <w:ilvl w:val="1"/>
                <w:numId w:val="43"/>
              </w:numPr>
              <w:autoSpaceDE/>
              <w:autoSpaceDN/>
              <w:ind w:left="47" w:right="23" w:firstLine="0"/>
              <w:jc w:val="both"/>
              <w:rPr>
                <w:sz w:val="24"/>
                <w:szCs w:val="24"/>
                <w:lang w:val="bg-BG" w:eastAsia="en-US"/>
              </w:rPr>
            </w:pPr>
            <w:r w:rsidRPr="006504D4">
              <w:rPr>
                <w:sz w:val="24"/>
                <w:szCs w:val="24"/>
                <w:lang w:val="bg-BG" w:eastAsia="en-US"/>
              </w:rPr>
              <w:t xml:space="preserve">Системата от мерки, които участникът ще прилага за контрол на дейността на охранителите, при изпълнението на охранителната дейност за </w:t>
            </w:r>
            <w:r w:rsidR="001F5264" w:rsidRPr="006504D4">
              <w:rPr>
                <w:sz w:val="24"/>
                <w:szCs w:val="24"/>
                <w:lang w:val="bg-BG" w:eastAsia="en-US"/>
              </w:rPr>
              <w:t>обекта</w:t>
            </w:r>
            <w:r w:rsidRPr="006504D4">
              <w:rPr>
                <w:sz w:val="24"/>
                <w:szCs w:val="24"/>
                <w:lang w:val="bg-BG" w:eastAsia="en-US"/>
              </w:rPr>
              <w:t>;</w:t>
            </w:r>
          </w:p>
          <w:p w:rsidR="005422A9" w:rsidRPr="006504D4" w:rsidRDefault="005422A9" w:rsidP="006504D4">
            <w:pPr>
              <w:numPr>
                <w:ilvl w:val="1"/>
                <w:numId w:val="43"/>
              </w:numPr>
              <w:autoSpaceDE/>
              <w:autoSpaceDN/>
              <w:ind w:left="47" w:right="23" w:hanging="47"/>
              <w:jc w:val="both"/>
              <w:rPr>
                <w:sz w:val="24"/>
                <w:szCs w:val="24"/>
                <w:lang w:val="bg-BG" w:eastAsia="en-US"/>
              </w:rPr>
            </w:pPr>
            <w:r w:rsidRPr="006504D4">
              <w:rPr>
                <w:sz w:val="24"/>
                <w:szCs w:val="24"/>
                <w:lang w:val="bg-BG" w:eastAsia="en-US"/>
              </w:rPr>
              <w:t>Обучението, което ще преминават охранителите за осигуряване на качеството на охранителната услуга</w:t>
            </w:r>
            <w:r w:rsidR="001F5264" w:rsidRPr="006504D4">
              <w:rPr>
                <w:sz w:val="24"/>
                <w:szCs w:val="24"/>
                <w:lang w:val="bg-BG" w:eastAsia="en-US"/>
              </w:rPr>
              <w:t>.</w:t>
            </w:r>
            <w:r w:rsidRPr="006504D4">
              <w:rPr>
                <w:sz w:val="24"/>
                <w:szCs w:val="24"/>
                <w:lang w:val="bg-BG" w:eastAsia="en-US"/>
              </w:rPr>
              <w:t xml:space="preserve"> </w:t>
            </w:r>
          </w:p>
          <w:p w:rsidR="005422A9" w:rsidRPr="006504D4" w:rsidRDefault="005422A9" w:rsidP="006504D4">
            <w:pPr>
              <w:ind w:left="743" w:right="23"/>
              <w:jc w:val="both"/>
              <w:rPr>
                <w:sz w:val="24"/>
                <w:szCs w:val="24"/>
                <w:highlight w:val="yellow"/>
                <w:lang w:val="bg-BG" w:eastAsia="en-US"/>
              </w:rPr>
            </w:pPr>
          </w:p>
          <w:p w:rsidR="005422A9" w:rsidRPr="006504D4" w:rsidRDefault="005422A9" w:rsidP="006504D4">
            <w:pPr>
              <w:jc w:val="both"/>
              <w:rPr>
                <w:sz w:val="24"/>
                <w:szCs w:val="24"/>
                <w:highlight w:val="yellow"/>
                <w:lang w:val="bg-BG" w:eastAsia="en-US"/>
              </w:rPr>
            </w:pPr>
            <w:r w:rsidRPr="006504D4">
              <w:rPr>
                <w:b/>
                <w:sz w:val="24"/>
                <w:szCs w:val="24"/>
                <w:lang w:val="bg-BG" w:eastAsia="en-US"/>
              </w:rPr>
              <w:t>Забележка:</w:t>
            </w:r>
            <w:r w:rsidRPr="006504D4">
              <w:rPr>
                <w:sz w:val="24"/>
                <w:szCs w:val="24"/>
                <w:lang w:val="bg-BG" w:eastAsia="en-US"/>
              </w:rPr>
              <w:t xml:space="preserve"> </w:t>
            </w:r>
            <w:r w:rsidR="00B35E76" w:rsidRPr="006504D4">
              <w:rPr>
                <w:sz w:val="24"/>
                <w:szCs w:val="24"/>
                <w:lang w:val="bg-BG" w:eastAsia="en-US"/>
              </w:rPr>
              <w:t>П</w:t>
            </w:r>
            <w:r w:rsidRPr="006504D4">
              <w:rPr>
                <w:sz w:val="24"/>
                <w:szCs w:val="24"/>
                <w:lang w:val="bg-BG" w:eastAsia="en-US"/>
              </w:rPr>
              <w:t>редложение, което не съдържа изброените по-горе елементи, не се допуска до оценяване.</w:t>
            </w:r>
          </w:p>
        </w:tc>
        <w:tc>
          <w:tcPr>
            <w:tcW w:w="904" w:type="dxa"/>
            <w:tcBorders>
              <w:top w:val="single" w:sz="4" w:space="0" w:color="auto"/>
              <w:left w:val="single" w:sz="4" w:space="0" w:color="auto"/>
              <w:bottom w:val="single" w:sz="4" w:space="0" w:color="auto"/>
              <w:right w:val="single" w:sz="4" w:space="0" w:color="auto"/>
            </w:tcBorders>
            <w:vAlign w:val="center"/>
          </w:tcPr>
          <w:p w:rsidR="005422A9" w:rsidRPr="006504D4" w:rsidRDefault="005422A9" w:rsidP="006504D4">
            <w:pPr>
              <w:spacing w:after="200"/>
              <w:jc w:val="center"/>
              <w:rPr>
                <w:rFonts w:eastAsia="Calibri"/>
                <w:bCs/>
                <w:sz w:val="24"/>
                <w:szCs w:val="24"/>
                <w:highlight w:val="yellow"/>
                <w:lang w:val="bg-BG" w:eastAsia="en-US"/>
              </w:rPr>
            </w:pPr>
          </w:p>
        </w:tc>
      </w:tr>
      <w:tr w:rsidR="005422A9" w:rsidRPr="006504D4" w:rsidTr="00DB19D8">
        <w:trPr>
          <w:jc w:val="center"/>
        </w:trPr>
        <w:tc>
          <w:tcPr>
            <w:tcW w:w="9216" w:type="dxa"/>
            <w:tcBorders>
              <w:top w:val="single" w:sz="4" w:space="0" w:color="auto"/>
              <w:left w:val="single" w:sz="4" w:space="0" w:color="auto"/>
              <w:bottom w:val="single" w:sz="4" w:space="0" w:color="auto"/>
              <w:right w:val="single" w:sz="4" w:space="0" w:color="auto"/>
            </w:tcBorders>
            <w:hideMark/>
          </w:tcPr>
          <w:p w:rsidR="005422A9" w:rsidRPr="006504D4" w:rsidRDefault="00B35E76" w:rsidP="006504D4">
            <w:pPr>
              <w:ind w:firstLine="595"/>
              <w:jc w:val="both"/>
              <w:rPr>
                <w:rFonts w:eastAsia="Batang"/>
                <w:sz w:val="24"/>
                <w:szCs w:val="24"/>
                <w:lang w:val="bg-BG" w:eastAsia="en-US"/>
              </w:rPr>
            </w:pPr>
            <w:r w:rsidRPr="006504D4">
              <w:rPr>
                <w:rFonts w:eastAsia="Calibri"/>
                <w:sz w:val="24"/>
                <w:szCs w:val="24"/>
                <w:lang w:val="bg-BG" w:eastAsia="en-US"/>
              </w:rPr>
              <w:lastRenderedPageBreak/>
              <w:t>П</w:t>
            </w:r>
            <w:r w:rsidR="005422A9" w:rsidRPr="006504D4">
              <w:rPr>
                <w:rFonts w:eastAsia="Calibri"/>
                <w:sz w:val="24"/>
                <w:szCs w:val="24"/>
                <w:lang w:val="bg-BG" w:eastAsia="en-US"/>
              </w:rPr>
              <w:t>редложение</w:t>
            </w:r>
            <w:r w:rsidRPr="006504D4">
              <w:rPr>
                <w:rFonts w:eastAsia="Calibri"/>
                <w:sz w:val="24"/>
                <w:szCs w:val="24"/>
                <w:lang w:val="bg-BG" w:eastAsia="en-US"/>
              </w:rPr>
              <w:t>то</w:t>
            </w:r>
            <w:r w:rsidR="005422A9" w:rsidRPr="006504D4">
              <w:rPr>
                <w:rFonts w:eastAsia="Calibri"/>
                <w:sz w:val="24"/>
                <w:szCs w:val="24"/>
                <w:lang w:val="bg-BG" w:eastAsia="en-US"/>
              </w:rPr>
              <w:t xml:space="preserve"> на участника формално отговаря на изискванията на Възложителя за изпълнението на поръчката, като включва изброените по-горе елементи </w:t>
            </w:r>
            <w:r w:rsidR="005422A9" w:rsidRPr="006504D4">
              <w:rPr>
                <w:rFonts w:eastAsia="Batang"/>
                <w:b/>
                <w:i/>
                <w:sz w:val="24"/>
                <w:szCs w:val="24"/>
                <w:lang w:val="bg-BG" w:eastAsia="en-US"/>
              </w:rPr>
              <w:t xml:space="preserve">(т.1 и т.2). </w:t>
            </w:r>
            <w:r w:rsidR="005422A9" w:rsidRPr="006504D4">
              <w:rPr>
                <w:rFonts w:eastAsia="Batang"/>
                <w:sz w:val="24"/>
                <w:szCs w:val="24"/>
                <w:lang w:val="bg-BG" w:eastAsia="en-US"/>
              </w:rPr>
              <w:t xml:space="preserve">От представеното предложение не може да се изведе заключение за степента на организация на охраната и контрола при извършване на услугата, над базовите изисквания по отношение на бъдещото изпълнение на поръчката. </w:t>
            </w:r>
          </w:p>
          <w:p w:rsidR="00943AE2" w:rsidRPr="006504D4" w:rsidRDefault="005422A9" w:rsidP="00943AE2">
            <w:pPr>
              <w:ind w:firstLine="596"/>
              <w:jc w:val="both"/>
              <w:rPr>
                <w:rFonts w:eastAsia="Batang"/>
                <w:sz w:val="24"/>
                <w:szCs w:val="24"/>
                <w:lang w:val="bg-BG" w:eastAsia="en-US"/>
              </w:rPr>
            </w:pPr>
            <w:r w:rsidRPr="006504D4">
              <w:rPr>
                <w:rFonts w:eastAsia="Batang"/>
                <w:sz w:val="24"/>
                <w:szCs w:val="24"/>
                <w:lang w:val="bg-BG" w:eastAsia="en-US"/>
              </w:rPr>
              <w:t xml:space="preserve"> „Формално” за целите на настоящата методика означава когато предложение</w:t>
            </w:r>
            <w:r w:rsidR="00B35E76" w:rsidRPr="006504D4">
              <w:rPr>
                <w:rFonts w:eastAsia="Batang"/>
                <w:sz w:val="24"/>
                <w:szCs w:val="24"/>
                <w:lang w:val="bg-BG" w:eastAsia="en-US"/>
              </w:rPr>
              <w:t>то на участника съдържа всичко</w:t>
            </w:r>
            <w:r w:rsidRPr="006504D4">
              <w:rPr>
                <w:rFonts w:eastAsia="Batang"/>
                <w:sz w:val="24"/>
                <w:szCs w:val="24"/>
                <w:lang w:val="bg-BG" w:eastAsia="en-US"/>
              </w:rPr>
              <w:t xml:space="preserve"> изискуемо от възложителя по отношение на същото, без да се посочва конкретно как съответните дейности ще бъдат реализирани.</w:t>
            </w:r>
          </w:p>
        </w:tc>
        <w:tc>
          <w:tcPr>
            <w:tcW w:w="904" w:type="dxa"/>
            <w:tcBorders>
              <w:top w:val="single" w:sz="4" w:space="0" w:color="auto"/>
              <w:left w:val="single" w:sz="4" w:space="0" w:color="auto"/>
              <w:bottom w:val="single" w:sz="4" w:space="0" w:color="auto"/>
              <w:right w:val="single" w:sz="4" w:space="0" w:color="auto"/>
            </w:tcBorders>
          </w:tcPr>
          <w:p w:rsidR="005422A9" w:rsidRPr="006504D4" w:rsidRDefault="005422A9" w:rsidP="006504D4">
            <w:pPr>
              <w:spacing w:after="200"/>
              <w:jc w:val="center"/>
              <w:rPr>
                <w:rFonts w:eastAsia="Calibri"/>
                <w:b/>
                <w:i/>
                <w:sz w:val="24"/>
                <w:szCs w:val="24"/>
                <w:lang w:val="en-US" w:eastAsia="en-US"/>
              </w:rPr>
            </w:pPr>
            <w:r w:rsidRPr="006504D4">
              <w:rPr>
                <w:rFonts w:eastAsia="Calibri"/>
                <w:b/>
                <w:i/>
                <w:sz w:val="24"/>
                <w:szCs w:val="24"/>
                <w:lang w:val="en-US" w:eastAsia="en-US"/>
              </w:rPr>
              <w:t>10</w:t>
            </w:r>
          </w:p>
          <w:p w:rsidR="005422A9" w:rsidRPr="006504D4" w:rsidRDefault="005422A9" w:rsidP="006504D4">
            <w:pPr>
              <w:spacing w:after="200"/>
              <w:jc w:val="center"/>
              <w:rPr>
                <w:rFonts w:eastAsia="Calibri"/>
                <w:b/>
                <w:i/>
                <w:sz w:val="24"/>
                <w:szCs w:val="24"/>
                <w:lang w:val="en-US" w:eastAsia="en-US"/>
              </w:rPr>
            </w:pPr>
            <w:r w:rsidRPr="006504D4">
              <w:rPr>
                <w:rFonts w:eastAsia="Calibri"/>
                <w:b/>
                <w:i/>
                <w:sz w:val="24"/>
                <w:szCs w:val="24"/>
                <w:lang w:val="en-US" w:eastAsia="en-US"/>
              </w:rPr>
              <w:t>точки</w:t>
            </w:r>
          </w:p>
          <w:p w:rsidR="005422A9" w:rsidRPr="006504D4" w:rsidRDefault="005422A9" w:rsidP="006504D4">
            <w:pPr>
              <w:spacing w:after="200"/>
              <w:jc w:val="center"/>
              <w:rPr>
                <w:rFonts w:eastAsia="Calibri"/>
                <w:i/>
                <w:sz w:val="24"/>
                <w:szCs w:val="24"/>
                <w:lang w:val="en-US" w:eastAsia="en-US"/>
              </w:rPr>
            </w:pPr>
          </w:p>
          <w:p w:rsidR="005422A9" w:rsidRPr="006504D4" w:rsidRDefault="005422A9" w:rsidP="006504D4">
            <w:pPr>
              <w:spacing w:after="200"/>
              <w:jc w:val="center"/>
              <w:rPr>
                <w:rFonts w:eastAsia="Calibri"/>
                <w:i/>
                <w:sz w:val="24"/>
                <w:szCs w:val="24"/>
                <w:lang w:val="en-US" w:eastAsia="en-US"/>
              </w:rPr>
            </w:pPr>
          </w:p>
          <w:p w:rsidR="005422A9" w:rsidRPr="006504D4" w:rsidRDefault="005422A9" w:rsidP="006504D4">
            <w:pPr>
              <w:spacing w:after="200"/>
              <w:rPr>
                <w:rFonts w:eastAsia="Calibri"/>
                <w:i/>
                <w:sz w:val="24"/>
                <w:szCs w:val="24"/>
                <w:lang w:val="en-US" w:eastAsia="en-US"/>
              </w:rPr>
            </w:pPr>
          </w:p>
          <w:p w:rsidR="005422A9" w:rsidRPr="006504D4" w:rsidRDefault="005422A9" w:rsidP="006504D4">
            <w:pPr>
              <w:spacing w:after="200"/>
              <w:rPr>
                <w:rFonts w:eastAsia="Calibri"/>
                <w:sz w:val="24"/>
                <w:szCs w:val="24"/>
                <w:lang w:val="en-US" w:eastAsia="en-US"/>
              </w:rPr>
            </w:pPr>
          </w:p>
        </w:tc>
      </w:tr>
      <w:tr w:rsidR="005422A9" w:rsidRPr="006504D4" w:rsidTr="0059650B">
        <w:trPr>
          <w:trHeight w:val="3680"/>
          <w:jc w:val="center"/>
        </w:trPr>
        <w:tc>
          <w:tcPr>
            <w:tcW w:w="9216" w:type="dxa"/>
            <w:tcBorders>
              <w:top w:val="single" w:sz="4" w:space="0" w:color="auto"/>
              <w:left w:val="single" w:sz="4" w:space="0" w:color="auto"/>
              <w:bottom w:val="single" w:sz="4" w:space="0" w:color="auto"/>
              <w:right w:val="single" w:sz="4" w:space="0" w:color="auto"/>
            </w:tcBorders>
            <w:hideMark/>
          </w:tcPr>
          <w:p w:rsidR="005422A9" w:rsidRPr="006504D4" w:rsidRDefault="005422A9" w:rsidP="006504D4">
            <w:pPr>
              <w:ind w:firstLine="454"/>
              <w:jc w:val="both"/>
              <w:rPr>
                <w:rFonts w:eastAsia="Batang"/>
                <w:b/>
                <w:i/>
                <w:sz w:val="24"/>
                <w:szCs w:val="24"/>
                <w:lang w:val="en-US" w:eastAsia="en-US"/>
              </w:rPr>
            </w:pPr>
            <w:r w:rsidRPr="006504D4">
              <w:rPr>
                <w:rFonts w:eastAsia="Calibri"/>
                <w:sz w:val="24"/>
                <w:szCs w:val="24"/>
                <w:lang w:val="en-US" w:eastAsia="en-US"/>
              </w:rPr>
              <w:t xml:space="preserve">Предложеното от участника предложение отговаря на изискванията на Възложителя за изпълнението на поръчката, като включва изброените по-горе елементи </w:t>
            </w:r>
            <w:r w:rsidRPr="006504D4">
              <w:rPr>
                <w:rFonts w:eastAsia="Batang"/>
                <w:b/>
                <w:i/>
                <w:sz w:val="24"/>
                <w:szCs w:val="24"/>
                <w:lang w:val="en-US" w:eastAsia="en-US"/>
              </w:rPr>
              <w:t xml:space="preserve">(т.1 </w:t>
            </w:r>
            <w:r w:rsidRPr="006504D4">
              <w:rPr>
                <w:rFonts w:eastAsia="Batang"/>
                <w:b/>
                <w:i/>
                <w:sz w:val="24"/>
                <w:szCs w:val="24"/>
                <w:lang w:eastAsia="en-US"/>
              </w:rPr>
              <w:t>и</w:t>
            </w:r>
            <w:r w:rsidRPr="006504D4">
              <w:rPr>
                <w:rFonts w:eastAsia="Batang"/>
                <w:b/>
                <w:i/>
                <w:sz w:val="24"/>
                <w:szCs w:val="24"/>
                <w:lang w:val="en-US" w:eastAsia="en-US"/>
              </w:rPr>
              <w:t xml:space="preserve"> т.</w:t>
            </w:r>
            <w:r w:rsidRPr="006504D4">
              <w:rPr>
                <w:rFonts w:eastAsia="Batang"/>
                <w:b/>
                <w:i/>
                <w:sz w:val="24"/>
                <w:szCs w:val="24"/>
                <w:lang w:eastAsia="en-US"/>
              </w:rPr>
              <w:t>2</w:t>
            </w:r>
            <w:r w:rsidRPr="006504D4">
              <w:rPr>
                <w:rFonts w:eastAsia="Batang"/>
                <w:b/>
                <w:i/>
                <w:sz w:val="24"/>
                <w:szCs w:val="24"/>
                <w:lang w:val="en-US" w:eastAsia="en-US"/>
              </w:rPr>
              <w:t xml:space="preserve">) </w:t>
            </w:r>
            <w:r w:rsidRPr="006504D4">
              <w:rPr>
                <w:rFonts w:eastAsia="Batang"/>
                <w:sz w:val="24"/>
                <w:szCs w:val="24"/>
                <w:lang w:val="en-US" w:eastAsia="en-US"/>
              </w:rPr>
              <w:t>и същевременно</w:t>
            </w:r>
            <w:r w:rsidRPr="006504D4">
              <w:rPr>
                <w:rFonts w:eastAsia="Batang"/>
                <w:b/>
                <w:i/>
                <w:sz w:val="24"/>
                <w:szCs w:val="24"/>
                <w:lang w:val="en-US" w:eastAsia="en-US"/>
              </w:rPr>
              <w:t xml:space="preserve"> </w:t>
            </w:r>
            <w:r w:rsidRPr="006504D4">
              <w:rPr>
                <w:rFonts w:eastAsia="Calibri"/>
                <w:sz w:val="24"/>
                <w:szCs w:val="24"/>
                <w:lang w:val="en-US" w:eastAsia="en-US"/>
              </w:rPr>
              <w:t>надгражда минималните изисквания на Възложителя, при условие, че са налични две от следните обстоятелства:</w:t>
            </w:r>
          </w:p>
          <w:p w:rsidR="005422A9" w:rsidRPr="006504D4" w:rsidRDefault="005422A9" w:rsidP="006504D4">
            <w:pPr>
              <w:ind w:left="28" w:firstLine="425"/>
              <w:jc w:val="both"/>
              <w:rPr>
                <w:rFonts w:eastAsia="Calibri"/>
                <w:sz w:val="24"/>
                <w:szCs w:val="24"/>
                <w:lang w:val="en-US" w:eastAsia="en-US"/>
              </w:rPr>
            </w:pPr>
            <w:r w:rsidRPr="006504D4">
              <w:rPr>
                <w:rFonts w:eastAsia="Calibri"/>
                <w:sz w:val="24"/>
                <w:szCs w:val="24"/>
                <w:lang w:val="en-US" w:eastAsia="en-US"/>
              </w:rPr>
              <w:t xml:space="preserve">1. За всяка от дейностите е показано разпределението на лицата, ангажирани с изпълнението на поръчката (кой какво ще изпълнява) на ниво отделен </w:t>
            </w:r>
            <w:r w:rsidR="001F5264" w:rsidRPr="006504D4">
              <w:rPr>
                <w:rFonts w:eastAsia="Calibri"/>
                <w:sz w:val="24"/>
                <w:szCs w:val="24"/>
                <w:lang w:val="bg-BG" w:eastAsia="en-US"/>
              </w:rPr>
              <w:t>пост</w:t>
            </w:r>
            <w:r w:rsidRPr="006504D4">
              <w:rPr>
                <w:rFonts w:eastAsia="Calibri"/>
                <w:sz w:val="24"/>
                <w:szCs w:val="24"/>
                <w:lang w:val="en-US" w:eastAsia="en-US"/>
              </w:rPr>
              <w:t>;</w:t>
            </w:r>
          </w:p>
          <w:p w:rsidR="005422A9" w:rsidRPr="006504D4" w:rsidRDefault="005422A9" w:rsidP="006504D4">
            <w:pPr>
              <w:ind w:firstLine="454"/>
              <w:jc w:val="both"/>
              <w:rPr>
                <w:rFonts w:eastAsia="Calibri"/>
                <w:sz w:val="24"/>
                <w:szCs w:val="24"/>
                <w:lang w:val="en-US" w:eastAsia="en-US"/>
              </w:rPr>
            </w:pPr>
            <w:r w:rsidRPr="006504D4">
              <w:rPr>
                <w:rFonts w:eastAsia="Calibri"/>
                <w:sz w:val="24"/>
                <w:szCs w:val="24"/>
                <w:lang w:val="en-US" w:eastAsia="en-US"/>
              </w:rPr>
              <w:t>2. За всяка дейност са дефинирани необходимите ресурси за нейното изпълнение (оборудване, логистика и задълженията на персонала, отговарящ за изпълнението ѝ);</w:t>
            </w:r>
          </w:p>
          <w:p w:rsidR="005422A9" w:rsidRPr="006504D4" w:rsidRDefault="005422A9" w:rsidP="006504D4">
            <w:pPr>
              <w:ind w:firstLine="454"/>
              <w:jc w:val="both"/>
              <w:rPr>
                <w:rFonts w:eastAsia="Calibri"/>
                <w:sz w:val="24"/>
                <w:szCs w:val="24"/>
                <w:lang w:val="en-US" w:eastAsia="en-US"/>
              </w:rPr>
            </w:pPr>
            <w:r w:rsidRPr="006504D4">
              <w:rPr>
                <w:rFonts w:eastAsia="Calibri"/>
                <w:sz w:val="24"/>
                <w:szCs w:val="24"/>
                <w:lang w:val="en-US" w:eastAsia="en-US"/>
              </w:rPr>
              <w:t>3. Посочени са и други дейности, извън посочените в изискванията на Възложителя, които са описани като съдържание и е обосновано, че тяхното включване ще доведе до повишаване качеството на изпълнение на поръчката, без да се завишава нейната стойност.</w:t>
            </w:r>
          </w:p>
          <w:p w:rsidR="005422A9" w:rsidRPr="006504D4" w:rsidRDefault="005422A9" w:rsidP="006504D4">
            <w:pPr>
              <w:jc w:val="both"/>
              <w:rPr>
                <w:rFonts w:eastAsia="Calibri"/>
                <w:sz w:val="24"/>
                <w:szCs w:val="24"/>
                <w:lang w:val="en-US" w:eastAsia="en-US"/>
              </w:rPr>
            </w:pPr>
            <w:r w:rsidRPr="006504D4">
              <w:rPr>
                <w:rFonts w:eastAsia="Calibri"/>
                <w:sz w:val="24"/>
                <w:szCs w:val="24"/>
                <w:lang w:val="en-US" w:eastAsia="en-US"/>
              </w:rPr>
              <w:t>„Обосновава” за целите на настоящата методика, означав</w:t>
            </w:r>
            <w:r w:rsidR="001F5264" w:rsidRPr="006504D4">
              <w:rPr>
                <w:rFonts w:eastAsia="Calibri"/>
                <w:sz w:val="24"/>
                <w:szCs w:val="24"/>
                <w:lang w:val="en-US" w:eastAsia="en-US"/>
              </w:rPr>
              <w:t xml:space="preserve">а </w:t>
            </w:r>
            <w:r w:rsidRPr="006504D4">
              <w:rPr>
                <w:rFonts w:eastAsia="Calibri"/>
                <w:sz w:val="24"/>
                <w:szCs w:val="24"/>
                <w:lang w:val="en-US" w:eastAsia="en-US"/>
              </w:rPr>
              <w:t>обяснение за приложимостта и полезността на предложените дейности при изпълнението на поръчката.</w:t>
            </w:r>
          </w:p>
        </w:tc>
        <w:tc>
          <w:tcPr>
            <w:tcW w:w="904" w:type="dxa"/>
            <w:tcBorders>
              <w:top w:val="single" w:sz="4" w:space="0" w:color="auto"/>
              <w:left w:val="single" w:sz="4" w:space="0" w:color="auto"/>
              <w:bottom w:val="single" w:sz="4" w:space="0" w:color="auto"/>
              <w:right w:val="single" w:sz="4" w:space="0" w:color="auto"/>
            </w:tcBorders>
            <w:hideMark/>
          </w:tcPr>
          <w:p w:rsidR="005422A9" w:rsidRPr="006504D4" w:rsidRDefault="005422A9" w:rsidP="006504D4">
            <w:pPr>
              <w:spacing w:after="200"/>
              <w:rPr>
                <w:rFonts w:eastAsia="Calibri"/>
                <w:b/>
                <w:i/>
                <w:sz w:val="24"/>
                <w:szCs w:val="24"/>
                <w:lang w:val="en-US" w:eastAsia="en-US"/>
              </w:rPr>
            </w:pPr>
            <w:r w:rsidRPr="006504D4">
              <w:rPr>
                <w:rFonts w:eastAsia="Calibri"/>
                <w:b/>
                <w:i/>
                <w:sz w:val="24"/>
                <w:szCs w:val="24"/>
                <w:lang w:val="en-US" w:eastAsia="en-US"/>
              </w:rPr>
              <w:t>50</w:t>
            </w:r>
          </w:p>
          <w:p w:rsidR="005422A9" w:rsidRPr="006504D4" w:rsidRDefault="005422A9" w:rsidP="006504D4">
            <w:pPr>
              <w:spacing w:after="200"/>
              <w:rPr>
                <w:rFonts w:eastAsia="Calibri"/>
                <w:sz w:val="24"/>
                <w:szCs w:val="24"/>
                <w:lang w:val="en-US" w:eastAsia="en-US"/>
              </w:rPr>
            </w:pPr>
            <w:r w:rsidRPr="006504D4">
              <w:rPr>
                <w:rFonts w:eastAsia="Calibri"/>
                <w:b/>
                <w:i/>
                <w:sz w:val="24"/>
                <w:szCs w:val="24"/>
                <w:lang w:val="en-US" w:eastAsia="en-US"/>
              </w:rPr>
              <w:t>точки</w:t>
            </w:r>
          </w:p>
        </w:tc>
      </w:tr>
      <w:tr w:rsidR="005422A9" w:rsidRPr="006504D4" w:rsidTr="00DB19D8">
        <w:trPr>
          <w:trHeight w:val="1550"/>
          <w:jc w:val="center"/>
        </w:trPr>
        <w:tc>
          <w:tcPr>
            <w:tcW w:w="9216" w:type="dxa"/>
            <w:tcBorders>
              <w:top w:val="single" w:sz="4" w:space="0" w:color="auto"/>
              <w:left w:val="single" w:sz="4" w:space="0" w:color="auto"/>
              <w:bottom w:val="single" w:sz="4" w:space="0" w:color="auto"/>
              <w:right w:val="single" w:sz="4" w:space="0" w:color="auto"/>
            </w:tcBorders>
            <w:hideMark/>
          </w:tcPr>
          <w:p w:rsidR="005422A9" w:rsidRPr="006504D4" w:rsidRDefault="005422A9" w:rsidP="006504D4">
            <w:pPr>
              <w:spacing w:after="200"/>
              <w:ind w:firstLine="454"/>
              <w:jc w:val="both"/>
              <w:rPr>
                <w:rFonts w:eastAsia="Batang"/>
                <w:b/>
                <w:i/>
                <w:sz w:val="24"/>
                <w:szCs w:val="24"/>
                <w:lang w:val="en-US" w:eastAsia="en-US"/>
              </w:rPr>
            </w:pPr>
            <w:r w:rsidRPr="006504D4">
              <w:rPr>
                <w:rFonts w:eastAsia="Calibri"/>
                <w:sz w:val="24"/>
                <w:szCs w:val="24"/>
                <w:lang w:val="en-US" w:eastAsia="en-US"/>
              </w:rPr>
              <w:t xml:space="preserve">Предложеното от участника предложение отговаря на изискванията на Възложителя за изпълнението на поръчката, като включва изброените по-горе елементи </w:t>
            </w:r>
            <w:r w:rsidRPr="006504D4">
              <w:rPr>
                <w:rFonts w:eastAsia="Batang"/>
                <w:b/>
                <w:i/>
                <w:sz w:val="24"/>
                <w:szCs w:val="24"/>
                <w:lang w:val="en-US" w:eastAsia="en-US"/>
              </w:rPr>
              <w:t>(т.1 до т.</w:t>
            </w:r>
            <w:r w:rsidRPr="006504D4">
              <w:rPr>
                <w:rFonts w:eastAsia="Batang"/>
                <w:b/>
                <w:i/>
                <w:sz w:val="24"/>
                <w:szCs w:val="24"/>
                <w:lang w:eastAsia="en-US"/>
              </w:rPr>
              <w:t>2</w:t>
            </w:r>
            <w:r w:rsidRPr="006504D4">
              <w:rPr>
                <w:rFonts w:eastAsia="Batang"/>
                <w:b/>
                <w:i/>
                <w:sz w:val="24"/>
                <w:szCs w:val="24"/>
                <w:lang w:val="en-US" w:eastAsia="en-US"/>
              </w:rPr>
              <w:t xml:space="preserve">) </w:t>
            </w:r>
            <w:r w:rsidRPr="006504D4">
              <w:rPr>
                <w:rFonts w:eastAsia="Batang"/>
                <w:sz w:val="24"/>
                <w:szCs w:val="24"/>
                <w:lang w:val="en-US" w:eastAsia="en-US"/>
              </w:rPr>
              <w:t>и същевременно</w:t>
            </w:r>
            <w:r w:rsidRPr="006504D4">
              <w:rPr>
                <w:rFonts w:eastAsia="Batang"/>
                <w:b/>
                <w:i/>
                <w:sz w:val="24"/>
                <w:szCs w:val="24"/>
                <w:lang w:val="en-US" w:eastAsia="en-US"/>
              </w:rPr>
              <w:t xml:space="preserve"> </w:t>
            </w:r>
            <w:r w:rsidRPr="006504D4">
              <w:rPr>
                <w:rFonts w:eastAsia="Calibri"/>
                <w:sz w:val="24"/>
                <w:szCs w:val="24"/>
                <w:lang w:val="en-US" w:eastAsia="en-US"/>
              </w:rPr>
              <w:t>надгражда минималните изисквания на Възложителя, при условие, че са налични и трите обстоятелства:</w:t>
            </w:r>
          </w:p>
          <w:p w:rsidR="005422A9" w:rsidRPr="006504D4" w:rsidRDefault="005422A9" w:rsidP="006504D4">
            <w:pPr>
              <w:ind w:left="29" w:firstLine="425"/>
              <w:jc w:val="both"/>
              <w:rPr>
                <w:rFonts w:eastAsia="Calibri"/>
                <w:sz w:val="24"/>
                <w:szCs w:val="24"/>
                <w:lang w:eastAsia="en-US"/>
              </w:rPr>
            </w:pPr>
            <w:r w:rsidRPr="006504D4">
              <w:rPr>
                <w:rFonts w:eastAsia="Calibri"/>
                <w:sz w:val="24"/>
                <w:szCs w:val="24"/>
                <w:lang w:val="en-US" w:eastAsia="en-US"/>
              </w:rPr>
              <w:t xml:space="preserve">1. За всяка от дейностите е показано разпределението на лицата, ангажирани с изпълнението на поръчката (кой какво ще изпълнява) на ниво отделен </w:t>
            </w:r>
            <w:r w:rsidR="001F5264" w:rsidRPr="006504D4">
              <w:rPr>
                <w:rFonts w:eastAsia="Calibri"/>
                <w:sz w:val="24"/>
                <w:szCs w:val="24"/>
                <w:lang w:val="bg-BG" w:eastAsia="en-US"/>
              </w:rPr>
              <w:t>пост</w:t>
            </w:r>
            <w:r w:rsidRPr="006504D4">
              <w:rPr>
                <w:rFonts w:eastAsia="Calibri"/>
                <w:sz w:val="24"/>
                <w:szCs w:val="24"/>
                <w:lang w:val="en-US" w:eastAsia="en-US"/>
              </w:rPr>
              <w:t>;</w:t>
            </w:r>
          </w:p>
          <w:p w:rsidR="005422A9" w:rsidRPr="006504D4" w:rsidRDefault="005422A9" w:rsidP="006504D4">
            <w:pPr>
              <w:ind w:left="29" w:firstLine="425"/>
              <w:jc w:val="both"/>
              <w:rPr>
                <w:rFonts w:eastAsia="Calibri"/>
                <w:sz w:val="24"/>
                <w:szCs w:val="24"/>
                <w:lang w:val="en-US" w:eastAsia="en-US"/>
              </w:rPr>
            </w:pPr>
            <w:r w:rsidRPr="006504D4">
              <w:rPr>
                <w:rFonts w:eastAsia="Calibri"/>
                <w:sz w:val="24"/>
                <w:szCs w:val="24"/>
                <w:lang w:val="en-US" w:eastAsia="en-US"/>
              </w:rPr>
              <w:t>2. За всяка дейност са дефинирани необходимите ресурси за нейното изпълнение (оборудване, логистика и задължения на персонала, отговарящ за изпълнението ѝ);</w:t>
            </w:r>
          </w:p>
          <w:p w:rsidR="005422A9" w:rsidRPr="006504D4" w:rsidRDefault="005422A9" w:rsidP="006504D4">
            <w:pPr>
              <w:ind w:firstLine="454"/>
              <w:jc w:val="both"/>
              <w:rPr>
                <w:rFonts w:eastAsia="Calibri"/>
                <w:sz w:val="24"/>
                <w:szCs w:val="24"/>
                <w:lang w:val="en-US" w:eastAsia="en-US"/>
              </w:rPr>
            </w:pPr>
            <w:r w:rsidRPr="006504D4">
              <w:rPr>
                <w:rFonts w:eastAsia="Calibri"/>
                <w:sz w:val="24"/>
                <w:szCs w:val="24"/>
                <w:lang w:val="en-US" w:eastAsia="en-US"/>
              </w:rPr>
              <w:t>3. Посочени са и други дейности, извън посочените в изискванията на Възложителя, които са описани като съдържание и е обосновано, че тяхното включване ще доведе до повишаване качеството на изпълнение на поръчката, без да се завишава нейната стойност.</w:t>
            </w:r>
          </w:p>
          <w:p w:rsidR="005422A9" w:rsidRPr="006504D4" w:rsidRDefault="001F5264" w:rsidP="006504D4">
            <w:pPr>
              <w:jc w:val="both"/>
              <w:rPr>
                <w:rFonts w:eastAsia="Calibri"/>
                <w:sz w:val="24"/>
                <w:szCs w:val="24"/>
                <w:lang w:val="en-US" w:eastAsia="en-US"/>
              </w:rPr>
            </w:pPr>
            <w:r w:rsidRPr="006504D4">
              <w:rPr>
                <w:rFonts w:eastAsia="Calibri"/>
                <w:sz w:val="24"/>
                <w:szCs w:val="24"/>
                <w:lang w:val="en-US" w:eastAsia="en-US"/>
              </w:rPr>
              <w:t>„Обосновава“</w:t>
            </w:r>
            <w:r w:rsidR="005422A9" w:rsidRPr="006504D4">
              <w:rPr>
                <w:rFonts w:eastAsia="Calibri"/>
                <w:sz w:val="24"/>
                <w:szCs w:val="24"/>
                <w:lang w:val="en-US" w:eastAsia="en-US"/>
              </w:rPr>
              <w:t xml:space="preserve">за целите на настоящата методика, </w:t>
            </w:r>
            <w:proofErr w:type="gramStart"/>
            <w:r w:rsidR="005422A9" w:rsidRPr="006504D4">
              <w:rPr>
                <w:rFonts w:eastAsia="Calibri"/>
                <w:sz w:val="24"/>
                <w:szCs w:val="24"/>
                <w:lang w:val="en-US" w:eastAsia="en-US"/>
              </w:rPr>
              <w:t>означава  обяснение</w:t>
            </w:r>
            <w:proofErr w:type="gramEnd"/>
            <w:r w:rsidR="005422A9" w:rsidRPr="006504D4">
              <w:rPr>
                <w:rFonts w:eastAsia="Calibri"/>
                <w:sz w:val="24"/>
                <w:szCs w:val="24"/>
                <w:lang w:val="en-US" w:eastAsia="en-US"/>
              </w:rPr>
              <w:t xml:space="preserve"> за приложимостта и полезността на предложените дейности при изпълнението на </w:t>
            </w:r>
            <w:r w:rsidR="005422A9" w:rsidRPr="006504D4">
              <w:rPr>
                <w:rFonts w:eastAsia="Calibri"/>
                <w:sz w:val="24"/>
                <w:szCs w:val="24"/>
                <w:lang w:val="en-US" w:eastAsia="en-US"/>
              </w:rPr>
              <w:lastRenderedPageBreak/>
              <w:t>поръчката.</w:t>
            </w:r>
          </w:p>
        </w:tc>
        <w:tc>
          <w:tcPr>
            <w:tcW w:w="904" w:type="dxa"/>
            <w:tcBorders>
              <w:top w:val="single" w:sz="4" w:space="0" w:color="auto"/>
              <w:left w:val="single" w:sz="4" w:space="0" w:color="auto"/>
              <w:bottom w:val="single" w:sz="4" w:space="0" w:color="auto"/>
              <w:right w:val="single" w:sz="4" w:space="0" w:color="auto"/>
            </w:tcBorders>
            <w:hideMark/>
          </w:tcPr>
          <w:p w:rsidR="005422A9" w:rsidRPr="006504D4" w:rsidRDefault="005422A9" w:rsidP="006504D4">
            <w:pPr>
              <w:spacing w:after="200"/>
              <w:rPr>
                <w:rFonts w:eastAsia="Calibri"/>
                <w:b/>
                <w:i/>
                <w:sz w:val="24"/>
                <w:szCs w:val="24"/>
                <w:lang w:val="en-US" w:eastAsia="en-US"/>
              </w:rPr>
            </w:pPr>
            <w:r w:rsidRPr="006504D4">
              <w:rPr>
                <w:rFonts w:eastAsia="Calibri"/>
                <w:b/>
                <w:i/>
                <w:sz w:val="24"/>
                <w:szCs w:val="24"/>
                <w:lang w:val="en-US" w:eastAsia="en-US"/>
              </w:rPr>
              <w:lastRenderedPageBreak/>
              <w:t>100 точки</w:t>
            </w:r>
          </w:p>
        </w:tc>
      </w:tr>
    </w:tbl>
    <w:p w:rsidR="005422A9" w:rsidRPr="0040782A" w:rsidRDefault="005422A9" w:rsidP="006504D4">
      <w:pPr>
        <w:tabs>
          <w:tab w:val="left" w:pos="-3686"/>
        </w:tabs>
        <w:adjustRightInd w:val="0"/>
        <w:rPr>
          <w:rFonts w:eastAsia="Calibri"/>
          <w:b/>
          <w:bCs/>
          <w:i/>
          <w:sz w:val="24"/>
          <w:szCs w:val="24"/>
          <w:u w:val="single"/>
          <w:lang w:eastAsia="en-US"/>
        </w:rPr>
      </w:pPr>
    </w:p>
    <w:p w:rsidR="005422A9" w:rsidRPr="0040782A" w:rsidRDefault="0059650B" w:rsidP="006504D4">
      <w:pPr>
        <w:tabs>
          <w:tab w:val="left" w:pos="-3686"/>
        </w:tabs>
        <w:adjustRightInd w:val="0"/>
        <w:rPr>
          <w:b/>
          <w:sz w:val="24"/>
          <w:szCs w:val="24"/>
        </w:rPr>
      </w:pPr>
      <w:r w:rsidRPr="0040782A">
        <w:rPr>
          <w:b/>
          <w:sz w:val="24"/>
          <w:szCs w:val="24"/>
          <w:lang w:val="bg-BG"/>
        </w:rPr>
        <w:tab/>
      </w:r>
      <w:r w:rsidR="005422A9" w:rsidRPr="0040782A">
        <w:rPr>
          <w:b/>
          <w:sz w:val="24"/>
          <w:szCs w:val="24"/>
        </w:rPr>
        <w:t>2. Показател „ЦЕНОВО ПРЕДЛОЖЕНИЕ” – П2</w:t>
      </w:r>
    </w:p>
    <w:p w:rsidR="005422A9" w:rsidRPr="0040782A" w:rsidRDefault="0059650B" w:rsidP="006504D4">
      <w:pPr>
        <w:jc w:val="both"/>
        <w:rPr>
          <w:sz w:val="24"/>
          <w:szCs w:val="24"/>
          <w:lang w:val="bg-BG"/>
        </w:rPr>
      </w:pPr>
      <w:r w:rsidRPr="0040782A">
        <w:rPr>
          <w:sz w:val="24"/>
          <w:szCs w:val="24"/>
          <w:lang w:val="bg-BG"/>
        </w:rPr>
        <w:tab/>
      </w:r>
      <w:r w:rsidR="005422A9" w:rsidRPr="0040782A">
        <w:rPr>
          <w:sz w:val="24"/>
          <w:szCs w:val="24"/>
          <w:lang w:val="bg-BG"/>
        </w:rPr>
        <w:t xml:space="preserve">До оценка по показател Предлагана цена </w:t>
      </w:r>
      <w:r w:rsidR="005422A9" w:rsidRPr="0040782A">
        <w:rPr>
          <w:b/>
          <w:sz w:val="24"/>
          <w:szCs w:val="24"/>
          <w:lang w:val="bg-BG"/>
        </w:rPr>
        <w:t>(П2)</w:t>
      </w:r>
      <w:r w:rsidR="005422A9" w:rsidRPr="0040782A">
        <w:rPr>
          <w:sz w:val="24"/>
          <w:szCs w:val="24"/>
          <w:lang w:val="bg-BG"/>
        </w:rPr>
        <w:t xml:space="preserve"> се допускат само оферти, които съответстват на условията за изпълнение на обществената поръчка. </w:t>
      </w:r>
    </w:p>
    <w:p w:rsidR="005422A9" w:rsidRPr="0040782A" w:rsidRDefault="0059650B" w:rsidP="006504D4">
      <w:pPr>
        <w:jc w:val="both"/>
        <w:rPr>
          <w:sz w:val="24"/>
          <w:szCs w:val="24"/>
          <w:lang w:val="bg-BG"/>
        </w:rPr>
      </w:pPr>
      <w:r w:rsidRPr="0040782A">
        <w:rPr>
          <w:sz w:val="24"/>
          <w:szCs w:val="24"/>
          <w:lang w:val="bg-BG"/>
        </w:rPr>
        <w:tab/>
      </w:r>
      <w:r w:rsidR="005422A9" w:rsidRPr="0040782A">
        <w:rPr>
          <w:sz w:val="24"/>
          <w:szCs w:val="24"/>
          <w:lang w:val="bg-BG"/>
        </w:rPr>
        <w:t xml:space="preserve">Максимален брой точки по показателя – 100 точки. </w:t>
      </w:r>
    </w:p>
    <w:p w:rsidR="005422A9" w:rsidRPr="0040782A" w:rsidRDefault="0059650B" w:rsidP="006504D4">
      <w:pPr>
        <w:jc w:val="both"/>
        <w:rPr>
          <w:sz w:val="24"/>
          <w:szCs w:val="24"/>
          <w:lang w:val="bg-BG"/>
        </w:rPr>
      </w:pPr>
      <w:r w:rsidRPr="0040782A">
        <w:rPr>
          <w:sz w:val="24"/>
          <w:szCs w:val="24"/>
          <w:lang w:val="bg-BG"/>
        </w:rPr>
        <w:tab/>
      </w:r>
      <w:r w:rsidR="005422A9" w:rsidRPr="0040782A">
        <w:rPr>
          <w:sz w:val="24"/>
          <w:szCs w:val="24"/>
          <w:lang w:val="bg-BG"/>
        </w:rPr>
        <w:t>Относителната тежест на пока</w:t>
      </w:r>
      <w:r w:rsidR="001F5264" w:rsidRPr="0040782A">
        <w:rPr>
          <w:sz w:val="24"/>
          <w:szCs w:val="24"/>
          <w:lang w:val="bg-BG"/>
        </w:rPr>
        <w:t>зателя в комплексната оценка е 5</w:t>
      </w:r>
      <w:r w:rsidR="005422A9" w:rsidRPr="0040782A">
        <w:rPr>
          <w:sz w:val="24"/>
          <w:szCs w:val="24"/>
          <w:lang w:val="bg-BG"/>
        </w:rPr>
        <w:t>0%.</w:t>
      </w:r>
    </w:p>
    <w:p w:rsidR="005422A9" w:rsidRPr="0040782A" w:rsidRDefault="0059650B" w:rsidP="006504D4">
      <w:pPr>
        <w:jc w:val="both"/>
        <w:rPr>
          <w:sz w:val="24"/>
          <w:szCs w:val="24"/>
          <w:lang w:val="bg-BG"/>
        </w:rPr>
      </w:pPr>
      <w:r w:rsidRPr="0040782A">
        <w:rPr>
          <w:sz w:val="24"/>
          <w:szCs w:val="24"/>
          <w:lang w:val="bg-BG"/>
        </w:rPr>
        <w:tab/>
      </w:r>
      <w:r w:rsidR="005422A9" w:rsidRPr="0040782A">
        <w:rPr>
          <w:sz w:val="24"/>
          <w:szCs w:val="24"/>
          <w:lang w:val="bg-BG"/>
        </w:rPr>
        <w:t>Оценките на офертите по показателя се изчисляват по формулата:</w:t>
      </w:r>
    </w:p>
    <w:p w:rsidR="005422A9" w:rsidRPr="0040782A" w:rsidRDefault="0059650B" w:rsidP="006504D4">
      <w:pPr>
        <w:jc w:val="both"/>
        <w:rPr>
          <w:sz w:val="24"/>
          <w:szCs w:val="24"/>
          <w:lang w:val="bg-BG"/>
        </w:rPr>
      </w:pPr>
      <w:r w:rsidRPr="0040782A">
        <w:rPr>
          <w:b/>
          <w:sz w:val="24"/>
          <w:szCs w:val="24"/>
          <w:lang w:val="bg-BG"/>
        </w:rPr>
        <w:tab/>
      </w:r>
      <w:r w:rsidR="001F5264" w:rsidRPr="0040782A">
        <w:rPr>
          <w:b/>
          <w:sz w:val="24"/>
          <w:szCs w:val="24"/>
          <w:lang w:val="bg-BG"/>
        </w:rPr>
        <w:t>П2 = (Ц</w:t>
      </w:r>
      <w:r w:rsidR="001F5264" w:rsidRPr="0040782A">
        <w:rPr>
          <w:b/>
          <w:sz w:val="24"/>
          <w:szCs w:val="24"/>
        </w:rPr>
        <w:t>min</w:t>
      </w:r>
      <w:r w:rsidR="001F5264" w:rsidRPr="0040782A">
        <w:rPr>
          <w:b/>
          <w:sz w:val="24"/>
          <w:szCs w:val="24"/>
          <w:lang w:val="bg-BG"/>
        </w:rPr>
        <w:t xml:space="preserve"> / Ц</w:t>
      </w:r>
      <w:r w:rsidR="001F5264" w:rsidRPr="0040782A">
        <w:rPr>
          <w:b/>
          <w:sz w:val="24"/>
          <w:szCs w:val="24"/>
          <w:lang w:val="en-US"/>
        </w:rPr>
        <w:t>p</w:t>
      </w:r>
      <w:r w:rsidR="005422A9" w:rsidRPr="0040782A">
        <w:rPr>
          <w:b/>
          <w:sz w:val="24"/>
          <w:szCs w:val="24"/>
          <w:lang w:val="bg-BG"/>
        </w:rPr>
        <w:t>) х 100</w:t>
      </w:r>
      <w:r w:rsidR="00943AE2" w:rsidRPr="0040782A">
        <w:rPr>
          <w:b/>
          <w:sz w:val="24"/>
          <w:szCs w:val="24"/>
          <w:lang w:val="bg-BG"/>
        </w:rPr>
        <w:t>,</w:t>
      </w:r>
      <w:r w:rsidR="005422A9" w:rsidRPr="0040782A">
        <w:rPr>
          <w:sz w:val="24"/>
          <w:szCs w:val="24"/>
          <w:lang w:val="bg-BG"/>
        </w:rPr>
        <w:t xml:space="preserve"> където:</w:t>
      </w:r>
    </w:p>
    <w:p w:rsidR="005422A9" w:rsidRPr="0040782A" w:rsidRDefault="001F5264" w:rsidP="006504D4">
      <w:pPr>
        <w:jc w:val="both"/>
        <w:rPr>
          <w:sz w:val="24"/>
          <w:szCs w:val="24"/>
          <w:lang w:val="bg-BG"/>
        </w:rPr>
      </w:pPr>
      <w:r w:rsidRPr="0040782A">
        <w:rPr>
          <w:sz w:val="24"/>
          <w:szCs w:val="24"/>
          <w:lang w:val="bg-BG"/>
        </w:rPr>
        <w:tab/>
      </w:r>
      <w:r w:rsidR="005422A9" w:rsidRPr="0040782A">
        <w:rPr>
          <w:b/>
          <w:sz w:val="24"/>
          <w:szCs w:val="24"/>
          <w:lang w:val="bg-BG"/>
        </w:rPr>
        <w:t>-</w:t>
      </w:r>
      <w:r w:rsidR="0059650B" w:rsidRPr="0040782A">
        <w:rPr>
          <w:b/>
          <w:sz w:val="24"/>
          <w:szCs w:val="24"/>
          <w:lang w:val="bg-BG"/>
        </w:rPr>
        <w:t xml:space="preserve"> </w:t>
      </w:r>
      <w:r w:rsidR="005422A9" w:rsidRPr="0040782A">
        <w:rPr>
          <w:b/>
          <w:sz w:val="24"/>
          <w:szCs w:val="24"/>
          <w:lang w:val="bg-BG"/>
        </w:rPr>
        <w:t>Ц</w:t>
      </w:r>
      <w:r w:rsidR="005422A9" w:rsidRPr="0040782A">
        <w:rPr>
          <w:b/>
          <w:sz w:val="24"/>
          <w:szCs w:val="24"/>
        </w:rPr>
        <w:t>min</w:t>
      </w:r>
      <w:r w:rsidR="005422A9" w:rsidRPr="0040782A">
        <w:rPr>
          <w:sz w:val="24"/>
          <w:szCs w:val="24"/>
          <w:lang w:val="bg-BG"/>
        </w:rPr>
        <w:t xml:space="preserve"> е минималната предложена месечна</w:t>
      </w:r>
      <w:r w:rsidRPr="0040782A">
        <w:rPr>
          <w:sz w:val="24"/>
          <w:szCs w:val="24"/>
          <w:lang w:val="bg-BG"/>
        </w:rPr>
        <w:t xml:space="preserve"> цена в лева, без ДДС съгласно ц</w:t>
      </w:r>
      <w:r w:rsidR="005422A9" w:rsidRPr="0040782A">
        <w:rPr>
          <w:sz w:val="24"/>
          <w:szCs w:val="24"/>
          <w:lang w:val="bg-BG"/>
        </w:rPr>
        <w:t>еновите предложения на всички участници.</w:t>
      </w:r>
    </w:p>
    <w:p w:rsidR="0059650B" w:rsidRPr="0040782A" w:rsidRDefault="0059650B" w:rsidP="006504D4">
      <w:pPr>
        <w:jc w:val="both"/>
        <w:rPr>
          <w:sz w:val="24"/>
          <w:szCs w:val="24"/>
          <w:lang w:val="bg-BG"/>
        </w:rPr>
      </w:pPr>
      <w:r w:rsidRPr="0040782A">
        <w:rPr>
          <w:sz w:val="24"/>
          <w:szCs w:val="24"/>
          <w:lang w:val="bg-BG"/>
        </w:rPr>
        <w:tab/>
        <w:t xml:space="preserve">- </w:t>
      </w:r>
      <w:r w:rsidRPr="0040782A">
        <w:rPr>
          <w:b/>
          <w:sz w:val="24"/>
          <w:szCs w:val="24"/>
          <w:lang w:val="bg-BG"/>
        </w:rPr>
        <w:t>Ц</w:t>
      </w:r>
      <w:r w:rsidRPr="0040782A">
        <w:rPr>
          <w:b/>
          <w:sz w:val="24"/>
          <w:szCs w:val="24"/>
        </w:rPr>
        <w:t>p</w:t>
      </w:r>
      <w:r w:rsidRPr="0040782A">
        <w:rPr>
          <w:sz w:val="24"/>
          <w:szCs w:val="24"/>
          <w:lang w:val="bg-BG"/>
        </w:rPr>
        <w:t xml:space="preserve"> е предложената месечна цена в лева, без ДДС съгласно ценовото предложение на съответния участник. </w:t>
      </w:r>
    </w:p>
    <w:p w:rsidR="005422A9" w:rsidRPr="0040782A" w:rsidRDefault="001F5264" w:rsidP="006504D4">
      <w:pPr>
        <w:jc w:val="both"/>
        <w:rPr>
          <w:sz w:val="24"/>
          <w:szCs w:val="24"/>
          <w:lang w:val="bg-BG"/>
        </w:rPr>
      </w:pPr>
      <w:r w:rsidRPr="0040782A">
        <w:rPr>
          <w:sz w:val="24"/>
          <w:szCs w:val="24"/>
          <w:lang w:val="bg-BG"/>
        </w:rPr>
        <w:tab/>
      </w:r>
      <w:r w:rsidR="005422A9" w:rsidRPr="0040782A">
        <w:rPr>
          <w:sz w:val="24"/>
          <w:szCs w:val="24"/>
          <w:lang w:val="bg-BG"/>
        </w:rPr>
        <w:t xml:space="preserve">Участникът предложил най–ниска цена за изпълнение на поръчката получава максимален брой точки по показателя – 100 точки. </w:t>
      </w:r>
    </w:p>
    <w:p w:rsidR="005422A9" w:rsidRPr="0040782A" w:rsidRDefault="005422A9" w:rsidP="006504D4">
      <w:pPr>
        <w:adjustRightInd w:val="0"/>
        <w:ind w:firstLine="709"/>
        <w:jc w:val="both"/>
        <w:rPr>
          <w:rFonts w:eastAsia="Calibri"/>
          <w:sz w:val="24"/>
          <w:szCs w:val="24"/>
          <w:lang w:val="bg-BG" w:eastAsia="en-US"/>
        </w:rPr>
      </w:pPr>
    </w:p>
    <w:p w:rsidR="0059650B" w:rsidRPr="0040782A" w:rsidRDefault="001F5264" w:rsidP="006504D4">
      <w:pPr>
        <w:jc w:val="both"/>
        <w:rPr>
          <w:sz w:val="24"/>
          <w:szCs w:val="24"/>
          <w:lang w:val="bg-BG"/>
        </w:rPr>
      </w:pPr>
      <w:r w:rsidRPr="0040782A">
        <w:rPr>
          <w:sz w:val="24"/>
          <w:szCs w:val="24"/>
          <w:lang w:val="bg-BG"/>
        </w:rPr>
        <w:tab/>
      </w:r>
      <w:r w:rsidR="005422A9" w:rsidRPr="0040782A">
        <w:rPr>
          <w:sz w:val="24"/>
          <w:szCs w:val="24"/>
          <w:lang w:val="bg-BG"/>
        </w:rPr>
        <w:t>На първо място се класира участникът получил най-висока комплексна оценка съгласно гореописаната</w:t>
      </w:r>
      <w:r w:rsidR="00406C25" w:rsidRPr="0040782A">
        <w:rPr>
          <w:sz w:val="24"/>
          <w:szCs w:val="24"/>
          <w:lang w:val="bg-BG"/>
        </w:rPr>
        <w:t xml:space="preserve"> методика за оценка на офертите.</w:t>
      </w:r>
    </w:p>
    <w:p w:rsidR="00C2287B" w:rsidRPr="006504D4" w:rsidRDefault="00C2287B" w:rsidP="006504D4">
      <w:pPr>
        <w:tabs>
          <w:tab w:val="left" w:pos="709"/>
        </w:tabs>
        <w:spacing w:after="120"/>
        <w:jc w:val="center"/>
        <w:rPr>
          <w:b/>
          <w:sz w:val="24"/>
          <w:szCs w:val="24"/>
          <w:lang w:val="ru-RU"/>
        </w:rPr>
      </w:pPr>
    </w:p>
    <w:p w:rsidR="001B011A" w:rsidRPr="006504D4" w:rsidRDefault="00406C25" w:rsidP="006504D4">
      <w:pPr>
        <w:tabs>
          <w:tab w:val="left" w:pos="709"/>
        </w:tabs>
        <w:spacing w:after="120"/>
        <w:jc w:val="center"/>
        <w:rPr>
          <w:b/>
          <w:sz w:val="24"/>
          <w:szCs w:val="24"/>
          <w:lang w:val="bg-BG"/>
        </w:rPr>
      </w:pPr>
      <w:r w:rsidRPr="006504D4">
        <w:rPr>
          <w:b/>
          <w:sz w:val="24"/>
          <w:szCs w:val="24"/>
          <w:lang w:val="ru-RU"/>
        </w:rPr>
        <w:t>Раздел</w:t>
      </w:r>
      <w:r w:rsidR="00090826" w:rsidRPr="006504D4">
        <w:rPr>
          <w:b/>
          <w:sz w:val="24"/>
          <w:szCs w:val="24"/>
          <w:lang w:val="ru-RU"/>
        </w:rPr>
        <w:t xml:space="preserve"> </w:t>
      </w:r>
      <w:r w:rsidR="00090826" w:rsidRPr="006504D4">
        <w:rPr>
          <w:b/>
          <w:sz w:val="24"/>
          <w:szCs w:val="24"/>
          <w:lang w:val="bg-BG"/>
        </w:rPr>
        <w:t>V</w:t>
      </w:r>
      <w:r w:rsidR="00B60C27" w:rsidRPr="006504D4">
        <w:rPr>
          <w:b/>
          <w:sz w:val="24"/>
          <w:szCs w:val="24"/>
          <w:lang w:val="bg-BG"/>
        </w:rPr>
        <w:t>І</w:t>
      </w:r>
    </w:p>
    <w:p w:rsidR="007A4EDB" w:rsidRPr="006504D4" w:rsidRDefault="000253C3" w:rsidP="006504D4">
      <w:pPr>
        <w:tabs>
          <w:tab w:val="left" w:pos="709"/>
        </w:tabs>
        <w:spacing w:after="120"/>
        <w:jc w:val="center"/>
        <w:rPr>
          <w:b/>
          <w:sz w:val="24"/>
          <w:szCs w:val="24"/>
          <w:lang w:val="bg-BG"/>
        </w:rPr>
      </w:pPr>
      <w:r w:rsidRPr="006504D4">
        <w:rPr>
          <w:b/>
          <w:sz w:val="24"/>
          <w:szCs w:val="24"/>
          <w:lang w:val="bg-BG"/>
        </w:rPr>
        <w:t>УКАЗАНИЯ ЗА ПОДГОТОВКА Н</w:t>
      </w:r>
      <w:r w:rsidR="001510D1" w:rsidRPr="006504D4">
        <w:rPr>
          <w:b/>
          <w:sz w:val="24"/>
          <w:szCs w:val="24"/>
          <w:lang w:val="bg-BG"/>
        </w:rPr>
        <w:t>А</w:t>
      </w:r>
      <w:r w:rsidRPr="006504D4">
        <w:rPr>
          <w:b/>
          <w:sz w:val="24"/>
          <w:szCs w:val="24"/>
          <w:lang w:val="bg-BG"/>
        </w:rPr>
        <w:t xml:space="preserve"> ОФЕРТАТА</w:t>
      </w:r>
      <w:r w:rsidR="005B63B1" w:rsidRPr="006504D4">
        <w:rPr>
          <w:b/>
          <w:sz w:val="24"/>
          <w:szCs w:val="24"/>
          <w:lang w:val="bg-BG"/>
        </w:rPr>
        <w:t xml:space="preserve">  </w:t>
      </w:r>
    </w:p>
    <w:p w:rsidR="00845F08" w:rsidRPr="006504D4" w:rsidRDefault="001510D1" w:rsidP="006504D4">
      <w:pPr>
        <w:tabs>
          <w:tab w:val="left" w:pos="709"/>
        </w:tabs>
        <w:jc w:val="center"/>
        <w:rPr>
          <w:b/>
          <w:sz w:val="24"/>
          <w:szCs w:val="24"/>
          <w:lang w:val="bg-BG"/>
        </w:rPr>
      </w:pPr>
      <w:r w:rsidRPr="006504D4">
        <w:rPr>
          <w:b/>
          <w:sz w:val="24"/>
          <w:szCs w:val="24"/>
          <w:lang w:val="bg-BG"/>
        </w:rPr>
        <w:t>1. Общи условия</w:t>
      </w:r>
      <w:r w:rsidR="006A379F" w:rsidRPr="006504D4">
        <w:rPr>
          <w:b/>
          <w:sz w:val="24"/>
          <w:szCs w:val="24"/>
          <w:lang w:val="bg-BG"/>
        </w:rPr>
        <w:t>.</w:t>
      </w:r>
    </w:p>
    <w:p w:rsidR="00D73249" w:rsidRPr="006504D4" w:rsidRDefault="00593542" w:rsidP="006504D4">
      <w:pPr>
        <w:spacing w:after="240"/>
        <w:jc w:val="both"/>
        <w:rPr>
          <w:b/>
          <w:sz w:val="24"/>
          <w:szCs w:val="24"/>
          <w:lang w:val="bg-BG"/>
        </w:rPr>
      </w:pPr>
      <w:r w:rsidRPr="006504D4">
        <w:rPr>
          <w:sz w:val="24"/>
          <w:szCs w:val="24"/>
          <w:lang w:val="bg-BG"/>
        </w:rPr>
        <w:t xml:space="preserve">     </w:t>
      </w:r>
      <w:r w:rsidR="009B3540" w:rsidRPr="006504D4">
        <w:rPr>
          <w:sz w:val="24"/>
          <w:szCs w:val="24"/>
          <w:lang w:val="bg-BG"/>
        </w:rPr>
        <w:t xml:space="preserve">        </w:t>
      </w:r>
      <w:r w:rsidRPr="006504D4">
        <w:rPr>
          <w:sz w:val="24"/>
          <w:szCs w:val="24"/>
          <w:lang w:val="bg-BG"/>
        </w:rPr>
        <w:t xml:space="preserve"> </w:t>
      </w:r>
      <w:r w:rsidR="002179B7" w:rsidRPr="006504D4">
        <w:rPr>
          <w:sz w:val="24"/>
          <w:szCs w:val="24"/>
          <w:lang w:val="bg-BG"/>
        </w:rPr>
        <w:t xml:space="preserve">Документите, свързани с </w:t>
      </w:r>
      <w:r w:rsidR="001510D1" w:rsidRPr="006504D4">
        <w:rPr>
          <w:sz w:val="24"/>
          <w:szCs w:val="24"/>
          <w:lang w:val="bg-BG"/>
        </w:rPr>
        <w:t>участие</w:t>
      </w:r>
      <w:r w:rsidR="002179B7" w:rsidRPr="006504D4">
        <w:rPr>
          <w:sz w:val="24"/>
          <w:szCs w:val="24"/>
          <w:lang w:val="bg-BG"/>
        </w:rPr>
        <w:t>то</w:t>
      </w:r>
      <w:r w:rsidR="001510D1" w:rsidRPr="006504D4">
        <w:rPr>
          <w:sz w:val="24"/>
          <w:szCs w:val="24"/>
          <w:lang w:val="bg-BG"/>
        </w:rPr>
        <w:t xml:space="preserve"> в процедура </w:t>
      </w:r>
      <w:r w:rsidR="0028407F" w:rsidRPr="006504D4">
        <w:rPr>
          <w:sz w:val="24"/>
          <w:szCs w:val="24"/>
          <w:lang w:val="bg-BG"/>
        </w:rPr>
        <w:t xml:space="preserve">за възлагане на обществена поръчка чрез публично състезание </w:t>
      </w:r>
      <w:r w:rsidR="001510D1" w:rsidRPr="006504D4">
        <w:rPr>
          <w:sz w:val="24"/>
          <w:szCs w:val="24"/>
          <w:lang w:val="bg-BG"/>
        </w:rPr>
        <w:t>с предмет</w:t>
      </w:r>
      <w:r w:rsidR="001510D1" w:rsidRPr="006504D4">
        <w:rPr>
          <w:b/>
          <w:sz w:val="24"/>
          <w:szCs w:val="24"/>
          <w:lang w:val="bg-BG"/>
        </w:rPr>
        <w:t xml:space="preserve"> </w:t>
      </w:r>
      <w:r w:rsidR="000024A9" w:rsidRPr="006504D4">
        <w:rPr>
          <w:b/>
          <w:sz w:val="24"/>
          <w:szCs w:val="24"/>
          <w:lang w:val="bg-BG"/>
        </w:rPr>
        <w:t xml:space="preserve">„Денонощна въоръжена охрана на имуществото, сградите и прилежащите площи на УМБАЛ„Царица Йоанна – ИСУЛ”ЕАД” </w:t>
      </w:r>
      <w:r w:rsidR="001510D1" w:rsidRPr="006504D4">
        <w:rPr>
          <w:sz w:val="24"/>
          <w:szCs w:val="24"/>
          <w:lang w:val="be-BY"/>
        </w:rPr>
        <w:t>се представя</w:t>
      </w:r>
      <w:r w:rsidR="002179B7" w:rsidRPr="006504D4">
        <w:rPr>
          <w:sz w:val="24"/>
          <w:szCs w:val="24"/>
          <w:lang w:val="bg-BG"/>
        </w:rPr>
        <w:t>т</w:t>
      </w:r>
      <w:r w:rsidR="001510D1" w:rsidRPr="006504D4">
        <w:rPr>
          <w:sz w:val="24"/>
          <w:szCs w:val="24"/>
          <w:lang w:val="be-BY"/>
        </w:rPr>
        <w:t xml:space="preserve"> от участника </w:t>
      </w:r>
      <w:r w:rsidR="00681814" w:rsidRPr="006504D4">
        <w:rPr>
          <w:rStyle w:val="ala2"/>
          <w:sz w:val="24"/>
          <w:szCs w:val="24"/>
          <w:lang w:val="be-BY"/>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6504D4">
        <w:rPr>
          <w:sz w:val="24"/>
          <w:szCs w:val="24"/>
          <w:lang w:val="bg-BG"/>
        </w:rPr>
        <w:t xml:space="preserve">, </w:t>
      </w:r>
      <w:r w:rsidR="00A93FFE" w:rsidRPr="006504D4">
        <w:rPr>
          <w:rStyle w:val="ala2"/>
          <w:sz w:val="24"/>
          <w:szCs w:val="24"/>
          <w:lang w:val="be-BY"/>
        </w:rPr>
        <w:t xml:space="preserve">на </w:t>
      </w:r>
      <w:r w:rsidR="00A93FFE" w:rsidRPr="006504D4">
        <w:rPr>
          <w:rStyle w:val="ala2"/>
          <w:sz w:val="24"/>
          <w:szCs w:val="24"/>
          <w:lang w:val="bg-BG"/>
        </w:rPr>
        <w:t xml:space="preserve">административния </w:t>
      </w:r>
      <w:r w:rsidR="00A93FFE" w:rsidRPr="006504D4">
        <w:rPr>
          <w:rStyle w:val="ala2"/>
          <w:sz w:val="24"/>
          <w:szCs w:val="24"/>
          <w:lang w:val="be-BY"/>
        </w:rPr>
        <w:t>адрес</w:t>
      </w:r>
      <w:r w:rsidR="00A93FFE" w:rsidRPr="006504D4">
        <w:rPr>
          <w:rStyle w:val="ala2"/>
          <w:sz w:val="24"/>
          <w:szCs w:val="24"/>
          <w:lang w:val="bg-BG"/>
        </w:rPr>
        <w:t xml:space="preserve"> на</w:t>
      </w:r>
      <w:r w:rsidR="00A93FFE" w:rsidRPr="006504D4">
        <w:rPr>
          <w:rStyle w:val="ala2"/>
          <w:sz w:val="24"/>
          <w:szCs w:val="24"/>
          <w:lang w:val="be-BY"/>
        </w:rPr>
        <w:t xml:space="preserve"> възложителя, а именно  </w:t>
      </w:r>
      <w:r w:rsidR="00A93FFE" w:rsidRPr="006504D4">
        <w:rPr>
          <w:sz w:val="24"/>
          <w:szCs w:val="24"/>
          <w:lang w:val="be-BY"/>
        </w:rPr>
        <w:t>гр. София</w:t>
      </w:r>
      <w:r w:rsidR="00A93FFE" w:rsidRPr="006504D4">
        <w:rPr>
          <w:sz w:val="24"/>
          <w:szCs w:val="24"/>
          <w:lang w:val="bg-BG"/>
        </w:rPr>
        <w:t xml:space="preserve">, п.к. </w:t>
      </w:r>
      <w:r w:rsidR="00A93FFE" w:rsidRPr="006504D4">
        <w:rPr>
          <w:sz w:val="24"/>
          <w:szCs w:val="24"/>
          <w:lang w:val="be-BY"/>
        </w:rPr>
        <w:t>1</w:t>
      </w:r>
      <w:r w:rsidR="00A93FFE" w:rsidRPr="006504D4">
        <w:rPr>
          <w:sz w:val="24"/>
          <w:szCs w:val="24"/>
          <w:lang w:val="bg-BG"/>
        </w:rPr>
        <w:t>52</w:t>
      </w:r>
      <w:r w:rsidR="00A93FFE" w:rsidRPr="006504D4">
        <w:rPr>
          <w:sz w:val="24"/>
          <w:szCs w:val="24"/>
          <w:lang w:val="be-BY"/>
        </w:rPr>
        <w:t>7</w:t>
      </w:r>
      <w:r w:rsidR="000024A9" w:rsidRPr="006504D4">
        <w:rPr>
          <w:sz w:val="24"/>
          <w:szCs w:val="24"/>
          <w:lang w:val="bg-BG"/>
        </w:rPr>
        <w:t>, ул. „</w:t>
      </w:r>
      <w:r w:rsidR="00A93FFE" w:rsidRPr="006504D4">
        <w:rPr>
          <w:sz w:val="24"/>
          <w:szCs w:val="24"/>
          <w:lang w:val="bg-BG"/>
        </w:rPr>
        <w:t xml:space="preserve">Бяло море”№ 8, </w:t>
      </w:r>
      <w:r w:rsidR="001510D1" w:rsidRPr="006504D4">
        <w:rPr>
          <w:sz w:val="24"/>
          <w:szCs w:val="24"/>
          <w:lang w:val="be-BY"/>
        </w:rPr>
        <w:t xml:space="preserve">в </w:t>
      </w:r>
      <w:r w:rsidR="001510D1" w:rsidRPr="006504D4">
        <w:rPr>
          <w:sz w:val="24"/>
          <w:szCs w:val="24"/>
          <w:lang w:val="bg-BG"/>
        </w:rPr>
        <w:t xml:space="preserve">сектор </w:t>
      </w:r>
      <w:r w:rsidR="001510D1" w:rsidRPr="006504D4">
        <w:rPr>
          <w:sz w:val="24"/>
          <w:szCs w:val="24"/>
          <w:lang w:val="be-BY"/>
        </w:rPr>
        <w:t xml:space="preserve">“ДДП” </w:t>
      </w:r>
      <w:r w:rsidR="007C234C" w:rsidRPr="006504D4">
        <w:rPr>
          <w:sz w:val="24"/>
          <w:szCs w:val="24"/>
          <w:lang w:val="be-BY"/>
        </w:rPr>
        <w:t>всеки работен ден до крайния срок за подаване на офертите</w:t>
      </w:r>
      <w:r w:rsidR="007C234C" w:rsidRPr="006504D4">
        <w:rPr>
          <w:sz w:val="24"/>
          <w:szCs w:val="24"/>
          <w:lang w:val="bg-BG"/>
        </w:rPr>
        <w:t xml:space="preserve"> в работното време на възложителя</w:t>
      </w:r>
      <w:r w:rsidR="00D31B3E" w:rsidRPr="006504D4">
        <w:rPr>
          <w:sz w:val="24"/>
          <w:szCs w:val="24"/>
          <w:lang w:val="be-BY"/>
        </w:rPr>
        <w:t xml:space="preserve"> – </w:t>
      </w:r>
      <w:r w:rsidR="00D31B3E" w:rsidRPr="006504D4">
        <w:rPr>
          <w:sz w:val="24"/>
          <w:szCs w:val="24"/>
          <w:lang w:val="bg-BG"/>
        </w:rPr>
        <w:t>8:00÷16:30 ч</w:t>
      </w:r>
      <w:r w:rsidR="007C234C" w:rsidRPr="006504D4">
        <w:rPr>
          <w:sz w:val="24"/>
          <w:szCs w:val="24"/>
          <w:lang w:val="bg-BG"/>
        </w:rPr>
        <w:t>.</w:t>
      </w:r>
    </w:p>
    <w:p w:rsidR="0093270B" w:rsidRPr="008740B0" w:rsidRDefault="00845F08" w:rsidP="006504D4">
      <w:pPr>
        <w:tabs>
          <w:tab w:val="left" w:pos="709"/>
        </w:tabs>
        <w:autoSpaceDE/>
        <w:autoSpaceDN/>
        <w:spacing w:after="120"/>
        <w:jc w:val="both"/>
        <w:rPr>
          <w:position w:val="8"/>
          <w:sz w:val="24"/>
          <w:szCs w:val="24"/>
          <w:lang w:val="be-BY"/>
        </w:rPr>
      </w:pPr>
      <w:r w:rsidRPr="006504D4">
        <w:rPr>
          <w:b/>
          <w:sz w:val="24"/>
          <w:szCs w:val="24"/>
          <w:lang w:val="be-BY"/>
        </w:rPr>
        <w:tab/>
      </w:r>
      <w:r w:rsidR="00D73249" w:rsidRPr="006504D4">
        <w:rPr>
          <w:sz w:val="24"/>
          <w:szCs w:val="24"/>
          <w:lang w:val="be-BY"/>
        </w:rPr>
        <w:t>Възложител</w:t>
      </w:r>
      <w:r w:rsidR="00D73249" w:rsidRPr="006504D4">
        <w:rPr>
          <w:sz w:val="24"/>
          <w:szCs w:val="24"/>
          <w:lang w:val="bg-BG"/>
        </w:rPr>
        <w:t>ят</w:t>
      </w:r>
      <w:r w:rsidR="00D73249" w:rsidRPr="006504D4">
        <w:rPr>
          <w:sz w:val="24"/>
          <w:szCs w:val="24"/>
          <w:lang w:val="be-BY"/>
        </w:rPr>
        <w:t xml:space="preserve"> предоставя неограничен, пълен, безплатен и пряк достъп чрез </w:t>
      </w:r>
      <w:r w:rsidR="00D73249" w:rsidRPr="00D13050">
        <w:rPr>
          <w:sz w:val="24"/>
          <w:szCs w:val="24"/>
          <w:lang w:val="bg-BG"/>
        </w:rPr>
        <w:t xml:space="preserve">публикуване </w:t>
      </w:r>
      <w:r w:rsidR="00904E81" w:rsidRPr="00D13050">
        <w:rPr>
          <w:sz w:val="24"/>
          <w:szCs w:val="24"/>
          <w:lang w:val="be-BY" w:eastAsia="en-US"/>
        </w:rPr>
        <w:t xml:space="preserve">на </w:t>
      </w:r>
      <w:r w:rsidR="00904E81" w:rsidRPr="00D13050">
        <w:rPr>
          <w:sz w:val="24"/>
          <w:szCs w:val="24"/>
          <w:lang w:val="be-BY"/>
        </w:rPr>
        <w:t xml:space="preserve">документацията за обществената поръчка </w:t>
      </w:r>
      <w:r w:rsidR="00904E81" w:rsidRPr="00D13050">
        <w:rPr>
          <w:sz w:val="24"/>
          <w:szCs w:val="24"/>
          <w:lang w:val="bg-BG"/>
        </w:rPr>
        <w:t xml:space="preserve">на </w:t>
      </w:r>
      <w:r w:rsidR="00904E81" w:rsidRPr="00D13050">
        <w:rPr>
          <w:sz w:val="24"/>
          <w:szCs w:val="24"/>
          <w:lang w:val="be-BY" w:eastAsia="en-US"/>
        </w:rPr>
        <w:t>интернет страницата</w:t>
      </w:r>
      <w:r w:rsidR="00904E81" w:rsidRPr="00D13050">
        <w:rPr>
          <w:sz w:val="24"/>
          <w:szCs w:val="24"/>
          <w:lang w:val="bg-BG" w:eastAsia="en-US"/>
        </w:rPr>
        <w:t xml:space="preserve"> </w:t>
      </w:r>
      <w:r w:rsidR="00904E81" w:rsidRPr="00D13050">
        <w:rPr>
          <w:sz w:val="24"/>
          <w:szCs w:val="24"/>
          <w:lang w:val="bg-BG"/>
        </w:rPr>
        <w:t>на</w:t>
      </w:r>
      <w:r w:rsidR="00904E81" w:rsidRPr="00D13050">
        <w:rPr>
          <w:b/>
          <w:sz w:val="24"/>
          <w:szCs w:val="24"/>
          <w:lang w:val="be-BY"/>
        </w:rPr>
        <w:t xml:space="preserve"> </w:t>
      </w:r>
      <w:r w:rsidR="00904E81" w:rsidRPr="00D13050">
        <w:rPr>
          <w:sz w:val="24"/>
          <w:szCs w:val="24"/>
          <w:lang w:val="bg-BG"/>
        </w:rPr>
        <w:t>УМБАЛ"Царица Йоанна-ИСУЛ"ЕАД</w:t>
      </w:r>
      <w:r w:rsidR="00904E81" w:rsidRPr="00D13050">
        <w:rPr>
          <w:sz w:val="24"/>
          <w:szCs w:val="24"/>
          <w:lang w:val="be-BY" w:eastAsia="en-US"/>
        </w:rPr>
        <w:t xml:space="preserve"> </w:t>
      </w:r>
      <w:r w:rsidR="00557751">
        <w:fldChar w:fldCharType="begin"/>
      </w:r>
      <w:r w:rsidR="00557751">
        <w:instrText>HYPERLINK</w:instrText>
      </w:r>
      <w:r w:rsidR="00557751" w:rsidRPr="008740B0">
        <w:rPr>
          <w:lang w:val="be-BY"/>
        </w:rPr>
        <w:instrText xml:space="preserve"> "</w:instrText>
      </w:r>
      <w:r w:rsidR="00557751">
        <w:instrText>http</w:instrText>
      </w:r>
      <w:r w:rsidR="00557751" w:rsidRPr="008740B0">
        <w:rPr>
          <w:lang w:val="be-BY"/>
        </w:rPr>
        <w:instrText>://</w:instrText>
      </w:r>
      <w:r w:rsidR="00557751">
        <w:instrText>www</w:instrText>
      </w:r>
      <w:r w:rsidR="00557751" w:rsidRPr="008740B0">
        <w:rPr>
          <w:lang w:val="be-BY"/>
        </w:rPr>
        <w:instrText>.</w:instrText>
      </w:r>
      <w:r w:rsidR="00557751">
        <w:instrText>isul</w:instrText>
      </w:r>
      <w:r w:rsidR="00557751" w:rsidRPr="008740B0">
        <w:rPr>
          <w:lang w:val="be-BY"/>
        </w:rPr>
        <w:instrText>.</w:instrText>
      </w:r>
      <w:r w:rsidR="00557751">
        <w:instrText>eu</w:instrText>
      </w:r>
      <w:r w:rsidR="00557751" w:rsidRPr="008740B0">
        <w:rPr>
          <w:lang w:val="be-BY"/>
        </w:rPr>
        <w:instrText>"</w:instrText>
      </w:r>
      <w:r w:rsidR="00557751">
        <w:fldChar w:fldCharType="separate"/>
      </w:r>
      <w:r w:rsidR="00904E81" w:rsidRPr="00D13050">
        <w:rPr>
          <w:rStyle w:val="Hyperlink"/>
          <w:sz w:val="24"/>
          <w:szCs w:val="24"/>
          <w:lang w:eastAsia="en-US"/>
        </w:rPr>
        <w:t>www</w:t>
      </w:r>
      <w:r w:rsidR="00904E81" w:rsidRPr="00D13050">
        <w:rPr>
          <w:rStyle w:val="Hyperlink"/>
          <w:sz w:val="24"/>
          <w:szCs w:val="24"/>
          <w:lang w:val="be-BY" w:eastAsia="en-US"/>
        </w:rPr>
        <w:t>.</w:t>
      </w:r>
      <w:r w:rsidR="00904E81" w:rsidRPr="00D13050">
        <w:rPr>
          <w:rStyle w:val="Hyperlink"/>
          <w:sz w:val="24"/>
          <w:szCs w:val="24"/>
          <w:lang w:eastAsia="en-US"/>
        </w:rPr>
        <w:t>isul</w:t>
      </w:r>
      <w:r w:rsidR="00904E81" w:rsidRPr="00D13050">
        <w:rPr>
          <w:rStyle w:val="Hyperlink"/>
          <w:sz w:val="24"/>
          <w:szCs w:val="24"/>
          <w:lang w:val="be-BY" w:eastAsia="en-US"/>
        </w:rPr>
        <w:t>.</w:t>
      </w:r>
      <w:r w:rsidR="00904E81" w:rsidRPr="00D13050">
        <w:rPr>
          <w:rStyle w:val="Hyperlink"/>
          <w:sz w:val="24"/>
          <w:szCs w:val="24"/>
          <w:lang w:eastAsia="en-US"/>
        </w:rPr>
        <w:t>eu</w:t>
      </w:r>
      <w:r w:rsidR="00557751">
        <w:fldChar w:fldCharType="end"/>
      </w:r>
      <w:r w:rsidR="00904E81" w:rsidRPr="00D13050">
        <w:rPr>
          <w:sz w:val="24"/>
          <w:szCs w:val="24"/>
          <w:lang w:val="bg-BG" w:eastAsia="en-US"/>
        </w:rPr>
        <w:t xml:space="preserve"> в</w:t>
      </w:r>
      <w:r w:rsidR="00904E81" w:rsidRPr="00D13050">
        <w:rPr>
          <w:sz w:val="24"/>
          <w:szCs w:val="24"/>
          <w:lang w:val="be-BY" w:eastAsia="en-US"/>
        </w:rPr>
        <w:t xml:space="preserve"> профил</w:t>
      </w:r>
      <w:r w:rsidR="00904E81" w:rsidRPr="00D13050">
        <w:rPr>
          <w:sz w:val="24"/>
          <w:szCs w:val="24"/>
          <w:lang w:val="bg-BG" w:eastAsia="en-US"/>
        </w:rPr>
        <w:t>а</w:t>
      </w:r>
      <w:r w:rsidR="00904E81" w:rsidRPr="00D13050">
        <w:rPr>
          <w:sz w:val="24"/>
          <w:szCs w:val="24"/>
          <w:lang w:val="be-BY" w:eastAsia="en-US"/>
        </w:rPr>
        <w:t xml:space="preserve"> на купувача</w:t>
      </w:r>
      <w:r w:rsidR="009F2165" w:rsidRPr="00D13050">
        <w:rPr>
          <w:sz w:val="24"/>
          <w:szCs w:val="24"/>
          <w:lang w:val="bg-BG" w:eastAsia="en-US"/>
        </w:rPr>
        <w:t xml:space="preserve">  </w:t>
      </w:r>
      <w:r w:rsidR="00557751">
        <w:fldChar w:fldCharType="begin"/>
      </w:r>
      <w:r w:rsidR="00557751">
        <w:instrText>HYPERLINK</w:instrText>
      </w:r>
      <w:r w:rsidR="00557751" w:rsidRPr="008740B0">
        <w:rPr>
          <w:lang w:val="be-BY"/>
        </w:rPr>
        <w:instrText xml:space="preserve"> "</w:instrText>
      </w:r>
      <w:r w:rsidR="00557751">
        <w:instrText>http</w:instrText>
      </w:r>
      <w:r w:rsidR="00557751" w:rsidRPr="008740B0">
        <w:rPr>
          <w:lang w:val="be-BY"/>
        </w:rPr>
        <w:instrText>://</w:instrText>
      </w:r>
      <w:r w:rsidR="00557751">
        <w:instrText>www</w:instrText>
      </w:r>
      <w:r w:rsidR="00557751" w:rsidRPr="008740B0">
        <w:rPr>
          <w:lang w:val="be-BY"/>
        </w:rPr>
        <w:instrText>.</w:instrText>
      </w:r>
      <w:r w:rsidR="00557751">
        <w:instrText>isul</w:instrText>
      </w:r>
      <w:r w:rsidR="00557751" w:rsidRPr="008740B0">
        <w:rPr>
          <w:lang w:val="be-BY"/>
        </w:rPr>
        <w:instrText>.</w:instrText>
      </w:r>
      <w:r w:rsidR="00557751">
        <w:instrText>eu</w:instrText>
      </w:r>
      <w:r w:rsidR="00557751" w:rsidRPr="008740B0">
        <w:rPr>
          <w:lang w:val="be-BY"/>
        </w:rPr>
        <w:instrText>/</w:instrText>
      </w:r>
      <w:r w:rsidR="00557751">
        <w:instrText>Profil</w:instrText>
      </w:r>
      <w:r w:rsidR="00557751" w:rsidRPr="008740B0">
        <w:rPr>
          <w:lang w:val="be-BY"/>
        </w:rPr>
        <w:instrText>_</w:instrText>
      </w:r>
      <w:r w:rsidR="00557751">
        <w:instrText>na</w:instrText>
      </w:r>
      <w:r w:rsidR="00557751" w:rsidRPr="008740B0">
        <w:rPr>
          <w:lang w:val="be-BY"/>
        </w:rPr>
        <w:instrText>_</w:instrText>
      </w:r>
      <w:r w:rsidR="00557751">
        <w:instrText>kupuvacha</w:instrText>
      </w:r>
      <w:r w:rsidR="00557751" w:rsidRPr="008740B0">
        <w:rPr>
          <w:lang w:val="be-BY"/>
        </w:rPr>
        <w:instrText>.</w:instrText>
      </w:r>
      <w:r w:rsidR="00557751">
        <w:instrText>htm</w:instrText>
      </w:r>
      <w:r w:rsidR="00557751" w:rsidRPr="008740B0">
        <w:rPr>
          <w:lang w:val="be-BY"/>
        </w:rPr>
        <w:instrText>"</w:instrText>
      </w:r>
      <w:r w:rsidR="00557751">
        <w:fldChar w:fldCharType="separate"/>
      </w:r>
      <w:r w:rsidR="003021CC" w:rsidRPr="00D13050">
        <w:rPr>
          <w:rStyle w:val="Hyperlink"/>
          <w:sz w:val="24"/>
          <w:szCs w:val="24"/>
          <w:lang w:val="bg-BG" w:eastAsia="en-US"/>
        </w:rPr>
        <w:t>www.isul.eu/Profil_na_kupuvacha.htm</w:t>
      </w:r>
      <w:r w:rsidR="00557751">
        <w:fldChar w:fldCharType="end"/>
      </w:r>
      <w:r w:rsidR="009F2165" w:rsidRPr="00D13050">
        <w:rPr>
          <w:sz w:val="24"/>
          <w:szCs w:val="24"/>
          <w:lang w:val="be-BY" w:eastAsia="en-US"/>
        </w:rPr>
        <w:t xml:space="preserve">, </w:t>
      </w:r>
      <w:r w:rsidR="003021CC" w:rsidRPr="00D13050">
        <w:rPr>
          <w:sz w:val="24"/>
          <w:szCs w:val="24"/>
          <w:lang w:val="bg-BG" w:eastAsia="en-US"/>
        </w:rPr>
        <w:t>в</w:t>
      </w:r>
      <w:r w:rsidR="009F2165" w:rsidRPr="00D13050">
        <w:rPr>
          <w:sz w:val="24"/>
          <w:szCs w:val="24"/>
          <w:lang w:val="bg-BG" w:eastAsia="en-US"/>
        </w:rPr>
        <w:t xml:space="preserve"> </w:t>
      </w:r>
      <w:r w:rsidR="00904E81" w:rsidRPr="00D13050">
        <w:rPr>
          <w:sz w:val="24"/>
          <w:szCs w:val="24"/>
          <w:lang w:val="bg-BG" w:eastAsia="en-US"/>
        </w:rPr>
        <w:t>Раздел</w:t>
      </w:r>
      <w:r w:rsidR="00904E81" w:rsidRPr="00D13050">
        <w:rPr>
          <w:sz w:val="24"/>
          <w:szCs w:val="24"/>
          <w:lang w:val="bg-BG"/>
        </w:rPr>
        <w:t xml:space="preserve"> „О</w:t>
      </w:r>
      <w:r w:rsidR="00904E81" w:rsidRPr="00D13050">
        <w:rPr>
          <w:sz w:val="24"/>
          <w:szCs w:val="24"/>
          <w:lang w:val="be-BY"/>
        </w:rPr>
        <w:t>бществени</w:t>
      </w:r>
      <w:r w:rsidR="00904E81" w:rsidRPr="00D13050">
        <w:rPr>
          <w:sz w:val="24"/>
          <w:szCs w:val="24"/>
          <w:lang w:val="bg-BG"/>
        </w:rPr>
        <w:t xml:space="preserve"> </w:t>
      </w:r>
      <w:r w:rsidR="00D73249" w:rsidRPr="00D13050">
        <w:rPr>
          <w:sz w:val="24"/>
          <w:szCs w:val="24"/>
          <w:lang w:val="be-BY"/>
        </w:rPr>
        <w:t>поръчки</w:t>
      </w:r>
      <w:r w:rsidR="00904E81" w:rsidRPr="00D13050">
        <w:rPr>
          <w:sz w:val="24"/>
          <w:szCs w:val="24"/>
          <w:lang w:val="bg-BG"/>
        </w:rPr>
        <w:t>”</w:t>
      </w:r>
      <w:r w:rsidR="007415B8" w:rsidRPr="00D13050">
        <w:rPr>
          <w:position w:val="8"/>
          <w:sz w:val="24"/>
          <w:szCs w:val="24"/>
          <w:lang w:val="bg-BG"/>
        </w:rPr>
        <w:t xml:space="preserve"> </w:t>
      </w:r>
      <w:r w:rsidR="009F2165" w:rsidRPr="00D13050">
        <w:rPr>
          <w:position w:val="8"/>
          <w:sz w:val="24"/>
          <w:szCs w:val="24"/>
          <w:lang w:val="bg-BG"/>
        </w:rPr>
        <w:t xml:space="preserve"> </w:t>
      </w:r>
    </w:p>
    <w:p w:rsidR="00C970D4" w:rsidRPr="00D13050" w:rsidRDefault="0093270B" w:rsidP="006504D4">
      <w:pPr>
        <w:tabs>
          <w:tab w:val="left" w:pos="709"/>
        </w:tabs>
        <w:autoSpaceDE/>
        <w:autoSpaceDN/>
        <w:spacing w:after="120"/>
        <w:jc w:val="both"/>
        <w:rPr>
          <w:sz w:val="24"/>
          <w:szCs w:val="24"/>
          <w:lang w:val="be-BY"/>
        </w:rPr>
      </w:pPr>
      <w:proofErr w:type="gramStart"/>
      <w:r>
        <w:rPr>
          <w:position w:val="8"/>
          <w:sz w:val="24"/>
          <w:szCs w:val="24"/>
          <w:lang w:val="en-US"/>
        </w:rPr>
        <w:t>www</w:t>
      </w:r>
      <w:proofErr w:type="gramEnd"/>
      <w:r>
        <w:rPr>
          <w:position w:val="8"/>
          <w:sz w:val="24"/>
          <w:szCs w:val="24"/>
          <w:lang w:val="en-US"/>
        </w:rPr>
        <w:t>.</w:t>
      </w:r>
      <w:hyperlink r:id="rId16" w:history="1">
        <w:r w:rsidRPr="00723E06">
          <w:rPr>
            <w:rStyle w:val="Hyperlink"/>
            <w:position w:val="8"/>
            <w:sz w:val="24"/>
            <w:szCs w:val="24"/>
            <w:lang w:val="en-US"/>
          </w:rPr>
          <w:t>isul.eu/Obsht_porachki_art20_2_ZOP/Obsht_porachki_art20_2_ZOP_</w:t>
        </w:r>
        <w:r>
          <w:rPr>
            <w:rStyle w:val="Hyperlink"/>
            <w:position w:val="8"/>
            <w:sz w:val="24"/>
            <w:szCs w:val="24"/>
            <w:lang w:val="en-US"/>
          </w:rPr>
          <w:t>9</w:t>
        </w:r>
        <w:r w:rsidRPr="00723E06">
          <w:rPr>
            <w:rStyle w:val="Hyperlink"/>
            <w:position w:val="8"/>
            <w:sz w:val="24"/>
            <w:szCs w:val="24"/>
            <w:lang w:val="en-US"/>
          </w:rPr>
          <w:t>.htm</w:t>
        </w:r>
      </w:hyperlink>
      <w:r>
        <w:rPr>
          <w:position w:val="8"/>
          <w:sz w:val="24"/>
          <w:szCs w:val="24"/>
          <w:lang w:val="en-US"/>
        </w:rPr>
        <w:t xml:space="preserve"> </w:t>
      </w:r>
      <w:r w:rsidR="009F2165" w:rsidRPr="00D13050">
        <w:rPr>
          <w:rStyle w:val="ala2"/>
          <w:sz w:val="24"/>
          <w:szCs w:val="24"/>
          <w:lang w:val="be-BY"/>
        </w:rPr>
        <w:t xml:space="preserve">от датата на </w:t>
      </w:r>
      <w:r w:rsidR="000024A9" w:rsidRPr="00D13050">
        <w:rPr>
          <w:rStyle w:val="alt2"/>
          <w:sz w:val="24"/>
          <w:szCs w:val="24"/>
          <w:lang w:val="be-BY"/>
        </w:rPr>
        <w:t xml:space="preserve">публикуване на обявлението </w:t>
      </w:r>
      <w:r w:rsidR="009F2165" w:rsidRPr="00D13050">
        <w:rPr>
          <w:rStyle w:val="alt2"/>
          <w:sz w:val="24"/>
          <w:szCs w:val="24"/>
          <w:lang w:val="be-BY"/>
        </w:rPr>
        <w:t>в Регистъра за обществени поръчки (РОП)</w:t>
      </w:r>
      <w:r w:rsidR="009F2165" w:rsidRPr="00D13050">
        <w:rPr>
          <w:sz w:val="24"/>
          <w:szCs w:val="24"/>
          <w:lang w:val="be-BY"/>
        </w:rPr>
        <w:t>.</w:t>
      </w:r>
    </w:p>
    <w:p w:rsidR="00556F19" w:rsidRDefault="00C3554E" w:rsidP="006504D4">
      <w:pPr>
        <w:pStyle w:val="BodyText3"/>
        <w:ind w:firstLine="720"/>
        <w:jc w:val="both"/>
        <w:rPr>
          <w:rFonts w:ascii="Times New Roman" w:hAnsi="Times New Roman" w:cs="Times New Roman"/>
          <w:b w:val="0"/>
          <w:sz w:val="24"/>
          <w:szCs w:val="24"/>
        </w:rPr>
      </w:pPr>
      <w:r w:rsidRPr="006504D4">
        <w:rPr>
          <w:rFonts w:ascii="Times New Roman" w:hAnsi="Times New Roman" w:cs="Times New Roman"/>
          <w:b w:val="0"/>
          <w:sz w:val="24"/>
          <w:szCs w:val="24"/>
        </w:rPr>
        <w:t xml:space="preserve">Участниците в обществената поръчка задължително следва да са извършили оглед на обекта. </w:t>
      </w:r>
      <w:r w:rsidR="003140C8" w:rsidRPr="006504D4">
        <w:rPr>
          <w:rFonts w:ascii="Times New Roman" w:hAnsi="Times New Roman" w:cs="Times New Roman"/>
          <w:b w:val="0"/>
          <w:sz w:val="24"/>
          <w:szCs w:val="24"/>
        </w:rPr>
        <w:t xml:space="preserve">Огледът на обекта - УМБАЛ „Царица Йоанна-ИСУЛ” ЕАД се извършва всеки работен ден от 10 ч. до 12 ч. до крайния срок за подаване на </w:t>
      </w:r>
      <w:r w:rsidR="003140C8" w:rsidRPr="00CC43DC">
        <w:rPr>
          <w:rFonts w:ascii="Times New Roman" w:hAnsi="Times New Roman" w:cs="Times New Roman"/>
          <w:b w:val="0"/>
          <w:sz w:val="24"/>
          <w:szCs w:val="24"/>
        </w:rPr>
        <w:t>офертите. Огледът</w:t>
      </w:r>
      <w:r w:rsidR="003140C8" w:rsidRPr="00943AE2">
        <w:rPr>
          <w:rFonts w:ascii="Times New Roman" w:hAnsi="Times New Roman" w:cs="Times New Roman"/>
          <w:b w:val="0"/>
          <w:sz w:val="24"/>
          <w:szCs w:val="24"/>
        </w:rPr>
        <w:t xml:space="preserve"> се извършва от представител на кандидата за участие в обществената поръчка</w:t>
      </w:r>
      <w:r w:rsidRPr="00943AE2">
        <w:rPr>
          <w:rFonts w:ascii="Times New Roman" w:hAnsi="Times New Roman" w:cs="Times New Roman"/>
          <w:b w:val="0"/>
          <w:sz w:val="24"/>
          <w:szCs w:val="24"/>
        </w:rPr>
        <w:t xml:space="preserve"> след представяне на пълномощно</w:t>
      </w:r>
      <w:r w:rsidR="00C47732" w:rsidRPr="00943AE2">
        <w:rPr>
          <w:rFonts w:ascii="Times New Roman" w:hAnsi="Times New Roman" w:cs="Times New Roman"/>
          <w:b w:val="0"/>
          <w:sz w:val="24"/>
          <w:szCs w:val="24"/>
        </w:rPr>
        <w:t xml:space="preserve"> и регистриране в сектор ДДП.</w:t>
      </w:r>
      <w:r w:rsidR="00C47732" w:rsidRPr="006504D4">
        <w:rPr>
          <w:rFonts w:ascii="Times New Roman" w:hAnsi="Times New Roman" w:cs="Times New Roman"/>
          <w:b w:val="0"/>
          <w:sz w:val="24"/>
          <w:szCs w:val="24"/>
        </w:rPr>
        <w:t xml:space="preserve"> </w:t>
      </w:r>
    </w:p>
    <w:p w:rsidR="00943AE2" w:rsidRPr="006504D4" w:rsidRDefault="00943AE2" w:rsidP="006504D4">
      <w:pPr>
        <w:pStyle w:val="BodyText3"/>
        <w:ind w:firstLine="720"/>
        <w:jc w:val="both"/>
        <w:rPr>
          <w:rFonts w:ascii="Times New Roman" w:hAnsi="Times New Roman" w:cs="Times New Roman"/>
          <w:b w:val="0"/>
          <w:sz w:val="24"/>
          <w:szCs w:val="24"/>
        </w:rPr>
      </w:pPr>
    </w:p>
    <w:p w:rsidR="00110E15" w:rsidRPr="006504D4" w:rsidRDefault="00845F08" w:rsidP="006504D4">
      <w:pPr>
        <w:tabs>
          <w:tab w:val="left" w:pos="0"/>
        </w:tabs>
        <w:adjustRightInd w:val="0"/>
        <w:spacing w:after="120"/>
        <w:jc w:val="both"/>
        <w:rPr>
          <w:sz w:val="24"/>
          <w:szCs w:val="24"/>
          <w:lang w:val="bg-BG"/>
        </w:rPr>
      </w:pPr>
      <w:r w:rsidRPr="006504D4">
        <w:rPr>
          <w:sz w:val="24"/>
          <w:szCs w:val="24"/>
          <w:lang w:val="bg-BG"/>
        </w:rPr>
        <w:tab/>
      </w:r>
      <w:r w:rsidR="001510D1" w:rsidRPr="006504D4">
        <w:rPr>
          <w:sz w:val="24"/>
          <w:szCs w:val="24"/>
          <w:lang w:val="bg-BG"/>
        </w:rPr>
        <w:t>Всеки участник има право да представи само една офер</w:t>
      </w:r>
      <w:r w:rsidR="00D61178" w:rsidRPr="006504D4">
        <w:rPr>
          <w:sz w:val="24"/>
          <w:szCs w:val="24"/>
          <w:lang w:val="bg-BG"/>
        </w:rPr>
        <w:t>та, като не се приемат варианти на офертата.</w:t>
      </w:r>
      <w:r w:rsidR="00110E15" w:rsidRPr="006504D4">
        <w:rPr>
          <w:sz w:val="24"/>
          <w:szCs w:val="24"/>
          <w:lang w:val="bg-BG"/>
        </w:rPr>
        <w:t xml:space="preserve"> При изготвяне на офертата всеки участник трябва да се придържа точно към</w:t>
      </w:r>
      <w:r w:rsidRPr="006504D4">
        <w:rPr>
          <w:sz w:val="24"/>
          <w:szCs w:val="24"/>
          <w:lang w:val="bg-BG"/>
        </w:rPr>
        <w:t xml:space="preserve"> </w:t>
      </w:r>
      <w:r w:rsidR="00110E15" w:rsidRPr="006504D4">
        <w:rPr>
          <w:sz w:val="24"/>
          <w:szCs w:val="24"/>
          <w:lang w:val="bg-BG"/>
        </w:rPr>
        <w:t>обявените от възложителя условия.</w:t>
      </w:r>
    </w:p>
    <w:p w:rsidR="00244DEC" w:rsidRPr="006504D4" w:rsidRDefault="00845F08" w:rsidP="006504D4">
      <w:pPr>
        <w:tabs>
          <w:tab w:val="left" w:pos="709"/>
        </w:tabs>
        <w:adjustRightInd w:val="0"/>
        <w:spacing w:after="120"/>
        <w:jc w:val="both"/>
        <w:rPr>
          <w:rStyle w:val="ala2"/>
          <w:sz w:val="24"/>
          <w:szCs w:val="24"/>
          <w:lang w:val="bg-BG"/>
        </w:rPr>
      </w:pPr>
      <w:r w:rsidRPr="006504D4">
        <w:rPr>
          <w:sz w:val="24"/>
          <w:szCs w:val="24"/>
          <w:lang w:val="bg-BG"/>
        </w:rPr>
        <w:tab/>
      </w:r>
      <w:r w:rsidR="001510D1" w:rsidRPr="006504D4">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6504D4">
        <w:rPr>
          <w:sz w:val="24"/>
          <w:szCs w:val="24"/>
          <w:lang w:val="bg-BG"/>
        </w:rPr>
        <w:t>.</w:t>
      </w:r>
      <w:r w:rsidR="001510D1" w:rsidRPr="006504D4">
        <w:rPr>
          <w:b/>
          <w:sz w:val="24"/>
          <w:szCs w:val="24"/>
          <w:lang w:val="bg-BG"/>
        </w:rPr>
        <w:t xml:space="preserve"> </w:t>
      </w:r>
      <w:r w:rsidR="00904E3B" w:rsidRPr="006504D4">
        <w:rPr>
          <w:rStyle w:val="ala2"/>
          <w:sz w:val="24"/>
          <w:szCs w:val="24"/>
          <w:lang w:val="bg-BG"/>
        </w:rPr>
        <w:t xml:space="preserve">Едно физическо или </w:t>
      </w:r>
      <w:r w:rsidR="00904E3B" w:rsidRPr="006504D4">
        <w:rPr>
          <w:rStyle w:val="ala2"/>
          <w:sz w:val="24"/>
          <w:szCs w:val="24"/>
          <w:lang w:val="bg-BG"/>
        </w:rPr>
        <w:lastRenderedPageBreak/>
        <w:t xml:space="preserve">юридическо лице може да участва само в едно обединение. </w:t>
      </w:r>
      <w:r w:rsidR="00942C23" w:rsidRPr="006504D4">
        <w:rPr>
          <w:rStyle w:val="ala2"/>
          <w:sz w:val="24"/>
          <w:szCs w:val="24"/>
          <w:lang w:val="bg-BG"/>
        </w:rPr>
        <w:t xml:space="preserve">Свързани лица не могат да бъдат самостоятелни участници в една и съща процедура. </w:t>
      </w:r>
    </w:p>
    <w:p w:rsidR="00244DEC" w:rsidRPr="006504D4" w:rsidRDefault="00845F08" w:rsidP="006504D4">
      <w:pPr>
        <w:tabs>
          <w:tab w:val="left" w:pos="709"/>
        </w:tabs>
        <w:adjustRightInd w:val="0"/>
        <w:jc w:val="both"/>
        <w:rPr>
          <w:sz w:val="24"/>
          <w:szCs w:val="24"/>
          <w:lang w:val="bg-BG"/>
        </w:rPr>
      </w:pPr>
      <w:r w:rsidRPr="006504D4">
        <w:rPr>
          <w:rStyle w:val="ala2"/>
          <w:sz w:val="24"/>
          <w:szCs w:val="24"/>
          <w:lang w:val="bg-BG"/>
        </w:rPr>
        <w:tab/>
      </w:r>
      <w:r w:rsidR="001510D1" w:rsidRPr="006504D4">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00244DEC" w:rsidRPr="006504D4">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6504D4">
        <w:rPr>
          <w:sz w:val="24"/>
          <w:szCs w:val="24"/>
          <w:lang w:val="bg-BG"/>
        </w:rPr>
        <w:t xml:space="preserve">ърху плика бъде поставен надпис </w:t>
      </w:r>
      <w:r w:rsidR="00244DEC" w:rsidRPr="006504D4">
        <w:rPr>
          <w:sz w:val="24"/>
          <w:szCs w:val="24"/>
          <w:lang w:val="bg-BG"/>
        </w:rPr>
        <w:t>„Допълнение/Промяна на оферта с входящ номер....” и наименованието на участника.</w:t>
      </w:r>
    </w:p>
    <w:p w:rsidR="001510D1" w:rsidRPr="006504D4" w:rsidRDefault="00845F08" w:rsidP="006504D4">
      <w:pPr>
        <w:tabs>
          <w:tab w:val="left" w:pos="709"/>
        </w:tabs>
        <w:jc w:val="both"/>
        <w:rPr>
          <w:sz w:val="24"/>
          <w:szCs w:val="24"/>
          <w:lang w:val="bg-BG"/>
        </w:rPr>
      </w:pPr>
      <w:r w:rsidRPr="006504D4">
        <w:rPr>
          <w:sz w:val="24"/>
          <w:szCs w:val="24"/>
          <w:lang w:val="bg-BG"/>
        </w:rPr>
        <w:tab/>
      </w:r>
      <w:r w:rsidR="001510D1" w:rsidRPr="006504D4">
        <w:rPr>
          <w:sz w:val="24"/>
          <w:szCs w:val="24"/>
          <w:lang w:val="bg-BG"/>
        </w:rPr>
        <w:t xml:space="preserve">Срокът на валидност на офертите е </w:t>
      </w:r>
      <w:r w:rsidR="00A276D3" w:rsidRPr="006504D4">
        <w:rPr>
          <w:sz w:val="24"/>
          <w:szCs w:val="24"/>
          <w:lang w:val="bg-BG"/>
        </w:rPr>
        <w:t>4 месеца</w:t>
      </w:r>
      <w:r w:rsidR="001510D1" w:rsidRPr="006504D4">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Pr="006504D4" w:rsidRDefault="00845F08" w:rsidP="006504D4">
      <w:pPr>
        <w:tabs>
          <w:tab w:val="left" w:pos="709"/>
        </w:tabs>
        <w:jc w:val="both"/>
        <w:rPr>
          <w:rStyle w:val="alt2"/>
          <w:sz w:val="24"/>
          <w:szCs w:val="24"/>
          <w:lang w:val="bg-BG"/>
        </w:rPr>
      </w:pPr>
      <w:r w:rsidRPr="006504D4">
        <w:rPr>
          <w:sz w:val="24"/>
          <w:szCs w:val="24"/>
          <w:lang w:val="bg-BG"/>
        </w:rPr>
        <w:tab/>
      </w:r>
      <w:r w:rsidR="00D76F9A" w:rsidRPr="006504D4">
        <w:rPr>
          <w:sz w:val="24"/>
          <w:szCs w:val="24"/>
          <w:lang w:val="bg-BG"/>
        </w:rPr>
        <w:t xml:space="preserve">Документите, свързани с участието в откритата процедура </w:t>
      </w:r>
      <w:r w:rsidR="00DB2F02" w:rsidRPr="006504D4">
        <w:rPr>
          <w:sz w:val="24"/>
          <w:szCs w:val="24"/>
          <w:lang w:val="bg-BG"/>
        </w:rPr>
        <w:t>се представя</w:t>
      </w:r>
      <w:r w:rsidR="00D76F9A" w:rsidRPr="006504D4">
        <w:rPr>
          <w:sz w:val="24"/>
          <w:szCs w:val="24"/>
          <w:lang w:val="bg-BG"/>
        </w:rPr>
        <w:t>т</w:t>
      </w:r>
      <w:r w:rsidR="001510D1" w:rsidRPr="006504D4">
        <w:rPr>
          <w:sz w:val="24"/>
          <w:szCs w:val="24"/>
          <w:lang w:val="bg-BG"/>
        </w:rPr>
        <w:t xml:space="preserve"> </w:t>
      </w:r>
      <w:r w:rsidR="00DB2F02" w:rsidRPr="006504D4">
        <w:rPr>
          <w:sz w:val="24"/>
          <w:szCs w:val="24"/>
          <w:lang w:val="bg-BG"/>
        </w:rPr>
        <w:t xml:space="preserve">в </w:t>
      </w:r>
      <w:r w:rsidR="00DB2F02" w:rsidRPr="006504D4">
        <w:rPr>
          <w:rStyle w:val="ala2"/>
          <w:sz w:val="24"/>
          <w:szCs w:val="24"/>
          <w:lang w:val="bg-BG"/>
        </w:rPr>
        <w:t>запечатана непрозрачна опаковка, върху която се посочват</w:t>
      </w:r>
      <w:r w:rsidR="00D76F9A" w:rsidRPr="006504D4">
        <w:rPr>
          <w:rStyle w:val="ala2"/>
          <w:sz w:val="24"/>
          <w:szCs w:val="24"/>
          <w:lang w:val="bg-BG"/>
        </w:rPr>
        <w:t xml:space="preserve"> </w:t>
      </w:r>
      <w:r w:rsidR="00DB2F02" w:rsidRPr="006504D4">
        <w:rPr>
          <w:rStyle w:val="alt2"/>
          <w:sz w:val="24"/>
          <w:szCs w:val="24"/>
          <w:lang w:val="bg-BG"/>
        </w:rPr>
        <w:t xml:space="preserve">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и обособените позиции, за които се подават документите. </w:t>
      </w:r>
    </w:p>
    <w:p w:rsidR="00331D83" w:rsidRPr="006504D4" w:rsidRDefault="006D7451" w:rsidP="006504D4">
      <w:pPr>
        <w:tabs>
          <w:tab w:val="left" w:pos="709"/>
        </w:tabs>
        <w:jc w:val="both"/>
        <w:rPr>
          <w:rStyle w:val="subparinclink"/>
          <w:sz w:val="24"/>
          <w:szCs w:val="24"/>
          <w:lang w:val="bg-BG"/>
        </w:rPr>
      </w:pPr>
      <w:r w:rsidRPr="006504D4">
        <w:rPr>
          <w:color w:val="FF0000"/>
          <w:sz w:val="24"/>
          <w:szCs w:val="24"/>
          <w:lang w:val="bg-BG"/>
        </w:rPr>
        <w:tab/>
      </w:r>
      <w:r w:rsidR="000B1F67" w:rsidRPr="006504D4">
        <w:rPr>
          <w:sz w:val="24"/>
          <w:szCs w:val="24"/>
          <w:lang w:val="bg-BG"/>
        </w:rPr>
        <w:t>Минималните изисквания към офертите</w:t>
      </w:r>
      <w:r w:rsidR="00657FC0" w:rsidRPr="006504D4">
        <w:rPr>
          <w:sz w:val="24"/>
          <w:szCs w:val="24"/>
          <w:lang w:val="bg-BG"/>
        </w:rPr>
        <w:t xml:space="preserve"> </w:t>
      </w:r>
      <w:r w:rsidR="000B1F67" w:rsidRPr="006504D4">
        <w:rPr>
          <w:sz w:val="24"/>
          <w:szCs w:val="24"/>
          <w:lang w:val="bg-BG"/>
        </w:rPr>
        <w:t xml:space="preserve">са посочени в </w:t>
      </w:r>
      <w:r w:rsidR="005E5601" w:rsidRPr="006504D4">
        <w:rPr>
          <w:sz w:val="24"/>
          <w:szCs w:val="24"/>
          <w:lang w:val="bg-BG"/>
        </w:rPr>
        <w:t xml:space="preserve">Раздел ІV </w:t>
      </w:r>
      <w:r w:rsidR="005B1022" w:rsidRPr="006504D4">
        <w:rPr>
          <w:sz w:val="24"/>
          <w:szCs w:val="24"/>
          <w:lang w:val="bg-BG"/>
        </w:rPr>
        <w:t>„</w:t>
      </w:r>
      <w:r w:rsidR="005E5601" w:rsidRPr="006504D4">
        <w:rPr>
          <w:sz w:val="24"/>
          <w:szCs w:val="24"/>
          <w:lang w:val="bg-BG"/>
        </w:rPr>
        <w:t>Изисквания към участниците по отношение на личното им състояние и съответствието им с критериите за подбор</w:t>
      </w:r>
      <w:r w:rsidR="005B1022" w:rsidRPr="006504D4">
        <w:rPr>
          <w:sz w:val="24"/>
          <w:szCs w:val="24"/>
          <w:lang w:val="bg-BG"/>
        </w:rPr>
        <w:t xml:space="preserve">”. </w:t>
      </w:r>
    </w:p>
    <w:p w:rsidR="00942C23" w:rsidRPr="006504D4" w:rsidRDefault="006D7451" w:rsidP="006504D4">
      <w:pPr>
        <w:tabs>
          <w:tab w:val="left" w:pos="709"/>
        </w:tabs>
        <w:adjustRightInd w:val="0"/>
        <w:jc w:val="both"/>
        <w:rPr>
          <w:i/>
          <w:iCs/>
          <w:sz w:val="24"/>
          <w:szCs w:val="24"/>
        </w:rPr>
      </w:pPr>
      <w:r w:rsidRPr="006504D4">
        <w:rPr>
          <w:color w:val="FF0000"/>
          <w:sz w:val="24"/>
          <w:szCs w:val="24"/>
          <w:lang w:val="be-BY"/>
        </w:rPr>
        <w:tab/>
      </w:r>
      <w:r w:rsidR="00942C23" w:rsidRPr="006504D4">
        <w:rPr>
          <w:sz w:val="24"/>
          <w:szCs w:val="24"/>
          <w:lang w:val="be-BY"/>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w:t>
      </w:r>
      <w:r w:rsidR="006A379F" w:rsidRPr="006504D4">
        <w:rPr>
          <w:sz w:val="24"/>
          <w:szCs w:val="24"/>
          <w:lang w:val="be-BY"/>
        </w:rPr>
        <w:t xml:space="preserve"> не се разкрива от възложителя.</w:t>
      </w:r>
      <w:r w:rsidR="00942C23" w:rsidRPr="006504D4">
        <w:rPr>
          <w:i/>
          <w:iCs/>
          <w:sz w:val="24"/>
          <w:szCs w:val="24"/>
        </w:rPr>
        <w:t> </w:t>
      </w:r>
      <w:r w:rsidR="00942C23" w:rsidRPr="006504D4">
        <w:rPr>
          <w:sz w:val="24"/>
          <w:szCs w:val="24"/>
        </w:rPr>
        <w:t>Участниците не могат да се позовават на конфиденциалност по отношение на предложенията от оферти</w:t>
      </w:r>
      <w:r w:rsidR="00785BAF" w:rsidRPr="006504D4">
        <w:rPr>
          <w:sz w:val="24"/>
          <w:szCs w:val="24"/>
        </w:rPr>
        <w:t>те им, които подлежат на оценка</w:t>
      </w:r>
      <w:r w:rsidR="00785BAF" w:rsidRPr="006504D4">
        <w:rPr>
          <w:sz w:val="24"/>
          <w:szCs w:val="24"/>
          <w:lang w:val="bg-BG"/>
        </w:rPr>
        <w:t>!</w:t>
      </w:r>
      <w:r w:rsidR="00942C23" w:rsidRPr="006504D4">
        <w:rPr>
          <w:i/>
          <w:sz w:val="24"/>
          <w:szCs w:val="24"/>
        </w:rPr>
        <w:t xml:space="preserve"> </w:t>
      </w:r>
      <w:r w:rsidR="00942C23" w:rsidRPr="006504D4">
        <w:rPr>
          <w:i/>
          <w:iCs/>
          <w:sz w:val="24"/>
          <w:szCs w:val="24"/>
        </w:rPr>
        <w:t> </w:t>
      </w:r>
    </w:p>
    <w:p w:rsidR="008D3375" w:rsidRPr="006504D4" w:rsidRDefault="008D3375" w:rsidP="006504D4">
      <w:pPr>
        <w:tabs>
          <w:tab w:val="left" w:pos="709"/>
        </w:tabs>
        <w:jc w:val="both"/>
        <w:rPr>
          <w:i/>
          <w:sz w:val="24"/>
          <w:szCs w:val="24"/>
          <w:lang w:val="bg-BG"/>
        </w:rPr>
      </w:pPr>
    </w:p>
    <w:p w:rsidR="00017294" w:rsidRPr="006504D4" w:rsidRDefault="006D7451" w:rsidP="006504D4">
      <w:pPr>
        <w:tabs>
          <w:tab w:val="left" w:pos="709"/>
        </w:tabs>
        <w:jc w:val="both"/>
        <w:rPr>
          <w:sz w:val="24"/>
          <w:szCs w:val="24"/>
          <w:lang w:val="bg-BG"/>
        </w:rPr>
      </w:pPr>
      <w:r w:rsidRPr="006504D4">
        <w:rPr>
          <w:sz w:val="24"/>
          <w:szCs w:val="24"/>
          <w:lang w:val="bg-BG"/>
        </w:rPr>
        <w:tab/>
      </w:r>
      <w:r w:rsidR="001510D1" w:rsidRPr="006504D4">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6504D4">
        <w:rPr>
          <w:sz w:val="24"/>
          <w:szCs w:val="24"/>
          <w:lang w:val="bg-BG"/>
        </w:rPr>
        <w:t xml:space="preserve"> </w:t>
      </w:r>
      <w:r w:rsidR="001510D1" w:rsidRPr="006504D4">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6504D4">
        <w:rPr>
          <w:sz w:val="24"/>
          <w:szCs w:val="24"/>
          <w:lang w:val="bg-BG"/>
        </w:rPr>
        <w:t>а</w:t>
      </w:r>
      <w:r w:rsidR="001510D1" w:rsidRPr="006504D4">
        <w:rPr>
          <w:sz w:val="24"/>
          <w:szCs w:val="24"/>
          <w:lang w:val="bg-BG"/>
        </w:rPr>
        <w:t>, или скъсан</w:t>
      </w:r>
      <w:r w:rsidR="00B71EE4" w:rsidRPr="006504D4">
        <w:rPr>
          <w:sz w:val="24"/>
          <w:szCs w:val="24"/>
          <w:lang w:val="bg-BG"/>
        </w:rPr>
        <w:t>а</w:t>
      </w:r>
      <w:r w:rsidR="001510D1" w:rsidRPr="006504D4">
        <w:rPr>
          <w:sz w:val="24"/>
          <w:szCs w:val="24"/>
          <w:lang w:val="bg-BG"/>
        </w:rPr>
        <w:t xml:space="preserve"> </w:t>
      </w:r>
      <w:r w:rsidR="00B71EE4" w:rsidRPr="006504D4">
        <w:rPr>
          <w:sz w:val="24"/>
          <w:szCs w:val="24"/>
          <w:lang w:val="bg-BG"/>
        </w:rPr>
        <w:t>опаковка</w:t>
      </w:r>
      <w:r w:rsidR="001510D1" w:rsidRPr="006504D4">
        <w:rPr>
          <w:sz w:val="24"/>
          <w:szCs w:val="24"/>
          <w:lang w:val="bg-BG"/>
        </w:rPr>
        <w:t>. Тези обстоятелства се от</w:t>
      </w:r>
      <w:r w:rsidR="006A379F" w:rsidRPr="006504D4">
        <w:rPr>
          <w:sz w:val="24"/>
          <w:szCs w:val="24"/>
          <w:lang w:val="bg-BG"/>
        </w:rPr>
        <w:t>белязват във входящия регистър.</w:t>
      </w:r>
    </w:p>
    <w:p w:rsidR="00307C6C" w:rsidRPr="006504D4" w:rsidRDefault="006D7451" w:rsidP="006504D4">
      <w:pPr>
        <w:tabs>
          <w:tab w:val="left" w:pos="709"/>
        </w:tabs>
        <w:spacing w:after="120"/>
        <w:jc w:val="both"/>
        <w:rPr>
          <w:sz w:val="24"/>
          <w:szCs w:val="24"/>
          <w:lang w:val="bg-BG"/>
        </w:rPr>
      </w:pPr>
      <w:r w:rsidRPr="006504D4">
        <w:rPr>
          <w:sz w:val="24"/>
          <w:szCs w:val="24"/>
          <w:lang w:val="bg-BG"/>
        </w:rPr>
        <w:tab/>
      </w:r>
      <w:r w:rsidR="001510D1" w:rsidRPr="006504D4">
        <w:rPr>
          <w:sz w:val="24"/>
          <w:szCs w:val="24"/>
          <w:lang w:val="bg-BG"/>
        </w:rPr>
        <w:t xml:space="preserve">Всички документи за участие в процедурата се представят на български език. </w:t>
      </w:r>
      <w:r w:rsidR="00017294" w:rsidRPr="006504D4">
        <w:rPr>
          <w:sz w:val="24"/>
          <w:szCs w:val="24"/>
          <w:lang w:val="bg-BG"/>
        </w:rPr>
        <w:t>Когато документът е съставен на чужд език, се представя и в превод. Участникът носи отговорност за верността на превода.</w:t>
      </w:r>
    </w:p>
    <w:p w:rsidR="00942C23" w:rsidRPr="006504D4" w:rsidRDefault="008D6875" w:rsidP="006504D4">
      <w:pPr>
        <w:tabs>
          <w:tab w:val="left" w:pos="709"/>
        </w:tabs>
        <w:spacing w:after="120"/>
        <w:jc w:val="center"/>
        <w:rPr>
          <w:b/>
          <w:sz w:val="24"/>
          <w:szCs w:val="24"/>
          <w:lang w:val="bg-BG"/>
        </w:rPr>
      </w:pPr>
      <w:r w:rsidRPr="006504D4">
        <w:rPr>
          <w:b/>
          <w:sz w:val="24"/>
          <w:szCs w:val="24"/>
          <w:lang w:val="bg-BG"/>
        </w:rPr>
        <w:t>2</w:t>
      </w:r>
      <w:r w:rsidR="001510D1" w:rsidRPr="006504D4">
        <w:rPr>
          <w:b/>
          <w:sz w:val="24"/>
          <w:szCs w:val="24"/>
          <w:lang w:val="bg-BG"/>
        </w:rPr>
        <w:t>. Съдържание на офертата</w:t>
      </w:r>
    </w:p>
    <w:p w:rsidR="007C1C7E" w:rsidRPr="006504D4" w:rsidRDefault="00122391" w:rsidP="006504D4">
      <w:pPr>
        <w:adjustRightInd w:val="0"/>
        <w:jc w:val="both"/>
        <w:rPr>
          <w:sz w:val="24"/>
          <w:szCs w:val="24"/>
          <w:lang w:val="bg-BG"/>
        </w:rPr>
      </w:pPr>
      <w:r w:rsidRPr="006504D4">
        <w:rPr>
          <w:b/>
          <w:sz w:val="24"/>
          <w:szCs w:val="24"/>
          <w:lang w:val="bg-BG"/>
        </w:rPr>
        <w:t xml:space="preserve">            </w:t>
      </w:r>
      <w:r w:rsidR="00462610" w:rsidRPr="006504D4">
        <w:rPr>
          <w:b/>
          <w:sz w:val="24"/>
          <w:szCs w:val="24"/>
          <w:lang w:val="bg-BG"/>
        </w:rPr>
        <w:t xml:space="preserve">Всяка </w:t>
      </w:r>
      <w:r w:rsidR="00462610" w:rsidRPr="006504D4">
        <w:rPr>
          <w:b/>
          <w:sz w:val="24"/>
          <w:szCs w:val="24"/>
        </w:rPr>
        <w:t>o</w:t>
      </w:r>
      <w:r w:rsidR="00462610" w:rsidRPr="006504D4">
        <w:rPr>
          <w:b/>
          <w:sz w:val="24"/>
          <w:szCs w:val="24"/>
          <w:lang w:val="bg-BG"/>
        </w:rPr>
        <w:t>паковка следва да съдържа</w:t>
      </w:r>
      <w:r w:rsidR="00462610" w:rsidRPr="006504D4">
        <w:rPr>
          <w:rStyle w:val="ala2"/>
          <w:b/>
          <w:sz w:val="24"/>
          <w:szCs w:val="24"/>
          <w:lang w:val="bg-BG"/>
        </w:rPr>
        <w:t>:</w:t>
      </w:r>
      <w:r w:rsidR="008D6875" w:rsidRPr="006504D4">
        <w:rPr>
          <w:sz w:val="24"/>
          <w:szCs w:val="24"/>
          <w:lang w:val="bg-BG"/>
        </w:rPr>
        <w:tab/>
      </w:r>
    </w:p>
    <w:p w:rsidR="00122391" w:rsidRPr="006504D4" w:rsidRDefault="0077677B" w:rsidP="006504D4">
      <w:pPr>
        <w:adjustRightInd w:val="0"/>
        <w:ind w:firstLine="720"/>
        <w:jc w:val="both"/>
        <w:rPr>
          <w:rStyle w:val="ala2"/>
          <w:sz w:val="24"/>
          <w:szCs w:val="24"/>
          <w:lang w:val="bg-BG"/>
        </w:rPr>
      </w:pPr>
      <w:r w:rsidRPr="006504D4">
        <w:rPr>
          <w:b/>
          <w:sz w:val="24"/>
          <w:szCs w:val="24"/>
          <w:lang w:val="bg-BG"/>
        </w:rPr>
        <w:t>2.1.</w:t>
      </w:r>
      <w:r w:rsidR="00122391" w:rsidRPr="006504D4">
        <w:rPr>
          <w:rStyle w:val="ala2"/>
          <w:sz w:val="24"/>
          <w:szCs w:val="24"/>
          <w:lang w:val="bg-BG"/>
        </w:rPr>
        <w:t xml:space="preserve"> Опис на представените документи;</w:t>
      </w:r>
    </w:p>
    <w:p w:rsidR="0077677B" w:rsidRPr="006504D4" w:rsidRDefault="00122391" w:rsidP="006504D4">
      <w:pPr>
        <w:adjustRightInd w:val="0"/>
        <w:jc w:val="both"/>
        <w:rPr>
          <w:rStyle w:val="ala2"/>
          <w:b/>
          <w:sz w:val="24"/>
          <w:szCs w:val="24"/>
          <w:lang w:val="bg-BG"/>
        </w:rPr>
      </w:pPr>
      <w:r w:rsidRPr="006504D4">
        <w:rPr>
          <w:b/>
          <w:sz w:val="24"/>
          <w:szCs w:val="24"/>
          <w:lang w:val="bg-BG"/>
        </w:rPr>
        <w:t xml:space="preserve">            2.2.</w:t>
      </w:r>
      <w:r w:rsidRPr="006504D4">
        <w:rPr>
          <w:rStyle w:val="ala2"/>
          <w:sz w:val="24"/>
          <w:szCs w:val="24"/>
          <w:lang w:val="bg-BG"/>
        </w:rPr>
        <w:t xml:space="preserve"> Документи по чл. 39, ал. 2 от ППЗОП:</w:t>
      </w:r>
    </w:p>
    <w:p w:rsidR="00462610" w:rsidRPr="006504D4" w:rsidRDefault="001359E9" w:rsidP="006504D4">
      <w:pPr>
        <w:ind w:firstLine="720"/>
        <w:jc w:val="both"/>
        <w:rPr>
          <w:rStyle w:val="subparinclink"/>
          <w:i/>
          <w:iCs/>
          <w:sz w:val="24"/>
          <w:szCs w:val="24"/>
          <w:lang w:val="bg-BG"/>
        </w:rPr>
      </w:pPr>
      <w:r w:rsidRPr="006504D4">
        <w:rPr>
          <w:rStyle w:val="ala2"/>
          <w:sz w:val="24"/>
          <w:szCs w:val="24"/>
          <w:lang w:val="bg-BG"/>
        </w:rPr>
        <w:t>2.</w:t>
      </w:r>
      <w:r w:rsidR="00122391" w:rsidRPr="006504D4">
        <w:rPr>
          <w:rStyle w:val="ala2"/>
          <w:sz w:val="24"/>
          <w:szCs w:val="24"/>
          <w:lang w:val="bg-BG"/>
        </w:rPr>
        <w:t>2</w:t>
      </w:r>
      <w:r w:rsidRPr="006504D4">
        <w:rPr>
          <w:rStyle w:val="ala2"/>
          <w:sz w:val="24"/>
          <w:szCs w:val="24"/>
          <w:lang w:val="bg-BG"/>
        </w:rPr>
        <w:t>.</w:t>
      </w:r>
      <w:r w:rsidR="00122391" w:rsidRPr="006504D4">
        <w:rPr>
          <w:rStyle w:val="ala2"/>
          <w:sz w:val="24"/>
          <w:szCs w:val="24"/>
          <w:lang w:val="bg-BG"/>
        </w:rPr>
        <w:t>1</w:t>
      </w:r>
      <w:r w:rsidR="00462610" w:rsidRPr="006504D4">
        <w:rPr>
          <w:rStyle w:val="ala2"/>
          <w:sz w:val="24"/>
          <w:szCs w:val="24"/>
          <w:lang w:val="bg-BG"/>
        </w:rPr>
        <w:t>.</w:t>
      </w:r>
      <w:r w:rsidR="006A379F" w:rsidRPr="006504D4">
        <w:rPr>
          <w:rStyle w:val="ala2"/>
          <w:sz w:val="24"/>
          <w:szCs w:val="24"/>
          <w:lang w:val="bg-BG"/>
        </w:rPr>
        <w:t xml:space="preserve"> </w:t>
      </w:r>
      <w:r w:rsidR="00462610" w:rsidRPr="006504D4">
        <w:rPr>
          <w:rStyle w:val="ala2"/>
          <w:sz w:val="24"/>
          <w:szCs w:val="24"/>
          <w:lang w:val="bg-BG"/>
        </w:rPr>
        <w:t>Единен европейски документ за обществени поръчки с информация относно личното състояние на уча</w:t>
      </w:r>
      <w:r w:rsidR="006A379F" w:rsidRPr="006504D4">
        <w:rPr>
          <w:rStyle w:val="ala2"/>
          <w:sz w:val="24"/>
          <w:szCs w:val="24"/>
          <w:lang w:val="bg-BG"/>
        </w:rPr>
        <w:t xml:space="preserve">стника и критериите за подбор </w:t>
      </w:r>
      <w:r w:rsidR="00C3554E" w:rsidRPr="006504D4">
        <w:rPr>
          <w:rStyle w:val="ala2"/>
          <w:sz w:val="24"/>
          <w:szCs w:val="24"/>
          <w:lang w:val="bg-BG"/>
        </w:rPr>
        <w:t>/</w:t>
      </w:r>
      <w:r w:rsidR="00462610" w:rsidRPr="006504D4">
        <w:rPr>
          <w:rStyle w:val="ala2"/>
          <w:sz w:val="24"/>
          <w:szCs w:val="24"/>
          <w:lang w:val="bg-BG"/>
        </w:rPr>
        <w:t>ЕЕДОП/</w:t>
      </w:r>
      <w:r w:rsidR="00C3554E" w:rsidRPr="006504D4">
        <w:rPr>
          <w:rStyle w:val="ala2"/>
          <w:sz w:val="24"/>
          <w:szCs w:val="24"/>
          <w:lang w:val="bg-BG"/>
        </w:rPr>
        <w:t xml:space="preserve">- Приложение </w:t>
      </w:r>
      <w:r w:rsidR="00C3554E" w:rsidRPr="006504D4">
        <w:rPr>
          <w:sz w:val="24"/>
          <w:szCs w:val="24"/>
          <w:lang w:val="be-BY"/>
        </w:rPr>
        <w:t>№ 1</w:t>
      </w:r>
      <w:r w:rsidR="00C3554E" w:rsidRPr="006504D4">
        <w:rPr>
          <w:rStyle w:val="ala2"/>
          <w:sz w:val="24"/>
          <w:szCs w:val="24"/>
          <w:lang w:val="bg-BG"/>
        </w:rPr>
        <w:t>;</w:t>
      </w:r>
      <w:r w:rsidR="00462610" w:rsidRPr="006504D4">
        <w:rPr>
          <w:sz w:val="24"/>
          <w:szCs w:val="24"/>
          <w:lang w:val="bg-BG"/>
        </w:rPr>
        <w:t xml:space="preserve"> </w:t>
      </w:r>
    </w:p>
    <w:p w:rsidR="00122391" w:rsidRPr="006504D4" w:rsidRDefault="001359E9" w:rsidP="006504D4">
      <w:pPr>
        <w:adjustRightInd w:val="0"/>
        <w:ind w:firstLine="720"/>
        <w:jc w:val="both"/>
        <w:rPr>
          <w:sz w:val="24"/>
          <w:szCs w:val="24"/>
          <w:lang w:val="be-BY"/>
        </w:rPr>
      </w:pPr>
      <w:r w:rsidRPr="006504D4">
        <w:rPr>
          <w:sz w:val="24"/>
          <w:szCs w:val="24"/>
          <w:lang w:val="bg-BG"/>
        </w:rPr>
        <w:t>2.</w:t>
      </w:r>
      <w:r w:rsidR="00122391" w:rsidRPr="006504D4">
        <w:rPr>
          <w:sz w:val="24"/>
          <w:szCs w:val="24"/>
          <w:lang w:val="bg-BG"/>
        </w:rPr>
        <w:t>2</w:t>
      </w:r>
      <w:r w:rsidRPr="006504D4">
        <w:rPr>
          <w:sz w:val="24"/>
          <w:szCs w:val="24"/>
          <w:lang w:val="bg-BG"/>
        </w:rPr>
        <w:t>.</w:t>
      </w:r>
      <w:r w:rsidR="00122391" w:rsidRPr="006504D4">
        <w:rPr>
          <w:sz w:val="24"/>
          <w:szCs w:val="24"/>
          <w:lang w:val="bg-BG"/>
        </w:rPr>
        <w:t>2</w:t>
      </w:r>
      <w:r w:rsidR="009C313A" w:rsidRPr="006504D4">
        <w:rPr>
          <w:sz w:val="24"/>
          <w:szCs w:val="24"/>
          <w:lang w:val="bg-BG"/>
        </w:rPr>
        <w:t>.</w:t>
      </w:r>
      <w:r w:rsidR="000D24BF" w:rsidRPr="006504D4">
        <w:rPr>
          <w:sz w:val="24"/>
          <w:szCs w:val="24"/>
          <w:lang w:val="bg-BG"/>
        </w:rPr>
        <w:t xml:space="preserve"> </w:t>
      </w:r>
      <w:r w:rsidR="00942C23" w:rsidRPr="006504D4">
        <w:rPr>
          <w:sz w:val="24"/>
          <w:szCs w:val="24"/>
          <w:lang w:val="be-BY"/>
        </w:rPr>
        <w:t>Документи за доказване на пр</w:t>
      </w:r>
      <w:r w:rsidR="002B223B" w:rsidRPr="006504D4">
        <w:rPr>
          <w:sz w:val="24"/>
          <w:szCs w:val="24"/>
          <w:lang w:val="be-BY"/>
        </w:rPr>
        <w:t>едприетите мерки за надеждност</w:t>
      </w:r>
      <w:r w:rsidR="002B223B" w:rsidRPr="006504D4">
        <w:rPr>
          <w:sz w:val="24"/>
          <w:szCs w:val="24"/>
          <w:lang w:val="bg-BG"/>
        </w:rPr>
        <w:t xml:space="preserve"> /</w:t>
      </w:r>
      <w:r w:rsidR="002B223B" w:rsidRPr="006504D4">
        <w:rPr>
          <w:sz w:val="24"/>
          <w:szCs w:val="24"/>
          <w:lang w:val="be-BY"/>
        </w:rPr>
        <w:t>когато е приложимо</w:t>
      </w:r>
      <w:r w:rsidR="002B223B" w:rsidRPr="006504D4">
        <w:rPr>
          <w:sz w:val="24"/>
          <w:szCs w:val="24"/>
          <w:lang w:val="bg-BG"/>
        </w:rPr>
        <w:t>/</w:t>
      </w:r>
      <w:r w:rsidR="00942C23" w:rsidRPr="006504D4">
        <w:rPr>
          <w:sz w:val="24"/>
          <w:szCs w:val="24"/>
          <w:lang w:val="be-BY"/>
        </w:rPr>
        <w:t>;</w:t>
      </w:r>
    </w:p>
    <w:p w:rsidR="00122391" w:rsidRPr="006504D4" w:rsidRDefault="00122391" w:rsidP="006504D4">
      <w:pPr>
        <w:adjustRightInd w:val="0"/>
        <w:ind w:firstLine="720"/>
        <w:jc w:val="both"/>
        <w:rPr>
          <w:sz w:val="24"/>
          <w:szCs w:val="24"/>
          <w:lang w:val="bg-BG"/>
        </w:rPr>
      </w:pPr>
      <w:r w:rsidRPr="006504D4">
        <w:rPr>
          <w:b/>
          <w:sz w:val="24"/>
          <w:szCs w:val="24"/>
          <w:lang w:val="bg-BG"/>
        </w:rPr>
        <w:t xml:space="preserve"> 2.3.</w:t>
      </w:r>
      <w:r w:rsidRPr="006504D4">
        <w:rPr>
          <w:rStyle w:val="ala2"/>
          <w:sz w:val="24"/>
          <w:szCs w:val="24"/>
          <w:lang w:val="bg-BG"/>
        </w:rPr>
        <w:t xml:space="preserve"> Други </w:t>
      </w:r>
      <w:r w:rsidR="00C64A89" w:rsidRPr="006504D4">
        <w:rPr>
          <w:rStyle w:val="ala2"/>
          <w:sz w:val="24"/>
          <w:szCs w:val="24"/>
          <w:lang w:val="bg-BG"/>
        </w:rPr>
        <w:t xml:space="preserve">относими </w:t>
      </w:r>
      <w:r w:rsidRPr="006504D4">
        <w:rPr>
          <w:rStyle w:val="ala2"/>
          <w:sz w:val="24"/>
          <w:szCs w:val="24"/>
          <w:lang w:val="bg-BG"/>
        </w:rPr>
        <w:t xml:space="preserve">документи: </w:t>
      </w:r>
    </w:p>
    <w:p w:rsidR="00462610" w:rsidRPr="006504D4" w:rsidRDefault="00122391" w:rsidP="006504D4">
      <w:pPr>
        <w:adjustRightInd w:val="0"/>
        <w:ind w:firstLine="720"/>
        <w:jc w:val="both"/>
        <w:rPr>
          <w:sz w:val="24"/>
          <w:szCs w:val="24"/>
          <w:shd w:val="clear" w:color="auto" w:fill="FFFFFF"/>
          <w:lang w:val="bg-BG"/>
        </w:rPr>
      </w:pPr>
      <w:r w:rsidRPr="006504D4">
        <w:rPr>
          <w:sz w:val="24"/>
          <w:szCs w:val="24"/>
          <w:shd w:val="clear" w:color="auto" w:fill="FFFFFF"/>
          <w:lang w:val="be-BY"/>
        </w:rPr>
        <w:t xml:space="preserve">2.3.1. </w:t>
      </w:r>
      <w:r w:rsidR="000D24BF" w:rsidRPr="006504D4">
        <w:rPr>
          <w:sz w:val="24"/>
          <w:szCs w:val="24"/>
          <w:lang w:val="bg-BG"/>
        </w:rPr>
        <w:t xml:space="preserve"> </w:t>
      </w:r>
      <w:r w:rsidR="00B9646C" w:rsidRPr="006504D4">
        <w:rPr>
          <w:sz w:val="24"/>
          <w:szCs w:val="24"/>
          <w:lang w:val="bg-BG"/>
        </w:rPr>
        <w:t>Декларация за съгласие от тр</w:t>
      </w:r>
      <w:r w:rsidR="00332783" w:rsidRPr="006504D4">
        <w:rPr>
          <w:sz w:val="24"/>
          <w:szCs w:val="24"/>
          <w:lang w:val="bg-BG"/>
        </w:rPr>
        <w:t>ето лице по чл. 65, ал.3 от ЗОП</w:t>
      </w:r>
      <w:r w:rsidR="00B9646C" w:rsidRPr="006504D4">
        <w:rPr>
          <w:sz w:val="24"/>
          <w:szCs w:val="24"/>
          <w:lang w:val="bg-BG"/>
        </w:rPr>
        <w:t xml:space="preserve"> </w:t>
      </w:r>
      <w:r w:rsidR="00332783" w:rsidRPr="006504D4">
        <w:rPr>
          <w:sz w:val="24"/>
          <w:szCs w:val="24"/>
          <w:lang w:val="bg-BG"/>
        </w:rPr>
        <w:t>/когато е приложимо/</w:t>
      </w:r>
      <w:r w:rsidR="00332783" w:rsidRPr="006504D4">
        <w:rPr>
          <w:sz w:val="24"/>
          <w:szCs w:val="24"/>
          <w:shd w:val="clear" w:color="auto" w:fill="FFFFFF"/>
          <w:lang w:val="bg-BG"/>
        </w:rPr>
        <w:t>;</w:t>
      </w:r>
    </w:p>
    <w:p w:rsidR="00462610" w:rsidRPr="006504D4" w:rsidRDefault="001359E9" w:rsidP="006504D4">
      <w:pPr>
        <w:adjustRightInd w:val="0"/>
        <w:ind w:firstLine="720"/>
        <w:jc w:val="both"/>
        <w:rPr>
          <w:sz w:val="24"/>
          <w:szCs w:val="24"/>
          <w:shd w:val="clear" w:color="auto" w:fill="FFFFFF"/>
          <w:lang w:val="bg-BG"/>
        </w:rPr>
      </w:pPr>
      <w:r w:rsidRPr="006504D4">
        <w:rPr>
          <w:sz w:val="24"/>
          <w:szCs w:val="24"/>
          <w:shd w:val="clear" w:color="auto" w:fill="FFFFFF"/>
          <w:lang w:val="be-BY"/>
        </w:rPr>
        <w:t>2.</w:t>
      </w:r>
      <w:r w:rsidR="00122391" w:rsidRPr="006504D4">
        <w:rPr>
          <w:sz w:val="24"/>
          <w:szCs w:val="24"/>
          <w:shd w:val="clear" w:color="auto" w:fill="FFFFFF"/>
          <w:lang w:val="be-BY"/>
        </w:rPr>
        <w:t>3</w:t>
      </w:r>
      <w:r w:rsidRPr="006504D4">
        <w:rPr>
          <w:sz w:val="24"/>
          <w:szCs w:val="24"/>
          <w:shd w:val="clear" w:color="auto" w:fill="FFFFFF"/>
          <w:lang w:val="be-BY"/>
        </w:rPr>
        <w:t>.</w:t>
      </w:r>
      <w:r w:rsidR="00122391" w:rsidRPr="006504D4">
        <w:rPr>
          <w:sz w:val="24"/>
          <w:szCs w:val="24"/>
          <w:shd w:val="clear" w:color="auto" w:fill="FFFFFF"/>
          <w:lang w:val="be-BY"/>
        </w:rPr>
        <w:t>2</w:t>
      </w:r>
      <w:r w:rsidR="009C313A" w:rsidRPr="006504D4">
        <w:rPr>
          <w:sz w:val="24"/>
          <w:szCs w:val="24"/>
          <w:shd w:val="clear" w:color="auto" w:fill="FFFFFF"/>
          <w:lang w:val="be-BY"/>
        </w:rPr>
        <w:t xml:space="preserve">. </w:t>
      </w:r>
      <w:r w:rsidR="002B223B" w:rsidRPr="006504D4">
        <w:rPr>
          <w:sz w:val="24"/>
          <w:szCs w:val="24"/>
          <w:lang w:val="bg-BG"/>
        </w:rPr>
        <w:t>Декларация за конфиденциалност по чл. 102 от ЗОП</w:t>
      </w:r>
      <w:r w:rsidR="00807393" w:rsidRPr="006504D4">
        <w:rPr>
          <w:sz w:val="24"/>
          <w:szCs w:val="24"/>
          <w:lang w:val="bg-BG"/>
        </w:rPr>
        <w:t xml:space="preserve"> </w:t>
      </w:r>
      <w:r w:rsidR="00165500" w:rsidRPr="006504D4">
        <w:rPr>
          <w:sz w:val="24"/>
          <w:szCs w:val="24"/>
          <w:lang w:val="bg-BG"/>
        </w:rPr>
        <w:t>/когато е приложимо/</w:t>
      </w:r>
      <w:r w:rsidR="00165500" w:rsidRPr="006504D4">
        <w:rPr>
          <w:sz w:val="24"/>
          <w:szCs w:val="24"/>
          <w:shd w:val="clear" w:color="auto" w:fill="FFFFFF"/>
          <w:lang w:val="bg-BG"/>
        </w:rPr>
        <w:t>;</w:t>
      </w:r>
    </w:p>
    <w:p w:rsidR="00CD5C17" w:rsidRPr="006504D4" w:rsidRDefault="006A379F" w:rsidP="006504D4">
      <w:pPr>
        <w:tabs>
          <w:tab w:val="left" w:pos="709"/>
        </w:tabs>
        <w:adjustRightInd w:val="0"/>
        <w:jc w:val="both"/>
        <w:rPr>
          <w:rStyle w:val="ala2"/>
          <w:b/>
          <w:sz w:val="24"/>
          <w:szCs w:val="24"/>
          <w:lang w:val="bg-BG"/>
        </w:rPr>
      </w:pPr>
      <w:r w:rsidRPr="006504D4">
        <w:rPr>
          <w:b/>
          <w:sz w:val="24"/>
          <w:szCs w:val="24"/>
          <w:lang w:val="bg-BG"/>
        </w:rPr>
        <w:tab/>
      </w:r>
      <w:r w:rsidR="000D24BF" w:rsidRPr="006504D4">
        <w:rPr>
          <w:b/>
          <w:sz w:val="24"/>
          <w:szCs w:val="24"/>
          <w:lang w:val="bg-BG"/>
        </w:rPr>
        <w:t>2</w:t>
      </w:r>
      <w:r w:rsidR="001359E9" w:rsidRPr="006504D4">
        <w:rPr>
          <w:b/>
          <w:sz w:val="24"/>
          <w:szCs w:val="24"/>
          <w:lang w:val="bg-BG"/>
        </w:rPr>
        <w:t>.</w:t>
      </w:r>
      <w:r w:rsidR="00C64A89" w:rsidRPr="006504D4">
        <w:rPr>
          <w:b/>
          <w:sz w:val="24"/>
          <w:szCs w:val="24"/>
          <w:lang w:val="bg-BG"/>
        </w:rPr>
        <w:t>4</w:t>
      </w:r>
      <w:r w:rsidR="000D24BF" w:rsidRPr="006504D4">
        <w:rPr>
          <w:b/>
          <w:sz w:val="24"/>
          <w:szCs w:val="24"/>
          <w:lang w:val="bg-BG"/>
        </w:rPr>
        <w:t>.</w:t>
      </w:r>
      <w:r w:rsidR="00C64A89" w:rsidRPr="006504D4">
        <w:rPr>
          <w:b/>
          <w:sz w:val="24"/>
          <w:szCs w:val="24"/>
          <w:lang w:val="be-BY"/>
        </w:rPr>
        <w:t>Техническо</w:t>
      </w:r>
      <w:r w:rsidR="00FF50F6" w:rsidRPr="006504D4">
        <w:rPr>
          <w:b/>
          <w:sz w:val="24"/>
          <w:szCs w:val="24"/>
          <w:lang w:val="be-BY"/>
        </w:rPr>
        <w:t xml:space="preserve"> предложение</w:t>
      </w:r>
      <w:r w:rsidR="00013025">
        <w:rPr>
          <w:b/>
          <w:sz w:val="24"/>
          <w:szCs w:val="24"/>
          <w:lang w:val="be-BY"/>
        </w:rPr>
        <w:t xml:space="preserve"> </w:t>
      </w:r>
      <w:r w:rsidR="00013025">
        <w:rPr>
          <w:b/>
          <w:sz w:val="24"/>
          <w:szCs w:val="24"/>
          <w:lang w:val="bg-BG"/>
        </w:rPr>
        <w:t>-</w:t>
      </w:r>
      <w:r w:rsidR="00986ED0">
        <w:rPr>
          <w:b/>
          <w:sz w:val="24"/>
          <w:szCs w:val="24"/>
          <w:lang w:val="bg-BG"/>
        </w:rPr>
        <w:t xml:space="preserve"> </w:t>
      </w:r>
      <w:r w:rsidR="00986ED0" w:rsidRPr="00986ED0">
        <w:rPr>
          <w:b/>
          <w:sz w:val="24"/>
          <w:szCs w:val="24"/>
          <w:lang w:val="be-BY"/>
        </w:rPr>
        <w:t>Приложение № 2</w:t>
      </w:r>
      <w:r w:rsidR="00986ED0">
        <w:rPr>
          <w:sz w:val="24"/>
          <w:szCs w:val="24"/>
          <w:lang w:val="be-BY"/>
        </w:rPr>
        <w:t xml:space="preserve">, </w:t>
      </w:r>
      <w:r w:rsidR="00522123" w:rsidRPr="006504D4">
        <w:rPr>
          <w:rStyle w:val="ala2"/>
          <w:b/>
          <w:sz w:val="24"/>
          <w:szCs w:val="24"/>
          <w:lang w:val="bg-BG"/>
        </w:rPr>
        <w:t>съдържащо</w:t>
      </w:r>
      <w:r w:rsidR="00CD5C17" w:rsidRPr="006504D4">
        <w:rPr>
          <w:rStyle w:val="ala2"/>
          <w:b/>
          <w:sz w:val="24"/>
          <w:szCs w:val="24"/>
          <w:lang w:val="bg-BG"/>
        </w:rPr>
        <w:t>:</w:t>
      </w:r>
    </w:p>
    <w:p w:rsidR="001359E9" w:rsidRPr="006504D4" w:rsidRDefault="006A379F" w:rsidP="006504D4">
      <w:pPr>
        <w:tabs>
          <w:tab w:val="left" w:pos="709"/>
        </w:tabs>
        <w:adjustRightInd w:val="0"/>
        <w:jc w:val="both"/>
        <w:rPr>
          <w:sz w:val="24"/>
          <w:szCs w:val="24"/>
          <w:lang w:val="bg-BG"/>
        </w:rPr>
      </w:pPr>
      <w:r w:rsidRPr="006504D4">
        <w:rPr>
          <w:sz w:val="24"/>
          <w:szCs w:val="24"/>
          <w:lang w:val="bg-BG"/>
        </w:rPr>
        <w:tab/>
      </w:r>
      <w:r w:rsidR="001359E9" w:rsidRPr="006504D4">
        <w:rPr>
          <w:sz w:val="24"/>
          <w:szCs w:val="24"/>
          <w:lang w:val="bg-BG"/>
        </w:rPr>
        <w:t>2.</w:t>
      </w:r>
      <w:r w:rsidR="00C64A89" w:rsidRPr="006504D4">
        <w:rPr>
          <w:sz w:val="24"/>
          <w:szCs w:val="24"/>
          <w:lang w:val="bg-BG"/>
        </w:rPr>
        <w:t>4.</w:t>
      </w:r>
      <w:r w:rsidR="001359E9" w:rsidRPr="006504D4">
        <w:rPr>
          <w:sz w:val="24"/>
          <w:szCs w:val="24"/>
          <w:lang w:val="bg-BG"/>
        </w:rPr>
        <w:t>1. Документ за упълномощаване, когато лицето, което подава офертата, не е законният представител на участника.</w:t>
      </w:r>
    </w:p>
    <w:p w:rsidR="001359E9" w:rsidRPr="006504D4" w:rsidRDefault="001359E9" w:rsidP="006504D4">
      <w:pPr>
        <w:tabs>
          <w:tab w:val="left" w:pos="709"/>
        </w:tabs>
        <w:adjustRightInd w:val="0"/>
        <w:jc w:val="both"/>
        <w:rPr>
          <w:sz w:val="24"/>
          <w:szCs w:val="24"/>
          <w:lang w:val="bg-BG"/>
        </w:rPr>
      </w:pPr>
      <w:r w:rsidRPr="006504D4">
        <w:rPr>
          <w:sz w:val="24"/>
          <w:szCs w:val="24"/>
          <w:lang w:val="bg-BG"/>
        </w:rPr>
        <w:tab/>
        <w:t>2.</w:t>
      </w:r>
      <w:r w:rsidR="00C64A89" w:rsidRPr="006504D4">
        <w:rPr>
          <w:sz w:val="24"/>
          <w:szCs w:val="24"/>
          <w:lang w:val="bg-BG"/>
        </w:rPr>
        <w:t>4</w:t>
      </w:r>
      <w:r w:rsidRPr="006504D4">
        <w:rPr>
          <w:sz w:val="24"/>
          <w:szCs w:val="24"/>
          <w:lang w:val="bg-BG"/>
        </w:rPr>
        <w:t>.2. Предложение за изпълнение на поръчката в съответствие с техническ</w:t>
      </w:r>
      <w:r w:rsidR="00DA40A3" w:rsidRPr="006504D4">
        <w:rPr>
          <w:sz w:val="24"/>
          <w:szCs w:val="24"/>
          <w:lang w:val="bg-BG"/>
        </w:rPr>
        <w:t>ата спецификация</w:t>
      </w:r>
      <w:r w:rsidR="00CC43DC" w:rsidRPr="00CC43DC">
        <w:rPr>
          <w:b/>
          <w:sz w:val="24"/>
          <w:szCs w:val="24"/>
          <w:lang w:val="be-BY"/>
        </w:rPr>
        <w:t xml:space="preserve"> </w:t>
      </w:r>
      <w:r w:rsidR="00986ED0">
        <w:rPr>
          <w:b/>
          <w:sz w:val="24"/>
          <w:szCs w:val="24"/>
          <w:lang w:val="be-BY"/>
        </w:rPr>
        <w:t xml:space="preserve"> /</w:t>
      </w:r>
      <w:r w:rsidR="00986ED0" w:rsidRPr="00986ED0">
        <w:rPr>
          <w:sz w:val="24"/>
          <w:szCs w:val="24"/>
          <w:lang w:val="be-BY"/>
        </w:rPr>
        <w:t>План за охрана/</w:t>
      </w:r>
      <w:r w:rsidR="00CC43DC" w:rsidRPr="00986ED0">
        <w:rPr>
          <w:sz w:val="24"/>
          <w:szCs w:val="24"/>
          <w:lang w:val="bg-BG"/>
        </w:rPr>
        <w:t>;</w:t>
      </w:r>
    </w:p>
    <w:p w:rsidR="001359E9" w:rsidRPr="006504D4" w:rsidRDefault="001359E9" w:rsidP="006504D4">
      <w:pPr>
        <w:tabs>
          <w:tab w:val="left" w:pos="709"/>
        </w:tabs>
        <w:adjustRightInd w:val="0"/>
        <w:jc w:val="both"/>
        <w:rPr>
          <w:sz w:val="24"/>
          <w:szCs w:val="24"/>
          <w:lang w:val="bg-BG"/>
        </w:rPr>
      </w:pPr>
      <w:r w:rsidRPr="006504D4">
        <w:rPr>
          <w:sz w:val="24"/>
          <w:szCs w:val="24"/>
          <w:lang w:val="bg-BG"/>
        </w:rPr>
        <w:tab/>
      </w:r>
      <w:r w:rsidRPr="006504D4">
        <w:rPr>
          <w:sz w:val="24"/>
          <w:szCs w:val="24"/>
          <w:lang w:val="bg-BG"/>
        </w:rPr>
        <w:tab/>
        <w:t>2.</w:t>
      </w:r>
      <w:r w:rsidR="00C64A89" w:rsidRPr="006504D4">
        <w:rPr>
          <w:sz w:val="24"/>
          <w:szCs w:val="24"/>
          <w:lang w:val="bg-BG"/>
        </w:rPr>
        <w:t>4</w:t>
      </w:r>
      <w:r w:rsidRPr="006504D4">
        <w:rPr>
          <w:sz w:val="24"/>
          <w:szCs w:val="24"/>
          <w:lang w:val="bg-BG"/>
        </w:rPr>
        <w:t>.3. Декларация за съгласие с клаузите на приложения проект на договор</w:t>
      </w:r>
      <w:r w:rsidR="00EC5A4D" w:rsidRPr="006504D4">
        <w:rPr>
          <w:sz w:val="24"/>
          <w:szCs w:val="24"/>
          <w:lang w:val="bg-BG"/>
        </w:rPr>
        <w:t xml:space="preserve"> – Приложение № </w:t>
      </w:r>
      <w:r w:rsidR="003B0DE7" w:rsidRPr="006504D4">
        <w:rPr>
          <w:sz w:val="24"/>
          <w:szCs w:val="24"/>
          <w:lang w:val="bg-BG"/>
        </w:rPr>
        <w:t>3</w:t>
      </w:r>
      <w:r w:rsidRPr="006504D4">
        <w:rPr>
          <w:sz w:val="24"/>
          <w:szCs w:val="24"/>
          <w:lang w:val="bg-BG"/>
        </w:rPr>
        <w:t>.</w:t>
      </w:r>
    </w:p>
    <w:p w:rsidR="001359E9" w:rsidRPr="006504D4" w:rsidRDefault="001359E9" w:rsidP="006504D4">
      <w:pPr>
        <w:tabs>
          <w:tab w:val="left" w:pos="709"/>
        </w:tabs>
        <w:adjustRightInd w:val="0"/>
        <w:jc w:val="both"/>
        <w:rPr>
          <w:sz w:val="24"/>
          <w:szCs w:val="24"/>
          <w:lang w:val="bg-BG"/>
        </w:rPr>
      </w:pPr>
      <w:r w:rsidRPr="006504D4">
        <w:rPr>
          <w:sz w:val="24"/>
          <w:szCs w:val="24"/>
          <w:lang w:val="bg-BG"/>
        </w:rPr>
        <w:tab/>
        <w:t>2.</w:t>
      </w:r>
      <w:r w:rsidR="00C64A89" w:rsidRPr="006504D4">
        <w:rPr>
          <w:sz w:val="24"/>
          <w:szCs w:val="24"/>
          <w:lang w:val="bg-BG"/>
        </w:rPr>
        <w:t>4</w:t>
      </w:r>
      <w:r w:rsidRPr="006504D4">
        <w:rPr>
          <w:sz w:val="24"/>
          <w:szCs w:val="24"/>
          <w:lang w:val="bg-BG"/>
        </w:rPr>
        <w:t>.4. Декларация за срока на валидност на офертата</w:t>
      </w:r>
      <w:r w:rsidR="00EC5A4D" w:rsidRPr="006504D4">
        <w:rPr>
          <w:sz w:val="24"/>
          <w:szCs w:val="24"/>
          <w:lang w:val="bg-BG"/>
        </w:rPr>
        <w:t xml:space="preserve"> – Приложение № </w:t>
      </w:r>
      <w:r w:rsidR="003B0DE7" w:rsidRPr="006504D4">
        <w:rPr>
          <w:sz w:val="24"/>
          <w:szCs w:val="24"/>
          <w:lang w:val="bg-BG"/>
        </w:rPr>
        <w:t>4</w:t>
      </w:r>
      <w:r w:rsidRPr="006504D4">
        <w:rPr>
          <w:sz w:val="24"/>
          <w:szCs w:val="24"/>
          <w:lang w:val="bg-BG"/>
        </w:rPr>
        <w:t>.</w:t>
      </w:r>
    </w:p>
    <w:p w:rsidR="001359E9" w:rsidRPr="006504D4" w:rsidRDefault="001359E9" w:rsidP="006504D4">
      <w:pPr>
        <w:tabs>
          <w:tab w:val="left" w:pos="709"/>
        </w:tabs>
        <w:adjustRightInd w:val="0"/>
        <w:jc w:val="both"/>
        <w:rPr>
          <w:sz w:val="24"/>
          <w:szCs w:val="24"/>
          <w:lang w:val="bg-BG"/>
        </w:rPr>
      </w:pPr>
      <w:r w:rsidRPr="006504D4">
        <w:rPr>
          <w:sz w:val="24"/>
          <w:szCs w:val="24"/>
          <w:lang w:val="bg-BG"/>
        </w:rPr>
        <w:tab/>
        <w:t>2.</w:t>
      </w:r>
      <w:r w:rsidR="00C64A89" w:rsidRPr="006504D4">
        <w:rPr>
          <w:sz w:val="24"/>
          <w:szCs w:val="24"/>
          <w:lang w:val="bg-BG"/>
        </w:rPr>
        <w:t>4</w:t>
      </w:r>
      <w:r w:rsidRPr="006504D4">
        <w:rPr>
          <w:sz w:val="24"/>
          <w:szCs w:val="24"/>
          <w:lang w:val="bg-BG"/>
        </w:rPr>
        <w:t>.5.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EC5A4D" w:rsidRPr="006504D4">
        <w:rPr>
          <w:sz w:val="24"/>
          <w:szCs w:val="24"/>
          <w:lang w:val="bg-BG"/>
        </w:rPr>
        <w:t xml:space="preserve"> – Приложение № </w:t>
      </w:r>
      <w:r w:rsidR="003B0DE7" w:rsidRPr="006504D4">
        <w:rPr>
          <w:sz w:val="24"/>
          <w:szCs w:val="24"/>
          <w:lang w:val="bg-BG"/>
        </w:rPr>
        <w:t>5</w:t>
      </w:r>
      <w:r w:rsidRPr="006504D4">
        <w:rPr>
          <w:sz w:val="24"/>
          <w:szCs w:val="24"/>
          <w:lang w:val="bg-BG"/>
        </w:rPr>
        <w:t>.</w:t>
      </w:r>
    </w:p>
    <w:p w:rsidR="001359E9" w:rsidRPr="006504D4" w:rsidRDefault="001359E9" w:rsidP="006504D4">
      <w:pPr>
        <w:tabs>
          <w:tab w:val="left" w:pos="709"/>
        </w:tabs>
        <w:adjustRightInd w:val="0"/>
        <w:jc w:val="both"/>
        <w:rPr>
          <w:sz w:val="24"/>
          <w:szCs w:val="24"/>
          <w:lang w:val="bg-BG"/>
        </w:rPr>
      </w:pPr>
      <w:r w:rsidRPr="006504D4">
        <w:rPr>
          <w:sz w:val="24"/>
          <w:szCs w:val="24"/>
          <w:lang w:val="bg-BG"/>
        </w:rPr>
        <w:lastRenderedPageBreak/>
        <w:tab/>
        <w:t>2.</w:t>
      </w:r>
      <w:r w:rsidR="00C64A89" w:rsidRPr="006504D4">
        <w:rPr>
          <w:sz w:val="24"/>
          <w:szCs w:val="24"/>
          <w:lang w:val="bg-BG"/>
        </w:rPr>
        <w:t>4</w:t>
      </w:r>
      <w:r w:rsidRPr="006504D4">
        <w:rPr>
          <w:sz w:val="24"/>
          <w:szCs w:val="24"/>
          <w:lang w:val="bg-BG"/>
        </w:rPr>
        <w:t xml:space="preserve">.6. </w:t>
      </w:r>
      <w:r w:rsidR="003B0DE7" w:rsidRPr="006504D4">
        <w:rPr>
          <w:sz w:val="24"/>
          <w:szCs w:val="24"/>
          <w:lang w:val="bg-BG"/>
        </w:rPr>
        <w:t>Декларация от участника, че ще снабди за собствена сметка наетите от тях охранители с лична идентификационна карта със снимка, отличителен знак и униформено облекло, лични предпазни и защитни средства</w:t>
      </w:r>
      <w:r w:rsidR="003B0DE7" w:rsidRPr="006504D4">
        <w:rPr>
          <w:bCs/>
          <w:iCs/>
          <w:sz w:val="24"/>
          <w:szCs w:val="24"/>
          <w:lang w:val="bg-BG"/>
        </w:rPr>
        <w:t>, като стойността им трябва да е включена в общата цена за изпълнение на поръчката и възложителят не дължи заплащане за тях допълнително.</w:t>
      </w:r>
    </w:p>
    <w:p w:rsidR="001359E9" w:rsidRPr="006504D4" w:rsidRDefault="001359E9" w:rsidP="006504D4">
      <w:pPr>
        <w:tabs>
          <w:tab w:val="left" w:pos="709"/>
        </w:tabs>
        <w:adjustRightInd w:val="0"/>
        <w:jc w:val="both"/>
        <w:rPr>
          <w:sz w:val="24"/>
          <w:szCs w:val="24"/>
          <w:lang w:val="bg-BG"/>
        </w:rPr>
      </w:pPr>
      <w:r w:rsidRPr="006504D4">
        <w:rPr>
          <w:sz w:val="24"/>
          <w:szCs w:val="24"/>
          <w:lang w:val="bg-BG"/>
        </w:rPr>
        <w:tab/>
        <w:t>2.</w:t>
      </w:r>
      <w:r w:rsidR="00C64A89" w:rsidRPr="006504D4">
        <w:rPr>
          <w:sz w:val="24"/>
          <w:szCs w:val="24"/>
          <w:lang w:val="bg-BG"/>
        </w:rPr>
        <w:t>4</w:t>
      </w:r>
      <w:r w:rsidRPr="006504D4">
        <w:rPr>
          <w:sz w:val="24"/>
          <w:szCs w:val="24"/>
          <w:lang w:val="bg-BG"/>
        </w:rPr>
        <w:t xml:space="preserve">.7. </w:t>
      </w:r>
      <w:r w:rsidR="003B0DE7" w:rsidRPr="006504D4">
        <w:rPr>
          <w:sz w:val="24"/>
          <w:szCs w:val="24"/>
          <w:lang w:val="bg-BG"/>
        </w:rPr>
        <w:t xml:space="preserve">Декларация от участника, че разполага с денонощна дежурна част и дежурен екип, който при нужда да реагира за обезпечаване сигурността на охраняваните обекти. Охраняваните обекти да са оборудвани </w:t>
      </w:r>
      <w:r w:rsidR="003B0DE7" w:rsidRPr="008D06D3">
        <w:rPr>
          <w:sz w:val="24"/>
          <w:szCs w:val="24"/>
          <w:lang w:val="bg-BG"/>
        </w:rPr>
        <w:t>с мобилни телефони</w:t>
      </w:r>
      <w:r w:rsidR="003B0DE7" w:rsidRPr="006504D4">
        <w:rPr>
          <w:i/>
          <w:sz w:val="24"/>
          <w:szCs w:val="24"/>
          <w:lang w:val="bg-BG"/>
        </w:rPr>
        <w:t xml:space="preserve"> </w:t>
      </w:r>
      <w:r w:rsidR="003B0DE7" w:rsidRPr="006504D4">
        <w:rPr>
          <w:sz w:val="24"/>
          <w:szCs w:val="24"/>
          <w:lang w:val="bg-BG"/>
        </w:rPr>
        <w:t>(</w:t>
      </w:r>
      <w:r w:rsidR="003B0DE7" w:rsidRPr="006504D4">
        <w:rPr>
          <w:sz w:val="24"/>
          <w:szCs w:val="24"/>
          <w:lang w:val="en-US"/>
        </w:rPr>
        <w:t>GSM</w:t>
      </w:r>
      <w:r w:rsidR="003B0DE7" w:rsidRPr="006504D4">
        <w:rPr>
          <w:sz w:val="24"/>
          <w:szCs w:val="24"/>
          <w:lang w:val="bg-BG"/>
        </w:rPr>
        <w:t xml:space="preserve">) за надеждна връзка с дежурната на изпълнителя. </w:t>
      </w:r>
    </w:p>
    <w:p w:rsidR="003B0DE7" w:rsidRDefault="003B0DE7" w:rsidP="006504D4">
      <w:pPr>
        <w:tabs>
          <w:tab w:val="left" w:pos="709"/>
        </w:tabs>
        <w:adjustRightInd w:val="0"/>
        <w:jc w:val="both"/>
        <w:rPr>
          <w:sz w:val="24"/>
          <w:szCs w:val="24"/>
          <w:lang w:val="bg-BG"/>
        </w:rPr>
      </w:pPr>
      <w:r w:rsidRPr="006504D4">
        <w:rPr>
          <w:sz w:val="24"/>
          <w:szCs w:val="24"/>
          <w:lang w:val="bg-BG"/>
        </w:rPr>
        <w:tab/>
        <w:t>2.2.10. Декларация от участника, че е извършен оглед на обекта – УМБАЛ „Царица Йоанна-ИСУЛ” ЕАД</w:t>
      </w:r>
    </w:p>
    <w:p w:rsidR="00C86C61" w:rsidRDefault="00C86C61" w:rsidP="006504D4">
      <w:pPr>
        <w:tabs>
          <w:tab w:val="left" w:pos="709"/>
        </w:tabs>
        <w:adjustRightInd w:val="0"/>
        <w:jc w:val="both"/>
        <w:rPr>
          <w:sz w:val="24"/>
          <w:szCs w:val="24"/>
          <w:lang w:val="bg-BG"/>
        </w:rPr>
      </w:pPr>
    </w:p>
    <w:p w:rsidR="00DA40A3" w:rsidRPr="009B593E" w:rsidRDefault="001359E9" w:rsidP="009B593E">
      <w:pPr>
        <w:tabs>
          <w:tab w:val="left" w:pos="709"/>
        </w:tabs>
        <w:adjustRightInd w:val="0"/>
        <w:jc w:val="both"/>
        <w:rPr>
          <w:sz w:val="24"/>
          <w:szCs w:val="24"/>
          <w:lang w:val="bg-BG"/>
        </w:rPr>
      </w:pPr>
      <w:r w:rsidRPr="006504D4">
        <w:rPr>
          <w:rStyle w:val="ala2"/>
          <w:b/>
          <w:sz w:val="24"/>
          <w:szCs w:val="24"/>
          <w:lang w:val="bg-BG"/>
        </w:rPr>
        <w:tab/>
      </w:r>
      <w:r w:rsidR="00E67916" w:rsidRPr="006504D4">
        <w:rPr>
          <w:rStyle w:val="ala2"/>
          <w:b/>
          <w:sz w:val="24"/>
          <w:szCs w:val="24"/>
          <w:lang w:val="bg-BG"/>
        </w:rPr>
        <w:t>2.</w:t>
      </w:r>
      <w:r w:rsidR="004720A0" w:rsidRPr="006504D4">
        <w:rPr>
          <w:rStyle w:val="ala2"/>
          <w:b/>
          <w:sz w:val="24"/>
          <w:szCs w:val="24"/>
          <w:lang w:val="bg-BG"/>
        </w:rPr>
        <w:t>5</w:t>
      </w:r>
      <w:r w:rsidR="00243667" w:rsidRPr="006504D4">
        <w:rPr>
          <w:rStyle w:val="ala2"/>
          <w:b/>
          <w:sz w:val="24"/>
          <w:szCs w:val="24"/>
          <w:lang w:val="bg-BG"/>
        </w:rPr>
        <w:t>.</w:t>
      </w:r>
      <w:r w:rsidR="00E03C67" w:rsidRPr="006504D4">
        <w:rPr>
          <w:rStyle w:val="ala2"/>
          <w:b/>
          <w:i/>
          <w:sz w:val="24"/>
          <w:szCs w:val="24"/>
          <w:lang w:val="bg-BG"/>
        </w:rPr>
        <w:t xml:space="preserve"> </w:t>
      </w:r>
      <w:r w:rsidR="00454322" w:rsidRPr="006504D4">
        <w:rPr>
          <w:rStyle w:val="ala2"/>
          <w:b/>
          <w:sz w:val="24"/>
          <w:szCs w:val="24"/>
          <w:lang w:val="bg-BG"/>
        </w:rPr>
        <w:t>Ценово предложение</w:t>
      </w:r>
      <w:r w:rsidR="00D57772">
        <w:rPr>
          <w:rStyle w:val="ala2"/>
          <w:b/>
          <w:sz w:val="24"/>
          <w:szCs w:val="24"/>
          <w:lang w:val="bg-BG"/>
        </w:rPr>
        <w:t>,</w:t>
      </w:r>
      <w:r w:rsidR="00454322" w:rsidRPr="006504D4">
        <w:rPr>
          <w:sz w:val="24"/>
          <w:szCs w:val="24"/>
          <w:lang w:val="bg-BG"/>
        </w:rPr>
        <w:t xml:space="preserve"> </w:t>
      </w:r>
      <w:r w:rsidR="006A379F" w:rsidRPr="006504D4">
        <w:rPr>
          <w:sz w:val="24"/>
          <w:szCs w:val="24"/>
          <w:lang w:val="bg-BG"/>
        </w:rPr>
        <w:t xml:space="preserve">изготвено по образец </w:t>
      </w:r>
      <w:r w:rsidR="00B36F20" w:rsidRPr="006504D4">
        <w:rPr>
          <w:i/>
          <w:sz w:val="24"/>
          <w:szCs w:val="24"/>
          <w:lang w:val="bg-BG"/>
        </w:rPr>
        <w:t xml:space="preserve">- </w:t>
      </w:r>
      <w:r w:rsidR="00B36F20" w:rsidRPr="006504D4">
        <w:rPr>
          <w:sz w:val="24"/>
          <w:szCs w:val="24"/>
          <w:lang w:val="bg-BG"/>
        </w:rPr>
        <w:t xml:space="preserve">Приложение № </w:t>
      </w:r>
      <w:r w:rsidR="008740B0" w:rsidRPr="008740B0">
        <w:rPr>
          <w:sz w:val="24"/>
          <w:szCs w:val="24"/>
          <w:lang w:val="bg-BG"/>
        </w:rPr>
        <w:t>6</w:t>
      </w:r>
      <w:r w:rsidR="000F73CE" w:rsidRPr="006504D4">
        <w:rPr>
          <w:rStyle w:val="ala2"/>
          <w:sz w:val="24"/>
          <w:szCs w:val="24"/>
          <w:lang w:val="bg-BG"/>
        </w:rPr>
        <w:t>.</w:t>
      </w:r>
      <w:r w:rsidR="003C0F26" w:rsidRPr="006504D4">
        <w:rPr>
          <w:rStyle w:val="ala2"/>
          <w:sz w:val="24"/>
          <w:szCs w:val="24"/>
          <w:lang w:val="bg-BG"/>
        </w:rPr>
        <w:t xml:space="preserve"> </w:t>
      </w:r>
      <w:r w:rsidR="00B61826" w:rsidRPr="006504D4">
        <w:rPr>
          <w:rStyle w:val="ala2"/>
          <w:sz w:val="24"/>
          <w:szCs w:val="24"/>
          <w:lang w:val="bg-BG"/>
        </w:rPr>
        <w:t>Ценовото предложение на участника следва да бъде поставено в отделен плик с надпис „Предлагани ценови параметри“.</w:t>
      </w:r>
    </w:p>
    <w:p w:rsidR="009779AA" w:rsidRPr="006504D4" w:rsidRDefault="008D71C0" w:rsidP="006504D4">
      <w:pPr>
        <w:tabs>
          <w:tab w:val="left" w:pos="709"/>
        </w:tabs>
        <w:spacing w:after="120"/>
        <w:jc w:val="center"/>
        <w:rPr>
          <w:b/>
          <w:sz w:val="24"/>
          <w:szCs w:val="24"/>
          <w:lang w:val="bg-BG"/>
        </w:rPr>
      </w:pPr>
      <w:r w:rsidRPr="006504D4">
        <w:rPr>
          <w:b/>
          <w:sz w:val="24"/>
          <w:szCs w:val="24"/>
          <w:lang w:val="bg-BG"/>
        </w:rPr>
        <w:t>Раздел VІІ</w:t>
      </w:r>
    </w:p>
    <w:p w:rsidR="00D61476" w:rsidRPr="006504D4" w:rsidRDefault="008D71C0" w:rsidP="006504D4">
      <w:pPr>
        <w:widowControl w:val="0"/>
        <w:tabs>
          <w:tab w:val="left" w:pos="-142"/>
        </w:tabs>
        <w:adjustRightInd w:val="0"/>
        <w:jc w:val="center"/>
        <w:rPr>
          <w:b/>
          <w:sz w:val="24"/>
          <w:szCs w:val="24"/>
          <w:lang w:val="bg-BG"/>
        </w:rPr>
      </w:pPr>
      <w:r w:rsidRPr="006504D4">
        <w:rPr>
          <w:b/>
          <w:sz w:val="24"/>
          <w:szCs w:val="24"/>
          <w:lang w:val="bg-BG"/>
        </w:rPr>
        <w:t xml:space="preserve">РАЗГЛЕЖДАНЕ НА ОФЕРТИТЕ </w:t>
      </w:r>
    </w:p>
    <w:p w:rsidR="00165E28" w:rsidRPr="006504D4" w:rsidRDefault="006D7451" w:rsidP="006504D4">
      <w:pPr>
        <w:widowControl w:val="0"/>
        <w:tabs>
          <w:tab w:val="left" w:pos="709"/>
        </w:tabs>
        <w:adjustRightInd w:val="0"/>
        <w:rPr>
          <w:b/>
          <w:sz w:val="24"/>
          <w:szCs w:val="24"/>
          <w:u w:val="single"/>
          <w:lang w:val="bg-BG"/>
        </w:rPr>
      </w:pPr>
      <w:r w:rsidRPr="006504D4">
        <w:rPr>
          <w:sz w:val="24"/>
          <w:szCs w:val="24"/>
          <w:shd w:val="clear" w:color="auto" w:fill="FEFEFE"/>
          <w:lang w:val="bg-BG"/>
        </w:rPr>
        <w:tab/>
      </w:r>
      <w:r w:rsidR="00533662" w:rsidRPr="006504D4">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8D71C0" w:rsidRPr="006504D4" w:rsidRDefault="006D7451" w:rsidP="006504D4">
      <w:pPr>
        <w:widowControl w:val="0"/>
        <w:tabs>
          <w:tab w:val="left" w:pos="709"/>
        </w:tabs>
        <w:adjustRightInd w:val="0"/>
        <w:jc w:val="both"/>
        <w:rPr>
          <w:rStyle w:val="subpardislink"/>
          <w:iCs/>
          <w:sz w:val="24"/>
          <w:szCs w:val="24"/>
          <w:lang w:val="bg-BG"/>
        </w:rPr>
      </w:pPr>
      <w:r w:rsidRPr="006504D4">
        <w:rPr>
          <w:rStyle w:val="subpardislink"/>
          <w:iCs/>
          <w:sz w:val="24"/>
          <w:szCs w:val="24"/>
          <w:lang w:val="bg-BG"/>
        </w:rPr>
        <w:tab/>
      </w:r>
      <w:r w:rsidR="00A60BFF" w:rsidRPr="006504D4">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w:t>
      </w:r>
      <w:r w:rsidR="00B61826" w:rsidRPr="006504D4">
        <w:rPr>
          <w:rStyle w:val="subpardislink"/>
          <w:iCs/>
          <w:sz w:val="24"/>
          <w:szCs w:val="24"/>
          <w:lang w:val="bg-BG"/>
        </w:rPr>
        <w:t>дствата за масово осведомяване.</w:t>
      </w:r>
    </w:p>
    <w:p w:rsidR="00BD4B1F" w:rsidRPr="006504D4" w:rsidRDefault="00044354" w:rsidP="006504D4">
      <w:pPr>
        <w:tabs>
          <w:tab w:val="left" w:pos="709"/>
        </w:tabs>
        <w:jc w:val="both"/>
        <w:textAlignment w:val="center"/>
        <w:rPr>
          <w:sz w:val="24"/>
          <w:szCs w:val="24"/>
          <w:lang w:val="bg-BG"/>
        </w:rPr>
      </w:pPr>
      <w:r w:rsidRPr="006504D4">
        <w:rPr>
          <w:sz w:val="24"/>
          <w:szCs w:val="24"/>
          <w:lang w:val="bg-BG"/>
        </w:rPr>
        <w:t xml:space="preserve">      </w:t>
      </w:r>
      <w:r w:rsidR="008D71C0" w:rsidRPr="006504D4">
        <w:rPr>
          <w:sz w:val="24"/>
          <w:szCs w:val="24"/>
          <w:lang w:val="bg-BG"/>
        </w:rPr>
        <w:t xml:space="preserve"> </w:t>
      </w:r>
      <w:r w:rsidRPr="006504D4">
        <w:rPr>
          <w:sz w:val="24"/>
          <w:szCs w:val="24"/>
          <w:lang w:val="bg-BG"/>
        </w:rPr>
        <w:t xml:space="preserve">   </w:t>
      </w:r>
      <w:r w:rsidR="006D7451" w:rsidRPr="006504D4">
        <w:rPr>
          <w:sz w:val="24"/>
          <w:szCs w:val="24"/>
          <w:lang w:val="bg-BG"/>
        </w:rPr>
        <w:tab/>
      </w:r>
      <w:r w:rsidR="00A60BFF" w:rsidRPr="006504D4">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6504D4">
        <w:rPr>
          <w:sz w:val="24"/>
          <w:szCs w:val="24"/>
          <w:lang w:val="bg-BG"/>
        </w:rPr>
        <w:t xml:space="preserve">ри". </w:t>
      </w:r>
      <w:r w:rsidR="00A60BFF" w:rsidRPr="006504D4">
        <w:rPr>
          <w:sz w:val="24"/>
          <w:szCs w:val="24"/>
          <w:lang w:val="bg-BG"/>
        </w:rPr>
        <w:t xml:space="preserve">Най-малко трима от членовете на комисията подписват </w:t>
      </w:r>
      <w:r w:rsidR="00BD4B1F" w:rsidRPr="006504D4">
        <w:rPr>
          <w:sz w:val="24"/>
          <w:szCs w:val="24"/>
          <w:lang w:val="bg-BG"/>
        </w:rPr>
        <w:t>Предложението за изпълнение на поръчката</w:t>
      </w:r>
      <w:r w:rsidR="00A60BFF" w:rsidRPr="006504D4">
        <w:rPr>
          <w:sz w:val="24"/>
          <w:szCs w:val="24"/>
          <w:lang w:val="bg-BG"/>
        </w:rPr>
        <w:t xml:space="preserve"> и плика с надпис</w:t>
      </w:r>
      <w:r w:rsidR="00FD5771" w:rsidRPr="006504D4">
        <w:rPr>
          <w:sz w:val="24"/>
          <w:szCs w:val="24"/>
          <w:lang w:val="bg-BG"/>
        </w:rPr>
        <w:t xml:space="preserve"> "Предлагани ценови параметри". </w:t>
      </w:r>
      <w:r w:rsidR="00A60BFF" w:rsidRPr="006504D4">
        <w:rPr>
          <w:sz w:val="24"/>
          <w:szCs w:val="24"/>
          <w:lang w:val="bg-BG"/>
        </w:rPr>
        <w:t xml:space="preserve">Комисията предлага по един от присъстващите представители на другите участници да подпише </w:t>
      </w:r>
      <w:r w:rsidR="00BD4B1F" w:rsidRPr="006504D4">
        <w:rPr>
          <w:sz w:val="24"/>
          <w:szCs w:val="24"/>
          <w:lang w:val="bg-BG"/>
        </w:rPr>
        <w:t>Предложението за изпълнение на поръчката</w:t>
      </w:r>
      <w:r w:rsidR="00A60BFF" w:rsidRPr="006504D4">
        <w:rPr>
          <w:sz w:val="24"/>
          <w:szCs w:val="24"/>
          <w:lang w:val="bg-BG"/>
        </w:rPr>
        <w:t xml:space="preserve"> и плика с надпис "Предлагани ценови параметри". </w:t>
      </w:r>
      <w:r w:rsidR="00FD5771" w:rsidRPr="006504D4">
        <w:rPr>
          <w:sz w:val="24"/>
          <w:szCs w:val="24"/>
          <w:lang w:val="bg-BG"/>
        </w:rPr>
        <w:t xml:space="preserve">С това </w:t>
      </w:r>
      <w:r w:rsidR="00A60BFF" w:rsidRPr="006504D4">
        <w:rPr>
          <w:sz w:val="24"/>
          <w:szCs w:val="24"/>
          <w:lang w:val="bg-BG"/>
        </w:rPr>
        <w:t>приключва</w:t>
      </w:r>
      <w:r w:rsidR="00A60BFF" w:rsidRPr="006504D4" w:rsidDel="000D34AE">
        <w:rPr>
          <w:sz w:val="24"/>
          <w:szCs w:val="24"/>
          <w:lang w:val="bg-BG"/>
        </w:rPr>
        <w:t xml:space="preserve"> </w:t>
      </w:r>
      <w:r w:rsidR="00FD5771" w:rsidRPr="006504D4">
        <w:rPr>
          <w:sz w:val="24"/>
          <w:szCs w:val="24"/>
          <w:lang w:val="bg-BG"/>
        </w:rPr>
        <w:t>публичната част от заседанието на комисията.</w:t>
      </w:r>
    </w:p>
    <w:p w:rsidR="00BD4B1F" w:rsidRPr="006504D4" w:rsidRDefault="00044354" w:rsidP="006504D4">
      <w:pPr>
        <w:tabs>
          <w:tab w:val="left" w:pos="709"/>
        </w:tabs>
        <w:jc w:val="both"/>
        <w:textAlignment w:val="center"/>
        <w:rPr>
          <w:sz w:val="24"/>
          <w:szCs w:val="24"/>
          <w:lang w:val="bg-BG"/>
        </w:rPr>
      </w:pPr>
      <w:r w:rsidRPr="006504D4">
        <w:rPr>
          <w:sz w:val="24"/>
          <w:szCs w:val="24"/>
          <w:lang w:val="bg-BG"/>
        </w:rPr>
        <w:t xml:space="preserve">        </w:t>
      </w:r>
      <w:r w:rsidR="006D7451" w:rsidRPr="006504D4">
        <w:rPr>
          <w:sz w:val="24"/>
          <w:szCs w:val="24"/>
          <w:lang w:val="bg-BG"/>
        </w:rPr>
        <w:tab/>
      </w:r>
      <w:r w:rsidR="00A60BFF" w:rsidRPr="006504D4">
        <w:rPr>
          <w:sz w:val="24"/>
          <w:szCs w:val="24"/>
          <w:lang w:val="bg-BG"/>
        </w:rPr>
        <w:t xml:space="preserve">Комисията разглежда документите по чл. 39, ал. 2 </w:t>
      </w:r>
      <w:r w:rsidR="00FD5771" w:rsidRPr="006504D4">
        <w:rPr>
          <w:sz w:val="24"/>
          <w:szCs w:val="24"/>
          <w:lang w:val="bg-BG"/>
        </w:rPr>
        <w:t xml:space="preserve">от </w:t>
      </w:r>
      <w:r w:rsidR="00B2402B" w:rsidRPr="006504D4">
        <w:rPr>
          <w:sz w:val="24"/>
          <w:szCs w:val="24"/>
          <w:lang w:val="bg-BG"/>
        </w:rPr>
        <w:t>ПП</w:t>
      </w:r>
      <w:r w:rsidR="00FD5771" w:rsidRPr="006504D4">
        <w:rPr>
          <w:sz w:val="24"/>
          <w:szCs w:val="24"/>
          <w:lang w:val="bg-BG"/>
        </w:rPr>
        <w:t xml:space="preserve">ЗОП </w:t>
      </w:r>
      <w:r w:rsidR="00A60BFF" w:rsidRPr="006504D4">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6504D4">
        <w:rPr>
          <w:sz w:val="24"/>
          <w:szCs w:val="24"/>
          <w:lang w:val="bg-BG"/>
        </w:rPr>
        <w:t xml:space="preserve"> </w:t>
      </w:r>
      <w:r w:rsidR="00A60BFF" w:rsidRPr="006504D4">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6504D4">
        <w:rPr>
          <w:sz w:val="24"/>
          <w:szCs w:val="24"/>
          <w:lang w:val="bg-BG"/>
        </w:rPr>
        <w:t>го</w:t>
      </w:r>
      <w:r w:rsidR="00A60BFF" w:rsidRPr="006504D4">
        <w:rPr>
          <w:sz w:val="24"/>
          <w:szCs w:val="24"/>
          <w:lang w:val="bg-BG"/>
        </w:rPr>
        <w:t xml:space="preserve"> </w:t>
      </w:r>
      <w:r w:rsidR="00165E28" w:rsidRPr="006504D4">
        <w:rPr>
          <w:sz w:val="24"/>
          <w:szCs w:val="24"/>
          <w:lang w:val="bg-BG"/>
        </w:rPr>
        <w:t xml:space="preserve">изпраща </w:t>
      </w:r>
      <w:r w:rsidR="00A60BFF" w:rsidRPr="006504D4">
        <w:rPr>
          <w:sz w:val="24"/>
          <w:szCs w:val="24"/>
          <w:lang w:val="bg-BG"/>
        </w:rPr>
        <w:t>на всички участници в деня на публикув</w:t>
      </w:r>
      <w:r w:rsidR="00B61826" w:rsidRPr="006504D4">
        <w:rPr>
          <w:sz w:val="24"/>
          <w:szCs w:val="24"/>
          <w:lang w:val="bg-BG"/>
        </w:rPr>
        <w:t>ането му в профила на купувача.</w:t>
      </w:r>
    </w:p>
    <w:p w:rsidR="00BD4B1F" w:rsidRPr="006504D4" w:rsidRDefault="00FD5771" w:rsidP="006504D4">
      <w:pPr>
        <w:tabs>
          <w:tab w:val="left" w:pos="709"/>
        </w:tabs>
        <w:adjustRightInd w:val="0"/>
        <w:jc w:val="both"/>
        <w:rPr>
          <w:sz w:val="24"/>
          <w:szCs w:val="24"/>
          <w:lang w:val="bg-BG"/>
        </w:rPr>
      </w:pPr>
      <w:r w:rsidRPr="006504D4">
        <w:rPr>
          <w:b/>
          <w:sz w:val="24"/>
          <w:szCs w:val="24"/>
          <w:lang w:val="bg-BG"/>
        </w:rPr>
        <w:t xml:space="preserve">        </w:t>
      </w:r>
      <w:r w:rsidR="006D7451" w:rsidRPr="006504D4">
        <w:rPr>
          <w:b/>
          <w:sz w:val="24"/>
          <w:szCs w:val="24"/>
          <w:lang w:val="bg-BG"/>
        </w:rPr>
        <w:tab/>
      </w:r>
      <w:r w:rsidR="00A60BFF" w:rsidRPr="006504D4">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факти и обстоятелства, които са настъпили след крайния срок за получаване на о</w:t>
      </w:r>
      <w:r w:rsidR="00B61826" w:rsidRPr="006504D4">
        <w:rPr>
          <w:sz w:val="24"/>
          <w:szCs w:val="24"/>
          <w:lang w:val="bg-BG"/>
        </w:rPr>
        <w:t>ферти или заявления за участие.</w:t>
      </w:r>
    </w:p>
    <w:p w:rsidR="00BD4B1F" w:rsidRPr="006504D4" w:rsidRDefault="00B61826" w:rsidP="006504D4">
      <w:pPr>
        <w:tabs>
          <w:tab w:val="left" w:pos="709"/>
        </w:tabs>
        <w:adjustRightInd w:val="0"/>
        <w:jc w:val="both"/>
        <w:rPr>
          <w:i/>
          <w:sz w:val="24"/>
          <w:szCs w:val="24"/>
          <w:lang w:val="bg-BG"/>
        </w:rPr>
      </w:pPr>
      <w:r w:rsidRPr="006504D4">
        <w:rPr>
          <w:b/>
          <w:i/>
          <w:sz w:val="24"/>
          <w:szCs w:val="24"/>
          <w:lang w:val="bg-BG"/>
        </w:rPr>
        <w:tab/>
      </w:r>
      <w:r w:rsidR="00DD6D29" w:rsidRPr="006504D4">
        <w:rPr>
          <w:b/>
          <w:i/>
          <w:sz w:val="24"/>
          <w:szCs w:val="24"/>
          <w:lang w:val="bg-BG"/>
        </w:rPr>
        <w:t>*</w:t>
      </w:r>
      <w:r w:rsidR="00A60BFF" w:rsidRPr="006504D4">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00DD6D29" w:rsidRPr="006504D4">
        <w:rPr>
          <w:i/>
          <w:sz w:val="24"/>
          <w:szCs w:val="24"/>
          <w:lang w:val="bg-BG"/>
        </w:rPr>
        <w:t>авляват кандидата или участника.</w:t>
      </w:r>
    </w:p>
    <w:p w:rsidR="00BD4B1F" w:rsidRPr="006504D4" w:rsidRDefault="00DD6D29" w:rsidP="006504D4">
      <w:pPr>
        <w:tabs>
          <w:tab w:val="left" w:pos="709"/>
        </w:tabs>
        <w:adjustRightInd w:val="0"/>
        <w:jc w:val="both"/>
        <w:rPr>
          <w:sz w:val="24"/>
          <w:szCs w:val="24"/>
          <w:lang w:val="bg-BG"/>
        </w:rPr>
      </w:pPr>
      <w:r w:rsidRPr="006504D4">
        <w:rPr>
          <w:b/>
          <w:sz w:val="24"/>
          <w:szCs w:val="24"/>
          <w:lang w:val="bg-BG"/>
        </w:rPr>
        <w:t xml:space="preserve">        </w:t>
      </w:r>
      <w:r w:rsidR="006D7451" w:rsidRPr="006504D4">
        <w:rPr>
          <w:b/>
          <w:sz w:val="24"/>
          <w:szCs w:val="24"/>
          <w:lang w:val="bg-BG"/>
        </w:rPr>
        <w:tab/>
      </w:r>
      <w:r w:rsidR="00A60BFF" w:rsidRPr="006504D4">
        <w:rPr>
          <w:sz w:val="24"/>
          <w:szCs w:val="24"/>
          <w:lang w:val="bg-BG"/>
        </w:rPr>
        <w:t xml:space="preserve">След изтичането на </w:t>
      </w:r>
      <w:r w:rsidRPr="006504D4">
        <w:rPr>
          <w:sz w:val="24"/>
          <w:szCs w:val="24"/>
          <w:lang w:val="bg-BG"/>
        </w:rPr>
        <w:t xml:space="preserve">горепосочения </w:t>
      </w:r>
      <w:r w:rsidR="00A60BFF" w:rsidRPr="006504D4">
        <w:rPr>
          <w:sz w:val="24"/>
          <w:szCs w:val="24"/>
          <w:lang w:val="bg-BG"/>
        </w:rPr>
        <w:t>срок</w:t>
      </w:r>
      <w:r w:rsidRPr="006504D4">
        <w:rPr>
          <w:sz w:val="24"/>
          <w:szCs w:val="24"/>
          <w:lang w:val="bg-BG"/>
        </w:rPr>
        <w:t xml:space="preserve"> </w:t>
      </w:r>
      <w:r w:rsidR="00A60BFF" w:rsidRPr="006504D4">
        <w:rPr>
          <w:sz w:val="24"/>
          <w:szCs w:val="24"/>
          <w:lang w:val="bg-BG"/>
        </w:rPr>
        <w:t>комисията пристъпва към разглеждане на допълнително представените документи относно съответствието на участниците с изискванията към личното със</w:t>
      </w:r>
      <w:r w:rsidR="00B61826" w:rsidRPr="006504D4">
        <w:rPr>
          <w:sz w:val="24"/>
          <w:szCs w:val="24"/>
          <w:lang w:val="bg-BG"/>
        </w:rPr>
        <w:t xml:space="preserve">тояние и критериите за подбор. </w:t>
      </w:r>
    </w:p>
    <w:p w:rsidR="00A04C94" w:rsidRPr="006504D4" w:rsidRDefault="00DD6D29" w:rsidP="006504D4">
      <w:pPr>
        <w:tabs>
          <w:tab w:val="left" w:pos="709"/>
        </w:tabs>
        <w:spacing w:after="120"/>
        <w:jc w:val="both"/>
        <w:textAlignment w:val="center"/>
        <w:rPr>
          <w:rStyle w:val="FontStyle18"/>
          <w:rFonts w:ascii="Times New Roman" w:hAnsi="Times New Roman" w:cs="Times New Roman"/>
          <w:sz w:val="24"/>
          <w:szCs w:val="24"/>
          <w:lang w:val="bg-BG"/>
        </w:rPr>
      </w:pPr>
      <w:r w:rsidRPr="006504D4">
        <w:rPr>
          <w:sz w:val="24"/>
          <w:szCs w:val="24"/>
          <w:lang w:val="bg-BG"/>
        </w:rPr>
        <w:t xml:space="preserve">       </w:t>
      </w:r>
      <w:r w:rsidR="006D7451" w:rsidRPr="006504D4">
        <w:rPr>
          <w:sz w:val="24"/>
          <w:szCs w:val="24"/>
          <w:lang w:val="bg-BG"/>
        </w:rPr>
        <w:tab/>
      </w:r>
      <w:r w:rsidR="00A60BFF" w:rsidRPr="006504D4">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B4819" w:rsidRPr="006504D4" w:rsidRDefault="00BB7C31" w:rsidP="006504D4">
      <w:pPr>
        <w:pStyle w:val="Style7"/>
        <w:widowControl/>
        <w:tabs>
          <w:tab w:val="left" w:pos="709"/>
          <w:tab w:val="left" w:pos="802"/>
        </w:tabs>
        <w:spacing w:line="240" w:lineRule="auto"/>
        <w:rPr>
          <w:rStyle w:val="FontStyle18"/>
          <w:rFonts w:ascii="Times New Roman" w:hAnsi="Times New Roman" w:cs="Times New Roman"/>
          <w:b/>
          <w:i/>
          <w:sz w:val="24"/>
          <w:szCs w:val="24"/>
        </w:rPr>
      </w:pPr>
      <w:r w:rsidRPr="006504D4">
        <w:rPr>
          <w:rStyle w:val="FontStyle18"/>
          <w:rFonts w:ascii="Times New Roman" w:hAnsi="Times New Roman" w:cs="Times New Roman"/>
          <w:b/>
          <w:color w:val="FF0000"/>
          <w:sz w:val="24"/>
          <w:szCs w:val="24"/>
        </w:rPr>
        <w:t xml:space="preserve">          </w:t>
      </w:r>
      <w:r w:rsidR="008138FC" w:rsidRPr="006504D4">
        <w:rPr>
          <w:rStyle w:val="FontStyle18"/>
          <w:rFonts w:ascii="Times New Roman" w:hAnsi="Times New Roman" w:cs="Times New Roman"/>
          <w:b/>
          <w:i/>
          <w:sz w:val="24"/>
          <w:szCs w:val="24"/>
        </w:rPr>
        <w:t>Комисията не</w:t>
      </w:r>
      <w:r w:rsidR="00BA141B" w:rsidRPr="006504D4">
        <w:rPr>
          <w:rStyle w:val="FontStyle18"/>
          <w:rFonts w:ascii="Times New Roman" w:hAnsi="Times New Roman" w:cs="Times New Roman"/>
          <w:b/>
          <w:i/>
          <w:sz w:val="24"/>
          <w:szCs w:val="24"/>
        </w:rPr>
        <w:t xml:space="preserve"> разглежда</w:t>
      </w:r>
      <w:r w:rsidR="00DD6D29" w:rsidRPr="006504D4">
        <w:rPr>
          <w:rStyle w:val="FontStyle18"/>
          <w:rFonts w:ascii="Times New Roman" w:hAnsi="Times New Roman" w:cs="Times New Roman"/>
          <w:b/>
          <w:i/>
          <w:sz w:val="24"/>
          <w:szCs w:val="24"/>
        </w:rPr>
        <w:t xml:space="preserve"> </w:t>
      </w:r>
      <w:r w:rsidR="00DD6D29" w:rsidRPr="006504D4">
        <w:rPr>
          <w:rStyle w:val="ala2"/>
          <w:rFonts w:ascii="Times New Roman" w:hAnsi="Times New Roman" w:cs="Times New Roman"/>
          <w:b/>
          <w:i/>
        </w:rPr>
        <w:t>техническите предложения</w:t>
      </w:r>
      <w:r w:rsidR="00DD6D29" w:rsidRPr="006504D4">
        <w:rPr>
          <w:rStyle w:val="FontStyle18"/>
          <w:rFonts w:ascii="Times New Roman" w:hAnsi="Times New Roman" w:cs="Times New Roman"/>
          <w:b/>
          <w:i/>
          <w:sz w:val="24"/>
          <w:szCs w:val="24"/>
        </w:rPr>
        <w:t xml:space="preserve"> </w:t>
      </w:r>
      <w:r w:rsidR="008138FC" w:rsidRPr="006504D4">
        <w:rPr>
          <w:rStyle w:val="FontStyle18"/>
          <w:rFonts w:ascii="Times New Roman" w:hAnsi="Times New Roman" w:cs="Times New Roman"/>
          <w:b/>
          <w:i/>
          <w:sz w:val="24"/>
          <w:szCs w:val="24"/>
        </w:rPr>
        <w:t xml:space="preserve">на участниците, </w:t>
      </w:r>
      <w:r w:rsidR="00DD6D29" w:rsidRPr="006504D4">
        <w:rPr>
          <w:rStyle w:val="FontStyle18"/>
          <w:rFonts w:ascii="Times New Roman" w:hAnsi="Times New Roman" w:cs="Times New Roman"/>
          <w:b/>
          <w:i/>
          <w:sz w:val="24"/>
          <w:szCs w:val="24"/>
        </w:rPr>
        <w:t xml:space="preserve">за които </w:t>
      </w:r>
      <w:r w:rsidR="006D7451" w:rsidRPr="006504D4">
        <w:rPr>
          <w:rStyle w:val="FontStyle18"/>
          <w:rFonts w:ascii="Times New Roman" w:hAnsi="Times New Roman" w:cs="Times New Roman"/>
          <w:b/>
          <w:i/>
          <w:sz w:val="24"/>
          <w:szCs w:val="24"/>
        </w:rPr>
        <w:t>е</w:t>
      </w:r>
      <w:r w:rsidR="006D7451" w:rsidRPr="006504D4">
        <w:rPr>
          <w:rStyle w:val="FontStyle18"/>
          <w:rFonts w:ascii="Times New Roman" w:hAnsi="Times New Roman" w:cs="Times New Roman"/>
          <w:b/>
          <w:i/>
          <w:sz w:val="24"/>
          <w:szCs w:val="24"/>
          <w:lang w:val="be-BY"/>
        </w:rPr>
        <w:t xml:space="preserve">  </w:t>
      </w:r>
      <w:r w:rsidR="00DD6D29" w:rsidRPr="006504D4">
        <w:rPr>
          <w:rStyle w:val="FontStyle18"/>
          <w:rFonts w:ascii="Times New Roman" w:hAnsi="Times New Roman" w:cs="Times New Roman"/>
          <w:b/>
          <w:i/>
          <w:sz w:val="24"/>
          <w:szCs w:val="24"/>
        </w:rPr>
        <w:t xml:space="preserve">установено, че не </w:t>
      </w:r>
      <w:r w:rsidR="008138FC" w:rsidRPr="006504D4">
        <w:rPr>
          <w:rStyle w:val="FontStyle18"/>
          <w:rFonts w:ascii="Times New Roman" w:hAnsi="Times New Roman" w:cs="Times New Roman"/>
          <w:b/>
          <w:i/>
          <w:sz w:val="24"/>
          <w:szCs w:val="24"/>
        </w:rPr>
        <w:t xml:space="preserve">отговарят на изискванията за </w:t>
      </w:r>
      <w:r w:rsidR="00DD6D29" w:rsidRPr="006504D4">
        <w:rPr>
          <w:rStyle w:val="FontStyle18"/>
          <w:rFonts w:ascii="Times New Roman" w:hAnsi="Times New Roman" w:cs="Times New Roman"/>
          <w:b/>
          <w:i/>
          <w:sz w:val="24"/>
          <w:szCs w:val="24"/>
        </w:rPr>
        <w:t xml:space="preserve">лично състояние и на критериите за </w:t>
      </w:r>
      <w:r w:rsidR="00B61826" w:rsidRPr="006504D4">
        <w:rPr>
          <w:rStyle w:val="FontStyle18"/>
          <w:rFonts w:ascii="Times New Roman" w:hAnsi="Times New Roman" w:cs="Times New Roman"/>
          <w:b/>
          <w:i/>
          <w:sz w:val="24"/>
          <w:szCs w:val="24"/>
        </w:rPr>
        <w:t xml:space="preserve">подбор.  </w:t>
      </w:r>
    </w:p>
    <w:p w:rsidR="00B2402B" w:rsidRPr="006504D4" w:rsidRDefault="000B4819" w:rsidP="006504D4">
      <w:pPr>
        <w:pStyle w:val="Style7"/>
        <w:widowControl/>
        <w:tabs>
          <w:tab w:val="left" w:pos="709"/>
          <w:tab w:val="left" w:pos="802"/>
        </w:tabs>
        <w:spacing w:line="240" w:lineRule="auto"/>
        <w:rPr>
          <w:rFonts w:ascii="Times New Roman" w:hAnsi="Times New Roman" w:cs="Times New Roman"/>
          <w:b/>
          <w:i/>
          <w:color w:val="FF0000"/>
        </w:rPr>
      </w:pPr>
      <w:r w:rsidRPr="006504D4">
        <w:rPr>
          <w:rFonts w:ascii="Times New Roman" w:hAnsi="Times New Roman" w:cs="Times New Roman"/>
          <w:lang w:val="ru-RU"/>
        </w:rPr>
        <w:lastRenderedPageBreak/>
        <w:t xml:space="preserve">   </w:t>
      </w:r>
      <w:r w:rsidR="00044354" w:rsidRPr="006504D4">
        <w:rPr>
          <w:rFonts w:ascii="Times New Roman" w:hAnsi="Times New Roman" w:cs="Times New Roman"/>
          <w:lang w:val="ru-RU"/>
        </w:rPr>
        <w:t xml:space="preserve"> </w:t>
      </w:r>
      <w:r w:rsidRPr="006504D4">
        <w:rPr>
          <w:rFonts w:ascii="Times New Roman" w:hAnsi="Times New Roman" w:cs="Times New Roman"/>
          <w:lang w:val="ru-RU"/>
        </w:rPr>
        <w:t xml:space="preserve">   </w:t>
      </w:r>
      <w:r w:rsidR="006D7451" w:rsidRPr="006504D4">
        <w:rPr>
          <w:rFonts w:ascii="Times New Roman" w:hAnsi="Times New Roman" w:cs="Times New Roman"/>
          <w:lang w:val="ru-RU"/>
        </w:rPr>
        <w:tab/>
      </w:r>
      <w:r w:rsidRPr="006504D4">
        <w:rPr>
          <w:rFonts w:ascii="Times New Roman" w:hAnsi="Times New Roman" w:cs="Times New Roman"/>
        </w:rPr>
        <w:t xml:space="preserve">Комисията разглежда допуснатите оферти и проверява за тяхното съответствие с </w:t>
      </w:r>
      <w:r w:rsidR="00DD5A2B" w:rsidRPr="006504D4">
        <w:rPr>
          <w:rFonts w:ascii="Times New Roman" w:hAnsi="Times New Roman" w:cs="Times New Roman"/>
        </w:rPr>
        <w:t xml:space="preserve">предварително обявените условия, след което </w:t>
      </w:r>
      <w:r w:rsidR="00DD5A2B" w:rsidRPr="006504D4">
        <w:rPr>
          <w:rFonts w:ascii="Times New Roman" w:eastAsia="Calibri" w:hAnsi="Times New Roman" w:cs="Times New Roman"/>
          <w:noProof/>
        </w:rPr>
        <w:t>извършва оценка на техническите предложения на участниците.</w:t>
      </w:r>
    </w:p>
    <w:p w:rsidR="000B4819" w:rsidRPr="006504D4" w:rsidRDefault="00DD5A2B" w:rsidP="006504D4">
      <w:pPr>
        <w:tabs>
          <w:tab w:val="left" w:pos="709"/>
        </w:tabs>
        <w:jc w:val="both"/>
        <w:rPr>
          <w:sz w:val="24"/>
          <w:szCs w:val="24"/>
          <w:lang w:val="bg-BG"/>
        </w:rPr>
      </w:pPr>
      <w:r w:rsidRPr="006504D4">
        <w:rPr>
          <w:sz w:val="24"/>
          <w:szCs w:val="24"/>
          <w:lang w:val="bg-BG"/>
        </w:rPr>
        <w:tab/>
      </w:r>
      <w:r w:rsidR="000B4819" w:rsidRPr="006504D4">
        <w:rPr>
          <w:sz w:val="24"/>
          <w:szCs w:val="24"/>
          <w:lang w:val="bg-BG"/>
        </w:rPr>
        <w:t xml:space="preserve">Ценовото предложение на участник, чиято </w:t>
      </w:r>
      <w:r w:rsidR="00BB7C31" w:rsidRPr="006504D4">
        <w:rPr>
          <w:rStyle w:val="ala2"/>
          <w:sz w:val="24"/>
          <w:szCs w:val="24"/>
          <w:lang w:val="bg-BG"/>
        </w:rPr>
        <w:t>техническа</w:t>
      </w:r>
      <w:r w:rsidR="00BB7C31" w:rsidRPr="006504D4">
        <w:rPr>
          <w:sz w:val="24"/>
          <w:szCs w:val="24"/>
          <w:lang w:val="bg-BG"/>
        </w:rPr>
        <w:t xml:space="preserve"> </w:t>
      </w:r>
      <w:r w:rsidR="000B4819" w:rsidRPr="006504D4">
        <w:rPr>
          <w:sz w:val="24"/>
          <w:szCs w:val="24"/>
          <w:lang w:val="bg-BG"/>
        </w:rPr>
        <w:t>оферта не отговаря на изискванията на възложителя, не се отваря.</w:t>
      </w:r>
    </w:p>
    <w:p w:rsidR="000B4819" w:rsidRPr="006504D4" w:rsidRDefault="006D7451" w:rsidP="006504D4">
      <w:pPr>
        <w:tabs>
          <w:tab w:val="left" w:pos="709"/>
        </w:tabs>
        <w:ind w:firstLine="482"/>
        <w:jc w:val="both"/>
        <w:rPr>
          <w:position w:val="5"/>
          <w:sz w:val="24"/>
          <w:szCs w:val="24"/>
          <w:lang w:val="ru-RU"/>
        </w:rPr>
      </w:pPr>
      <w:r w:rsidRPr="006504D4">
        <w:rPr>
          <w:position w:val="5"/>
          <w:sz w:val="24"/>
          <w:szCs w:val="24"/>
          <w:lang w:val="ru-RU"/>
        </w:rPr>
        <w:tab/>
      </w:r>
      <w:r w:rsidR="000B4819" w:rsidRPr="006504D4">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B37F61" w:rsidRPr="006504D4">
        <w:rPr>
          <w:position w:val="5"/>
          <w:sz w:val="24"/>
          <w:szCs w:val="24"/>
          <w:lang w:val="ru-RU"/>
        </w:rPr>
        <w:t>ПП</w:t>
      </w:r>
      <w:r w:rsidR="000B4819" w:rsidRPr="006504D4">
        <w:rPr>
          <w:position w:val="5"/>
          <w:sz w:val="24"/>
          <w:szCs w:val="24"/>
          <w:lang w:val="ru-RU"/>
        </w:rPr>
        <w:t xml:space="preserve">ЗОП. </w:t>
      </w:r>
    </w:p>
    <w:p w:rsidR="00BD4B1F" w:rsidRPr="006504D4" w:rsidRDefault="000B4819" w:rsidP="006504D4">
      <w:pPr>
        <w:tabs>
          <w:tab w:val="left" w:pos="709"/>
        </w:tabs>
        <w:jc w:val="both"/>
        <w:rPr>
          <w:position w:val="5"/>
          <w:sz w:val="24"/>
          <w:szCs w:val="24"/>
          <w:lang w:val="bg-BG"/>
        </w:rPr>
      </w:pPr>
      <w:r w:rsidRPr="006504D4">
        <w:rPr>
          <w:position w:val="5"/>
          <w:sz w:val="24"/>
          <w:szCs w:val="24"/>
          <w:lang w:val="bg-BG"/>
        </w:rPr>
        <w:t xml:space="preserve">        </w:t>
      </w:r>
      <w:r w:rsidR="006D7451" w:rsidRPr="006504D4">
        <w:rPr>
          <w:position w:val="5"/>
          <w:sz w:val="24"/>
          <w:szCs w:val="24"/>
          <w:lang w:val="bg-BG"/>
        </w:rPr>
        <w:tab/>
      </w:r>
      <w:r w:rsidRPr="006504D4">
        <w:rPr>
          <w:position w:val="5"/>
          <w:sz w:val="24"/>
          <w:szCs w:val="24"/>
          <w:lang w:val="ru-RU"/>
        </w:rPr>
        <w:t>Комисията отваря ценовите оферти на допуснатите участници в процедурата</w:t>
      </w:r>
      <w:r w:rsidR="00B61826" w:rsidRPr="006504D4">
        <w:rPr>
          <w:position w:val="5"/>
          <w:sz w:val="24"/>
          <w:szCs w:val="24"/>
          <w:lang w:val="bg-BG"/>
        </w:rPr>
        <w:t xml:space="preserve"> и ги оповестява.  </w:t>
      </w:r>
    </w:p>
    <w:p w:rsidR="00B026BE" w:rsidRPr="006504D4" w:rsidRDefault="000B4819" w:rsidP="006504D4">
      <w:pPr>
        <w:tabs>
          <w:tab w:val="left" w:pos="709"/>
        </w:tabs>
        <w:jc w:val="both"/>
        <w:rPr>
          <w:sz w:val="24"/>
          <w:szCs w:val="24"/>
          <w:lang w:val="ru-RU"/>
        </w:rPr>
      </w:pPr>
      <w:r w:rsidRPr="006504D4">
        <w:rPr>
          <w:position w:val="5"/>
          <w:sz w:val="24"/>
          <w:szCs w:val="24"/>
          <w:lang w:val="bg-BG"/>
        </w:rPr>
        <w:t xml:space="preserve">       </w:t>
      </w:r>
      <w:r w:rsidR="006D7451" w:rsidRPr="006504D4">
        <w:rPr>
          <w:position w:val="5"/>
          <w:sz w:val="24"/>
          <w:szCs w:val="24"/>
          <w:lang w:val="bg-BG"/>
        </w:rPr>
        <w:tab/>
      </w:r>
      <w:r w:rsidR="00B61826" w:rsidRPr="006504D4">
        <w:rPr>
          <w:sz w:val="24"/>
          <w:szCs w:val="24"/>
          <w:lang w:val="be-BY"/>
        </w:rPr>
        <w:t xml:space="preserve">Класирането на допуснатите участници в процедурата ще се извърши </w:t>
      </w:r>
      <w:r w:rsidR="00B61826" w:rsidRPr="006504D4">
        <w:rPr>
          <w:sz w:val="24"/>
          <w:szCs w:val="24"/>
          <w:lang w:val="ru-RU"/>
        </w:rPr>
        <w:t>въз основа на икономически най-изгодната оферта, определена  на база избрания критерий за възлагане «</w:t>
      </w:r>
      <w:r w:rsidR="00B61826" w:rsidRPr="006504D4">
        <w:rPr>
          <w:sz w:val="24"/>
          <w:szCs w:val="24"/>
        </w:rPr>
        <w:t> </w:t>
      </w:r>
      <w:r w:rsidR="00B61826" w:rsidRPr="006504D4">
        <w:rPr>
          <w:sz w:val="24"/>
          <w:szCs w:val="24"/>
          <w:lang w:val="bg-BG"/>
        </w:rPr>
        <w:t>оптимално съотношение качество/цена</w:t>
      </w:r>
      <w:r w:rsidR="00B61826" w:rsidRPr="006504D4">
        <w:rPr>
          <w:sz w:val="24"/>
          <w:szCs w:val="24"/>
          <w:lang w:val="ru-RU"/>
        </w:rPr>
        <w:t>».</w:t>
      </w:r>
    </w:p>
    <w:p w:rsidR="00165E28" w:rsidRPr="006504D4" w:rsidRDefault="000B4819" w:rsidP="006504D4">
      <w:pPr>
        <w:tabs>
          <w:tab w:val="left" w:pos="709"/>
        </w:tabs>
        <w:jc w:val="both"/>
        <w:rPr>
          <w:position w:val="5"/>
          <w:sz w:val="24"/>
          <w:szCs w:val="24"/>
          <w:lang w:val="ru-RU"/>
        </w:rPr>
      </w:pPr>
      <w:r w:rsidRPr="006504D4">
        <w:rPr>
          <w:position w:val="5"/>
          <w:sz w:val="24"/>
          <w:szCs w:val="24"/>
          <w:lang w:val="bg-BG"/>
        </w:rPr>
        <w:t xml:space="preserve">        </w:t>
      </w:r>
      <w:r w:rsidR="006D7451" w:rsidRPr="006504D4">
        <w:rPr>
          <w:position w:val="5"/>
          <w:sz w:val="24"/>
          <w:szCs w:val="24"/>
          <w:lang w:val="bg-BG"/>
        </w:rPr>
        <w:tab/>
      </w:r>
      <w:r w:rsidRPr="006504D4">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6504D4">
        <w:rPr>
          <w:position w:val="5"/>
          <w:sz w:val="24"/>
          <w:szCs w:val="24"/>
          <w:lang w:val="bg-BG"/>
        </w:rPr>
        <w:t>,</w:t>
      </w:r>
      <w:r w:rsidRPr="006504D4">
        <w:rPr>
          <w:position w:val="5"/>
          <w:sz w:val="24"/>
          <w:szCs w:val="24"/>
          <w:lang w:val="ru-RU"/>
        </w:rPr>
        <w:t xml:space="preserve"> както и за аритметични грешки. </w:t>
      </w:r>
    </w:p>
    <w:p w:rsidR="00BD4B1F" w:rsidRPr="006504D4" w:rsidRDefault="008138FC" w:rsidP="006504D4">
      <w:pPr>
        <w:pStyle w:val="Style4"/>
        <w:widowControl/>
        <w:tabs>
          <w:tab w:val="left" w:pos="709"/>
          <w:tab w:val="left" w:pos="854"/>
        </w:tabs>
        <w:spacing w:line="240" w:lineRule="auto"/>
        <w:ind w:firstLine="0"/>
        <w:rPr>
          <w:rStyle w:val="ala2"/>
          <w:rFonts w:ascii="Times New Roman" w:hAnsi="Times New Roman"/>
          <w:lang w:val="ru-RU"/>
        </w:rPr>
      </w:pPr>
      <w:r w:rsidRPr="006504D4">
        <w:rPr>
          <w:rStyle w:val="ala2"/>
          <w:rFonts w:ascii="Times New Roman" w:hAnsi="Times New Roman"/>
          <w:lang w:val="bg-BG"/>
        </w:rPr>
        <w:t xml:space="preserve">        </w:t>
      </w:r>
      <w:r w:rsidR="006D7451" w:rsidRPr="006504D4">
        <w:rPr>
          <w:rStyle w:val="ala2"/>
          <w:rFonts w:ascii="Times New Roman" w:hAnsi="Times New Roman"/>
          <w:lang w:val="bg-BG"/>
        </w:rPr>
        <w:tab/>
      </w:r>
      <w:r w:rsidRPr="006504D4">
        <w:rPr>
          <w:rStyle w:val="ala2"/>
          <w:rFonts w:ascii="Times New Roman" w:hAnsi="Times New Roman"/>
          <w:lang w:val="ru-RU"/>
        </w:rPr>
        <w:t xml:space="preserve">Когато </w:t>
      </w:r>
      <w:r w:rsidR="001D6C45" w:rsidRPr="006504D4">
        <w:rPr>
          <w:rStyle w:val="ala2"/>
          <w:rFonts w:ascii="Times New Roman" w:hAnsi="Times New Roman"/>
          <w:lang w:val="ru-RU"/>
        </w:rPr>
        <w:t xml:space="preserve">предложение в </w:t>
      </w:r>
      <w:r w:rsidRPr="006504D4">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6504D4">
        <w:rPr>
          <w:rStyle w:val="ala2"/>
          <w:rFonts w:ascii="Times New Roman" w:hAnsi="Times New Roman"/>
          <w:lang w:val="ru-RU"/>
        </w:rPr>
        <w:t>в</w:t>
      </w:r>
      <w:r w:rsidRPr="006504D4">
        <w:rPr>
          <w:rStyle w:val="ala2"/>
          <w:rFonts w:ascii="Times New Roman" w:hAnsi="Times New Roman"/>
          <w:lang w:val="ru-RU"/>
        </w:rPr>
        <w:t>а от него подробна писмена обосновка за начина на неговото образуване</w:t>
      </w:r>
      <w:r w:rsidR="001D6C45" w:rsidRPr="006504D4">
        <w:rPr>
          <w:rStyle w:val="ala2"/>
          <w:rFonts w:ascii="Times New Roman" w:hAnsi="Times New Roman"/>
          <w:lang w:val="ru-RU"/>
        </w:rPr>
        <w:t xml:space="preserve">, която се представя в петдневен срок от получаване на искането. </w:t>
      </w:r>
    </w:p>
    <w:p w:rsidR="002F55E6" w:rsidRPr="006504D4" w:rsidRDefault="002F55E6" w:rsidP="006504D4">
      <w:pPr>
        <w:tabs>
          <w:tab w:val="left" w:pos="709"/>
          <w:tab w:val="left" w:pos="1985"/>
        </w:tabs>
        <w:autoSpaceDE/>
        <w:autoSpaceDN/>
        <w:jc w:val="both"/>
        <w:textAlignment w:val="center"/>
        <w:rPr>
          <w:sz w:val="24"/>
          <w:szCs w:val="24"/>
          <w:lang w:val="bg-BG"/>
        </w:rPr>
      </w:pPr>
      <w:r w:rsidRPr="006504D4">
        <w:rPr>
          <w:sz w:val="24"/>
          <w:szCs w:val="24"/>
          <w:lang w:val="bg-BG"/>
        </w:rPr>
        <w:t xml:space="preserve">    </w:t>
      </w:r>
      <w:r w:rsidR="00044354" w:rsidRPr="006504D4">
        <w:rPr>
          <w:sz w:val="24"/>
          <w:szCs w:val="24"/>
          <w:lang w:val="bg-BG"/>
        </w:rPr>
        <w:t xml:space="preserve">  </w:t>
      </w:r>
      <w:r w:rsidRPr="006504D4">
        <w:rPr>
          <w:sz w:val="24"/>
          <w:szCs w:val="24"/>
          <w:lang w:val="bg-BG"/>
        </w:rPr>
        <w:t xml:space="preserve"> </w:t>
      </w:r>
      <w:r w:rsidR="006D7451" w:rsidRPr="006504D4">
        <w:rPr>
          <w:sz w:val="24"/>
          <w:szCs w:val="24"/>
          <w:lang w:val="bg-BG"/>
        </w:rPr>
        <w:tab/>
      </w:r>
      <w:r w:rsidR="001D6C45" w:rsidRPr="006504D4">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6504D4" w:rsidRDefault="002F55E6" w:rsidP="006504D4">
      <w:pPr>
        <w:tabs>
          <w:tab w:val="left" w:pos="709"/>
        </w:tabs>
        <w:jc w:val="both"/>
        <w:rPr>
          <w:sz w:val="24"/>
          <w:szCs w:val="24"/>
          <w:lang w:val="ru-RU"/>
        </w:rPr>
      </w:pPr>
      <w:r w:rsidRPr="006504D4">
        <w:rPr>
          <w:rStyle w:val="FontStyle18"/>
          <w:rFonts w:ascii="Times New Roman" w:hAnsi="Times New Roman" w:cs="Times New Roman"/>
          <w:sz w:val="24"/>
          <w:szCs w:val="24"/>
          <w:lang w:val="ru-RU"/>
        </w:rPr>
        <w:t xml:space="preserve">       </w:t>
      </w:r>
      <w:r w:rsidR="006D7451" w:rsidRPr="006504D4">
        <w:rPr>
          <w:rStyle w:val="FontStyle18"/>
          <w:rFonts w:ascii="Times New Roman" w:hAnsi="Times New Roman" w:cs="Times New Roman"/>
          <w:sz w:val="24"/>
          <w:szCs w:val="24"/>
          <w:lang w:val="ru-RU"/>
        </w:rPr>
        <w:tab/>
      </w:r>
      <w:r w:rsidRPr="006504D4">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CC788F" w:rsidRPr="006504D4" w:rsidRDefault="00A60263" w:rsidP="006504D4">
      <w:pPr>
        <w:ind w:firstLine="720"/>
        <w:jc w:val="both"/>
        <w:rPr>
          <w:rFonts w:eastAsia="Calibri"/>
          <w:noProof/>
          <w:sz w:val="24"/>
          <w:szCs w:val="24"/>
          <w:lang w:val="bg-BG"/>
        </w:rPr>
      </w:pPr>
      <w:r w:rsidRPr="006504D4">
        <w:rPr>
          <w:rFonts w:eastAsia="Calibri"/>
          <w:noProof/>
          <w:sz w:val="24"/>
          <w:szCs w:val="24"/>
          <w:lang w:val="bg-BG"/>
        </w:rPr>
        <w:t>Комисията съставя протокол, за извършеното оценяване и класиране на участниците; предложение за отстраняване на участници - когато е приложимо; мотивите за допускане или отстраняване на всеки кандидат или участник;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r w:rsidR="002F55E6" w:rsidRPr="006504D4">
        <w:rPr>
          <w:sz w:val="24"/>
          <w:szCs w:val="24"/>
          <w:lang w:val="ru-RU"/>
        </w:rPr>
        <w:t xml:space="preserve">    </w:t>
      </w:r>
    </w:p>
    <w:p w:rsidR="00A60263" w:rsidRPr="006504D4" w:rsidRDefault="00A60263" w:rsidP="006504D4">
      <w:pPr>
        <w:ind w:firstLine="720"/>
        <w:jc w:val="both"/>
        <w:rPr>
          <w:rFonts w:eastAsia="Calibri"/>
          <w:noProof/>
          <w:sz w:val="24"/>
          <w:szCs w:val="24"/>
          <w:lang w:val="bg-BG"/>
        </w:rPr>
      </w:pPr>
      <w:r w:rsidRPr="006504D4">
        <w:rPr>
          <w:rFonts w:eastAsia="Calibri"/>
          <w:noProof/>
          <w:sz w:val="24"/>
          <w:szCs w:val="24"/>
          <w:lang w:val="bg-BG"/>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/ЗЗК/, това обстоятелство се посочва в протокола.</w:t>
      </w:r>
    </w:p>
    <w:p w:rsidR="00A60263" w:rsidRPr="006504D4" w:rsidRDefault="00A60263" w:rsidP="006504D4">
      <w:pPr>
        <w:ind w:firstLine="720"/>
        <w:jc w:val="both"/>
        <w:rPr>
          <w:rFonts w:eastAsia="Calibri"/>
          <w:noProof/>
          <w:sz w:val="24"/>
          <w:szCs w:val="24"/>
          <w:lang w:val="bg-BG"/>
        </w:rPr>
      </w:pPr>
      <w:r w:rsidRPr="006504D4">
        <w:rPr>
          <w:rFonts w:eastAsia="Calibri"/>
          <w:noProof/>
          <w:sz w:val="24"/>
          <w:szCs w:val="24"/>
          <w:lang w:val="bg-BG"/>
        </w:rPr>
        <w:t xml:space="preserve">Протоколите от работата на комисията се представят на възложителя за утвърждаване. </w:t>
      </w:r>
    </w:p>
    <w:p w:rsidR="00A60263" w:rsidRPr="006504D4" w:rsidRDefault="00A60263" w:rsidP="006504D4">
      <w:pPr>
        <w:ind w:firstLine="720"/>
        <w:jc w:val="both"/>
        <w:rPr>
          <w:rFonts w:eastAsia="Calibri"/>
          <w:noProof/>
          <w:sz w:val="24"/>
          <w:szCs w:val="24"/>
          <w:lang w:val="bg-BG"/>
        </w:rPr>
      </w:pPr>
      <w:r w:rsidRPr="006504D4">
        <w:rPr>
          <w:rFonts w:eastAsia="Calibri"/>
          <w:noProof/>
          <w:sz w:val="24"/>
          <w:szCs w:val="24"/>
          <w:lang w:val="bg-BG"/>
        </w:rPr>
        <w:t>В 10-дневен срок от получаването на протоколите възложителят ги утвърждава или ги връща на комисията с писмени указания, когато:</w:t>
      </w:r>
    </w:p>
    <w:p w:rsidR="00A60263" w:rsidRPr="006504D4" w:rsidRDefault="00A60263" w:rsidP="006504D4">
      <w:pPr>
        <w:jc w:val="both"/>
        <w:rPr>
          <w:rFonts w:eastAsia="Calibri"/>
          <w:noProof/>
          <w:sz w:val="24"/>
          <w:szCs w:val="24"/>
          <w:lang w:val="bg-BG"/>
        </w:rPr>
      </w:pPr>
      <w:r w:rsidRPr="006504D4">
        <w:rPr>
          <w:rFonts w:eastAsia="Calibri"/>
          <w:noProof/>
          <w:sz w:val="24"/>
          <w:szCs w:val="24"/>
          <w:lang w:val="bg-BG"/>
        </w:rPr>
        <w:t>- информацията в тях не е достатъчна за вземането на решение за приключване на процедурата, и/или</w:t>
      </w:r>
    </w:p>
    <w:p w:rsidR="00A60263" w:rsidRPr="006504D4" w:rsidRDefault="00A60263" w:rsidP="006504D4">
      <w:pPr>
        <w:jc w:val="both"/>
        <w:rPr>
          <w:rFonts w:eastAsia="Calibri"/>
          <w:noProof/>
          <w:sz w:val="24"/>
          <w:szCs w:val="24"/>
          <w:lang w:val="bg-BG"/>
        </w:rPr>
      </w:pPr>
      <w:r w:rsidRPr="006504D4">
        <w:rPr>
          <w:rFonts w:eastAsia="Calibri"/>
          <w:noProof/>
          <w:sz w:val="24"/>
          <w:szCs w:val="24"/>
          <w:lang w:val="bg-BG"/>
        </w:rPr>
        <w:t>- констатира нарушение в работата на комисията, което може да бъде отстранено, без това да налага прекратяване на процедурата.</w:t>
      </w:r>
    </w:p>
    <w:p w:rsidR="00A60263" w:rsidRPr="006504D4" w:rsidRDefault="00A60263" w:rsidP="006504D4">
      <w:pPr>
        <w:ind w:firstLine="720"/>
        <w:jc w:val="both"/>
        <w:rPr>
          <w:rFonts w:eastAsia="Calibri"/>
          <w:noProof/>
          <w:sz w:val="24"/>
          <w:szCs w:val="24"/>
          <w:lang w:val="bg-BG"/>
        </w:rPr>
      </w:pPr>
      <w:r w:rsidRPr="006504D4">
        <w:rPr>
          <w:rFonts w:eastAsia="Calibri"/>
          <w:noProof/>
          <w:sz w:val="24"/>
          <w:szCs w:val="24"/>
          <w:lang w:val="bg-BG"/>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A60263" w:rsidRPr="006504D4" w:rsidRDefault="00A60263" w:rsidP="006504D4">
      <w:pPr>
        <w:jc w:val="both"/>
        <w:rPr>
          <w:rFonts w:eastAsia="Calibri"/>
          <w:noProof/>
          <w:sz w:val="24"/>
          <w:szCs w:val="24"/>
          <w:lang w:val="bg-BG"/>
        </w:rPr>
      </w:pPr>
      <w:r w:rsidRPr="006504D4">
        <w:rPr>
          <w:rFonts w:eastAsia="Calibri"/>
          <w:noProof/>
          <w:sz w:val="24"/>
          <w:szCs w:val="24"/>
          <w:lang w:val="bg-BG"/>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A60263" w:rsidRPr="006504D4" w:rsidRDefault="00A60263" w:rsidP="006504D4">
      <w:pPr>
        <w:jc w:val="both"/>
        <w:rPr>
          <w:rFonts w:eastAsia="Calibri"/>
          <w:noProof/>
          <w:sz w:val="24"/>
          <w:szCs w:val="24"/>
          <w:lang w:val="bg-BG"/>
        </w:rPr>
      </w:pPr>
      <w:r w:rsidRPr="006504D4">
        <w:rPr>
          <w:rFonts w:eastAsia="Calibri"/>
          <w:noProof/>
          <w:sz w:val="24"/>
          <w:szCs w:val="24"/>
          <w:lang w:val="bg-BG"/>
        </w:rPr>
        <w:t>- нарушението, което трябва да се отстрани в случай на констатирано нарушение в работата на комисията.</w:t>
      </w:r>
    </w:p>
    <w:p w:rsidR="00A60263" w:rsidRPr="006504D4" w:rsidRDefault="00A60263" w:rsidP="006504D4">
      <w:pPr>
        <w:ind w:firstLine="720"/>
        <w:jc w:val="both"/>
        <w:rPr>
          <w:rFonts w:eastAsia="Calibri"/>
          <w:noProof/>
          <w:sz w:val="24"/>
          <w:szCs w:val="24"/>
          <w:lang w:val="bg-BG"/>
        </w:rPr>
      </w:pPr>
      <w:r w:rsidRPr="006504D4">
        <w:rPr>
          <w:rFonts w:eastAsia="Calibri"/>
          <w:noProof/>
          <w:sz w:val="24"/>
          <w:szCs w:val="24"/>
          <w:lang w:val="bg-BG"/>
        </w:rPr>
        <w:t>Комисията представя на възложителя нов протокол, който съдържа резултатите от преразглеждането на действията й.</w:t>
      </w:r>
    </w:p>
    <w:p w:rsidR="00A60263" w:rsidRPr="006504D4" w:rsidRDefault="00A60263" w:rsidP="006504D4">
      <w:pPr>
        <w:ind w:firstLine="720"/>
        <w:jc w:val="both"/>
        <w:rPr>
          <w:rFonts w:eastAsia="Calibri"/>
          <w:noProof/>
          <w:sz w:val="24"/>
          <w:szCs w:val="24"/>
          <w:lang w:val="bg-BG"/>
        </w:rPr>
      </w:pPr>
      <w:r w:rsidRPr="006504D4">
        <w:rPr>
          <w:rFonts w:eastAsia="Calibri"/>
          <w:noProof/>
          <w:sz w:val="24"/>
          <w:szCs w:val="24"/>
          <w:lang w:val="bg-BG"/>
        </w:rPr>
        <w:t>В 10-дневен срок от утвърждаване на протоколите възложителят издава решение за определяне на изпълнител или за прекратяване на процедурата.</w:t>
      </w:r>
    </w:p>
    <w:p w:rsidR="00A60263" w:rsidRPr="006504D4" w:rsidRDefault="00A60263" w:rsidP="006504D4">
      <w:pPr>
        <w:spacing w:after="240"/>
        <w:ind w:firstLine="720"/>
        <w:jc w:val="both"/>
        <w:rPr>
          <w:rFonts w:eastAsia="Calibri"/>
          <w:noProof/>
          <w:sz w:val="24"/>
          <w:szCs w:val="24"/>
          <w:lang w:val="bg-BG"/>
        </w:rPr>
      </w:pPr>
      <w:r w:rsidRPr="006504D4">
        <w:rPr>
          <w:rFonts w:eastAsia="Calibri"/>
          <w:noProof/>
          <w:sz w:val="24"/>
          <w:szCs w:val="24"/>
          <w:lang w:val="bg-BG"/>
        </w:rPr>
        <w:t>В случаите на възникнали основателни съмнения за споразумения, решения или съгласувани практики между участници по смисъла на чл. 15 от ЗЗК възложителят уведомява Комисията за защита на конкуренцията /КЗК/. Уведомяването не спира провеждането и приключването на процедурата.</w:t>
      </w:r>
    </w:p>
    <w:p w:rsidR="008138FC" w:rsidRPr="006504D4" w:rsidRDefault="008D71C0" w:rsidP="006504D4">
      <w:pPr>
        <w:tabs>
          <w:tab w:val="left" w:pos="0"/>
        </w:tabs>
        <w:jc w:val="center"/>
        <w:rPr>
          <w:b/>
          <w:sz w:val="24"/>
          <w:szCs w:val="24"/>
          <w:lang w:val="bg-BG"/>
        </w:rPr>
      </w:pPr>
      <w:r w:rsidRPr="006504D4">
        <w:rPr>
          <w:b/>
          <w:sz w:val="24"/>
          <w:szCs w:val="24"/>
          <w:lang w:val="ru-RU"/>
        </w:rPr>
        <w:lastRenderedPageBreak/>
        <w:t xml:space="preserve">Раздел </w:t>
      </w:r>
      <w:r w:rsidRPr="006504D4">
        <w:rPr>
          <w:b/>
          <w:sz w:val="24"/>
          <w:szCs w:val="24"/>
          <w:lang w:val="bg-BG"/>
        </w:rPr>
        <w:t>VІІІ</w:t>
      </w:r>
    </w:p>
    <w:p w:rsidR="00BD4B1F" w:rsidRPr="006504D4" w:rsidRDefault="008D71C0" w:rsidP="006504D4">
      <w:pPr>
        <w:tabs>
          <w:tab w:val="left" w:pos="0"/>
        </w:tabs>
        <w:jc w:val="center"/>
        <w:rPr>
          <w:b/>
          <w:sz w:val="24"/>
          <w:szCs w:val="24"/>
          <w:lang w:val="bg-BG"/>
        </w:rPr>
      </w:pPr>
      <w:r w:rsidRPr="006504D4">
        <w:rPr>
          <w:b/>
          <w:sz w:val="24"/>
          <w:szCs w:val="24"/>
          <w:lang w:val="bg-BG"/>
        </w:rPr>
        <w:t>ДОГОВОР ЗА ОБЩЕСТВЕНА ПОРЪЧКА</w:t>
      </w:r>
    </w:p>
    <w:p w:rsidR="008E17A4" w:rsidRPr="006504D4" w:rsidRDefault="008138FC" w:rsidP="006504D4">
      <w:pPr>
        <w:pStyle w:val="BodyTextIndent3"/>
        <w:tabs>
          <w:tab w:val="left" w:pos="709"/>
        </w:tabs>
        <w:ind w:left="0"/>
        <w:rPr>
          <w:rFonts w:ascii="Times New Roman" w:hAnsi="Times New Roman" w:cs="Times New Roman"/>
          <w:sz w:val="24"/>
          <w:szCs w:val="24"/>
        </w:rPr>
      </w:pPr>
      <w:r w:rsidRPr="006504D4">
        <w:rPr>
          <w:rFonts w:ascii="Times New Roman" w:hAnsi="Times New Roman" w:cs="Times New Roman"/>
          <w:sz w:val="24"/>
          <w:szCs w:val="24"/>
        </w:rPr>
        <w:t xml:space="preserve">        </w:t>
      </w:r>
      <w:r w:rsidR="006D7451" w:rsidRPr="006504D4">
        <w:rPr>
          <w:rFonts w:ascii="Times New Roman" w:hAnsi="Times New Roman" w:cs="Times New Roman"/>
          <w:sz w:val="24"/>
          <w:szCs w:val="24"/>
          <w:lang w:val="be-BY"/>
        </w:rPr>
        <w:tab/>
      </w:r>
      <w:r w:rsidRPr="006504D4">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6504D4">
        <w:rPr>
          <w:rFonts w:ascii="Times New Roman" w:hAnsi="Times New Roman" w:cs="Times New Roman"/>
          <w:sz w:val="24"/>
          <w:szCs w:val="24"/>
          <w:lang w:val="ru-RU"/>
        </w:rPr>
        <w:t>н</w:t>
      </w:r>
      <w:r w:rsidRPr="006504D4">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6504D4">
        <w:rPr>
          <w:rFonts w:ascii="Times New Roman" w:hAnsi="Times New Roman" w:cs="Times New Roman"/>
          <w:sz w:val="24"/>
          <w:szCs w:val="24"/>
          <w:lang w:val="be-BY"/>
        </w:rPr>
        <w:t xml:space="preserve"> </w:t>
      </w:r>
      <w:r w:rsidRPr="006504D4">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C71DF" w:rsidRPr="006504D4" w:rsidRDefault="008138FC" w:rsidP="006504D4">
      <w:pPr>
        <w:pStyle w:val="BodyTextIndent3"/>
        <w:tabs>
          <w:tab w:val="left" w:pos="709"/>
        </w:tabs>
        <w:ind w:left="0"/>
        <w:rPr>
          <w:rFonts w:ascii="Times New Roman" w:hAnsi="Times New Roman" w:cs="Times New Roman"/>
          <w:sz w:val="24"/>
          <w:szCs w:val="24"/>
          <w:lang w:val="ru-RU"/>
        </w:rPr>
      </w:pPr>
      <w:r w:rsidRPr="006504D4">
        <w:rPr>
          <w:rFonts w:ascii="Times New Roman" w:hAnsi="Times New Roman" w:cs="Times New Roman"/>
          <w:sz w:val="24"/>
          <w:szCs w:val="24"/>
        </w:rPr>
        <w:t xml:space="preserve">        </w:t>
      </w:r>
      <w:r w:rsidR="006D7451" w:rsidRPr="006504D4">
        <w:rPr>
          <w:rFonts w:ascii="Times New Roman" w:hAnsi="Times New Roman" w:cs="Times New Roman"/>
          <w:sz w:val="24"/>
          <w:szCs w:val="24"/>
          <w:lang w:val="be-BY"/>
        </w:rPr>
        <w:tab/>
      </w:r>
      <w:r w:rsidR="008E17A4" w:rsidRPr="006504D4">
        <w:rPr>
          <w:rFonts w:ascii="Times New Roman" w:hAnsi="Times New Roman" w:cs="Times New Roman"/>
          <w:sz w:val="24"/>
          <w:szCs w:val="24"/>
        </w:rPr>
        <w:t xml:space="preserve">Договорът за обществената поръчка се сключва за срок </w:t>
      </w:r>
      <w:r w:rsidR="0073066F" w:rsidRPr="006504D4">
        <w:rPr>
          <w:rFonts w:ascii="Times New Roman" w:hAnsi="Times New Roman" w:cs="Times New Roman"/>
          <w:b/>
          <w:sz w:val="24"/>
          <w:szCs w:val="24"/>
          <w:lang w:val="be-BY"/>
        </w:rPr>
        <w:t xml:space="preserve">от </w:t>
      </w:r>
      <w:r w:rsidR="00B2402B" w:rsidRPr="006504D4">
        <w:rPr>
          <w:rFonts w:ascii="Times New Roman" w:hAnsi="Times New Roman" w:cs="Times New Roman"/>
          <w:b/>
          <w:sz w:val="24"/>
          <w:szCs w:val="24"/>
          <w:lang w:val="be-BY"/>
        </w:rPr>
        <w:t>24</w:t>
      </w:r>
      <w:r w:rsidR="0073066F" w:rsidRPr="006504D4">
        <w:rPr>
          <w:rFonts w:ascii="Times New Roman" w:hAnsi="Times New Roman" w:cs="Times New Roman"/>
          <w:b/>
          <w:sz w:val="24"/>
          <w:szCs w:val="24"/>
          <w:lang w:val="be-BY"/>
        </w:rPr>
        <w:t xml:space="preserve"> месеца</w:t>
      </w:r>
      <w:r w:rsidR="008E17A4" w:rsidRPr="006504D4">
        <w:rPr>
          <w:rFonts w:ascii="Times New Roman" w:hAnsi="Times New Roman" w:cs="Times New Roman"/>
          <w:sz w:val="24"/>
          <w:szCs w:val="24"/>
          <w:lang w:val="be-BY"/>
        </w:rPr>
        <w:t xml:space="preserve"> и </w:t>
      </w:r>
      <w:r w:rsidRPr="006504D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6504D4">
        <w:rPr>
          <w:rFonts w:ascii="Times New Roman" w:hAnsi="Times New Roman" w:cs="Times New Roman"/>
          <w:sz w:val="24"/>
          <w:szCs w:val="24"/>
          <w:lang w:val="ru-RU"/>
        </w:rPr>
        <w:t xml:space="preserve"> </w:t>
      </w:r>
    </w:p>
    <w:p w:rsidR="00BD4B1F" w:rsidRPr="006504D4" w:rsidRDefault="008138FC" w:rsidP="006504D4">
      <w:pPr>
        <w:pStyle w:val="BodyTextIndent3"/>
        <w:tabs>
          <w:tab w:val="left" w:pos="709"/>
        </w:tabs>
        <w:ind w:left="0"/>
        <w:rPr>
          <w:rFonts w:ascii="Times New Roman" w:hAnsi="Times New Roman" w:cs="Times New Roman"/>
          <w:sz w:val="24"/>
          <w:szCs w:val="24"/>
          <w:lang w:val="be-BY"/>
        </w:rPr>
      </w:pPr>
      <w:r w:rsidRPr="006504D4">
        <w:rPr>
          <w:rFonts w:ascii="Times New Roman" w:hAnsi="Times New Roman" w:cs="Times New Roman"/>
          <w:b/>
          <w:sz w:val="24"/>
          <w:szCs w:val="24"/>
        </w:rPr>
        <w:t xml:space="preserve">       </w:t>
      </w:r>
      <w:r w:rsidR="006D7451" w:rsidRPr="006504D4">
        <w:rPr>
          <w:rFonts w:ascii="Times New Roman" w:hAnsi="Times New Roman" w:cs="Times New Roman"/>
          <w:b/>
          <w:sz w:val="24"/>
          <w:szCs w:val="24"/>
          <w:lang w:val="be-BY"/>
        </w:rPr>
        <w:tab/>
      </w:r>
      <w:r w:rsidRPr="006504D4">
        <w:rPr>
          <w:rFonts w:ascii="Times New Roman" w:hAnsi="Times New Roman" w:cs="Times New Roman"/>
          <w:sz w:val="24"/>
          <w:szCs w:val="24"/>
        </w:rPr>
        <w:t>Възложителят няма право да сключи договор с избрания изпълнител преди влизането  в сила на  всички решения по процедурата.</w:t>
      </w:r>
    </w:p>
    <w:p w:rsidR="002A056F" w:rsidRPr="006504D4" w:rsidRDefault="008138FC" w:rsidP="006504D4">
      <w:pPr>
        <w:tabs>
          <w:tab w:val="left" w:pos="709"/>
        </w:tabs>
        <w:spacing w:after="120"/>
        <w:jc w:val="both"/>
        <w:rPr>
          <w:rStyle w:val="subparinclink"/>
          <w:sz w:val="24"/>
          <w:szCs w:val="24"/>
          <w:lang w:val="ru-RU"/>
        </w:rPr>
      </w:pPr>
      <w:r w:rsidRPr="006504D4">
        <w:rPr>
          <w:rStyle w:val="ala"/>
          <w:sz w:val="24"/>
          <w:szCs w:val="24"/>
          <w:lang w:val="bg-BG"/>
        </w:rPr>
        <w:t xml:space="preserve">        </w:t>
      </w:r>
      <w:r w:rsidR="006D7451" w:rsidRPr="006504D4">
        <w:rPr>
          <w:rStyle w:val="ala"/>
          <w:sz w:val="24"/>
          <w:szCs w:val="24"/>
          <w:lang w:val="bg-BG"/>
        </w:rPr>
        <w:tab/>
      </w:r>
      <w:r w:rsidR="00C16AEB" w:rsidRPr="006504D4">
        <w:rPr>
          <w:rStyle w:val="ala"/>
          <w:sz w:val="24"/>
          <w:szCs w:val="24"/>
          <w:lang w:val="ru-RU"/>
        </w:rPr>
        <w:t>Договор</w:t>
      </w:r>
      <w:r w:rsidRPr="006504D4">
        <w:rPr>
          <w:rStyle w:val="ala"/>
          <w:sz w:val="24"/>
          <w:szCs w:val="24"/>
          <w:lang w:val="ru-RU"/>
        </w:rPr>
        <w:t xml:space="preserve"> за обществена поръчка не се сключва</w:t>
      </w:r>
      <w:r w:rsidR="00D26ACE" w:rsidRPr="006504D4">
        <w:rPr>
          <w:rStyle w:val="ala"/>
          <w:sz w:val="24"/>
          <w:szCs w:val="24"/>
          <w:lang w:val="ru-RU"/>
        </w:rPr>
        <w:t>,</w:t>
      </w:r>
      <w:r w:rsidR="00C16AEB" w:rsidRPr="006504D4">
        <w:rPr>
          <w:rStyle w:val="ala"/>
          <w:sz w:val="24"/>
          <w:szCs w:val="24"/>
          <w:lang w:val="ru-RU"/>
        </w:rPr>
        <w:t xml:space="preserve"> когато са налице обстоятелствата по чл.112, ал.</w:t>
      </w:r>
      <w:r w:rsidR="008F5029" w:rsidRPr="006504D4">
        <w:rPr>
          <w:rStyle w:val="ala"/>
          <w:sz w:val="24"/>
          <w:szCs w:val="24"/>
          <w:lang w:val="ru-RU"/>
        </w:rPr>
        <w:t xml:space="preserve"> </w:t>
      </w:r>
      <w:r w:rsidR="00C16AEB" w:rsidRPr="006504D4">
        <w:rPr>
          <w:rStyle w:val="ala"/>
          <w:sz w:val="24"/>
          <w:szCs w:val="24"/>
          <w:lang w:val="ru-RU"/>
        </w:rPr>
        <w:t>2 от ЗОП</w:t>
      </w:r>
      <w:r w:rsidR="000E48B8" w:rsidRPr="006504D4">
        <w:rPr>
          <w:rStyle w:val="ala"/>
          <w:sz w:val="24"/>
          <w:szCs w:val="24"/>
          <w:lang w:val="ru-RU"/>
        </w:rPr>
        <w:t>.</w:t>
      </w:r>
    </w:p>
    <w:p w:rsidR="00392E41" w:rsidRPr="006504D4" w:rsidRDefault="008138FC" w:rsidP="006504D4">
      <w:pPr>
        <w:tabs>
          <w:tab w:val="left" w:pos="709"/>
        </w:tabs>
        <w:jc w:val="both"/>
        <w:rPr>
          <w:sz w:val="24"/>
          <w:szCs w:val="24"/>
          <w:lang w:val="bg-BG"/>
        </w:rPr>
      </w:pPr>
      <w:r w:rsidRPr="006504D4">
        <w:rPr>
          <w:rStyle w:val="alt"/>
          <w:sz w:val="24"/>
          <w:szCs w:val="24"/>
          <w:lang w:val="ru-RU"/>
        </w:rPr>
        <w:t xml:space="preserve">    </w:t>
      </w:r>
      <w:r w:rsidR="002A056F" w:rsidRPr="006504D4">
        <w:rPr>
          <w:rStyle w:val="alt"/>
          <w:sz w:val="24"/>
          <w:szCs w:val="24"/>
          <w:lang w:val="ru-RU"/>
        </w:rPr>
        <w:t xml:space="preserve">    </w:t>
      </w:r>
      <w:r w:rsidR="006D7451" w:rsidRPr="006504D4">
        <w:rPr>
          <w:rStyle w:val="alt"/>
          <w:sz w:val="24"/>
          <w:szCs w:val="24"/>
          <w:lang w:val="ru-RU"/>
        </w:rPr>
        <w:tab/>
      </w:r>
      <w:r w:rsidRPr="006504D4">
        <w:rPr>
          <w:sz w:val="24"/>
          <w:szCs w:val="24"/>
          <w:lang w:val="ru-RU"/>
        </w:rPr>
        <w:t xml:space="preserve">Гаранцията за изпълнение на договора е </w:t>
      </w:r>
      <w:r w:rsidRPr="006504D4">
        <w:rPr>
          <w:rStyle w:val="alt"/>
          <w:sz w:val="24"/>
          <w:szCs w:val="24"/>
          <w:lang w:val="ru-RU"/>
        </w:rPr>
        <w:t xml:space="preserve">в размер на </w:t>
      </w:r>
      <w:r w:rsidR="00C05EFF" w:rsidRPr="006504D4">
        <w:rPr>
          <w:rStyle w:val="alt"/>
          <w:b/>
          <w:sz w:val="24"/>
          <w:szCs w:val="24"/>
          <w:lang w:val="ru-RU"/>
        </w:rPr>
        <w:t>3</w:t>
      </w:r>
      <w:r w:rsidR="0076379D" w:rsidRPr="006504D4">
        <w:rPr>
          <w:rStyle w:val="alt"/>
          <w:b/>
          <w:sz w:val="24"/>
          <w:szCs w:val="24"/>
          <w:lang w:val="ru-RU"/>
        </w:rPr>
        <w:t xml:space="preserve"> /</w:t>
      </w:r>
      <w:r w:rsidR="00C05EFF" w:rsidRPr="006504D4">
        <w:rPr>
          <w:rStyle w:val="alt"/>
          <w:b/>
          <w:sz w:val="24"/>
          <w:szCs w:val="24"/>
          <w:lang w:val="ru-RU"/>
        </w:rPr>
        <w:t>три</w:t>
      </w:r>
      <w:r w:rsidR="0076379D" w:rsidRPr="006504D4">
        <w:rPr>
          <w:rStyle w:val="alt"/>
          <w:b/>
          <w:sz w:val="24"/>
          <w:szCs w:val="24"/>
          <w:lang w:val="ru-RU"/>
        </w:rPr>
        <w:t>/</w:t>
      </w:r>
      <w:r w:rsidR="0076379D" w:rsidRPr="006504D4">
        <w:rPr>
          <w:rStyle w:val="alt"/>
          <w:sz w:val="24"/>
          <w:szCs w:val="24"/>
          <w:lang w:val="ru-RU"/>
        </w:rPr>
        <w:t xml:space="preserve"> </w:t>
      </w:r>
      <w:r w:rsidRPr="006504D4">
        <w:rPr>
          <w:b/>
          <w:sz w:val="24"/>
          <w:szCs w:val="24"/>
          <w:lang w:val="ru-RU"/>
        </w:rPr>
        <w:t>%</w:t>
      </w:r>
      <w:r w:rsidRPr="006504D4">
        <w:rPr>
          <w:sz w:val="24"/>
          <w:szCs w:val="24"/>
          <w:lang w:val="ru-RU"/>
        </w:rPr>
        <w:t xml:space="preserve"> от стойността на договора</w:t>
      </w:r>
      <w:r w:rsidR="00C16AEB" w:rsidRPr="006504D4">
        <w:rPr>
          <w:sz w:val="24"/>
          <w:szCs w:val="24"/>
          <w:lang w:val="ru-RU"/>
        </w:rPr>
        <w:t xml:space="preserve"> без</w:t>
      </w:r>
      <w:r w:rsidRPr="006504D4">
        <w:rPr>
          <w:sz w:val="24"/>
          <w:szCs w:val="24"/>
          <w:lang w:val="ru-RU"/>
        </w:rPr>
        <w:t xml:space="preserve"> ДДС.</w:t>
      </w:r>
      <w:r w:rsidR="002A056F" w:rsidRPr="006504D4">
        <w:rPr>
          <w:sz w:val="24"/>
          <w:szCs w:val="24"/>
          <w:lang w:val="bg-BG"/>
        </w:rPr>
        <w:t xml:space="preserve"> </w:t>
      </w:r>
      <w:r w:rsidRPr="006504D4">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6504D4">
        <w:rPr>
          <w:sz w:val="24"/>
          <w:szCs w:val="24"/>
          <w:lang w:val="bg-BG"/>
        </w:rPr>
        <w:t>.</w:t>
      </w:r>
      <w:r w:rsidR="002A056F" w:rsidRPr="006504D4">
        <w:rPr>
          <w:sz w:val="24"/>
          <w:szCs w:val="24"/>
          <w:lang w:val="bg-BG"/>
        </w:rPr>
        <w:t xml:space="preserve"> </w:t>
      </w:r>
      <w:r w:rsidR="00392E41" w:rsidRPr="006504D4">
        <w:rPr>
          <w:sz w:val="24"/>
          <w:szCs w:val="24"/>
          <w:lang w:val="bg-BG"/>
        </w:rPr>
        <w:t>Гаранцията за изпълнение се представя в една от следните форми:</w:t>
      </w:r>
    </w:p>
    <w:p w:rsidR="00392E41" w:rsidRPr="006504D4" w:rsidRDefault="006D7451" w:rsidP="006504D4">
      <w:pPr>
        <w:tabs>
          <w:tab w:val="left" w:pos="709"/>
        </w:tabs>
        <w:ind w:firstLine="709"/>
        <w:jc w:val="both"/>
        <w:rPr>
          <w:sz w:val="24"/>
          <w:szCs w:val="24"/>
          <w:lang w:val="bg-BG"/>
        </w:rPr>
      </w:pPr>
      <w:r w:rsidRPr="006504D4">
        <w:rPr>
          <w:sz w:val="24"/>
          <w:szCs w:val="24"/>
          <w:lang w:val="be-BY"/>
        </w:rPr>
        <w:tab/>
      </w:r>
      <w:r w:rsidR="00392E41" w:rsidRPr="006504D4">
        <w:rPr>
          <w:sz w:val="24"/>
          <w:szCs w:val="24"/>
          <w:lang w:val="be-BY"/>
        </w:rPr>
        <w:t xml:space="preserve">а) парична сума, внесена по </w:t>
      </w:r>
      <w:r w:rsidR="00392E41" w:rsidRPr="006504D4">
        <w:rPr>
          <w:sz w:val="24"/>
          <w:szCs w:val="24"/>
          <w:lang w:val="bg-BG"/>
        </w:rPr>
        <w:t xml:space="preserve">посочената по-долу </w:t>
      </w:r>
      <w:r w:rsidR="00392E41" w:rsidRPr="006504D4">
        <w:rPr>
          <w:sz w:val="24"/>
          <w:szCs w:val="24"/>
          <w:lang w:val="be-BY"/>
        </w:rPr>
        <w:t>банкова сметка</w:t>
      </w:r>
      <w:r w:rsidR="00392E41" w:rsidRPr="006504D4">
        <w:rPr>
          <w:sz w:val="24"/>
          <w:szCs w:val="24"/>
          <w:lang w:val="bg-BG"/>
        </w:rPr>
        <w:t xml:space="preserve"> на </w:t>
      </w:r>
      <w:r w:rsidR="00392E41" w:rsidRPr="006504D4">
        <w:rPr>
          <w:sz w:val="24"/>
          <w:szCs w:val="24"/>
          <w:lang w:val="be-BY"/>
        </w:rPr>
        <w:t>ВЪЗЛОЖИТЕЛЯ</w:t>
      </w:r>
      <w:r w:rsidR="00392E41" w:rsidRPr="006504D4">
        <w:rPr>
          <w:sz w:val="24"/>
          <w:szCs w:val="24"/>
          <w:lang w:val="bg-BG"/>
        </w:rPr>
        <w:t xml:space="preserve"> в  Стопанска и Инвестиционна банка: </w:t>
      </w:r>
    </w:p>
    <w:p w:rsidR="00392E41" w:rsidRPr="006504D4" w:rsidRDefault="00392E41" w:rsidP="006504D4">
      <w:pPr>
        <w:tabs>
          <w:tab w:val="left" w:pos="709"/>
        </w:tabs>
        <w:adjustRightInd w:val="0"/>
        <w:jc w:val="both"/>
        <w:rPr>
          <w:sz w:val="24"/>
          <w:szCs w:val="24"/>
          <w:lang w:val="bg-BG"/>
        </w:rPr>
      </w:pPr>
      <w:r w:rsidRPr="006504D4">
        <w:rPr>
          <w:sz w:val="24"/>
          <w:szCs w:val="24"/>
          <w:lang w:val="bg-BG"/>
        </w:rPr>
        <w:t>IBAN BG15 BUIB 9888 1012 740900, BIG код BUIB BGSF</w:t>
      </w:r>
      <w:r w:rsidRPr="006504D4">
        <w:rPr>
          <w:sz w:val="24"/>
          <w:szCs w:val="24"/>
        </w:rPr>
        <w:t>;</w:t>
      </w:r>
      <w:r w:rsidRPr="006504D4">
        <w:rPr>
          <w:sz w:val="24"/>
          <w:szCs w:val="24"/>
          <w:lang w:val="bg-BG"/>
        </w:rPr>
        <w:t xml:space="preserve"> или </w:t>
      </w:r>
    </w:p>
    <w:p w:rsidR="00392E41" w:rsidRPr="006504D4" w:rsidRDefault="006D7451" w:rsidP="006504D4">
      <w:pPr>
        <w:tabs>
          <w:tab w:val="left" w:pos="709"/>
        </w:tabs>
        <w:ind w:firstLine="709"/>
        <w:jc w:val="both"/>
        <w:rPr>
          <w:sz w:val="24"/>
          <w:szCs w:val="24"/>
          <w:lang w:val="be-BY"/>
        </w:rPr>
      </w:pPr>
      <w:r w:rsidRPr="006504D4">
        <w:rPr>
          <w:sz w:val="24"/>
          <w:szCs w:val="24"/>
          <w:lang w:val="be-BY"/>
        </w:rPr>
        <w:tab/>
      </w:r>
      <w:r w:rsidR="00392E41" w:rsidRPr="006504D4">
        <w:rPr>
          <w:sz w:val="24"/>
          <w:szCs w:val="24"/>
          <w:lang w:val="be-BY"/>
        </w:rPr>
        <w:t>б) безусловна неотменяема банкова гаранция; или</w:t>
      </w:r>
    </w:p>
    <w:p w:rsidR="00392E41" w:rsidRPr="006504D4" w:rsidRDefault="006D7451" w:rsidP="006504D4">
      <w:pPr>
        <w:tabs>
          <w:tab w:val="left" w:pos="709"/>
        </w:tabs>
        <w:ind w:firstLine="709"/>
        <w:jc w:val="both"/>
        <w:rPr>
          <w:sz w:val="24"/>
          <w:szCs w:val="24"/>
          <w:lang w:val="bg-BG"/>
        </w:rPr>
      </w:pPr>
      <w:r w:rsidRPr="006504D4">
        <w:rPr>
          <w:sz w:val="24"/>
          <w:szCs w:val="24"/>
          <w:lang w:val="be-BY"/>
        </w:rPr>
        <w:tab/>
      </w:r>
      <w:r w:rsidR="00392E41" w:rsidRPr="006504D4">
        <w:rPr>
          <w:sz w:val="24"/>
          <w:szCs w:val="24"/>
          <w:lang w:val="be-BY"/>
        </w:rPr>
        <w:t>в) застраховка, която обезпечава изпълнението чрез покритие на отговорността на ИЗПЪЛНИТЕЛЯ.</w:t>
      </w:r>
      <w:r w:rsidR="00392E41" w:rsidRPr="006504D4">
        <w:rPr>
          <w:sz w:val="24"/>
          <w:szCs w:val="24"/>
          <w:lang w:val="bg-BG"/>
        </w:rPr>
        <w:t xml:space="preserve"> </w:t>
      </w:r>
    </w:p>
    <w:p w:rsidR="003A76F7" w:rsidRDefault="006D7451" w:rsidP="006504D4">
      <w:pPr>
        <w:tabs>
          <w:tab w:val="left" w:pos="709"/>
        </w:tabs>
        <w:ind w:firstLine="709"/>
        <w:jc w:val="both"/>
        <w:rPr>
          <w:sz w:val="24"/>
          <w:szCs w:val="24"/>
          <w:lang w:val="bg-BG"/>
        </w:rPr>
      </w:pPr>
      <w:r w:rsidRPr="006504D4">
        <w:rPr>
          <w:sz w:val="24"/>
          <w:szCs w:val="24"/>
          <w:lang w:val="be-BY"/>
        </w:rPr>
        <w:tab/>
      </w:r>
      <w:r w:rsidR="00392E41" w:rsidRPr="006504D4">
        <w:rPr>
          <w:sz w:val="24"/>
          <w:szCs w:val="24"/>
          <w:lang w:val="be-BY"/>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00B61826" w:rsidRPr="006504D4">
        <w:rPr>
          <w:sz w:val="24"/>
          <w:szCs w:val="24"/>
          <w:lang w:val="bg-BG"/>
        </w:rPr>
        <w:t xml:space="preserve">му. </w:t>
      </w:r>
      <w:r w:rsidR="00392E41" w:rsidRPr="006504D4">
        <w:rPr>
          <w:sz w:val="24"/>
          <w:szCs w:val="24"/>
          <w:lang w:val="bg-BG"/>
        </w:rPr>
        <w:t xml:space="preserve">Условията и срока </w:t>
      </w:r>
      <w:r w:rsidR="00B61826" w:rsidRPr="006504D4">
        <w:rPr>
          <w:sz w:val="24"/>
          <w:szCs w:val="24"/>
          <w:lang w:val="bg-BG"/>
        </w:rPr>
        <w:t>за задържане и освобождаването й</w:t>
      </w:r>
      <w:r w:rsidR="00392E41" w:rsidRPr="006504D4">
        <w:rPr>
          <w:sz w:val="24"/>
          <w:szCs w:val="24"/>
          <w:lang w:val="bg-BG"/>
        </w:rPr>
        <w:t xml:space="preserve"> се уреждат в договора за възлагане на обществената поръчка.</w:t>
      </w:r>
    </w:p>
    <w:p w:rsidR="00B7386C" w:rsidRPr="006504D4" w:rsidRDefault="00B7386C" w:rsidP="006504D4">
      <w:pPr>
        <w:tabs>
          <w:tab w:val="left" w:pos="709"/>
        </w:tabs>
        <w:ind w:firstLine="709"/>
        <w:jc w:val="both"/>
        <w:rPr>
          <w:sz w:val="24"/>
          <w:szCs w:val="24"/>
          <w:lang w:val="bg-BG"/>
        </w:rPr>
      </w:pPr>
    </w:p>
    <w:p w:rsidR="00FD7D12" w:rsidRPr="006504D4" w:rsidRDefault="003A76F7" w:rsidP="006504D4">
      <w:pPr>
        <w:tabs>
          <w:tab w:val="left" w:pos="993"/>
        </w:tabs>
        <w:autoSpaceDE/>
        <w:autoSpaceDN/>
        <w:jc w:val="both"/>
        <w:rPr>
          <w:noProof/>
          <w:sz w:val="24"/>
          <w:szCs w:val="24"/>
          <w:lang w:val="bg-BG"/>
        </w:rPr>
      </w:pPr>
      <w:r w:rsidRPr="006504D4">
        <w:rPr>
          <w:noProof/>
          <w:sz w:val="24"/>
          <w:szCs w:val="24"/>
          <w:lang w:val="bg-BG"/>
        </w:rPr>
        <w:t xml:space="preserve">            </w:t>
      </w:r>
      <w:r w:rsidR="00FD7D12" w:rsidRPr="006504D4">
        <w:rPr>
          <w:noProof/>
          <w:sz w:val="24"/>
          <w:szCs w:val="24"/>
          <w:lang w:val="bg-BG"/>
        </w:rPr>
        <w:t xml:space="preserve">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w:t>
      </w:r>
      <w:r w:rsidR="006E292E" w:rsidRPr="006504D4">
        <w:rPr>
          <w:noProof/>
          <w:sz w:val="24"/>
          <w:szCs w:val="24"/>
          <w:lang w:val="bg-BG"/>
        </w:rPr>
        <w:t>други</w:t>
      </w:r>
      <w:r w:rsidR="00FD7D12" w:rsidRPr="006504D4">
        <w:rPr>
          <w:noProof/>
          <w:sz w:val="24"/>
          <w:szCs w:val="24"/>
          <w:lang w:val="bg-BG"/>
        </w:rPr>
        <w:t xml:space="preserve"> действащи нормативни актове, свързани с предмета на обществената поръчка.</w:t>
      </w:r>
    </w:p>
    <w:p w:rsidR="00FD7D12" w:rsidRPr="006504D4" w:rsidRDefault="00FD7D12" w:rsidP="006504D4">
      <w:pPr>
        <w:tabs>
          <w:tab w:val="left" w:pos="993"/>
        </w:tabs>
        <w:ind w:left="709"/>
        <w:jc w:val="both"/>
        <w:rPr>
          <w:noProof/>
          <w:sz w:val="24"/>
          <w:szCs w:val="24"/>
          <w:lang w:val="bg-BG"/>
        </w:rPr>
      </w:pPr>
    </w:p>
    <w:p w:rsidR="00C306D4" w:rsidRPr="006504D4" w:rsidRDefault="001510D1" w:rsidP="006504D4">
      <w:pPr>
        <w:tabs>
          <w:tab w:val="left" w:pos="709"/>
        </w:tabs>
        <w:rPr>
          <w:b/>
          <w:sz w:val="24"/>
          <w:szCs w:val="24"/>
          <w:lang w:val="bg-BG"/>
        </w:rPr>
      </w:pPr>
      <w:r w:rsidRPr="006504D4">
        <w:rPr>
          <w:b/>
          <w:sz w:val="24"/>
          <w:szCs w:val="24"/>
          <w:lang w:val="bg-BG"/>
        </w:rPr>
        <w:t xml:space="preserve">                                                                 </w:t>
      </w:r>
      <w:r w:rsidR="00DA40A3" w:rsidRPr="006504D4">
        <w:rPr>
          <w:b/>
          <w:sz w:val="24"/>
          <w:szCs w:val="24"/>
          <w:lang w:val="bg-BG"/>
        </w:rPr>
        <w:t xml:space="preserve">                      </w:t>
      </w:r>
    </w:p>
    <w:p w:rsidR="00C306D4" w:rsidRPr="006504D4" w:rsidRDefault="00C306D4" w:rsidP="006504D4">
      <w:pPr>
        <w:tabs>
          <w:tab w:val="left" w:pos="8042"/>
        </w:tabs>
        <w:rPr>
          <w:sz w:val="24"/>
          <w:szCs w:val="24"/>
          <w:lang w:val="bg-BG"/>
        </w:rPr>
      </w:pPr>
    </w:p>
    <w:p w:rsidR="00E76012" w:rsidRPr="006504D4" w:rsidRDefault="00E76012" w:rsidP="006504D4">
      <w:pPr>
        <w:tabs>
          <w:tab w:val="left" w:pos="8042"/>
        </w:tabs>
        <w:rPr>
          <w:sz w:val="24"/>
          <w:szCs w:val="24"/>
          <w:lang w:val="bg-BG"/>
        </w:rPr>
      </w:pPr>
    </w:p>
    <w:p w:rsidR="00E76012" w:rsidRPr="006504D4" w:rsidRDefault="00E76012" w:rsidP="006504D4">
      <w:pPr>
        <w:tabs>
          <w:tab w:val="left" w:pos="8042"/>
        </w:tabs>
        <w:rPr>
          <w:sz w:val="24"/>
          <w:szCs w:val="24"/>
          <w:lang w:val="bg-BG"/>
        </w:rPr>
      </w:pPr>
    </w:p>
    <w:p w:rsidR="00E76012" w:rsidRPr="006504D4" w:rsidRDefault="00E76012" w:rsidP="006504D4">
      <w:pPr>
        <w:tabs>
          <w:tab w:val="left" w:pos="8042"/>
        </w:tabs>
        <w:rPr>
          <w:sz w:val="24"/>
          <w:szCs w:val="24"/>
          <w:lang w:val="bg-BG"/>
        </w:rPr>
      </w:pPr>
    </w:p>
    <w:p w:rsidR="00E76012" w:rsidRPr="006504D4" w:rsidRDefault="00E76012" w:rsidP="006504D4">
      <w:pPr>
        <w:tabs>
          <w:tab w:val="left" w:pos="8042"/>
        </w:tabs>
        <w:rPr>
          <w:sz w:val="24"/>
          <w:szCs w:val="24"/>
          <w:lang w:val="bg-BG"/>
        </w:rPr>
      </w:pPr>
    </w:p>
    <w:p w:rsidR="00E76012" w:rsidRPr="006504D4" w:rsidRDefault="00E76012" w:rsidP="006504D4">
      <w:pPr>
        <w:tabs>
          <w:tab w:val="left" w:pos="8042"/>
        </w:tabs>
        <w:rPr>
          <w:sz w:val="24"/>
          <w:szCs w:val="24"/>
          <w:lang w:val="bg-BG"/>
        </w:rPr>
      </w:pPr>
    </w:p>
    <w:p w:rsidR="00406C25" w:rsidRPr="006504D4" w:rsidRDefault="00406C25" w:rsidP="006504D4">
      <w:pPr>
        <w:tabs>
          <w:tab w:val="left" w:pos="8042"/>
        </w:tabs>
        <w:rPr>
          <w:sz w:val="24"/>
          <w:szCs w:val="24"/>
          <w:lang w:val="bg-BG"/>
        </w:rPr>
      </w:pPr>
    </w:p>
    <w:p w:rsidR="00406C25" w:rsidRPr="006504D4" w:rsidRDefault="00406C25" w:rsidP="006504D4">
      <w:pPr>
        <w:tabs>
          <w:tab w:val="left" w:pos="8042"/>
        </w:tabs>
        <w:rPr>
          <w:sz w:val="24"/>
          <w:szCs w:val="24"/>
          <w:lang w:val="bg-BG"/>
        </w:rPr>
      </w:pPr>
    </w:p>
    <w:p w:rsidR="00E76012" w:rsidRPr="006504D4" w:rsidRDefault="00E76012" w:rsidP="006504D4">
      <w:pPr>
        <w:tabs>
          <w:tab w:val="left" w:pos="8042"/>
        </w:tabs>
        <w:rPr>
          <w:sz w:val="24"/>
          <w:szCs w:val="24"/>
          <w:lang w:val="bg-BG"/>
        </w:rPr>
      </w:pPr>
    </w:p>
    <w:p w:rsidR="00725732" w:rsidRDefault="00725732"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Default="009B593E" w:rsidP="006504D4">
      <w:pPr>
        <w:tabs>
          <w:tab w:val="left" w:pos="8042"/>
        </w:tabs>
        <w:rPr>
          <w:sz w:val="24"/>
          <w:szCs w:val="24"/>
          <w:lang w:val="bg-BG"/>
        </w:rPr>
      </w:pPr>
    </w:p>
    <w:p w:rsidR="009B593E" w:rsidRPr="006504D4" w:rsidRDefault="009B593E" w:rsidP="006504D4">
      <w:pPr>
        <w:tabs>
          <w:tab w:val="left" w:pos="8042"/>
        </w:tabs>
        <w:rPr>
          <w:sz w:val="24"/>
          <w:szCs w:val="24"/>
          <w:lang w:val="bg-BG"/>
        </w:rPr>
      </w:pPr>
    </w:p>
    <w:p w:rsidR="00725732" w:rsidRPr="006504D4" w:rsidRDefault="00725732" w:rsidP="006504D4">
      <w:pPr>
        <w:tabs>
          <w:tab w:val="left" w:pos="8042"/>
        </w:tabs>
        <w:rPr>
          <w:sz w:val="24"/>
          <w:szCs w:val="24"/>
          <w:lang w:val="bg-BG"/>
        </w:rPr>
      </w:pPr>
    </w:p>
    <w:p w:rsidR="00725732" w:rsidRPr="006504D4" w:rsidRDefault="00725732" w:rsidP="006504D4">
      <w:pPr>
        <w:tabs>
          <w:tab w:val="left" w:pos="8042"/>
        </w:tabs>
        <w:rPr>
          <w:sz w:val="24"/>
          <w:szCs w:val="24"/>
          <w:lang w:val="bg-BG"/>
        </w:rPr>
      </w:pPr>
    </w:p>
    <w:p w:rsidR="008D71C0" w:rsidRPr="006504D4" w:rsidRDefault="008D71C0" w:rsidP="006504D4">
      <w:pPr>
        <w:tabs>
          <w:tab w:val="left" w:pos="0"/>
        </w:tabs>
        <w:spacing w:after="120"/>
        <w:jc w:val="center"/>
        <w:rPr>
          <w:b/>
          <w:sz w:val="24"/>
          <w:szCs w:val="24"/>
          <w:lang w:val="bg-BG"/>
        </w:rPr>
      </w:pPr>
      <w:r w:rsidRPr="006504D4">
        <w:rPr>
          <w:b/>
          <w:sz w:val="24"/>
          <w:szCs w:val="24"/>
          <w:lang w:val="bg-BG"/>
        </w:rPr>
        <w:t>Раздел ІХ</w:t>
      </w:r>
    </w:p>
    <w:p w:rsidR="00D56256" w:rsidRPr="006504D4" w:rsidRDefault="008D71C0" w:rsidP="006504D4">
      <w:pPr>
        <w:tabs>
          <w:tab w:val="left" w:pos="8042"/>
        </w:tabs>
        <w:jc w:val="center"/>
        <w:rPr>
          <w:b/>
          <w:sz w:val="24"/>
          <w:szCs w:val="24"/>
          <w:lang w:val="bg-BG"/>
        </w:rPr>
      </w:pPr>
      <w:r w:rsidRPr="006504D4">
        <w:rPr>
          <w:b/>
          <w:sz w:val="24"/>
          <w:szCs w:val="24"/>
          <w:lang w:val="bg-BG"/>
        </w:rPr>
        <w:t>ПРИЛОЖЕНИЯ</w:t>
      </w:r>
    </w:p>
    <w:p w:rsidR="000035E4" w:rsidRPr="006504D4" w:rsidRDefault="0016012D" w:rsidP="006504D4">
      <w:pPr>
        <w:pStyle w:val="Annexetitre"/>
        <w:rPr>
          <w:szCs w:val="24"/>
          <w:u w:val="none"/>
        </w:rPr>
      </w:pPr>
      <w:r w:rsidRPr="006504D4">
        <w:rPr>
          <w:szCs w:val="24"/>
          <w:u w:val="none"/>
        </w:rPr>
        <w:t xml:space="preserve">      </w:t>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t xml:space="preserve">        Приложени</w:t>
      </w:r>
      <w:r w:rsidR="000035E4" w:rsidRPr="006504D4">
        <w:rPr>
          <w:szCs w:val="24"/>
          <w:u w:val="none"/>
          <w:lang w:val="en-US"/>
        </w:rPr>
        <w:t>e</w:t>
      </w:r>
      <w:r w:rsidR="000035E4" w:rsidRPr="006504D4">
        <w:rPr>
          <w:szCs w:val="24"/>
          <w:u w:val="none"/>
        </w:rPr>
        <w:t xml:space="preserve"> № 1</w:t>
      </w:r>
      <w:r w:rsidRPr="006504D4">
        <w:rPr>
          <w:szCs w:val="24"/>
          <w:u w:val="none"/>
        </w:rPr>
        <w:t xml:space="preserve">                                                                                           </w:t>
      </w:r>
      <w:r w:rsidR="00BD7D75" w:rsidRPr="006504D4">
        <w:rPr>
          <w:szCs w:val="24"/>
          <w:u w:val="none"/>
        </w:rPr>
        <w:t xml:space="preserve">                      </w:t>
      </w:r>
    </w:p>
    <w:p w:rsidR="000035E4" w:rsidRPr="006504D4" w:rsidRDefault="000035E4" w:rsidP="006504D4">
      <w:pPr>
        <w:rPr>
          <w:sz w:val="24"/>
          <w:szCs w:val="24"/>
          <w:lang w:val="bg-BG"/>
        </w:rPr>
      </w:pPr>
    </w:p>
    <w:p w:rsidR="000035E4" w:rsidRPr="006504D4" w:rsidRDefault="000035E4" w:rsidP="006504D4">
      <w:pPr>
        <w:pStyle w:val="Annexetitre"/>
        <w:rPr>
          <w:szCs w:val="24"/>
        </w:rPr>
      </w:pPr>
      <w:r w:rsidRPr="006504D4">
        <w:rPr>
          <w:szCs w:val="24"/>
        </w:rPr>
        <w:t>Стандартен образец за единния европейски документ за обществени поръчки (ЕЕДОП)</w:t>
      </w:r>
    </w:p>
    <w:p w:rsidR="000035E4" w:rsidRPr="006504D4" w:rsidRDefault="000035E4" w:rsidP="006504D4">
      <w:pPr>
        <w:pStyle w:val="ChapterTitle"/>
        <w:rPr>
          <w:sz w:val="24"/>
          <w:szCs w:val="24"/>
        </w:rPr>
      </w:pPr>
      <w:r w:rsidRPr="006504D4">
        <w:rPr>
          <w:sz w:val="24"/>
          <w:szCs w:val="24"/>
        </w:rPr>
        <w:t>Част І: Информация за процедурата за възлагане на обществена поръчка и за възлагащия орган или възложителя</w:t>
      </w:r>
    </w:p>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rPr>
          <w:b/>
          <w:sz w:val="24"/>
          <w:szCs w:val="24"/>
          <w:lang w:val="bg-BG"/>
        </w:rPr>
      </w:pPr>
      <w:r w:rsidRPr="006504D4">
        <w:rPr>
          <w:sz w:val="24"/>
          <w:szCs w:val="24"/>
          <w:lang w:val="bg-BG"/>
        </w:rPr>
        <w:t xml:space="preserve"> </w:t>
      </w:r>
      <w:r w:rsidRPr="006504D4">
        <w:rPr>
          <w:b/>
          <w:i/>
          <w:sz w:val="24"/>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6504D4">
        <w:rPr>
          <w:b/>
          <w:i/>
          <w:sz w:val="24"/>
          <w:szCs w:val="24"/>
        </w:rPr>
        <w:t>I</w:t>
      </w:r>
      <w:r w:rsidRPr="006504D4">
        <w:rPr>
          <w:b/>
          <w:i/>
          <w:sz w:val="24"/>
          <w:szCs w:val="24"/>
          <w:lang w:val="bg-BG"/>
        </w:rPr>
        <w:t xml:space="preserve">, ще бъде извлечена автоматично, </w:t>
      </w:r>
      <w:r w:rsidRPr="006504D4">
        <w:rPr>
          <w:b/>
          <w:i/>
          <w:sz w:val="24"/>
          <w:szCs w:val="24"/>
          <w:u w:val="single"/>
          <w:lang w:val="bg-BG"/>
        </w:rPr>
        <w:t>при условие че ЕЕДОП е създаден и попълнен чрез електронната система за ЕЕДОП</w:t>
      </w:r>
      <w:r w:rsidRPr="006504D4">
        <w:rPr>
          <w:rStyle w:val="FootnoteReference"/>
          <w:b/>
          <w:i/>
          <w:sz w:val="24"/>
          <w:szCs w:val="24"/>
          <w:u w:val="single"/>
        </w:rPr>
        <w:footnoteReference w:id="3"/>
      </w:r>
      <w:r w:rsidRPr="006504D4">
        <w:rPr>
          <w:sz w:val="24"/>
          <w:szCs w:val="24"/>
          <w:lang w:val="bg-BG"/>
        </w:rPr>
        <w:t>.</w:t>
      </w:r>
      <w:r w:rsidRPr="006504D4">
        <w:rPr>
          <w:b/>
          <w:sz w:val="24"/>
          <w:szCs w:val="24"/>
          <w:u w:val="single"/>
          <w:lang w:val="bg-BG"/>
        </w:rPr>
        <w:t xml:space="preserve"> </w:t>
      </w:r>
      <w:r w:rsidRPr="006504D4">
        <w:rPr>
          <w:b/>
          <w:sz w:val="24"/>
          <w:szCs w:val="24"/>
          <w:lang w:val="bg-BG"/>
        </w:rPr>
        <w:t xml:space="preserve">Позоваване на </w:t>
      </w:r>
      <w:r w:rsidRPr="006504D4">
        <w:rPr>
          <w:b/>
          <w:i/>
          <w:sz w:val="24"/>
          <w:szCs w:val="24"/>
          <w:lang w:val="bg-BG"/>
        </w:rPr>
        <w:t>съответното обявление</w:t>
      </w:r>
      <w:r w:rsidRPr="006504D4">
        <w:rPr>
          <w:rStyle w:val="FootnoteReference"/>
          <w:b/>
          <w:i/>
          <w:sz w:val="24"/>
          <w:szCs w:val="24"/>
        </w:rPr>
        <w:footnoteReference w:id="4"/>
      </w:r>
      <w:r w:rsidRPr="006504D4">
        <w:rPr>
          <w:b/>
          <w:sz w:val="24"/>
          <w:szCs w:val="24"/>
          <w:lang w:val="bg-BG"/>
        </w:rPr>
        <w:t>, публикувано в Официален вестник на Европейския съюз:</w:t>
      </w:r>
      <w:r w:rsidRPr="006504D4">
        <w:rPr>
          <w:sz w:val="24"/>
          <w:szCs w:val="24"/>
          <w:lang w:val="bg-BG"/>
        </w:rPr>
        <w:br/>
      </w:r>
      <w:r w:rsidRPr="006504D4">
        <w:rPr>
          <w:b/>
          <w:sz w:val="24"/>
          <w:szCs w:val="24"/>
        </w:rPr>
        <w:t>O</w:t>
      </w:r>
      <w:r w:rsidRPr="006504D4">
        <w:rPr>
          <w:b/>
          <w:sz w:val="24"/>
          <w:szCs w:val="24"/>
          <w:lang w:val="bg-BG"/>
        </w:rPr>
        <w:t>В</w:t>
      </w:r>
      <w:r w:rsidRPr="006504D4">
        <w:rPr>
          <w:b/>
          <w:sz w:val="24"/>
          <w:szCs w:val="24"/>
        </w:rPr>
        <w:t>E</w:t>
      </w:r>
      <w:r w:rsidRPr="006504D4">
        <w:rPr>
          <w:b/>
          <w:sz w:val="24"/>
          <w:szCs w:val="24"/>
          <w:lang w:val="bg-BG"/>
        </w:rPr>
        <w:t xml:space="preserve">С </w:t>
      </w:r>
      <w:r w:rsidRPr="006504D4">
        <w:rPr>
          <w:b/>
          <w:sz w:val="24"/>
          <w:szCs w:val="24"/>
        </w:rPr>
        <w:t>S</w:t>
      </w:r>
      <w:r w:rsidRPr="006504D4">
        <w:rPr>
          <w:b/>
          <w:sz w:val="24"/>
          <w:szCs w:val="24"/>
          <w:lang w:val="bg-BG"/>
        </w:rPr>
        <w:t xml:space="preserve"> брой[], дата [], стр.[], </w:t>
      </w:r>
      <w:r w:rsidRPr="006504D4">
        <w:rPr>
          <w:sz w:val="24"/>
          <w:szCs w:val="24"/>
          <w:lang w:val="bg-BG"/>
        </w:rPr>
        <w:br/>
      </w:r>
      <w:r w:rsidRPr="006504D4">
        <w:rPr>
          <w:b/>
          <w:sz w:val="24"/>
          <w:szCs w:val="24"/>
          <w:lang w:val="bg-BG"/>
        </w:rPr>
        <w:t xml:space="preserve">Номер на обявлението в ОВ </w:t>
      </w:r>
      <w:r w:rsidRPr="006504D4">
        <w:rPr>
          <w:b/>
          <w:sz w:val="24"/>
          <w:szCs w:val="24"/>
        </w:rPr>
        <w:t>S</w:t>
      </w:r>
      <w:r w:rsidRPr="006504D4">
        <w:rPr>
          <w:b/>
          <w:sz w:val="24"/>
          <w:szCs w:val="24"/>
          <w:lang w:val="bg-BG"/>
        </w:rPr>
        <w:t>: [ ][ ][ ][ ]/</w:t>
      </w:r>
      <w:r w:rsidRPr="006504D4">
        <w:rPr>
          <w:b/>
          <w:sz w:val="24"/>
          <w:szCs w:val="24"/>
        </w:rPr>
        <w:t>S</w:t>
      </w:r>
      <w:r w:rsidRPr="006504D4">
        <w:rPr>
          <w:b/>
          <w:sz w:val="24"/>
          <w:szCs w:val="24"/>
          <w:lang w:val="bg-BG"/>
        </w:rPr>
        <w:t xml:space="preserve"> [ ][ ][ ]–[ ][ ][ ][ ][ ][ ][ ]</w:t>
      </w:r>
    </w:p>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6504D4">
        <w:rPr>
          <w:b/>
          <w:i/>
          <w:sz w:val="24"/>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rPr>
          <w:b/>
          <w:sz w:val="24"/>
          <w:szCs w:val="24"/>
          <w:lang w:val="bg-BG"/>
        </w:rPr>
      </w:pPr>
      <w:r w:rsidRPr="006504D4">
        <w:rPr>
          <w:b/>
          <w:sz w:val="24"/>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035E4" w:rsidRPr="006504D4" w:rsidRDefault="000035E4" w:rsidP="006504D4">
      <w:pPr>
        <w:pStyle w:val="SectionTitle"/>
        <w:rPr>
          <w:sz w:val="24"/>
          <w:szCs w:val="24"/>
        </w:rPr>
      </w:pPr>
    </w:p>
    <w:p w:rsidR="000035E4" w:rsidRPr="006504D4" w:rsidRDefault="000035E4" w:rsidP="006504D4">
      <w:pPr>
        <w:pStyle w:val="SectionTitle"/>
        <w:rPr>
          <w:sz w:val="24"/>
          <w:szCs w:val="24"/>
        </w:rPr>
      </w:pPr>
      <w:r w:rsidRPr="006504D4">
        <w:rPr>
          <w:sz w:val="24"/>
          <w:szCs w:val="24"/>
        </w:rPr>
        <w:t>Информация за процедурата за възлагане на обществена поръчка</w:t>
      </w:r>
    </w:p>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rPr>
          <w:i/>
          <w:sz w:val="24"/>
          <w:szCs w:val="24"/>
          <w:lang w:val="bg-BG"/>
        </w:rPr>
      </w:pPr>
      <w:r w:rsidRPr="006504D4">
        <w:rPr>
          <w:b/>
          <w:i/>
          <w:sz w:val="24"/>
          <w:szCs w:val="24"/>
          <w:lang w:val="bg-BG"/>
        </w:rPr>
        <w:t xml:space="preserve">Информацията, изисквана съгласно част </w:t>
      </w:r>
      <w:r w:rsidRPr="006504D4">
        <w:rPr>
          <w:b/>
          <w:i/>
          <w:sz w:val="24"/>
          <w:szCs w:val="24"/>
        </w:rPr>
        <w:t>I</w:t>
      </w:r>
      <w:r w:rsidRPr="006504D4">
        <w:rPr>
          <w:b/>
          <w:i/>
          <w:sz w:val="24"/>
          <w:szCs w:val="24"/>
          <w:lang w:val="bg-BG"/>
        </w:rPr>
        <w:t xml:space="preserve">, ще бъде извлечена автоматично, </w:t>
      </w:r>
      <w:r w:rsidRPr="006504D4">
        <w:rPr>
          <w:b/>
          <w:i/>
          <w:sz w:val="24"/>
          <w:szCs w:val="24"/>
          <w:u w:val="single"/>
          <w:lang w:val="bg-BG"/>
        </w:rPr>
        <w:t>при условие че ЕЕДОП е създаден и попълнен чрез посочената по-горе електронна система за ЕЕДОП.</w:t>
      </w:r>
      <w:r w:rsidRPr="006504D4">
        <w:rPr>
          <w:b/>
          <w:sz w:val="24"/>
          <w:szCs w:val="24"/>
          <w:u w:val="single"/>
          <w:lang w:val="bg-BG"/>
        </w:rPr>
        <w:t xml:space="preserve"> </w:t>
      </w:r>
      <w:r w:rsidRPr="006504D4">
        <w:rPr>
          <w:b/>
          <w:i/>
          <w:sz w:val="24"/>
          <w:szCs w:val="24"/>
          <w:u w:val="single"/>
          <w:lang w:val="bg-BG"/>
        </w:rPr>
        <w:t xml:space="preserve">В противен случай тази информация трябва да бъде попълнена от </w:t>
      </w:r>
      <w:r w:rsidRPr="006504D4">
        <w:rPr>
          <w:b/>
          <w:sz w:val="24"/>
          <w:szCs w:val="24"/>
          <w:lang w:val="bg-BG"/>
        </w:rPr>
        <w:t>икономическия оператор</w:t>
      </w:r>
      <w:r w:rsidRPr="006504D4">
        <w:rPr>
          <w:b/>
          <w:i/>
          <w:sz w:val="24"/>
          <w:szCs w:val="24"/>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035E4" w:rsidRPr="006504D4" w:rsidTr="000035E4">
        <w:trPr>
          <w:trHeight w:val="349"/>
        </w:trPr>
        <w:tc>
          <w:tcPr>
            <w:tcW w:w="4644" w:type="dxa"/>
            <w:shd w:val="clear" w:color="auto" w:fill="auto"/>
          </w:tcPr>
          <w:p w:rsidR="000035E4" w:rsidRPr="006504D4" w:rsidRDefault="000035E4" w:rsidP="006504D4">
            <w:pPr>
              <w:rPr>
                <w:b/>
                <w:i/>
                <w:sz w:val="24"/>
                <w:szCs w:val="24"/>
              </w:rPr>
            </w:pPr>
            <w:r w:rsidRPr="006504D4">
              <w:rPr>
                <w:b/>
                <w:i/>
                <w:sz w:val="24"/>
                <w:szCs w:val="24"/>
              </w:rPr>
              <w:lastRenderedPageBreak/>
              <w:t>Идентифициране на възложителя</w:t>
            </w:r>
            <w:r w:rsidRPr="006504D4">
              <w:rPr>
                <w:rStyle w:val="FootnoteReference"/>
                <w:b/>
                <w:i/>
                <w:sz w:val="24"/>
                <w:szCs w:val="24"/>
              </w:rPr>
              <w:footnoteReference w:id="5"/>
            </w:r>
          </w:p>
        </w:tc>
        <w:tc>
          <w:tcPr>
            <w:tcW w:w="4645"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rPr>
          <w:trHeight w:val="349"/>
        </w:trPr>
        <w:tc>
          <w:tcPr>
            <w:tcW w:w="4644" w:type="dxa"/>
            <w:shd w:val="clear" w:color="auto" w:fill="auto"/>
          </w:tcPr>
          <w:p w:rsidR="000035E4" w:rsidRPr="006504D4" w:rsidRDefault="000035E4" w:rsidP="006504D4">
            <w:pPr>
              <w:rPr>
                <w:sz w:val="24"/>
                <w:szCs w:val="24"/>
              </w:rPr>
            </w:pPr>
            <w:r w:rsidRPr="006504D4">
              <w:rPr>
                <w:sz w:val="24"/>
                <w:szCs w:val="24"/>
              </w:rPr>
              <w:t xml:space="preserve">Име: </w:t>
            </w:r>
          </w:p>
        </w:tc>
        <w:tc>
          <w:tcPr>
            <w:tcW w:w="4645" w:type="dxa"/>
            <w:shd w:val="clear" w:color="auto" w:fill="auto"/>
          </w:tcPr>
          <w:p w:rsidR="000035E4" w:rsidRPr="006504D4" w:rsidRDefault="000035E4" w:rsidP="006504D4">
            <w:pPr>
              <w:rPr>
                <w:sz w:val="24"/>
                <w:szCs w:val="24"/>
              </w:rPr>
            </w:pPr>
            <w:r w:rsidRPr="006504D4">
              <w:rPr>
                <w:sz w:val="24"/>
                <w:szCs w:val="24"/>
              </w:rPr>
              <w:t>[   ]</w:t>
            </w:r>
          </w:p>
        </w:tc>
      </w:tr>
      <w:tr w:rsidR="000035E4" w:rsidRPr="006504D4" w:rsidTr="000035E4">
        <w:trPr>
          <w:trHeight w:val="485"/>
        </w:trPr>
        <w:tc>
          <w:tcPr>
            <w:tcW w:w="4644" w:type="dxa"/>
            <w:shd w:val="clear" w:color="auto" w:fill="auto"/>
          </w:tcPr>
          <w:p w:rsidR="000035E4" w:rsidRPr="006504D4" w:rsidRDefault="000035E4" w:rsidP="006504D4">
            <w:pPr>
              <w:rPr>
                <w:b/>
                <w:i/>
                <w:sz w:val="24"/>
                <w:szCs w:val="24"/>
              </w:rPr>
            </w:pPr>
            <w:r w:rsidRPr="006504D4">
              <w:rPr>
                <w:b/>
                <w:i/>
                <w:sz w:val="24"/>
                <w:szCs w:val="24"/>
              </w:rPr>
              <w:t>За коя обществена поръчки се отнася?</w:t>
            </w:r>
          </w:p>
        </w:tc>
        <w:tc>
          <w:tcPr>
            <w:tcW w:w="4645"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rPr>
          <w:trHeight w:val="484"/>
        </w:trPr>
        <w:tc>
          <w:tcPr>
            <w:tcW w:w="4644" w:type="dxa"/>
            <w:shd w:val="clear" w:color="auto" w:fill="auto"/>
          </w:tcPr>
          <w:p w:rsidR="000035E4" w:rsidRPr="006504D4" w:rsidRDefault="000035E4" w:rsidP="006504D4">
            <w:pPr>
              <w:rPr>
                <w:sz w:val="24"/>
                <w:szCs w:val="24"/>
              </w:rPr>
            </w:pPr>
            <w:r w:rsidRPr="006504D4">
              <w:rPr>
                <w:sz w:val="24"/>
                <w:szCs w:val="24"/>
              </w:rPr>
              <w:t>Название или кратко описание на поръчката</w:t>
            </w:r>
            <w:r w:rsidRPr="006504D4">
              <w:rPr>
                <w:rStyle w:val="FootnoteReference"/>
                <w:sz w:val="24"/>
                <w:szCs w:val="24"/>
              </w:rPr>
              <w:footnoteReference w:id="6"/>
            </w:r>
            <w:r w:rsidRPr="006504D4">
              <w:rPr>
                <w:sz w:val="24"/>
                <w:szCs w:val="24"/>
              </w:rPr>
              <w:t>:</w:t>
            </w:r>
          </w:p>
        </w:tc>
        <w:tc>
          <w:tcPr>
            <w:tcW w:w="4645" w:type="dxa"/>
            <w:shd w:val="clear" w:color="auto" w:fill="auto"/>
          </w:tcPr>
          <w:p w:rsidR="000035E4" w:rsidRPr="006504D4" w:rsidRDefault="000035E4" w:rsidP="006504D4">
            <w:pPr>
              <w:rPr>
                <w:sz w:val="24"/>
                <w:szCs w:val="24"/>
              </w:rPr>
            </w:pPr>
            <w:r w:rsidRPr="006504D4">
              <w:rPr>
                <w:sz w:val="24"/>
                <w:szCs w:val="24"/>
              </w:rPr>
              <w:t>[   ]</w:t>
            </w:r>
          </w:p>
        </w:tc>
      </w:tr>
      <w:tr w:rsidR="000035E4" w:rsidRPr="006504D4" w:rsidTr="000035E4">
        <w:trPr>
          <w:trHeight w:val="484"/>
        </w:trPr>
        <w:tc>
          <w:tcPr>
            <w:tcW w:w="4644" w:type="dxa"/>
            <w:shd w:val="clear" w:color="auto" w:fill="auto"/>
          </w:tcPr>
          <w:p w:rsidR="000035E4" w:rsidRPr="006504D4" w:rsidRDefault="000035E4" w:rsidP="006504D4">
            <w:pPr>
              <w:rPr>
                <w:sz w:val="24"/>
                <w:szCs w:val="24"/>
              </w:rPr>
            </w:pPr>
            <w:r w:rsidRPr="006504D4">
              <w:rPr>
                <w:sz w:val="24"/>
                <w:szCs w:val="24"/>
              </w:rPr>
              <w:t>Референтен номер на досието, определен от възлагащия орган или възложителя (</w:t>
            </w:r>
            <w:r w:rsidRPr="006504D4">
              <w:rPr>
                <w:i/>
                <w:sz w:val="24"/>
                <w:szCs w:val="24"/>
              </w:rPr>
              <w:t>ако е приложимо</w:t>
            </w:r>
            <w:r w:rsidRPr="006504D4">
              <w:rPr>
                <w:sz w:val="24"/>
                <w:szCs w:val="24"/>
              </w:rPr>
              <w:t>)</w:t>
            </w:r>
            <w:r w:rsidRPr="006504D4">
              <w:rPr>
                <w:rStyle w:val="FootnoteReference"/>
                <w:sz w:val="24"/>
                <w:szCs w:val="24"/>
              </w:rPr>
              <w:footnoteReference w:id="7"/>
            </w:r>
            <w:r w:rsidRPr="006504D4">
              <w:rPr>
                <w:sz w:val="24"/>
                <w:szCs w:val="24"/>
              </w:rPr>
              <w:t>:</w:t>
            </w:r>
          </w:p>
        </w:tc>
        <w:tc>
          <w:tcPr>
            <w:tcW w:w="4645" w:type="dxa"/>
            <w:shd w:val="clear" w:color="auto" w:fill="auto"/>
          </w:tcPr>
          <w:p w:rsidR="000035E4" w:rsidRPr="006504D4" w:rsidRDefault="000035E4" w:rsidP="006504D4">
            <w:pPr>
              <w:rPr>
                <w:sz w:val="24"/>
                <w:szCs w:val="24"/>
                <w:lang w:val="en-US"/>
              </w:rPr>
            </w:pPr>
            <w:r w:rsidRPr="006504D4">
              <w:rPr>
                <w:sz w:val="24"/>
                <w:szCs w:val="24"/>
              </w:rPr>
              <w:t>[   ]</w:t>
            </w:r>
          </w:p>
        </w:tc>
      </w:tr>
    </w:tbl>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tabs>
          <w:tab w:val="left" w:pos="4644"/>
        </w:tabs>
        <w:rPr>
          <w:sz w:val="24"/>
          <w:szCs w:val="24"/>
        </w:rPr>
      </w:pPr>
      <w:r w:rsidRPr="006504D4">
        <w:rPr>
          <w:b/>
          <w:i/>
          <w:sz w:val="24"/>
          <w:szCs w:val="24"/>
          <w:u w:val="single"/>
        </w:rPr>
        <w:t>Останалата</w:t>
      </w:r>
      <w:r w:rsidRPr="006504D4">
        <w:rPr>
          <w:b/>
          <w:i/>
          <w:sz w:val="24"/>
          <w:szCs w:val="24"/>
        </w:rPr>
        <w:t xml:space="preserve"> информация във всички раздели на ЕЕДОП следва да бъде попълнена от </w:t>
      </w:r>
      <w:r w:rsidRPr="006504D4">
        <w:rPr>
          <w:b/>
          <w:i/>
          <w:sz w:val="24"/>
          <w:szCs w:val="24"/>
          <w:u w:val="single"/>
        </w:rPr>
        <w:t>икономическия оператор</w:t>
      </w:r>
    </w:p>
    <w:p w:rsidR="000035E4" w:rsidRPr="006504D4" w:rsidRDefault="000035E4" w:rsidP="006504D4">
      <w:pPr>
        <w:pStyle w:val="ChapterTitle"/>
        <w:rPr>
          <w:sz w:val="24"/>
          <w:szCs w:val="24"/>
          <w:lang w:val="en-US"/>
        </w:rPr>
      </w:pPr>
    </w:p>
    <w:p w:rsidR="000035E4" w:rsidRPr="006504D4" w:rsidRDefault="000035E4" w:rsidP="006504D4">
      <w:pPr>
        <w:pStyle w:val="ChapterTitle"/>
        <w:rPr>
          <w:sz w:val="24"/>
          <w:szCs w:val="24"/>
        </w:rPr>
      </w:pPr>
      <w:r w:rsidRPr="006504D4">
        <w:rPr>
          <w:sz w:val="24"/>
          <w:szCs w:val="24"/>
        </w:rPr>
        <w:t>Част II: Информация за икономическия оператор</w:t>
      </w:r>
    </w:p>
    <w:p w:rsidR="000035E4" w:rsidRPr="006504D4" w:rsidRDefault="000035E4" w:rsidP="006504D4">
      <w:pPr>
        <w:pStyle w:val="SectionTitle"/>
        <w:rPr>
          <w:sz w:val="24"/>
          <w:szCs w:val="24"/>
        </w:rPr>
      </w:pPr>
      <w:r w:rsidRPr="006504D4">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035E4" w:rsidRPr="006504D4" w:rsidTr="000035E4">
        <w:tc>
          <w:tcPr>
            <w:tcW w:w="4644" w:type="dxa"/>
            <w:shd w:val="clear" w:color="auto" w:fill="auto"/>
          </w:tcPr>
          <w:p w:rsidR="000035E4" w:rsidRPr="006504D4" w:rsidRDefault="000035E4" w:rsidP="006504D4">
            <w:pPr>
              <w:rPr>
                <w:b/>
                <w:i/>
                <w:sz w:val="24"/>
                <w:szCs w:val="24"/>
              </w:rPr>
            </w:pPr>
            <w:r w:rsidRPr="006504D4">
              <w:rPr>
                <w:b/>
                <w:i/>
                <w:sz w:val="24"/>
                <w:szCs w:val="24"/>
              </w:rPr>
              <w:t>Идентификация:</w:t>
            </w:r>
          </w:p>
        </w:tc>
        <w:tc>
          <w:tcPr>
            <w:tcW w:w="4645" w:type="dxa"/>
            <w:shd w:val="clear" w:color="auto" w:fill="auto"/>
          </w:tcPr>
          <w:p w:rsidR="000035E4" w:rsidRPr="006504D4" w:rsidRDefault="000035E4" w:rsidP="006504D4">
            <w:pPr>
              <w:pStyle w:val="Text1"/>
              <w:ind w:left="0"/>
              <w:rPr>
                <w:b/>
                <w:i/>
                <w:szCs w:val="24"/>
              </w:rPr>
            </w:pPr>
            <w:r w:rsidRPr="006504D4">
              <w:rPr>
                <w:b/>
                <w:i/>
                <w:szCs w:val="24"/>
              </w:rPr>
              <w:t>Отговор:</w:t>
            </w:r>
          </w:p>
        </w:tc>
      </w:tr>
      <w:tr w:rsidR="000035E4" w:rsidRPr="006504D4" w:rsidTr="000035E4">
        <w:tc>
          <w:tcPr>
            <w:tcW w:w="4644" w:type="dxa"/>
            <w:shd w:val="clear" w:color="auto" w:fill="auto"/>
          </w:tcPr>
          <w:p w:rsidR="000035E4" w:rsidRPr="006504D4" w:rsidRDefault="000035E4" w:rsidP="006504D4">
            <w:pPr>
              <w:pStyle w:val="NumPar1"/>
              <w:numPr>
                <w:ilvl w:val="0"/>
                <w:numId w:val="0"/>
              </w:numPr>
              <w:ind w:left="850" w:hanging="850"/>
              <w:rPr>
                <w:szCs w:val="24"/>
              </w:rPr>
            </w:pPr>
            <w:r w:rsidRPr="006504D4">
              <w:rPr>
                <w:szCs w:val="24"/>
              </w:rPr>
              <w:t>Име:</w:t>
            </w:r>
          </w:p>
        </w:tc>
        <w:tc>
          <w:tcPr>
            <w:tcW w:w="4645" w:type="dxa"/>
            <w:shd w:val="clear" w:color="auto" w:fill="auto"/>
          </w:tcPr>
          <w:p w:rsidR="000035E4" w:rsidRPr="006504D4" w:rsidRDefault="000035E4" w:rsidP="006504D4">
            <w:pPr>
              <w:pStyle w:val="Text1"/>
              <w:ind w:left="0"/>
              <w:rPr>
                <w:szCs w:val="24"/>
              </w:rPr>
            </w:pPr>
            <w:r w:rsidRPr="006504D4">
              <w:rPr>
                <w:szCs w:val="24"/>
              </w:rPr>
              <w:t>[   ]</w:t>
            </w:r>
          </w:p>
        </w:tc>
      </w:tr>
      <w:tr w:rsidR="000035E4" w:rsidRPr="006504D4" w:rsidTr="000035E4">
        <w:trPr>
          <w:trHeight w:val="1372"/>
        </w:trPr>
        <w:tc>
          <w:tcPr>
            <w:tcW w:w="4644" w:type="dxa"/>
            <w:shd w:val="clear" w:color="auto" w:fill="auto"/>
          </w:tcPr>
          <w:p w:rsidR="000035E4" w:rsidRPr="006504D4" w:rsidRDefault="000035E4" w:rsidP="006504D4">
            <w:pPr>
              <w:pStyle w:val="Text1"/>
              <w:ind w:left="0"/>
              <w:rPr>
                <w:szCs w:val="24"/>
              </w:rPr>
            </w:pPr>
            <w:r w:rsidRPr="006504D4">
              <w:rPr>
                <w:szCs w:val="24"/>
              </w:rPr>
              <w:t>Идентификационен номер по ДДС, ако е приложимо:</w:t>
            </w:r>
          </w:p>
          <w:p w:rsidR="000035E4" w:rsidRPr="006504D4" w:rsidRDefault="000035E4" w:rsidP="006504D4">
            <w:pPr>
              <w:pStyle w:val="Text1"/>
              <w:ind w:left="0"/>
              <w:rPr>
                <w:szCs w:val="24"/>
              </w:rPr>
            </w:pPr>
            <w:r w:rsidRPr="006504D4">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035E4" w:rsidRPr="006504D4" w:rsidRDefault="000035E4" w:rsidP="006504D4">
            <w:pPr>
              <w:pStyle w:val="Text1"/>
              <w:ind w:left="0"/>
              <w:rPr>
                <w:szCs w:val="24"/>
              </w:rPr>
            </w:pPr>
            <w:r w:rsidRPr="006504D4">
              <w:rPr>
                <w:szCs w:val="24"/>
              </w:rPr>
              <w:t>[   ]</w:t>
            </w:r>
          </w:p>
          <w:p w:rsidR="000035E4" w:rsidRPr="006504D4" w:rsidRDefault="000035E4" w:rsidP="006504D4">
            <w:pPr>
              <w:pStyle w:val="Text1"/>
              <w:ind w:left="0"/>
              <w:rPr>
                <w:szCs w:val="24"/>
              </w:rPr>
            </w:pPr>
            <w:r w:rsidRPr="006504D4">
              <w:rPr>
                <w:szCs w:val="24"/>
              </w:rPr>
              <w:t>[   ]</w:t>
            </w:r>
          </w:p>
        </w:tc>
      </w:tr>
      <w:tr w:rsidR="000035E4" w:rsidRPr="006504D4" w:rsidTr="000035E4">
        <w:tc>
          <w:tcPr>
            <w:tcW w:w="4644" w:type="dxa"/>
            <w:shd w:val="clear" w:color="auto" w:fill="auto"/>
          </w:tcPr>
          <w:p w:rsidR="000035E4" w:rsidRPr="006504D4" w:rsidRDefault="000035E4" w:rsidP="006504D4">
            <w:pPr>
              <w:pStyle w:val="Text1"/>
              <w:ind w:left="0"/>
              <w:rPr>
                <w:szCs w:val="24"/>
              </w:rPr>
            </w:pPr>
            <w:r w:rsidRPr="006504D4">
              <w:rPr>
                <w:szCs w:val="24"/>
              </w:rPr>
              <w:t xml:space="preserve">Пощенски адрес: </w:t>
            </w:r>
          </w:p>
        </w:tc>
        <w:tc>
          <w:tcPr>
            <w:tcW w:w="4645" w:type="dxa"/>
            <w:shd w:val="clear" w:color="auto" w:fill="auto"/>
          </w:tcPr>
          <w:p w:rsidR="000035E4" w:rsidRPr="006504D4" w:rsidRDefault="000035E4" w:rsidP="006504D4">
            <w:pPr>
              <w:pStyle w:val="Text1"/>
              <w:ind w:left="0"/>
              <w:rPr>
                <w:szCs w:val="24"/>
              </w:rPr>
            </w:pPr>
            <w:r w:rsidRPr="006504D4">
              <w:rPr>
                <w:szCs w:val="24"/>
              </w:rPr>
              <w:t>[……]</w:t>
            </w:r>
          </w:p>
        </w:tc>
      </w:tr>
      <w:tr w:rsidR="000035E4" w:rsidRPr="006504D4" w:rsidTr="000035E4">
        <w:trPr>
          <w:trHeight w:val="2002"/>
        </w:trPr>
        <w:tc>
          <w:tcPr>
            <w:tcW w:w="4644" w:type="dxa"/>
            <w:shd w:val="clear" w:color="auto" w:fill="auto"/>
          </w:tcPr>
          <w:p w:rsidR="000035E4" w:rsidRPr="006504D4" w:rsidRDefault="000035E4" w:rsidP="006504D4">
            <w:pPr>
              <w:pStyle w:val="Text1"/>
              <w:ind w:left="0"/>
              <w:rPr>
                <w:szCs w:val="24"/>
              </w:rPr>
            </w:pPr>
            <w:r w:rsidRPr="006504D4">
              <w:rPr>
                <w:szCs w:val="24"/>
              </w:rPr>
              <w:t>Лице или лица за контакт</w:t>
            </w:r>
            <w:r w:rsidRPr="006504D4">
              <w:rPr>
                <w:rStyle w:val="FootnoteReference"/>
                <w:szCs w:val="24"/>
              </w:rPr>
              <w:footnoteReference w:id="8"/>
            </w:r>
            <w:r w:rsidRPr="006504D4">
              <w:rPr>
                <w:szCs w:val="24"/>
              </w:rPr>
              <w:t>:</w:t>
            </w:r>
          </w:p>
          <w:p w:rsidR="000035E4" w:rsidRPr="006504D4" w:rsidRDefault="000035E4" w:rsidP="006504D4">
            <w:pPr>
              <w:pStyle w:val="Text1"/>
              <w:ind w:left="0"/>
              <w:rPr>
                <w:szCs w:val="24"/>
              </w:rPr>
            </w:pPr>
            <w:r w:rsidRPr="006504D4">
              <w:rPr>
                <w:szCs w:val="24"/>
              </w:rPr>
              <w:t>Телефон:</w:t>
            </w:r>
          </w:p>
          <w:p w:rsidR="000035E4" w:rsidRPr="006504D4" w:rsidRDefault="000035E4" w:rsidP="006504D4">
            <w:pPr>
              <w:pStyle w:val="Text1"/>
              <w:ind w:left="0"/>
              <w:rPr>
                <w:szCs w:val="24"/>
              </w:rPr>
            </w:pPr>
            <w:r w:rsidRPr="006504D4">
              <w:rPr>
                <w:szCs w:val="24"/>
              </w:rPr>
              <w:t>Ел. поща:</w:t>
            </w:r>
          </w:p>
          <w:p w:rsidR="000035E4" w:rsidRPr="006504D4" w:rsidRDefault="000035E4" w:rsidP="006504D4">
            <w:pPr>
              <w:pStyle w:val="Text1"/>
              <w:ind w:left="0"/>
              <w:rPr>
                <w:szCs w:val="24"/>
              </w:rPr>
            </w:pPr>
            <w:r w:rsidRPr="006504D4">
              <w:rPr>
                <w:szCs w:val="24"/>
              </w:rPr>
              <w:t>Интернет адрес (уеб адрес) (</w:t>
            </w:r>
            <w:r w:rsidRPr="006504D4">
              <w:rPr>
                <w:i/>
                <w:szCs w:val="24"/>
              </w:rPr>
              <w:t>ако е приложимо</w:t>
            </w:r>
            <w:r w:rsidRPr="006504D4">
              <w:rPr>
                <w:szCs w:val="24"/>
              </w:rPr>
              <w:t>):</w:t>
            </w:r>
          </w:p>
        </w:tc>
        <w:tc>
          <w:tcPr>
            <w:tcW w:w="4645" w:type="dxa"/>
            <w:shd w:val="clear" w:color="auto" w:fill="auto"/>
          </w:tcPr>
          <w:p w:rsidR="000035E4" w:rsidRPr="006504D4" w:rsidRDefault="000035E4" w:rsidP="006504D4">
            <w:pPr>
              <w:pStyle w:val="Text1"/>
              <w:ind w:left="0"/>
              <w:rPr>
                <w:szCs w:val="24"/>
              </w:rPr>
            </w:pPr>
            <w:r w:rsidRPr="006504D4">
              <w:rPr>
                <w:szCs w:val="24"/>
              </w:rPr>
              <w:t>[……]</w:t>
            </w:r>
          </w:p>
          <w:p w:rsidR="000035E4" w:rsidRPr="006504D4" w:rsidRDefault="000035E4" w:rsidP="006504D4">
            <w:pPr>
              <w:pStyle w:val="Text1"/>
              <w:ind w:left="0"/>
              <w:rPr>
                <w:szCs w:val="24"/>
              </w:rPr>
            </w:pPr>
            <w:r w:rsidRPr="006504D4">
              <w:rPr>
                <w:szCs w:val="24"/>
              </w:rPr>
              <w:t>[……]</w:t>
            </w:r>
          </w:p>
          <w:p w:rsidR="000035E4" w:rsidRPr="006504D4" w:rsidRDefault="000035E4" w:rsidP="006504D4">
            <w:pPr>
              <w:pStyle w:val="Text1"/>
              <w:ind w:left="0"/>
              <w:rPr>
                <w:szCs w:val="24"/>
              </w:rPr>
            </w:pPr>
            <w:r w:rsidRPr="006504D4">
              <w:rPr>
                <w:szCs w:val="24"/>
              </w:rPr>
              <w:t>[……]</w:t>
            </w:r>
          </w:p>
          <w:p w:rsidR="000035E4" w:rsidRPr="006504D4" w:rsidRDefault="000035E4" w:rsidP="006504D4">
            <w:pPr>
              <w:pStyle w:val="Text1"/>
              <w:ind w:left="0"/>
              <w:rPr>
                <w:szCs w:val="24"/>
              </w:rPr>
            </w:pPr>
            <w:r w:rsidRPr="006504D4">
              <w:rPr>
                <w:szCs w:val="24"/>
              </w:rPr>
              <w:t>[……]</w:t>
            </w:r>
          </w:p>
        </w:tc>
      </w:tr>
      <w:tr w:rsidR="000035E4" w:rsidRPr="006504D4" w:rsidTr="000035E4">
        <w:tc>
          <w:tcPr>
            <w:tcW w:w="4644" w:type="dxa"/>
            <w:shd w:val="clear" w:color="auto" w:fill="auto"/>
          </w:tcPr>
          <w:p w:rsidR="000035E4" w:rsidRPr="006504D4" w:rsidRDefault="000035E4" w:rsidP="006504D4">
            <w:pPr>
              <w:pStyle w:val="Text1"/>
              <w:ind w:left="0"/>
              <w:rPr>
                <w:b/>
                <w:i/>
                <w:szCs w:val="24"/>
              </w:rPr>
            </w:pPr>
            <w:r w:rsidRPr="006504D4">
              <w:rPr>
                <w:b/>
                <w:i/>
                <w:szCs w:val="24"/>
              </w:rPr>
              <w:t>Обща информация:</w:t>
            </w:r>
          </w:p>
        </w:tc>
        <w:tc>
          <w:tcPr>
            <w:tcW w:w="4645" w:type="dxa"/>
            <w:shd w:val="clear" w:color="auto" w:fill="auto"/>
          </w:tcPr>
          <w:p w:rsidR="000035E4" w:rsidRPr="006504D4" w:rsidRDefault="000035E4" w:rsidP="006504D4">
            <w:pPr>
              <w:pStyle w:val="Text1"/>
              <w:ind w:left="0"/>
              <w:rPr>
                <w:b/>
                <w:i/>
                <w:szCs w:val="24"/>
              </w:rPr>
            </w:pPr>
            <w:r w:rsidRPr="006504D4">
              <w:rPr>
                <w:b/>
                <w:i/>
                <w:szCs w:val="24"/>
              </w:rPr>
              <w:t>Отговор:</w:t>
            </w:r>
          </w:p>
        </w:tc>
      </w:tr>
      <w:tr w:rsidR="000035E4" w:rsidRPr="006504D4" w:rsidTr="000035E4">
        <w:tc>
          <w:tcPr>
            <w:tcW w:w="4644" w:type="dxa"/>
            <w:shd w:val="clear" w:color="auto" w:fill="auto"/>
          </w:tcPr>
          <w:p w:rsidR="000035E4" w:rsidRPr="006504D4" w:rsidRDefault="000035E4" w:rsidP="006504D4">
            <w:pPr>
              <w:pStyle w:val="Text1"/>
              <w:ind w:left="0"/>
              <w:rPr>
                <w:szCs w:val="24"/>
              </w:rPr>
            </w:pPr>
            <w:r w:rsidRPr="006504D4">
              <w:rPr>
                <w:szCs w:val="24"/>
              </w:rPr>
              <w:t>Икономическият оператор микро-, малко или средно предприятие ли е</w:t>
            </w:r>
            <w:r w:rsidRPr="006504D4">
              <w:rPr>
                <w:rStyle w:val="FootnoteReference"/>
                <w:szCs w:val="24"/>
              </w:rPr>
              <w:footnoteReference w:id="9"/>
            </w:r>
            <w:r w:rsidRPr="006504D4">
              <w:rPr>
                <w:szCs w:val="24"/>
              </w:rPr>
              <w:t>?</w:t>
            </w:r>
          </w:p>
        </w:tc>
        <w:tc>
          <w:tcPr>
            <w:tcW w:w="4645" w:type="dxa"/>
            <w:shd w:val="clear" w:color="auto" w:fill="auto"/>
          </w:tcPr>
          <w:p w:rsidR="000035E4" w:rsidRPr="006504D4" w:rsidRDefault="000035E4" w:rsidP="006504D4">
            <w:pPr>
              <w:pStyle w:val="Text1"/>
              <w:ind w:left="0"/>
              <w:rPr>
                <w:szCs w:val="24"/>
              </w:rPr>
            </w:pPr>
            <w:r w:rsidRPr="006504D4">
              <w:rPr>
                <w:szCs w:val="24"/>
              </w:rPr>
              <w:t>[] Да [] Не</w:t>
            </w:r>
          </w:p>
        </w:tc>
      </w:tr>
      <w:tr w:rsidR="000035E4" w:rsidRPr="006504D4" w:rsidTr="000035E4">
        <w:tc>
          <w:tcPr>
            <w:tcW w:w="4644" w:type="dxa"/>
            <w:shd w:val="clear" w:color="auto" w:fill="auto"/>
          </w:tcPr>
          <w:p w:rsidR="000035E4" w:rsidRPr="006504D4" w:rsidRDefault="000035E4" w:rsidP="006504D4">
            <w:pPr>
              <w:pStyle w:val="Text1"/>
              <w:ind w:left="0"/>
              <w:rPr>
                <w:szCs w:val="24"/>
              </w:rPr>
            </w:pPr>
            <w:r w:rsidRPr="006504D4">
              <w:rPr>
                <w:b/>
                <w:szCs w:val="24"/>
                <w:u w:val="single"/>
              </w:rPr>
              <w:lastRenderedPageBreak/>
              <w:t>Само в случай че поръчката е запазена</w:t>
            </w:r>
            <w:r w:rsidRPr="006504D4">
              <w:rPr>
                <w:rStyle w:val="FootnoteReference"/>
                <w:b/>
                <w:szCs w:val="24"/>
                <w:u w:val="single"/>
              </w:rPr>
              <w:footnoteReference w:id="10"/>
            </w:r>
            <w:r w:rsidRPr="006504D4">
              <w:rPr>
                <w:b/>
                <w:szCs w:val="24"/>
                <w:u w:val="single"/>
              </w:rPr>
              <w:t>:</w:t>
            </w:r>
            <w:r w:rsidRPr="006504D4">
              <w:rPr>
                <w:b/>
                <w:szCs w:val="24"/>
              </w:rPr>
              <w:t xml:space="preserve"> </w:t>
            </w:r>
            <w:r w:rsidRPr="006504D4">
              <w:rPr>
                <w:szCs w:val="24"/>
              </w:rPr>
              <w:t>икономическият оператор защитено предприятие ли е или социално предприятие</w:t>
            </w:r>
            <w:r w:rsidRPr="006504D4">
              <w:rPr>
                <w:rStyle w:val="FootnoteReference"/>
                <w:szCs w:val="24"/>
              </w:rPr>
              <w:footnoteReference w:id="11"/>
            </w:r>
            <w:r w:rsidRPr="006504D4">
              <w:rPr>
                <w:szCs w:val="24"/>
              </w:rPr>
              <w:t>, или ще осигури изпълнението на поръчката в контекста на програми за създаване на защитени работни места?</w:t>
            </w:r>
            <w:r w:rsidRPr="006504D4">
              <w:rPr>
                <w:szCs w:val="24"/>
              </w:rPr>
              <w:br/>
            </w:r>
            <w:r w:rsidRPr="006504D4">
              <w:rPr>
                <w:b/>
                <w:szCs w:val="24"/>
              </w:rPr>
              <w:t xml:space="preserve">Ако „да“, </w:t>
            </w:r>
            <w:r w:rsidRPr="006504D4">
              <w:rPr>
                <w:szCs w:val="24"/>
              </w:rPr>
              <w:t>какъв е съответният процент работници с увреждания или в неравностойно положение?</w:t>
            </w:r>
            <w:r w:rsidRPr="006504D4">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035E4" w:rsidRPr="006504D4" w:rsidRDefault="000035E4" w:rsidP="006504D4">
            <w:pPr>
              <w:pStyle w:val="Text1"/>
              <w:ind w:left="0"/>
              <w:jc w:val="left"/>
              <w:rPr>
                <w:szCs w:val="24"/>
              </w:rPr>
            </w:pPr>
            <w:r w:rsidRPr="006504D4">
              <w:rPr>
                <w:szCs w:val="24"/>
              </w:rPr>
              <w:t>[] Да [] Не</w:t>
            </w:r>
            <w:r w:rsidRPr="006504D4">
              <w:rPr>
                <w:szCs w:val="24"/>
              </w:rPr>
              <w:br/>
            </w:r>
            <w:r w:rsidRPr="006504D4">
              <w:rPr>
                <w:szCs w:val="24"/>
              </w:rPr>
              <w:br/>
            </w:r>
            <w:r w:rsidRPr="006504D4">
              <w:rPr>
                <w:szCs w:val="24"/>
              </w:rPr>
              <w:br/>
            </w:r>
            <w:r w:rsidRPr="006504D4">
              <w:rPr>
                <w:szCs w:val="24"/>
              </w:rPr>
              <w:br/>
            </w:r>
            <w:r w:rsidRPr="006504D4">
              <w:rPr>
                <w:szCs w:val="24"/>
              </w:rPr>
              <w:br/>
            </w:r>
            <w:r w:rsidRPr="006504D4">
              <w:rPr>
                <w:szCs w:val="24"/>
              </w:rPr>
              <w:br/>
              <w:t>[…]</w:t>
            </w:r>
            <w:r w:rsidRPr="006504D4">
              <w:rPr>
                <w:szCs w:val="24"/>
              </w:rPr>
              <w:br/>
            </w:r>
            <w:r w:rsidRPr="006504D4">
              <w:rPr>
                <w:szCs w:val="24"/>
              </w:rPr>
              <w:br/>
            </w:r>
            <w:r w:rsidRPr="006504D4">
              <w:rPr>
                <w:szCs w:val="24"/>
              </w:rPr>
              <w:br/>
              <w:t>[….]</w:t>
            </w:r>
            <w:r w:rsidRPr="006504D4">
              <w:rPr>
                <w:szCs w:val="24"/>
              </w:rPr>
              <w:br/>
            </w:r>
          </w:p>
        </w:tc>
      </w:tr>
      <w:tr w:rsidR="000035E4" w:rsidRPr="008740B0" w:rsidTr="000035E4">
        <w:tc>
          <w:tcPr>
            <w:tcW w:w="4644" w:type="dxa"/>
            <w:shd w:val="clear" w:color="auto" w:fill="auto"/>
          </w:tcPr>
          <w:p w:rsidR="000035E4" w:rsidRPr="006504D4" w:rsidRDefault="000035E4" w:rsidP="006504D4">
            <w:pPr>
              <w:pStyle w:val="Text1"/>
              <w:ind w:left="0"/>
              <w:rPr>
                <w:szCs w:val="24"/>
              </w:rPr>
            </w:pPr>
            <w:r w:rsidRPr="006504D4">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035E4" w:rsidRPr="006504D4" w:rsidRDefault="000035E4" w:rsidP="006504D4">
            <w:pPr>
              <w:pStyle w:val="Text1"/>
              <w:ind w:left="0"/>
              <w:rPr>
                <w:szCs w:val="24"/>
              </w:rPr>
            </w:pPr>
            <w:r w:rsidRPr="006504D4">
              <w:rPr>
                <w:szCs w:val="24"/>
              </w:rPr>
              <w:t>[] Да [] Не [] Не се прилага</w:t>
            </w:r>
          </w:p>
        </w:tc>
      </w:tr>
      <w:tr w:rsidR="000035E4" w:rsidRPr="008740B0" w:rsidTr="000035E4">
        <w:tc>
          <w:tcPr>
            <w:tcW w:w="4644" w:type="dxa"/>
            <w:shd w:val="clear" w:color="auto" w:fill="auto"/>
          </w:tcPr>
          <w:p w:rsidR="000035E4" w:rsidRPr="006504D4" w:rsidRDefault="000035E4" w:rsidP="006504D4">
            <w:pPr>
              <w:pStyle w:val="Text1"/>
              <w:ind w:left="0"/>
              <w:rPr>
                <w:szCs w:val="24"/>
              </w:rPr>
            </w:pPr>
            <w:r w:rsidRPr="006504D4">
              <w:rPr>
                <w:b/>
                <w:szCs w:val="24"/>
              </w:rPr>
              <w:t>Ако „да“</w:t>
            </w:r>
            <w:r w:rsidRPr="006504D4">
              <w:rPr>
                <w:szCs w:val="24"/>
              </w:rPr>
              <w:t>:</w:t>
            </w:r>
          </w:p>
          <w:p w:rsidR="000035E4" w:rsidRPr="006504D4" w:rsidRDefault="000035E4" w:rsidP="006504D4">
            <w:pPr>
              <w:pStyle w:val="Text1"/>
              <w:ind w:left="0"/>
              <w:rPr>
                <w:b/>
                <w:szCs w:val="24"/>
                <w:u w:val="single"/>
              </w:rPr>
            </w:pPr>
            <w:r w:rsidRPr="006504D4">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035E4" w:rsidRPr="006504D4" w:rsidRDefault="000035E4" w:rsidP="006504D4">
            <w:pPr>
              <w:pStyle w:val="Text1"/>
              <w:ind w:left="0"/>
              <w:jc w:val="left"/>
              <w:rPr>
                <w:szCs w:val="24"/>
              </w:rPr>
            </w:pPr>
            <w:r w:rsidRPr="006504D4">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6504D4">
              <w:rPr>
                <w:szCs w:val="24"/>
              </w:rPr>
              <w:br/>
            </w:r>
            <w:r w:rsidRPr="006504D4">
              <w:rPr>
                <w:i/>
                <w:szCs w:val="24"/>
              </w:rPr>
              <w:t>б) Ако сертификатът за регистрацията или за сертифицирането е наличен в електронен формат, моля, посочете:</w:t>
            </w:r>
            <w:r w:rsidRPr="006504D4">
              <w:rPr>
                <w:szCs w:val="24"/>
              </w:rPr>
              <w:br/>
            </w:r>
            <w:r w:rsidRPr="006504D4">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504D4">
              <w:rPr>
                <w:rStyle w:val="FootnoteReference"/>
                <w:szCs w:val="24"/>
              </w:rPr>
              <w:footnoteReference w:id="12"/>
            </w:r>
            <w:r w:rsidRPr="006504D4">
              <w:rPr>
                <w:szCs w:val="24"/>
              </w:rPr>
              <w:t>:</w:t>
            </w:r>
            <w:r w:rsidRPr="006504D4">
              <w:rPr>
                <w:szCs w:val="24"/>
              </w:rPr>
              <w:br/>
              <w:t>г) Регистрацията или сертифицирането обхваща ли всички задължителни критерии за подбор?</w:t>
            </w:r>
            <w:r w:rsidRPr="006504D4">
              <w:rPr>
                <w:szCs w:val="24"/>
              </w:rPr>
              <w:br/>
            </w:r>
            <w:r w:rsidRPr="006504D4">
              <w:rPr>
                <w:b/>
                <w:szCs w:val="24"/>
              </w:rPr>
              <w:t>Ако „не“:</w:t>
            </w:r>
            <w:r w:rsidRPr="006504D4">
              <w:rPr>
                <w:szCs w:val="24"/>
              </w:rPr>
              <w:br/>
            </w:r>
            <w:r w:rsidRPr="006504D4">
              <w:rPr>
                <w:b/>
                <w:szCs w:val="24"/>
                <w:u w:val="single"/>
              </w:rPr>
              <w:t xml:space="preserve">В допълнение моля, попълнете </w:t>
            </w:r>
            <w:r w:rsidRPr="006504D4">
              <w:rPr>
                <w:b/>
                <w:szCs w:val="24"/>
                <w:u w:val="single"/>
              </w:rPr>
              <w:lastRenderedPageBreak/>
              <w:t>липсващата информация в част ІV, раздели А, Б, В или Г според случая</w:t>
            </w:r>
            <w:r w:rsidRPr="006504D4">
              <w:rPr>
                <w:szCs w:val="24"/>
              </w:rPr>
              <w:t xml:space="preserve">  </w:t>
            </w:r>
            <w:r w:rsidRPr="006504D4">
              <w:rPr>
                <w:b/>
                <w:i/>
                <w:szCs w:val="24"/>
              </w:rPr>
              <w:t>САМО ако това се изисква съгласно съответното обявление или документацията за обществената поръчка:</w:t>
            </w:r>
            <w:r w:rsidRPr="006504D4">
              <w:rPr>
                <w:szCs w:val="24"/>
              </w:rPr>
              <w:br/>
              <w:t xml:space="preserve">д) Икономическият оператор може ли да представи </w:t>
            </w:r>
            <w:r w:rsidRPr="006504D4">
              <w:rPr>
                <w:b/>
                <w:szCs w:val="24"/>
              </w:rPr>
              <w:t>удостоверение</w:t>
            </w:r>
            <w:r w:rsidRPr="006504D4">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504D4">
              <w:rPr>
                <w:szCs w:val="24"/>
              </w:rPr>
              <w:br/>
            </w:r>
            <w:r w:rsidRPr="006504D4">
              <w:rPr>
                <w:i/>
                <w:szCs w:val="24"/>
              </w:rPr>
              <w:t>Ако съответните документи са на разположение в електронен формат, моля, посочете:</w:t>
            </w:r>
            <w:r w:rsidRPr="006504D4">
              <w:rPr>
                <w:szCs w:val="24"/>
              </w:rPr>
              <w:t xml:space="preserve"> </w:t>
            </w:r>
          </w:p>
        </w:tc>
        <w:tc>
          <w:tcPr>
            <w:tcW w:w="4645" w:type="dxa"/>
            <w:shd w:val="clear" w:color="auto" w:fill="auto"/>
          </w:tcPr>
          <w:p w:rsidR="000035E4" w:rsidRPr="006504D4" w:rsidRDefault="000035E4" w:rsidP="006504D4">
            <w:pPr>
              <w:pStyle w:val="Text1"/>
              <w:ind w:left="0"/>
              <w:jc w:val="left"/>
              <w:rPr>
                <w:szCs w:val="24"/>
              </w:rPr>
            </w:pPr>
            <w:r w:rsidRPr="006504D4">
              <w:rPr>
                <w:szCs w:val="24"/>
              </w:rPr>
              <w:lastRenderedPageBreak/>
              <w:br/>
            </w:r>
            <w:r w:rsidRPr="006504D4">
              <w:rPr>
                <w:szCs w:val="24"/>
              </w:rPr>
              <w:br/>
            </w:r>
            <w:r w:rsidRPr="006504D4">
              <w:rPr>
                <w:szCs w:val="24"/>
              </w:rPr>
              <w:br/>
            </w:r>
            <w:r w:rsidRPr="006504D4">
              <w:rPr>
                <w:szCs w:val="24"/>
              </w:rPr>
              <w:br/>
            </w:r>
            <w:r w:rsidRPr="006504D4">
              <w:rPr>
                <w:szCs w:val="24"/>
              </w:rPr>
              <w:br/>
            </w:r>
            <w:r w:rsidRPr="006504D4">
              <w:rPr>
                <w:szCs w:val="24"/>
              </w:rPr>
              <w:br/>
              <w:t>a) [……]</w:t>
            </w:r>
            <w:r w:rsidRPr="006504D4">
              <w:rPr>
                <w:szCs w:val="24"/>
              </w:rPr>
              <w:br/>
            </w:r>
            <w:r w:rsidRPr="006504D4">
              <w:rPr>
                <w:szCs w:val="24"/>
              </w:rPr>
              <w:br/>
            </w:r>
            <w:r w:rsidRPr="006504D4">
              <w:rPr>
                <w:i/>
                <w:szCs w:val="24"/>
              </w:rPr>
              <w:t>б) (уеб адрес, орган или служба, издаващи документа, точно позоваване на документа):</w:t>
            </w:r>
            <w:r w:rsidRPr="006504D4">
              <w:rPr>
                <w:szCs w:val="24"/>
              </w:rPr>
              <w:br/>
            </w:r>
            <w:r w:rsidRPr="006504D4">
              <w:rPr>
                <w:i/>
                <w:szCs w:val="24"/>
              </w:rPr>
              <w:t>[……][……][……][……]</w:t>
            </w:r>
            <w:r w:rsidRPr="006504D4">
              <w:rPr>
                <w:szCs w:val="24"/>
              </w:rPr>
              <w:br/>
              <w:t>в) [……]</w:t>
            </w:r>
            <w:r w:rsidRPr="006504D4">
              <w:rPr>
                <w:szCs w:val="24"/>
              </w:rPr>
              <w:br/>
            </w:r>
            <w:r w:rsidRPr="006504D4">
              <w:rPr>
                <w:szCs w:val="24"/>
              </w:rPr>
              <w:br/>
            </w:r>
            <w:r w:rsidRPr="006504D4">
              <w:rPr>
                <w:szCs w:val="24"/>
              </w:rPr>
              <w:br/>
            </w:r>
            <w:r w:rsidRPr="006504D4">
              <w:rPr>
                <w:szCs w:val="24"/>
              </w:rPr>
              <w:br/>
              <w:t>г) [] Да [] Не</w:t>
            </w:r>
            <w:r w:rsidRPr="006504D4">
              <w:rPr>
                <w:szCs w:val="24"/>
              </w:rPr>
              <w:br/>
            </w:r>
            <w:r w:rsidRPr="006504D4">
              <w:rPr>
                <w:szCs w:val="24"/>
              </w:rPr>
              <w:br/>
            </w:r>
            <w:r w:rsidRPr="006504D4">
              <w:rPr>
                <w:szCs w:val="24"/>
              </w:rPr>
              <w:br/>
            </w:r>
            <w:r w:rsidRPr="006504D4">
              <w:rPr>
                <w:szCs w:val="24"/>
              </w:rPr>
              <w:br/>
            </w:r>
            <w:r w:rsidRPr="006504D4">
              <w:rPr>
                <w:szCs w:val="24"/>
              </w:rPr>
              <w:br/>
            </w:r>
            <w:r w:rsidRPr="006504D4">
              <w:rPr>
                <w:szCs w:val="24"/>
              </w:rPr>
              <w:br/>
            </w:r>
            <w:r w:rsidRPr="006504D4">
              <w:rPr>
                <w:szCs w:val="24"/>
              </w:rPr>
              <w:br/>
            </w:r>
            <w:r w:rsidRPr="006504D4">
              <w:rPr>
                <w:szCs w:val="24"/>
              </w:rPr>
              <w:br/>
              <w:t>д) [] Да [] Не</w:t>
            </w:r>
            <w:r w:rsidRPr="006504D4">
              <w:rPr>
                <w:szCs w:val="24"/>
              </w:rPr>
              <w:br/>
            </w:r>
            <w:r w:rsidRPr="006504D4">
              <w:rPr>
                <w:szCs w:val="24"/>
              </w:rPr>
              <w:br/>
            </w:r>
            <w:r w:rsidRPr="006504D4">
              <w:rPr>
                <w:szCs w:val="24"/>
              </w:rPr>
              <w:lastRenderedPageBreak/>
              <w:br/>
            </w:r>
            <w:r w:rsidRPr="006504D4">
              <w:rPr>
                <w:szCs w:val="24"/>
              </w:rPr>
              <w:br/>
            </w:r>
            <w:r w:rsidRPr="006504D4">
              <w:rPr>
                <w:szCs w:val="24"/>
              </w:rPr>
              <w:br/>
            </w:r>
            <w:r w:rsidRPr="006504D4">
              <w:rPr>
                <w:szCs w:val="24"/>
              </w:rPr>
              <w:br/>
            </w:r>
            <w:r w:rsidRPr="006504D4">
              <w:rPr>
                <w:i/>
                <w:szCs w:val="24"/>
              </w:rPr>
              <w:t>(уеб адрес, орган или служба, издаващи документа, точно позоваване на документа):</w:t>
            </w:r>
            <w:r w:rsidRPr="006504D4">
              <w:rPr>
                <w:szCs w:val="24"/>
              </w:rPr>
              <w:br/>
            </w:r>
            <w:r w:rsidRPr="006504D4">
              <w:rPr>
                <w:i/>
                <w:szCs w:val="24"/>
              </w:rPr>
              <w:t>[……][……][……][……]</w:t>
            </w:r>
          </w:p>
        </w:tc>
      </w:tr>
      <w:tr w:rsidR="000035E4" w:rsidRPr="006504D4" w:rsidTr="000035E4">
        <w:tc>
          <w:tcPr>
            <w:tcW w:w="4644" w:type="dxa"/>
            <w:shd w:val="clear" w:color="auto" w:fill="auto"/>
          </w:tcPr>
          <w:p w:rsidR="000035E4" w:rsidRPr="006504D4" w:rsidRDefault="000035E4" w:rsidP="006504D4">
            <w:pPr>
              <w:rPr>
                <w:b/>
                <w:i/>
                <w:sz w:val="24"/>
                <w:szCs w:val="24"/>
              </w:rPr>
            </w:pPr>
            <w:r w:rsidRPr="006504D4">
              <w:rPr>
                <w:b/>
                <w:i/>
                <w:sz w:val="24"/>
                <w:szCs w:val="24"/>
              </w:rPr>
              <w:lastRenderedPageBreak/>
              <w:t>Форма на участие:</w:t>
            </w:r>
          </w:p>
        </w:tc>
        <w:tc>
          <w:tcPr>
            <w:tcW w:w="4645" w:type="dxa"/>
            <w:shd w:val="clear" w:color="auto" w:fill="auto"/>
          </w:tcPr>
          <w:p w:rsidR="000035E4" w:rsidRPr="006504D4" w:rsidRDefault="000035E4" w:rsidP="006504D4">
            <w:pPr>
              <w:pStyle w:val="Text1"/>
              <w:ind w:left="0"/>
              <w:rPr>
                <w:b/>
                <w:i/>
                <w:szCs w:val="24"/>
              </w:rPr>
            </w:pPr>
            <w:r w:rsidRPr="006504D4">
              <w:rPr>
                <w:b/>
                <w:i/>
                <w:szCs w:val="24"/>
              </w:rPr>
              <w:t>Отговор:</w:t>
            </w:r>
          </w:p>
        </w:tc>
      </w:tr>
      <w:tr w:rsidR="000035E4" w:rsidRPr="006504D4" w:rsidTr="000035E4">
        <w:tc>
          <w:tcPr>
            <w:tcW w:w="4644" w:type="dxa"/>
            <w:shd w:val="clear" w:color="auto" w:fill="auto"/>
          </w:tcPr>
          <w:p w:rsidR="000035E4" w:rsidRPr="006504D4" w:rsidRDefault="000035E4" w:rsidP="006504D4">
            <w:pPr>
              <w:pStyle w:val="Text1"/>
              <w:ind w:left="0"/>
              <w:rPr>
                <w:szCs w:val="24"/>
              </w:rPr>
            </w:pPr>
            <w:r w:rsidRPr="006504D4">
              <w:rPr>
                <w:szCs w:val="24"/>
              </w:rPr>
              <w:t>Икономическият оператор участва ли в процедурата за възлагане на обществена поръчка заедно с други икономически оператори</w:t>
            </w:r>
            <w:r w:rsidRPr="006504D4">
              <w:rPr>
                <w:rStyle w:val="FootnoteReference"/>
                <w:szCs w:val="24"/>
              </w:rPr>
              <w:footnoteReference w:id="13"/>
            </w:r>
            <w:r w:rsidRPr="006504D4">
              <w:rPr>
                <w:szCs w:val="24"/>
              </w:rPr>
              <w:t>?</w:t>
            </w:r>
          </w:p>
        </w:tc>
        <w:tc>
          <w:tcPr>
            <w:tcW w:w="4645" w:type="dxa"/>
            <w:shd w:val="clear" w:color="auto" w:fill="auto"/>
          </w:tcPr>
          <w:p w:rsidR="000035E4" w:rsidRPr="006504D4" w:rsidRDefault="000035E4" w:rsidP="006504D4">
            <w:pPr>
              <w:pStyle w:val="Text1"/>
              <w:ind w:left="0"/>
              <w:rPr>
                <w:szCs w:val="24"/>
              </w:rPr>
            </w:pPr>
            <w:r w:rsidRPr="006504D4">
              <w:rPr>
                <w:szCs w:val="24"/>
              </w:rPr>
              <w:t>[] Да [] Не</w:t>
            </w:r>
          </w:p>
        </w:tc>
      </w:tr>
      <w:tr w:rsidR="000035E4" w:rsidRPr="006504D4" w:rsidTr="000035E4">
        <w:tc>
          <w:tcPr>
            <w:tcW w:w="9289" w:type="dxa"/>
            <w:gridSpan w:val="2"/>
            <w:shd w:val="clear" w:color="auto" w:fill="BFBFBF"/>
          </w:tcPr>
          <w:p w:rsidR="000035E4" w:rsidRPr="006504D4" w:rsidRDefault="000035E4" w:rsidP="006504D4">
            <w:pPr>
              <w:pStyle w:val="Text1"/>
              <w:ind w:left="0"/>
              <w:rPr>
                <w:b/>
                <w:i/>
                <w:szCs w:val="24"/>
              </w:rPr>
            </w:pPr>
            <w:r w:rsidRPr="006504D4">
              <w:rPr>
                <w:b/>
                <w:i/>
                <w:szCs w:val="24"/>
              </w:rPr>
              <w:t>Ако „да“</w:t>
            </w:r>
            <w:r w:rsidRPr="006504D4">
              <w:rPr>
                <w:i/>
                <w:szCs w:val="24"/>
              </w:rPr>
              <w:t>, моля, уверете се, че останалите участващи оператори представят отделен ЕЕДОП</w:t>
            </w:r>
            <w:r w:rsidRPr="006504D4">
              <w:rPr>
                <w:szCs w:val="24"/>
              </w:rPr>
              <w:t>.</w:t>
            </w:r>
          </w:p>
        </w:tc>
      </w:tr>
      <w:tr w:rsidR="000035E4" w:rsidRPr="006504D4" w:rsidTr="000035E4">
        <w:tc>
          <w:tcPr>
            <w:tcW w:w="4644" w:type="dxa"/>
            <w:shd w:val="clear" w:color="auto" w:fill="auto"/>
          </w:tcPr>
          <w:p w:rsidR="000035E4" w:rsidRPr="006504D4" w:rsidRDefault="000035E4" w:rsidP="006504D4">
            <w:pPr>
              <w:pStyle w:val="Text1"/>
              <w:ind w:left="0"/>
              <w:jc w:val="left"/>
              <w:rPr>
                <w:szCs w:val="24"/>
              </w:rPr>
            </w:pPr>
            <w:r w:rsidRPr="006504D4">
              <w:rPr>
                <w:b/>
                <w:szCs w:val="24"/>
              </w:rPr>
              <w:t>Ако „да“</w:t>
            </w:r>
            <w:r w:rsidRPr="006504D4">
              <w:rPr>
                <w:szCs w:val="24"/>
              </w:rPr>
              <w:t>:</w:t>
            </w:r>
            <w:r w:rsidRPr="006504D4">
              <w:rPr>
                <w:szCs w:val="24"/>
              </w:rPr>
              <w:br/>
              <w:t>а) моля, посочете ролята на икономическия оператор в групата (ръководител на групата, отговорник за конкретни задачи...):</w:t>
            </w:r>
            <w:r w:rsidRPr="006504D4">
              <w:rPr>
                <w:szCs w:val="24"/>
              </w:rPr>
              <w:br/>
              <w:t>б) моля, посочете другите икономически оператори, които участват заедно в процедурата за възлагане на обществена поръчка:</w:t>
            </w:r>
            <w:r w:rsidRPr="006504D4">
              <w:rPr>
                <w:szCs w:val="24"/>
              </w:rPr>
              <w:br/>
              <w:t>в) когато е приложимо, посочете името на участващата група:</w:t>
            </w:r>
          </w:p>
        </w:tc>
        <w:tc>
          <w:tcPr>
            <w:tcW w:w="4645" w:type="dxa"/>
            <w:shd w:val="clear" w:color="auto" w:fill="auto"/>
          </w:tcPr>
          <w:p w:rsidR="000035E4" w:rsidRPr="006504D4" w:rsidRDefault="000035E4" w:rsidP="006504D4">
            <w:pPr>
              <w:pStyle w:val="Text1"/>
              <w:ind w:left="0"/>
              <w:jc w:val="left"/>
              <w:rPr>
                <w:szCs w:val="24"/>
              </w:rPr>
            </w:pPr>
            <w:r w:rsidRPr="006504D4">
              <w:rPr>
                <w:szCs w:val="24"/>
              </w:rPr>
              <w:br/>
              <w:t>а): [……]</w:t>
            </w:r>
            <w:r w:rsidRPr="006504D4">
              <w:rPr>
                <w:szCs w:val="24"/>
              </w:rPr>
              <w:br/>
            </w:r>
            <w:r w:rsidRPr="006504D4">
              <w:rPr>
                <w:szCs w:val="24"/>
              </w:rPr>
              <w:br/>
            </w:r>
            <w:r w:rsidRPr="006504D4">
              <w:rPr>
                <w:szCs w:val="24"/>
              </w:rPr>
              <w:br/>
              <w:t>б): [……]</w:t>
            </w:r>
            <w:r w:rsidRPr="006504D4">
              <w:rPr>
                <w:szCs w:val="24"/>
              </w:rPr>
              <w:br/>
            </w:r>
            <w:r w:rsidRPr="006504D4">
              <w:rPr>
                <w:szCs w:val="24"/>
              </w:rPr>
              <w:br/>
            </w:r>
            <w:r w:rsidRPr="006504D4">
              <w:rPr>
                <w:szCs w:val="24"/>
              </w:rPr>
              <w:br/>
              <w:t>в): [……]</w:t>
            </w:r>
          </w:p>
        </w:tc>
      </w:tr>
      <w:tr w:rsidR="000035E4" w:rsidRPr="006504D4" w:rsidTr="000035E4">
        <w:tc>
          <w:tcPr>
            <w:tcW w:w="4644" w:type="dxa"/>
            <w:shd w:val="clear" w:color="auto" w:fill="auto"/>
          </w:tcPr>
          <w:p w:rsidR="000035E4" w:rsidRPr="006504D4" w:rsidRDefault="000035E4" w:rsidP="006504D4">
            <w:pPr>
              <w:pStyle w:val="Text1"/>
              <w:ind w:left="0"/>
              <w:jc w:val="left"/>
              <w:rPr>
                <w:b/>
                <w:i/>
                <w:szCs w:val="24"/>
              </w:rPr>
            </w:pPr>
            <w:r w:rsidRPr="006504D4">
              <w:rPr>
                <w:b/>
                <w:i/>
                <w:szCs w:val="24"/>
              </w:rPr>
              <w:t>Обособени позиции</w:t>
            </w:r>
          </w:p>
        </w:tc>
        <w:tc>
          <w:tcPr>
            <w:tcW w:w="4645" w:type="dxa"/>
            <w:shd w:val="clear" w:color="auto" w:fill="auto"/>
          </w:tcPr>
          <w:p w:rsidR="000035E4" w:rsidRPr="006504D4" w:rsidRDefault="000035E4" w:rsidP="006504D4">
            <w:pPr>
              <w:pStyle w:val="Text1"/>
              <w:ind w:left="0"/>
              <w:jc w:val="left"/>
              <w:rPr>
                <w:b/>
                <w:i/>
                <w:szCs w:val="24"/>
              </w:rPr>
            </w:pPr>
            <w:r w:rsidRPr="006504D4">
              <w:rPr>
                <w:b/>
                <w:i/>
                <w:szCs w:val="24"/>
              </w:rPr>
              <w:t>Отговор:</w:t>
            </w:r>
          </w:p>
        </w:tc>
      </w:tr>
      <w:tr w:rsidR="000035E4" w:rsidRPr="006504D4" w:rsidTr="000035E4">
        <w:tc>
          <w:tcPr>
            <w:tcW w:w="4644" w:type="dxa"/>
            <w:shd w:val="clear" w:color="auto" w:fill="auto"/>
          </w:tcPr>
          <w:p w:rsidR="000035E4" w:rsidRPr="006504D4" w:rsidRDefault="000035E4" w:rsidP="006504D4">
            <w:pPr>
              <w:pStyle w:val="Text1"/>
              <w:ind w:left="0"/>
              <w:jc w:val="left"/>
              <w:rPr>
                <w:b/>
                <w:i/>
                <w:szCs w:val="24"/>
              </w:rPr>
            </w:pPr>
            <w:r w:rsidRPr="006504D4">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0035E4" w:rsidRPr="006504D4" w:rsidRDefault="000035E4" w:rsidP="006504D4">
            <w:pPr>
              <w:pStyle w:val="Text1"/>
              <w:ind w:left="0"/>
              <w:jc w:val="left"/>
              <w:rPr>
                <w:b/>
                <w:i/>
                <w:szCs w:val="24"/>
              </w:rPr>
            </w:pPr>
            <w:r w:rsidRPr="006504D4">
              <w:rPr>
                <w:szCs w:val="24"/>
              </w:rPr>
              <w:t>[   ]</w:t>
            </w:r>
          </w:p>
        </w:tc>
      </w:tr>
    </w:tbl>
    <w:p w:rsidR="000035E4" w:rsidRPr="006504D4" w:rsidRDefault="000035E4" w:rsidP="006504D4">
      <w:pPr>
        <w:pStyle w:val="SectionTitle"/>
        <w:rPr>
          <w:sz w:val="24"/>
          <w:szCs w:val="24"/>
          <w:lang w:val="en-US"/>
        </w:rPr>
      </w:pPr>
    </w:p>
    <w:p w:rsidR="000035E4" w:rsidRPr="006504D4" w:rsidRDefault="000035E4" w:rsidP="006504D4">
      <w:pPr>
        <w:pStyle w:val="SectionTitle"/>
        <w:rPr>
          <w:sz w:val="24"/>
          <w:szCs w:val="24"/>
        </w:rPr>
      </w:pPr>
      <w:r w:rsidRPr="006504D4">
        <w:rPr>
          <w:sz w:val="24"/>
          <w:szCs w:val="24"/>
        </w:rPr>
        <w:t>Б: Информация за представителите на икономическия оператор</w:t>
      </w:r>
    </w:p>
    <w:p w:rsidR="000035E4" w:rsidRPr="006504D4" w:rsidRDefault="000035E4" w:rsidP="006504D4">
      <w:pPr>
        <w:pBdr>
          <w:top w:val="single" w:sz="4" w:space="1" w:color="auto"/>
          <w:left w:val="single" w:sz="4" w:space="4" w:color="auto"/>
          <w:bottom w:val="single" w:sz="4" w:space="1" w:color="auto"/>
          <w:right w:val="single" w:sz="4" w:space="0" w:color="auto"/>
        </w:pBdr>
        <w:shd w:val="clear" w:color="auto" w:fill="BFBFBF"/>
        <w:rPr>
          <w:i/>
          <w:sz w:val="24"/>
          <w:szCs w:val="24"/>
          <w:lang w:val="bg-BG"/>
        </w:rPr>
      </w:pPr>
      <w:r w:rsidRPr="006504D4">
        <w:rPr>
          <w:i/>
          <w:sz w:val="24"/>
          <w:szCs w:val="24"/>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035E4" w:rsidRPr="006504D4" w:rsidTr="000035E4">
        <w:tc>
          <w:tcPr>
            <w:tcW w:w="4644" w:type="dxa"/>
            <w:shd w:val="clear" w:color="auto" w:fill="auto"/>
          </w:tcPr>
          <w:p w:rsidR="000035E4" w:rsidRPr="006504D4" w:rsidRDefault="000035E4" w:rsidP="006504D4">
            <w:pPr>
              <w:rPr>
                <w:b/>
                <w:i/>
                <w:sz w:val="24"/>
                <w:szCs w:val="24"/>
              </w:rPr>
            </w:pPr>
            <w:r w:rsidRPr="006504D4">
              <w:rPr>
                <w:b/>
                <w:i/>
                <w:sz w:val="24"/>
                <w:szCs w:val="24"/>
              </w:rPr>
              <w:lastRenderedPageBreak/>
              <w:t>Представителство, ако има такива:</w:t>
            </w:r>
          </w:p>
        </w:tc>
        <w:tc>
          <w:tcPr>
            <w:tcW w:w="4645"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Пълното име </w:t>
            </w:r>
            <w:r w:rsidRPr="006504D4">
              <w:rPr>
                <w:sz w:val="24"/>
                <w:szCs w:val="24"/>
              </w:rPr>
              <w:br/>
              <w:t xml:space="preserve">заедно с датата и мястото на раждане, ако е необходимо: </w:t>
            </w:r>
          </w:p>
        </w:tc>
        <w:tc>
          <w:tcPr>
            <w:tcW w:w="4645" w:type="dxa"/>
            <w:shd w:val="clear" w:color="auto" w:fill="auto"/>
          </w:tcPr>
          <w:p w:rsidR="000035E4" w:rsidRPr="006504D4" w:rsidRDefault="000035E4" w:rsidP="006504D4">
            <w:pPr>
              <w:rPr>
                <w:sz w:val="24"/>
                <w:szCs w:val="24"/>
              </w:rPr>
            </w:pPr>
            <w:r w:rsidRPr="006504D4">
              <w:rPr>
                <w:sz w:val="24"/>
                <w:szCs w:val="24"/>
              </w:rPr>
              <w:t>[……];</w:t>
            </w:r>
            <w:r w:rsidRPr="006504D4">
              <w:rPr>
                <w:sz w:val="24"/>
                <w:szCs w:val="24"/>
              </w:rPr>
              <w:br/>
              <w:t>[……]</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Длъжност/Действащ в качеството си на:</w:t>
            </w:r>
          </w:p>
        </w:tc>
        <w:tc>
          <w:tcPr>
            <w:tcW w:w="4645" w:type="dxa"/>
            <w:shd w:val="clear" w:color="auto" w:fill="auto"/>
          </w:tcPr>
          <w:p w:rsidR="000035E4" w:rsidRPr="006504D4" w:rsidRDefault="000035E4" w:rsidP="006504D4">
            <w:pPr>
              <w:rPr>
                <w:sz w:val="24"/>
                <w:szCs w:val="24"/>
              </w:rPr>
            </w:pPr>
            <w:r w:rsidRPr="006504D4">
              <w:rPr>
                <w:sz w:val="24"/>
                <w:szCs w:val="24"/>
              </w:rPr>
              <w:t>[……]</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Пощенски адрес:</w:t>
            </w:r>
          </w:p>
        </w:tc>
        <w:tc>
          <w:tcPr>
            <w:tcW w:w="4645" w:type="dxa"/>
            <w:shd w:val="clear" w:color="auto" w:fill="auto"/>
          </w:tcPr>
          <w:p w:rsidR="000035E4" w:rsidRPr="006504D4" w:rsidRDefault="000035E4" w:rsidP="006504D4">
            <w:pPr>
              <w:rPr>
                <w:sz w:val="24"/>
                <w:szCs w:val="24"/>
              </w:rPr>
            </w:pPr>
            <w:r w:rsidRPr="006504D4">
              <w:rPr>
                <w:sz w:val="24"/>
                <w:szCs w:val="24"/>
              </w:rPr>
              <w:t>[……]</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Телефон:</w:t>
            </w:r>
          </w:p>
        </w:tc>
        <w:tc>
          <w:tcPr>
            <w:tcW w:w="4645" w:type="dxa"/>
            <w:shd w:val="clear" w:color="auto" w:fill="auto"/>
          </w:tcPr>
          <w:p w:rsidR="000035E4" w:rsidRPr="006504D4" w:rsidRDefault="000035E4" w:rsidP="006504D4">
            <w:pPr>
              <w:rPr>
                <w:sz w:val="24"/>
                <w:szCs w:val="24"/>
              </w:rPr>
            </w:pPr>
            <w:r w:rsidRPr="006504D4">
              <w:rPr>
                <w:sz w:val="24"/>
                <w:szCs w:val="24"/>
              </w:rPr>
              <w:t>[……]</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Ел. поща:</w:t>
            </w:r>
          </w:p>
        </w:tc>
        <w:tc>
          <w:tcPr>
            <w:tcW w:w="4645" w:type="dxa"/>
            <w:shd w:val="clear" w:color="auto" w:fill="auto"/>
          </w:tcPr>
          <w:p w:rsidR="000035E4" w:rsidRPr="006504D4" w:rsidRDefault="000035E4" w:rsidP="006504D4">
            <w:pPr>
              <w:rPr>
                <w:sz w:val="24"/>
                <w:szCs w:val="24"/>
              </w:rPr>
            </w:pPr>
            <w:r w:rsidRPr="006504D4">
              <w:rPr>
                <w:sz w:val="24"/>
                <w:szCs w:val="24"/>
              </w:rPr>
              <w:t>[……]</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035E4" w:rsidRPr="006504D4" w:rsidRDefault="000035E4" w:rsidP="006504D4">
            <w:pPr>
              <w:rPr>
                <w:sz w:val="24"/>
                <w:szCs w:val="24"/>
              </w:rPr>
            </w:pPr>
            <w:r w:rsidRPr="006504D4">
              <w:rPr>
                <w:sz w:val="24"/>
                <w:szCs w:val="24"/>
              </w:rPr>
              <w:t>[……]</w:t>
            </w:r>
          </w:p>
        </w:tc>
      </w:tr>
    </w:tbl>
    <w:p w:rsidR="000035E4" w:rsidRPr="006504D4" w:rsidRDefault="000035E4" w:rsidP="006504D4">
      <w:pPr>
        <w:pStyle w:val="SectionTitle"/>
        <w:rPr>
          <w:sz w:val="24"/>
          <w:szCs w:val="24"/>
          <w:lang w:val="en-US"/>
        </w:rPr>
      </w:pPr>
    </w:p>
    <w:p w:rsidR="000035E4" w:rsidRPr="006504D4" w:rsidRDefault="000035E4" w:rsidP="006504D4">
      <w:pPr>
        <w:pStyle w:val="SectionTitle"/>
        <w:rPr>
          <w:sz w:val="24"/>
          <w:szCs w:val="24"/>
        </w:rPr>
      </w:pPr>
      <w:r w:rsidRPr="006504D4">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035E4" w:rsidRPr="006504D4" w:rsidTr="000035E4">
        <w:tc>
          <w:tcPr>
            <w:tcW w:w="4644" w:type="dxa"/>
            <w:shd w:val="clear" w:color="auto" w:fill="auto"/>
          </w:tcPr>
          <w:p w:rsidR="000035E4" w:rsidRPr="006504D4" w:rsidRDefault="000035E4" w:rsidP="006504D4">
            <w:pPr>
              <w:rPr>
                <w:b/>
                <w:i/>
                <w:sz w:val="24"/>
                <w:szCs w:val="24"/>
              </w:rPr>
            </w:pPr>
            <w:r w:rsidRPr="006504D4">
              <w:rPr>
                <w:b/>
                <w:i/>
                <w:sz w:val="24"/>
                <w:szCs w:val="24"/>
              </w:rPr>
              <w:t>Използване на чужд капацитет:</w:t>
            </w:r>
          </w:p>
        </w:tc>
        <w:tc>
          <w:tcPr>
            <w:tcW w:w="4645"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035E4" w:rsidRPr="006504D4" w:rsidRDefault="000035E4" w:rsidP="006504D4">
            <w:pPr>
              <w:rPr>
                <w:sz w:val="24"/>
                <w:szCs w:val="24"/>
              </w:rPr>
            </w:pPr>
            <w:r w:rsidRPr="006504D4">
              <w:rPr>
                <w:sz w:val="24"/>
                <w:szCs w:val="24"/>
              </w:rPr>
              <w:t>[]Да []Не</w:t>
            </w:r>
          </w:p>
        </w:tc>
      </w:tr>
    </w:tbl>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rPr>
          <w:i/>
          <w:sz w:val="24"/>
          <w:szCs w:val="24"/>
        </w:rPr>
      </w:pPr>
      <w:proofErr w:type="gramStart"/>
      <w:r w:rsidRPr="006504D4">
        <w:rPr>
          <w:b/>
          <w:i/>
          <w:sz w:val="24"/>
          <w:szCs w:val="24"/>
        </w:rPr>
        <w:t>Ако „да“</w:t>
      </w:r>
      <w:r w:rsidRPr="006504D4">
        <w:rPr>
          <w:i/>
          <w:sz w:val="24"/>
          <w:szCs w:val="24"/>
        </w:rPr>
        <w:t xml:space="preserve">, моля, представете отделно за </w:t>
      </w:r>
      <w:r w:rsidRPr="006504D4">
        <w:rPr>
          <w:b/>
          <w:i/>
          <w:sz w:val="24"/>
          <w:szCs w:val="24"/>
        </w:rPr>
        <w:t>всеки</w:t>
      </w:r>
      <w:r w:rsidRPr="006504D4">
        <w:rPr>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6504D4">
        <w:rPr>
          <w:b/>
          <w:i/>
          <w:sz w:val="24"/>
          <w:szCs w:val="24"/>
        </w:rPr>
        <w:t>раздели</w:t>
      </w:r>
      <w:r w:rsidRPr="006504D4">
        <w:rPr>
          <w:i/>
          <w:sz w:val="24"/>
          <w:szCs w:val="24"/>
        </w:rPr>
        <w:t xml:space="preserve"> </w:t>
      </w:r>
      <w:r w:rsidRPr="006504D4">
        <w:rPr>
          <w:b/>
          <w:i/>
          <w:sz w:val="24"/>
          <w:szCs w:val="24"/>
        </w:rPr>
        <w:t>А и Б от настоящата част и от част III</w:t>
      </w:r>
      <w:r w:rsidRPr="006504D4">
        <w:rPr>
          <w:i/>
          <w:sz w:val="24"/>
          <w:szCs w:val="24"/>
        </w:rPr>
        <w:t>.</w:t>
      </w:r>
      <w:proofErr w:type="gramEnd"/>
      <w:r w:rsidRPr="006504D4">
        <w:rPr>
          <w:i/>
          <w:sz w:val="24"/>
          <w:szCs w:val="24"/>
        </w:rPr>
        <w:t xml:space="preserve"> </w:t>
      </w:r>
      <w:r w:rsidRPr="006504D4">
        <w:rPr>
          <w:sz w:val="24"/>
          <w:szCs w:val="24"/>
        </w:rPr>
        <w:br/>
      </w:r>
      <w:r w:rsidRPr="006504D4">
        <w:rPr>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504D4">
        <w:rPr>
          <w:sz w:val="24"/>
          <w:szCs w:val="24"/>
        </w:rPr>
        <w:br/>
      </w:r>
      <w:proofErr w:type="gramStart"/>
      <w:r w:rsidRPr="006504D4">
        <w:rPr>
          <w:i/>
          <w:sz w:val="24"/>
          <w:szCs w:val="24"/>
        </w:rPr>
        <w:t>Посочете информацията съгласно части IV и V за всеки от съответните субекти</w:t>
      </w:r>
      <w:r w:rsidRPr="006504D4">
        <w:rPr>
          <w:rStyle w:val="FootnoteReference"/>
          <w:i/>
          <w:sz w:val="24"/>
          <w:szCs w:val="24"/>
        </w:rPr>
        <w:footnoteReference w:id="14"/>
      </w:r>
      <w:r w:rsidRPr="006504D4">
        <w:rPr>
          <w:i/>
          <w:sz w:val="24"/>
          <w:szCs w:val="24"/>
        </w:rPr>
        <w:t>, доколкото тя има отношение към специфичния капацитет, който икономическият оператор ще използва.</w:t>
      </w:r>
      <w:proofErr w:type="gramEnd"/>
    </w:p>
    <w:p w:rsidR="000035E4" w:rsidRPr="006504D4" w:rsidRDefault="000035E4" w:rsidP="006504D4">
      <w:pPr>
        <w:pStyle w:val="ChapterTitle"/>
        <w:rPr>
          <w:sz w:val="24"/>
          <w:szCs w:val="24"/>
          <w:lang w:val="en-US"/>
        </w:rPr>
      </w:pPr>
    </w:p>
    <w:p w:rsidR="000035E4" w:rsidRPr="006504D4" w:rsidRDefault="000035E4" w:rsidP="006504D4">
      <w:pPr>
        <w:pStyle w:val="ChapterTitle"/>
        <w:rPr>
          <w:sz w:val="24"/>
          <w:szCs w:val="24"/>
          <w:u w:val="single"/>
        </w:rPr>
      </w:pPr>
      <w:r w:rsidRPr="006504D4">
        <w:rPr>
          <w:sz w:val="24"/>
          <w:szCs w:val="24"/>
        </w:rPr>
        <w:t xml:space="preserve">Г: Информация за подизпълнители, чийто капацитет икономическият оператор </w:t>
      </w:r>
      <w:r w:rsidRPr="006504D4">
        <w:rPr>
          <w:sz w:val="24"/>
          <w:szCs w:val="24"/>
          <w:u w:val="single"/>
        </w:rPr>
        <w:t>няма</w:t>
      </w:r>
      <w:r w:rsidRPr="006504D4">
        <w:rPr>
          <w:sz w:val="24"/>
          <w:szCs w:val="24"/>
        </w:rPr>
        <w:t xml:space="preserve"> да използва</w:t>
      </w:r>
    </w:p>
    <w:p w:rsidR="000035E4" w:rsidRPr="006504D4" w:rsidRDefault="000035E4" w:rsidP="006504D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6504D4">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035E4" w:rsidRPr="006504D4" w:rsidTr="000035E4">
        <w:tc>
          <w:tcPr>
            <w:tcW w:w="4644" w:type="dxa"/>
            <w:shd w:val="clear" w:color="auto" w:fill="auto"/>
          </w:tcPr>
          <w:p w:rsidR="000035E4" w:rsidRPr="006504D4" w:rsidRDefault="000035E4" w:rsidP="006504D4">
            <w:pPr>
              <w:rPr>
                <w:b/>
                <w:i/>
                <w:sz w:val="24"/>
                <w:szCs w:val="24"/>
              </w:rPr>
            </w:pPr>
            <w:r w:rsidRPr="006504D4">
              <w:rPr>
                <w:b/>
                <w:i/>
                <w:sz w:val="24"/>
                <w:szCs w:val="24"/>
              </w:rPr>
              <w:t>Възлагане на подизпълнители:</w:t>
            </w:r>
          </w:p>
        </w:tc>
        <w:tc>
          <w:tcPr>
            <w:tcW w:w="4645"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035E4" w:rsidRPr="006504D4" w:rsidRDefault="000035E4" w:rsidP="006504D4">
            <w:pPr>
              <w:rPr>
                <w:sz w:val="24"/>
                <w:szCs w:val="24"/>
              </w:rPr>
            </w:pPr>
            <w:r w:rsidRPr="006504D4">
              <w:rPr>
                <w:sz w:val="24"/>
                <w:szCs w:val="24"/>
              </w:rPr>
              <w:t xml:space="preserve">[]Да []Не </w:t>
            </w:r>
            <w:r w:rsidRPr="006504D4">
              <w:rPr>
                <w:b/>
                <w:sz w:val="24"/>
                <w:szCs w:val="24"/>
              </w:rPr>
              <w:t>Ако да и доколкото е известно</w:t>
            </w:r>
            <w:r w:rsidRPr="006504D4">
              <w:rPr>
                <w:sz w:val="24"/>
                <w:szCs w:val="24"/>
              </w:rPr>
              <w:t xml:space="preserve">, моля, приложете списък на предлаганите подизпълнители: </w:t>
            </w:r>
          </w:p>
          <w:p w:rsidR="000035E4" w:rsidRPr="006504D4" w:rsidRDefault="000035E4" w:rsidP="006504D4">
            <w:pPr>
              <w:rPr>
                <w:sz w:val="24"/>
                <w:szCs w:val="24"/>
              </w:rPr>
            </w:pPr>
            <w:r w:rsidRPr="006504D4">
              <w:rPr>
                <w:sz w:val="24"/>
                <w:szCs w:val="24"/>
              </w:rPr>
              <w:t>[……]</w:t>
            </w:r>
          </w:p>
        </w:tc>
      </w:tr>
    </w:tbl>
    <w:p w:rsidR="000035E4" w:rsidRPr="006504D4" w:rsidRDefault="000035E4" w:rsidP="006504D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6504D4">
        <w:rPr>
          <w:i/>
          <w:sz w:val="24"/>
          <w:szCs w:val="24"/>
          <w:u w:val="single"/>
        </w:rPr>
        <w:t>Ако възлагащият орган или възложителят изрично изисква тази информация</w:t>
      </w:r>
      <w:r w:rsidRPr="006504D4">
        <w:rPr>
          <w:i/>
          <w:sz w:val="24"/>
          <w:szCs w:val="24"/>
        </w:rPr>
        <w:t xml:space="preserve"> в допълнение към информацията съгласно</w:t>
      </w:r>
      <w:r w:rsidRPr="006504D4">
        <w:rPr>
          <w:sz w:val="24"/>
          <w:szCs w:val="24"/>
        </w:rPr>
        <w:t xml:space="preserve"> </w:t>
      </w:r>
      <w:r w:rsidRPr="006504D4">
        <w:rPr>
          <w:i/>
          <w:sz w:val="24"/>
          <w:szCs w:val="24"/>
        </w:rPr>
        <w:t xml:space="preserve">настоящия раздел, </w:t>
      </w:r>
      <w:r w:rsidRPr="006504D4">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035E4" w:rsidRPr="006504D4" w:rsidRDefault="000035E4" w:rsidP="006504D4">
      <w:pPr>
        <w:pStyle w:val="ChapterTitle"/>
        <w:rPr>
          <w:sz w:val="24"/>
          <w:szCs w:val="24"/>
          <w:lang w:val="en-US"/>
        </w:rPr>
      </w:pPr>
    </w:p>
    <w:p w:rsidR="000035E4" w:rsidRPr="006504D4" w:rsidRDefault="000035E4" w:rsidP="006504D4">
      <w:pPr>
        <w:pStyle w:val="ChapterTitle"/>
        <w:rPr>
          <w:sz w:val="24"/>
          <w:szCs w:val="24"/>
        </w:rPr>
      </w:pPr>
      <w:r w:rsidRPr="006504D4">
        <w:rPr>
          <w:sz w:val="24"/>
          <w:szCs w:val="24"/>
        </w:rPr>
        <w:t>Част III: Основания за изключване</w:t>
      </w:r>
    </w:p>
    <w:p w:rsidR="000035E4" w:rsidRPr="006504D4" w:rsidRDefault="000035E4" w:rsidP="006504D4">
      <w:pPr>
        <w:pStyle w:val="SectionTitle"/>
        <w:rPr>
          <w:sz w:val="24"/>
          <w:szCs w:val="24"/>
        </w:rPr>
      </w:pPr>
      <w:r w:rsidRPr="006504D4">
        <w:rPr>
          <w:sz w:val="24"/>
          <w:szCs w:val="24"/>
        </w:rPr>
        <w:t>А: Основания, свързани с наказателни присъди</w:t>
      </w:r>
    </w:p>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rPr>
          <w:i/>
          <w:sz w:val="24"/>
          <w:szCs w:val="24"/>
          <w:lang w:val="bg-BG"/>
        </w:rPr>
      </w:pPr>
      <w:r w:rsidRPr="006504D4">
        <w:rPr>
          <w:i/>
          <w:sz w:val="24"/>
          <w:szCs w:val="24"/>
          <w:lang w:val="bg-BG"/>
        </w:rPr>
        <w:t>Член</w:t>
      </w:r>
      <w:r w:rsidRPr="006504D4">
        <w:rPr>
          <w:i/>
          <w:sz w:val="24"/>
          <w:szCs w:val="24"/>
        </w:rPr>
        <w:t> </w:t>
      </w:r>
      <w:r w:rsidRPr="006504D4">
        <w:rPr>
          <w:i/>
          <w:sz w:val="24"/>
          <w:szCs w:val="24"/>
          <w:lang w:val="bg-BG"/>
        </w:rPr>
        <w:t>57, параграф</w:t>
      </w:r>
      <w:r w:rsidRPr="006504D4">
        <w:rPr>
          <w:i/>
          <w:sz w:val="24"/>
          <w:szCs w:val="24"/>
        </w:rPr>
        <w:t> </w:t>
      </w:r>
      <w:r w:rsidRPr="006504D4">
        <w:rPr>
          <w:i/>
          <w:sz w:val="24"/>
          <w:szCs w:val="24"/>
          <w:lang w:val="bg-BG"/>
        </w:rPr>
        <w:t>1 от Директива 2014/24/ЕС съдържа следните основания за изключване:</w:t>
      </w:r>
    </w:p>
    <w:p w:rsidR="000035E4" w:rsidRPr="006504D4" w:rsidRDefault="000035E4" w:rsidP="006504D4">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6504D4">
        <w:rPr>
          <w:i/>
          <w:szCs w:val="24"/>
        </w:rPr>
        <w:t xml:space="preserve">Участие в </w:t>
      </w:r>
      <w:r w:rsidRPr="006504D4">
        <w:rPr>
          <w:b/>
          <w:i/>
          <w:szCs w:val="24"/>
        </w:rPr>
        <w:t>престъпна организация</w:t>
      </w:r>
      <w:r w:rsidRPr="006504D4">
        <w:rPr>
          <w:rStyle w:val="FootnoteReference"/>
          <w:b/>
          <w:i/>
          <w:szCs w:val="24"/>
        </w:rPr>
        <w:footnoteReference w:id="15"/>
      </w:r>
      <w:r w:rsidRPr="006504D4">
        <w:rPr>
          <w:szCs w:val="24"/>
        </w:rPr>
        <w:t>:</w:t>
      </w:r>
    </w:p>
    <w:p w:rsidR="000035E4" w:rsidRPr="006504D4" w:rsidRDefault="000035E4" w:rsidP="006504D4">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6504D4">
        <w:rPr>
          <w:b/>
          <w:i/>
          <w:szCs w:val="24"/>
        </w:rPr>
        <w:t>Корупция</w:t>
      </w:r>
      <w:r w:rsidRPr="006504D4">
        <w:rPr>
          <w:rStyle w:val="FootnoteReference"/>
          <w:b/>
          <w:i/>
          <w:szCs w:val="24"/>
        </w:rPr>
        <w:footnoteReference w:id="16"/>
      </w:r>
      <w:r w:rsidRPr="006504D4">
        <w:rPr>
          <w:szCs w:val="24"/>
        </w:rPr>
        <w:t>:</w:t>
      </w:r>
    </w:p>
    <w:p w:rsidR="000035E4" w:rsidRPr="006504D4" w:rsidRDefault="000035E4" w:rsidP="006504D4">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6504D4">
        <w:rPr>
          <w:b/>
          <w:i/>
          <w:szCs w:val="24"/>
        </w:rPr>
        <w:t>Измама</w:t>
      </w:r>
      <w:r w:rsidRPr="006504D4">
        <w:rPr>
          <w:rStyle w:val="FootnoteReference"/>
          <w:b/>
          <w:i/>
          <w:szCs w:val="24"/>
        </w:rPr>
        <w:footnoteReference w:id="17"/>
      </w:r>
      <w:r w:rsidRPr="006504D4">
        <w:rPr>
          <w:szCs w:val="24"/>
        </w:rPr>
        <w:t>:</w:t>
      </w:r>
    </w:p>
    <w:p w:rsidR="000035E4" w:rsidRPr="006504D4" w:rsidRDefault="000035E4" w:rsidP="006504D4">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6504D4">
        <w:rPr>
          <w:b/>
          <w:i/>
          <w:szCs w:val="24"/>
        </w:rPr>
        <w:t>Терористични престъпления или престъпления, които са свързани с терористични дейности</w:t>
      </w:r>
      <w:r w:rsidRPr="006504D4">
        <w:rPr>
          <w:rStyle w:val="FootnoteReference"/>
          <w:b/>
          <w:i/>
          <w:szCs w:val="24"/>
        </w:rPr>
        <w:footnoteReference w:id="18"/>
      </w:r>
      <w:r w:rsidRPr="006504D4">
        <w:rPr>
          <w:szCs w:val="24"/>
        </w:rPr>
        <w:t>:</w:t>
      </w:r>
    </w:p>
    <w:p w:rsidR="000035E4" w:rsidRPr="006504D4" w:rsidRDefault="000035E4" w:rsidP="006504D4">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6504D4">
        <w:rPr>
          <w:b/>
          <w:i/>
          <w:szCs w:val="24"/>
        </w:rPr>
        <w:t>Изпиране на пари или финансиране на тероризъм</w:t>
      </w:r>
      <w:r w:rsidRPr="006504D4">
        <w:rPr>
          <w:rStyle w:val="FootnoteReference"/>
          <w:b/>
          <w:i/>
          <w:szCs w:val="24"/>
        </w:rPr>
        <w:footnoteReference w:id="19"/>
      </w:r>
    </w:p>
    <w:p w:rsidR="000035E4" w:rsidRPr="006504D4" w:rsidRDefault="000035E4" w:rsidP="006504D4">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6504D4">
        <w:rPr>
          <w:b/>
          <w:i/>
          <w:szCs w:val="24"/>
        </w:rPr>
        <w:t>Детски труд</w:t>
      </w:r>
      <w:r w:rsidRPr="006504D4">
        <w:rPr>
          <w:i/>
          <w:szCs w:val="24"/>
        </w:rPr>
        <w:t xml:space="preserve"> и други форми на </w:t>
      </w:r>
      <w:r w:rsidRPr="006504D4">
        <w:rPr>
          <w:b/>
          <w:i/>
          <w:szCs w:val="24"/>
        </w:rPr>
        <w:t>трафик на хора</w:t>
      </w:r>
      <w:r w:rsidRPr="006504D4">
        <w:rPr>
          <w:rStyle w:val="FootnoteReference"/>
          <w:b/>
          <w:i/>
          <w:szCs w:val="24"/>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035E4" w:rsidRPr="006504D4" w:rsidTr="000035E4">
        <w:tc>
          <w:tcPr>
            <w:tcW w:w="4644" w:type="dxa"/>
            <w:shd w:val="clear" w:color="auto" w:fill="auto"/>
          </w:tcPr>
          <w:p w:rsidR="000035E4" w:rsidRPr="006504D4" w:rsidRDefault="000035E4" w:rsidP="006504D4">
            <w:pPr>
              <w:rPr>
                <w:b/>
                <w:i/>
                <w:sz w:val="24"/>
                <w:szCs w:val="24"/>
                <w:lang w:val="bg-BG"/>
              </w:rPr>
            </w:pPr>
            <w:r w:rsidRPr="006504D4">
              <w:rPr>
                <w:b/>
                <w:i/>
                <w:sz w:val="24"/>
                <w:szCs w:val="24"/>
                <w:lang w:val="bg-BG"/>
              </w:rPr>
              <w:t>Основания, свързани с наказателни присъди съгласно националните разпоредби за прилагане на основанията, посочени в член</w:t>
            </w:r>
            <w:r w:rsidRPr="006504D4">
              <w:rPr>
                <w:b/>
                <w:i/>
                <w:sz w:val="24"/>
                <w:szCs w:val="24"/>
              </w:rPr>
              <w:t> </w:t>
            </w:r>
            <w:r w:rsidRPr="006504D4">
              <w:rPr>
                <w:b/>
                <w:i/>
                <w:sz w:val="24"/>
                <w:szCs w:val="24"/>
                <w:lang w:val="bg-BG"/>
              </w:rPr>
              <w:t>57, параграф</w:t>
            </w:r>
            <w:r w:rsidRPr="006504D4">
              <w:rPr>
                <w:b/>
                <w:i/>
                <w:sz w:val="24"/>
                <w:szCs w:val="24"/>
              </w:rPr>
              <w:t> </w:t>
            </w:r>
            <w:r w:rsidRPr="006504D4">
              <w:rPr>
                <w:b/>
                <w:i/>
                <w:sz w:val="24"/>
                <w:szCs w:val="24"/>
                <w:lang w:val="bg-BG"/>
              </w:rPr>
              <w:t>1 от Директивата:</w:t>
            </w:r>
          </w:p>
        </w:tc>
        <w:tc>
          <w:tcPr>
            <w:tcW w:w="4645"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Издадена ли е по отношение на </w:t>
            </w:r>
            <w:r w:rsidRPr="006504D4">
              <w:rPr>
                <w:b/>
                <w:sz w:val="24"/>
                <w:szCs w:val="24"/>
              </w:rPr>
              <w:t>икономическия оператор</w:t>
            </w:r>
            <w:r w:rsidRPr="006504D4">
              <w:rPr>
                <w:sz w:val="24"/>
                <w:szCs w:val="24"/>
              </w:rPr>
              <w:t xml:space="preserve"> или на </w:t>
            </w:r>
            <w:r w:rsidRPr="006504D4">
              <w:rPr>
                <w:b/>
                <w:sz w:val="24"/>
                <w:szCs w:val="24"/>
              </w:rPr>
              <w:t>лице</w:t>
            </w:r>
            <w:r w:rsidRPr="006504D4">
              <w:rPr>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504D4">
              <w:rPr>
                <w:b/>
                <w:sz w:val="24"/>
                <w:szCs w:val="24"/>
              </w:rPr>
              <w:t>окончателна присъда</w:t>
            </w:r>
            <w:r w:rsidRPr="006504D4">
              <w:rPr>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035E4" w:rsidRPr="006504D4" w:rsidRDefault="000035E4" w:rsidP="006504D4">
            <w:pPr>
              <w:rPr>
                <w:sz w:val="24"/>
                <w:szCs w:val="24"/>
              </w:rPr>
            </w:pPr>
            <w:r w:rsidRPr="006504D4">
              <w:rPr>
                <w:sz w:val="24"/>
                <w:szCs w:val="24"/>
              </w:rPr>
              <w:t>[] Да [] Не</w:t>
            </w:r>
          </w:p>
          <w:p w:rsidR="000035E4" w:rsidRPr="006504D4" w:rsidRDefault="000035E4" w:rsidP="006504D4">
            <w:pPr>
              <w:rPr>
                <w:sz w:val="24"/>
                <w:szCs w:val="24"/>
              </w:rPr>
            </w:pPr>
            <w:r w:rsidRPr="006504D4">
              <w:rPr>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6504D4">
              <w:rPr>
                <w:i/>
                <w:sz w:val="24"/>
                <w:szCs w:val="24"/>
              </w:rPr>
              <w:t>:</w:t>
            </w:r>
            <w:proofErr w:type="gramEnd"/>
            <w:r w:rsidRPr="006504D4">
              <w:rPr>
                <w:sz w:val="24"/>
                <w:szCs w:val="24"/>
              </w:rPr>
              <w:br/>
            </w:r>
            <w:r w:rsidRPr="006504D4">
              <w:rPr>
                <w:i/>
                <w:sz w:val="24"/>
                <w:szCs w:val="24"/>
              </w:rPr>
              <w:t>[……][……][……][……]</w:t>
            </w:r>
            <w:r w:rsidRPr="006504D4">
              <w:rPr>
                <w:rStyle w:val="FootnoteReference"/>
                <w:i/>
                <w:sz w:val="24"/>
                <w:szCs w:val="24"/>
              </w:rPr>
              <w:footnoteReference w:id="21"/>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b/>
                <w:sz w:val="24"/>
                <w:szCs w:val="24"/>
              </w:rPr>
              <w:lastRenderedPageBreak/>
              <w:t>Ако „да“,</w:t>
            </w:r>
            <w:r w:rsidRPr="006504D4">
              <w:rPr>
                <w:sz w:val="24"/>
                <w:szCs w:val="24"/>
              </w:rPr>
              <w:t xml:space="preserve"> моля посочете</w:t>
            </w:r>
            <w:r w:rsidRPr="006504D4">
              <w:rPr>
                <w:rStyle w:val="FootnoteReference"/>
                <w:sz w:val="24"/>
                <w:szCs w:val="24"/>
              </w:rPr>
              <w:footnoteReference w:id="22"/>
            </w:r>
            <w:r w:rsidRPr="006504D4">
              <w:rPr>
                <w:sz w:val="24"/>
                <w:szCs w:val="24"/>
              </w:rPr>
              <w:t>:</w:t>
            </w:r>
            <w:r w:rsidRPr="006504D4">
              <w:rPr>
                <w:sz w:val="24"/>
                <w:szCs w:val="24"/>
              </w:rPr>
              <w:br/>
              <w:t xml:space="preserve">а) дата на присъдата, посочете за коя от точки 1 — 6 се отнася и основанието(ята) за нея; </w:t>
            </w:r>
          </w:p>
          <w:p w:rsidR="000035E4" w:rsidRPr="006504D4" w:rsidRDefault="000035E4" w:rsidP="006504D4">
            <w:pPr>
              <w:rPr>
                <w:sz w:val="24"/>
                <w:szCs w:val="24"/>
              </w:rPr>
            </w:pPr>
            <w:r w:rsidRPr="006504D4">
              <w:rPr>
                <w:sz w:val="24"/>
                <w:szCs w:val="24"/>
              </w:rPr>
              <w:t>б) посочете лицето, което е осъдено [ ];</w:t>
            </w:r>
            <w:r w:rsidRPr="006504D4">
              <w:rPr>
                <w:sz w:val="24"/>
                <w:szCs w:val="24"/>
              </w:rPr>
              <w:br/>
            </w:r>
            <w:r w:rsidRPr="006504D4">
              <w:rPr>
                <w:b/>
                <w:sz w:val="24"/>
                <w:szCs w:val="24"/>
              </w:rPr>
              <w:t>в) доколкото е пряко указано в присъдата:</w:t>
            </w:r>
          </w:p>
        </w:tc>
        <w:tc>
          <w:tcPr>
            <w:tcW w:w="4645" w:type="dxa"/>
            <w:shd w:val="clear" w:color="auto" w:fill="auto"/>
          </w:tcPr>
          <w:p w:rsidR="000035E4" w:rsidRPr="006504D4" w:rsidRDefault="000035E4" w:rsidP="006504D4">
            <w:pPr>
              <w:rPr>
                <w:sz w:val="24"/>
                <w:szCs w:val="24"/>
              </w:rPr>
            </w:pPr>
            <w:r w:rsidRPr="006504D4">
              <w:rPr>
                <w:sz w:val="24"/>
                <w:szCs w:val="24"/>
              </w:rPr>
              <w:br/>
              <w:t>a) дата:[   ], буква(и): [   ], причина(а):[   ]</w:t>
            </w:r>
            <w:r w:rsidRPr="006504D4">
              <w:rPr>
                <w:i/>
                <w:sz w:val="24"/>
                <w:szCs w:val="24"/>
                <w:vertAlign w:val="superscript"/>
              </w:rPr>
              <w:t xml:space="preserve"> </w:t>
            </w:r>
            <w:r w:rsidRPr="006504D4">
              <w:rPr>
                <w:sz w:val="24"/>
                <w:szCs w:val="24"/>
              </w:rPr>
              <w:br/>
            </w:r>
            <w:r w:rsidRPr="006504D4">
              <w:rPr>
                <w:sz w:val="24"/>
                <w:szCs w:val="24"/>
              </w:rPr>
              <w:br/>
            </w:r>
            <w:r w:rsidRPr="006504D4">
              <w:rPr>
                <w:sz w:val="24"/>
                <w:szCs w:val="24"/>
              </w:rPr>
              <w:br/>
              <w:t>б) [……]</w:t>
            </w:r>
            <w:r w:rsidRPr="006504D4">
              <w:rPr>
                <w:sz w:val="24"/>
                <w:szCs w:val="24"/>
              </w:rPr>
              <w:br/>
              <w:t>в) продължителността на срока на изключване [……] и съответната(ите) точка(и) [   ]</w:t>
            </w:r>
          </w:p>
          <w:p w:rsidR="000035E4" w:rsidRPr="006504D4" w:rsidRDefault="000035E4" w:rsidP="006504D4">
            <w:pPr>
              <w:rPr>
                <w:sz w:val="24"/>
                <w:szCs w:val="24"/>
              </w:rPr>
            </w:pPr>
            <w:r w:rsidRPr="006504D4">
              <w:rPr>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6504D4">
              <w:rPr>
                <w:i/>
                <w:sz w:val="24"/>
                <w:szCs w:val="24"/>
              </w:rPr>
              <w:t>][</w:t>
            </w:r>
            <w:proofErr w:type="gramEnd"/>
            <w:r w:rsidRPr="006504D4">
              <w:rPr>
                <w:i/>
                <w:sz w:val="24"/>
                <w:szCs w:val="24"/>
              </w:rPr>
              <w:t>……][……][……]</w:t>
            </w:r>
            <w:r w:rsidRPr="006504D4">
              <w:rPr>
                <w:rStyle w:val="FootnoteReference"/>
                <w:i/>
                <w:sz w:val="24"/>
                <w:szCs w:val="24"/>
              </w:rPr>
              <w:footnoteReference w:id="23"/>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504D4">
              <w:rPr>
                <w:rStyle w:val="FootnoteReference"/>
                <w:sz w:val="24"/>
                <w:szCs w:val="24"/>
              </w:rPr>
              <w:footnoteReference w:id="24"/>
            </w:r>
            <w:r w:rsidRPr="006504D4">
              <w:rPr>
                <w:sz w:val="24"/>
                <w:szCs w:val="24"/>
              </w:rPr>
              <w:t xml:space="preserve"> („</w:t>
            </w:r>
            <w:r w:rsidRPr="006504D4">
              <w:rPr>
                <w:rStyle w:val="NormalBoldChar"/>
                <w:rFonts w:eastAsia="Calibri"/>
                <w:b w:val="0"/>
                <w:szCs w:val="24"/>
              </w:rPr>
              <w:t>реабилитиране по своя инициатива</w:t>
            </w:r>
            <w:r w:rsidRPr="006504D4">
              <w:rPr>
                <w:sz w:val="24"/>
                <w:szCs w:val="24"/>
              </w:rPr>
              <w:t>“)?</w:t>
            </w:r>
          </w:p>
        </w:tc>
        <w:tc>
          <w:tcPr>
            <w:tcW w:w="4645" w:type="dxa"/>
            <w:shd w:val="clear" w:color="auto" w:fill="auto"/>
          </w:tcPr>
          <w:p w:rsidR="000035E4" w:rsidRPr="006504D4" w:rsidRDefault="000035E4" w:rsidP="006504D4">
            <w:pPr>
              <w:rPr>
                <w:sz w:val="24"/>
                <w:szCs w:val="24"/>
              </w:rPr>
            </w:pPr>
            <w:r w:rsidRPr="006504D4">
              <w:rPr>
                <w:sz w:val="24"/>
                <w:szCs w:val="24"/>
              </w:rPr>
              <w:t xml:space="preserve">[] Да [] Не </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b/>
                <w:sz w:val="24"/>
                <w:szCs w:val="24"/>
              </w:rPr>
              <w:t>Ако „да“</w:t>
            </w:r>
            <w:r w:rsidRPr="006504D4">
              <w:rPr>
                <w:sz w:val="24"/>
                <w:szCs w:val="24"/>
              </w:rPr>
              <w:t>, моля опишете предприетите мерки</w:t>
            </w:r>
            <w:r w:rsidRPr="006504D4">
              <w:rPr>
                <w:rStyle w:val="FootnoteReference"/>
                <w:sz w:val="24"/>
                <w:szCs w:val="24"/>
              </w:rPr>
              <w:footnoteReference w:id="25"/>
            </w:r>
            <w:r w:rsidRPr="006504D4">
              <w:rPr>
                <w:sz w:val="24"/>
                <w:szCs w:val="24"/>
              </w:rPr>
              <w:t>:</w:t>
            </w:r>
          </w:p>
        </w:tc>
        <w:tc>
          <w:tcPr>
            <w:tcW w:w="4645" w:type="dxa"/>
            <w:shd w:val="clear" w:color="auto" w:fill="auto"/>
          </w:tcPr>
          <w:p w:rsidR="000035E4" w:rsidRPr="006504D4" w:rsidRDefault="000035E4" w:rsidP="006504D4">
            <w:pPr>
              <w:rPr>
                <w:sz w:val="24"/>
                <w:szCs w:val="24"/>
              </w:rPr>
            </w:pPr>
            <w:r w:rsidRPr="006504D4">
              <w:rPr>
                <w:sz w:val="24"/>
                <w:szCs w:val="24"/>
              </w:rPr>
              <w:t>[……]</w:t>
            </w:r>
          </w:p>
        </w:tc>
      </w:tr>
    </w:tbl>
    <w:p w:rsidR="000035E4" w:rsidRPr="006504D4" w:rsidRDefault="000035E4" w:rsidP="006504D4">
      <w:pPr>
        <w:pStyle w:val="SectionTitle"/>
        <w:rPr>
          <w:sz w:val="24"/>
          <w:szCs w:val="24"/>
          <w:lang w:val="en-US"/>
        </w:rPr>
      </w:pPr>
    </w:p>
    <w:p w:rsidR="000035E4" w:rsidRPr="006504D4" w:rsidRDefault="000035E4" w:rsidP="006504D4">
      <w:pPr>
        <w:pStyle w:val="SectionTitle"/>
        <w:rPr>
          <w:sz w:val="24"/>
          <w:szCs w:val="24"/>
        </w:rPr>
      </w:pPr>
      <w:r w:rsidRPr="006504D4">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0035E4" w:rsidRPr="006504D4" w:rsidTr="000035E4">
        <w:tc>
          <w:tcPr>
            <w:tcW w:w="4480" w:type="dxa"/>
            <w:shd w:val="clear" w:color="auto" w:fill="auto"/>
          </w:tcPr>
          <w:p w:rsidR="000035E4" w:rsidRPr="006504D4" w:rsidRDefault="000035E4" w:rsidP="006504D4">
            <w:pPr>
              <w:rPr>
                <w:b/>
                <w:i/>
                <w:sz w:val="24"/>
                <w:szCs w:val="24"/>
                <w:lang w:val="bg-BG"/>
              </w:rPr>
            </w:pPr>
            <w:r w:rsidRPr="006504D4">
              <w:rPr>
                <w:b/>
                <w:i/>
                <w:sz w:val="24"/>
                <w:szCs w:val="24"/>
                <w:lang w:val="bg-BG"/>
              </w:rPr>
              <w:t>Плащане на данъци или социалноосигурителни вноски:</w:t>
            </w:r>
          </w:p>
        </w:tc>
        <w:tc>
          <w:tcPr>
            <w:tcW w:w="4809" w:type="dxa"/>
            <w:gridSpan w:val="2"/>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c>
          <w:tcPr>
            <w:tcW w:w="4480" w:type="dxa"/>
            <w:shd w:val="clear" w:color="auto" w:fill="auto"/>
          </w:tcPr>
          <w:p w:rsidR="000035E4" w:rsidRPr="006504D4" w:rsidRDefault="000035E4" w:rsidP="006504D4">
            <w:pPr>
              <w:rPr>
                <w:sz w:val="24"/>
                <w:szCs w:val="24"/>
              </w:rPr>
            </w:pPr>
            <w:r w:rsidRPr="006504D4">
              <w:rPr>
                <w:sz w:val="24"/>
                <w:szCs w:val="24"/>
              </w:rPr>
              <w:t xml:space="preserve">Икономическият оператор изпълнил ли е всички </w:t>
            </w:r>
            <w:r w:rsidRPr="006504D4">
              <w:rPr>
                <w:b/>
                <w:sz w:val="24"/>
                <w:szCs w:val="24"/>
              </w:rPr>
              <w:t>свои</w:t>
            </w:r>
            <w:r w:rsidRPr="006504D4">
              <w:rPr>
                <w:sz w:val="24"/>
                <w:szCs w:val="24"/>
              </w:rPr>
              <w:t xml:space="preserve"> </w:t>
            </w:r>
            <w:r w:rsidRPr="006504D4">
              <w:rPr>
                <w:b/>
                <w:sz w:val="24"/>
                <w:szCs w:val="24"/>
              </w:rPr>
              <w:t>задължения, свързани с плащането на данъци или социалноосигурителни вноски</w:t>
            </w:r>
            <w:r w:rsidRPr="006504D4">
              <w:rPr>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0035E4" w:rsidRPr="006504D4" w:rsidRDefault="000035E4" w:rsidP="006504D4">
            <w:pPr>
              <w:rPr>
                <w:sz w:val="24"/>
                <w:szCs w:val="24"/>
              </w:rPr>
            </w:pPr>
            <w:r w:rsidRPr="006504D4">
              <w:rPr>
                <w:sz w:val="24"/>
                <w:szCs w:val="24"/>
              </w:rPr>
              <w:t>[] Да [] Не</w:t>
            </w:r>
          </w:p>
        </w:tc>
      </w:tr>
      <w:tr w:rsidR="000035E4" w:rsidRPr="006504D4" w:rsidTr="000035E4">
        <w:trPr>
          <w:trHeight w:val="470"/>
        </w:trPr>
        <w:tc>
          <w:tcPr>
            <w:tcW w:w="4480" w:type="dxa"/>
            <w:vMerge w:val="restart"/>
            <w:shd w:val="clear" w:color="auto" w:fill="auto"/>
          </w:tcPr>
          <w:p w:rsidR="000035E4" w:rsidRPr="006504D4" w:rsidRDefault="000035E4" w:rsidP="006504D4">
            <w:pPr>
              <w:rPr>
                <w:sz w:val="24"/>
                <w:szCs w:val="24"/>
              </w:rPr>
            </w:pPr>
            <w:r w:rsidRPr="006504D4">
              <w:rPr>
                <w:sz w:val="24"/>
                <w:szCs w:val="24"/>
              </w:rPr>
              <w:br/>
            </w:r>
            <w:r w:rsidRPr="006504D4">
              <w:rPr>
                <w:sz w:val="24"/>
                <w:szCs w:val="24"/>
              </w:rPr>
              <w:br/>
            </w:r>
            <w:r w:rsidRPr="006504D4">
              <w:rPr>
                <w:b/>
                <w:sz w:val="24"/>
                <w:szCs w:val="24"/>
              </w:rPr>
              <w:t>Ако „не“</w:t>
            </w:r>
            <w:r w:rsidRPr="006504D4">
              <w:rPr>
                <w:sz w:val="24"/>
                <w:szCs w:val="24"/>
              </w:rPr>
              <w:t>, моля посочете:</w:t>
            </w:r>
            <w:r w:rsidRPr="006504D4">
              <w:rPr>
                <w:sz w:val="24"/>
                <w:szCs w:val="24"/>
              </w:rPr>
              <w:br/>
              <w:t>а) съответната страна или държава членка;</w:t>
            </w:r>
          </w:p>
          <w:p w:rsidR="000035E4" w:rsidRPr="006504D4" w:rsidRDefault="000035E4" w:rsidP="006504D4">
            <w:pPr>
              <w:rPr>
                <w:sz w:val="24"/>
                <w:szCs w:val="24"/>
              </w:rPr>
            </w:pPr>
            <w:r w:rsidRPr="006504D4">
              <w:rPr>
                <w:sz w:val="24"/>
                <w:szCs w:val="24"/>
              </w:rPr>
              <w:t>б) размера на съответната сума;</w:t>
            </w:r>
            <w:r w:rsidRPr="006504D4">
              <w:rPr>
                <w:sz w:val="24"/>
                <w:szCs w:val="24"/>
              </w:rPr>
              <w:br/>
              <w:t>в) как е установено нарушението на задълженията:</w:t>
            </w:r>
            <w:r w:rsidRPr="006504D4">
              <w:rPr>
                <w:sz w:val="24"/>
                <w:szCs w:val="24"/>
              </w:rPr>
              <w:br/>
              <w:t xml:space="preserve">1) чрез съдебно </w:t>
            </w:r>
            <w:r w:rsidRPr="006504D4">
              <w:rPr>
                <w:b/>
                <w:sz w:val="24"/>
                <w:szCs w:val="24"/>
              </w:rPr>
              <w:t>решение</w:t>
            </w:r>
            <w:r w:rsidRPr="006504D4">
              <w:rPr>
                <w:sz w:val="24"/>
                <w:szCs w:val="24"/>
              </w:rPr>
              <w:t xml:space="preserve"> или административен </w:t>
            </w:r>
            <w:r w:rsidRPr="006504D4">
              <w:rPr>
                <w:b/>
                <w:sz w:val="24"/>
                <w:szCs w:val="24"/>
              </w:rPr>
              <w:t>акт</w:t>
            </w:r>
            <w:r w:rsidRPr="006504D4">
              <w:rPr>
                <w:sz w:val="24"/>
                <w:szCs w:val="24"/>
              </w:rPr>
              <w:t>:</w:t>
            </w:r>
          </w:p>
          <w:p w:rsidR="000035E4" w:rsidRPr="006504D4" w:rsidRDefault="000035E4" w:rsidP="006504D4">
            <w:pPr>
              <w:pStyle w:val="Tiret1"/>
              <w:rPr>
                <w:szCs w:val="24"/>
              </w:rPr>
            </w:pPr>
            <w:r w:rsidRPr="006504D4">
              <w:rPr>
                <w:szCs w:val="24"/>
              </w:rPr>
              <w:tab/>
              <w:t xml:space="preserve">Решението или актът с окончателен и обвързващ </w:t>
            </w:r>
            <w:r w:rsidRPr="006504D4">
              <w:rPr>
                <w:szCs w:val="24"/>
              </w:rPr>
              <w:lastRenderedPageBreak/>
              <w:t>характер ли е?</w:t>
            </w:r>
          </w:p>
          <w:p w:rsidR="000035E4" w:rsidRPr="006504D4" w:rsidRDefault="000035E4" w:rsidP="006504D4">
            <w:pPr>
              <w:pStyle w:val="Tiret1"/>
              <w:numPr>
                <w:ilvl w:val="0"/>
                <w:numId w:val="11"/>
              </w:numPr>
              <w:rPr>
                <w:szCs w:val="24"/>
              </w:rPr>
            </w:pPr>
            <w:r w:rsidRPr="006504D4">
              <w:rPr>
                <w:szCs w:val="24"/>
              </w:rPr>
              <w:t>Моля, посочете датата на присъдата или решението/акта.</w:t>
            </w:r>
          </w:p>
          <w:p w:rsidR="000035E4" w:rsidRPr="006504D4" w:rsidRDefault="000035E4" w:rsidP="006504D4">
            <w:pPr>
              <w:pStyle w:val="Tiret1"/>
              <w:numPr>
                <w:ilvl w:val="0"/>
                <w:numId w:val="11"/>
              </w:numPr>
              <w:rPr>
                <w:szCs w:val="24"/>
              </w:rPr>
            </w:pPr>
            <w:r w:rsidRPr="006504D4">
              <w:rPr>
                <w:szCs w:val="24"/>
              </w:rPr>
              <w:t xml:space="preserve">В случай на присъда — срокът на изключване, </w:t>
            </w:r>
            <w:r w:rsidRPr="006504D4">
              <w:rPr>
                <w:b/>
                <w:szCs w:val="24"/>
              </w:rPr>
              <w:t xml:space="preserve">ако е определен </w:t>
            </w:r>
            <w:r w:rsidRPr="006504D4">
              <w:rPr>
                <w:b/>
                <w:szCs w:val="24"/>
                <w:u w:val="words"/>
              </w:rPr>
              <w:t xml:space="preserve">пряко </w:t>
            </w:r>
            <w:r w:rsidRPr="006504D4">
              <w:rPr>
                <w:b/>
                <w:szCs w:val="24"/>
              </w:rPr>
              <w:t>в присъдата:</w:t>
            </w:r>
          </w:p>
          <w:p w:rsidR="000035E4" w:rsidRPr="006504D4" w:rsidRDefault="000035E4" w:rsidP="006504D4">
            <w:pPr>
              <w:rPr>
                <w:sz w:val="24"/>
                <w:szCs w:val="24"/>
                <w:lang w:val="bg-BG"/>
              </w:rPr>
            </w:pPr>
            <w:r w:rsidRPr="006504D4">
              <w:rPr>
                <w:sz w:val="24"/>
                <w:szCs w:val="24"/>
                <w:lang w:val="bg-BG"/>
              </w:rPr>
              <w:t xml:space="preserve">2) по </w:t>
            </w:r>
            <w:r w:rsidRPr="006504D4">
              <w:rPr>
                <w:b/>
                <w:sz w:val="24"/>
                <w:szCs w:val="24"/>
                <w:lang w:val="bg-BG"/>
              </w:rPr>
              <w:t>друг начин</w:t>
            </w:r>
            <w:r w:rsidRPr="006504D4">
              <w:rPr>
                <w:sz w:val="24"/>
                <w:szCs w:val="24"/>
                <w:lang w:val="bg-BG"/>
              </w:rPr>
              <w:t>? Моля, уточнете:</w:t>
            </w:r>
          </w:p>
          <w:p w:rsidR="000035E4" w:rsidRPr="006504D4" w:rsidRDefault="000035E4" w:rsidP="006504D4">
            <w:pPr>
              <w:rPr>
                <w:sz w:val="24"/>
                <w:szCs w:val="24"/>
                <w:lang w:val="bg-BG"/>
              </w:rPr>
            </w:pPr>
            <w:r w:rsidRPr="006504D4">
              <w:rPr>
                <w:sz w:val="24"/>
                <w:szCs w:val="24"/>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0035E4" w:rsidRPr="006504D4" w:rsidRDefault="000035E4" w:rsidP="006504D4">
            <w:pPr>
              <w:pStyle w:val="Tiret1"/>
              <w:numPr>
                <w:ilvl w:val="0"/>
                <w:numId w:val="0"/>
              </w:numPr>
              <w:jc w:val="left"/>
              <w:rPr>
                <w:b/>
                <w:szCs w:val="24"/>
              </w:rPr>
            </w:pPr>
            <w:r w:rsidRPr="006504D4">
              <w:rPr>
                <w:b/>
                <w:szCs w:val="24"/>
              </w:rPr>
              <w:lastRenderedPageBreak/>
              <w:t>Данъци</w:t>
            </w:r>
          </w:p>
        </w:tc>
        <w:tc>
          <w:tcPr>
            <w:tcW w:w="2585" w:type="dxa"/>
            <w:shd w:val="clear" w:color="auto" w:fill="auto"/>
          </w:tcPr>
          <w:p w:rsidR="000035E4" w:rsidRPr="006504D4" w:rsidRDefault="000035E4" w:rsidP="006504D4">
            <w:pPr>
              <w:rPr>
                <w:b/>
                <w:sz w:val="24"/>
                <w:szCs w:val="24"/>
              </w:rPr>
            </w:pPr>
            <w:r w:rsidRPr="006504D4">
              <w:rPr>
                <w:b/>
                <w:sz w:val="24"/>
                <w:szCs w:val="24"/>
              </w:rPr>
              <w:t>Социалноосигурителни вноски</w:t>
            </w:r>
          </w:p>
        </w:tc>
      </w:tr>
      <w:tr w:rsidR="000035E4" w:rsidRPr="006504D4" w:rsidTr="000035E4">
        <w:trPr>
          <w:trHeight w:val="1977"/>
        </w:trPr>
        <w:tc>
          <w:tcPr>
            <w:tcW w:w="4480" w:type="dxa"/>
            <w:vMerge/>
            <w:shd w:val="clear" w:color="auto" w:fill="auto"/>
          </w:tcPr>
          <w:p w:rsidR="000035E4" w:rsidRPr="006504D4" w:rsidRDefault="000035E4" w:rsidP="006504D4">
            <w:pPr>
              <w:rPr>
                <w:b/>
                <w:sz w:val="24"/>
                <w:szCs w:val="24"/>
              </w:rPr>
            </w:pPr>
          </w:p>
        </w:tc>
        <w:tc>
          <w:tcPr>
            <w:tcW w:w="2224" w:type="dxa"/>
            <w:shd w:val="clear" w:color="auto" w:fill="auto"/>
          </w:tcPr>
          <w:p w:rsidR="000035E4" w:rsidRPr="006504D4" w:rsidRDefault="000035E4" w:rsidP="006504D4">
            <w:pPr>
              <w:rPr>
                <w:sz w:val="24"/>
                <w:szCs w:val="24"/>
              </w:rPr>
            </w:pPr>
            <w:r w:rsidRPr="006504D4">
              <w:rPr>
                <w:sz w:val="24"/>
                <w:szCs w:val="24"/>
              </w:rPr>
              <w:br/>
              <w:t>a) [……]</w:t>
            </w:r>
            <w:r w:rsidRPr="006504D4">
              <w:rPr>
                <w:sz w:val="24"/>
                <w:szCs w:val="24"/>
              </w:rPr>
              <w:br/>
              <w:t>б) [……]</w:t>
            </w:r>
            <w:r w:rsidRPr="006504D4">
              <w:rPr>
                <w:sz w:val="24"/>
                <w:szCs w:val="24"/>
              </w:rPr>
              <w:br/>
              <w:t>в1) [] Да [] Не</w:t>
            </w:r>
          </w:p>
          <w:p w:rsidR="000035E4" w:rsidRPr="006504D4" w:rsidRDefault="000035E4" w:rsidP="006504D4">
            <w:pPr>
              <w:pStyle w:val="Tiret0"/>
              <w:rPr>
                <w:szCs w:val="24"/>
              </w:rPr>
            </w:pPr>
            <w:r w:rsidRPr="006504D4">
              <w:rPr>
                <w:szCs w:val="24"/>
              </w:rPr>
              <w:t>[] Да [] Не</w:t>
            </w:r>
          </w:p>
          <w:p w:rsidR="000035E4" w:rsidRPr="006504D4" w:rsidRDefault="000035E4" w:rsidP="006504D4">
            <w:pPr>
              <w:pStyle w:val="Tiret0"/>
              <w:numPr>
                <w:ilvl w:val="0"/>
                <w:numId w:val="10"/>
              </w:numPr>
              <w:rPr>
                <w:szCs w:val="24"/>
              </w:rPr>
            </w:pPr>
            <w:r w:rsidRPr="006504D4">
              <w:rPr>
                <w:szCs w:val="24"/>
              </w:rPr>
              <w:t>[……]</w:t>
            </w:r>
            <w:r w:rsidRPr="006504D4">
              <w:rPr>
                <w:szCs w:val="24"/>
              </w:rPr>
              <w:br/>
            </w:r>
          </w:p>
          <w:p w:rsidR="000035E4" w:rsidRPr="006504D4" w:rsidRDefault="000035E4" w:rsidP="006504D4">
            <w:pPr>
              <w:pStyle w:val="Tiret0"/>
              <w:numPr>
                <w:ilvl w:val="0"/>
                <w:numId w:val="10"/>
              </w:numPr>
              <w:rPr>
                <w:szCs w:val="24"/>
              </w:rPr>
            </w:pPr>
            <w:r w:rsidRPr="006504D4">
              <w:rPr>
                <w:szCs w:val="24"/>
              </w:rPr>
              <w:t>[……]</w:t>
            </w:r>
            <w:r w:rsidRPr="006504D4">
              <w:rPr>
                <w:szCs w:val="24"/>
              </w:rPr>
              <w:br/>
            </w:r>
            <w:r w:rsidRPr="006504D4">
              <w:rPr>
                <w:szCs w:val="24"/>
              </w:rPr>
              <w:br/>
            </w:r>
          </w:p>
          <w:p w:rsidR="000035E4" w:rsidRPr="006504D4" w:rsidRDefault="000035E4" w:rsidP="006504D4">
            <w:pPr>
              <w:rPr>
                <w:sz w:val="24"/>
                <w:szCs w:val="24"/>
              </w:rPr>
            </w:pPr>
          </w:p>
          <w:p w:rsidR="000035E4" w:rsidRPr="006504D4" w:rsidRDefault="000035E4" w:rsidP="006504D4">
            <w:pPr>
              <w:rPr>
                <w:sz w:val="24"/>
                <w:szCs w:val="24"/>
              </w:rPr>
            </w:pPr>
          </w:p>
          <w:p w:rsidR="000035E4" w:rsidRPr="006504D4" w:rsidRDefault="000035E4" w:rsidP="006504D4">
            <w:pPr>
              <w:rPr>
                <w:sz w:val="24"/>
                <w:szCs w:val="24"/>
              </w:rPr>
            </w:pPr>
          </w:p>
          <w:p w:rsidR="000035E4" w:rsidRPr="006504D4" w:rsidRDefault="000035E4" w:rsidP="006504D4">
            <w:pPr>
              <w:rPr>
                <w:sz w:val="24"/>
                <w:szCs w:val="24"/>
              </w:rPr>
            </w:pPr>
            <w:r w:rsidRPr="006504D4">
              <w:rPr>
                <w:sz w:val="24"/>
                <w:szCs w:val="24"/>
              </w:rPr>
              <w:t>в2) [ …]</w:t>
            </w:r>
            <w:r w:rsidRPr="006504D4">
              <w:rPr>
                <w:sz w:val="24"/>
                <w:szCs w:val="24"/>
              </w:rPr>
              <w:br/>
            </w:r>
          </w:p>
          <w:p w:rsidR="000035E4" w:rsidRPr="006504D4" w:rsidRDefault="000035E4" w:rsidP="006504D4">
            <w:pPr>
              <w:rPr>
                <w:sz w:val="24"/>
                <w:szCs w:val="24"/>
              </w:rPr>
            </w:pPr>
            <w:r w:rsidRPr="006504D4">
              <w:rPr>
                <w:sz w:val="24"/>
                <w:szCs w:val="24"/>
              </w:rPr>
              <w:t>г) [] Да [] Не</w:t>
            </w:r>
            <w:r w:rsidRPr="006504D4">
              <w:rPr>
                <w:sz w:val="24"/>
                <w:szCs w:val="24"/>
              </w:rPr>
              <w:br/>
            </w:r>
            <w:r w:rsidRPr="006504D4">
              <w:rPr>
                <w:b/>
                <w:sz w:val="24"/>
                <w:szCs w:val="24"/>
              </w:rPr>
              <w:t>Ако „да“</w:t>
            </w:r>
            <w:r w:rsidRPr="006504D4">
              <w:rPr>
                <w:sz w:val="24"/>
                <w:szCs w:val="24"/>
              </w:rPr>
              <w:t>, моля, опишете подробно: [……]</w:t>
            </w:r>
          </w:p>
        </w:tc>
        <w:tc>
          <w:tcPr>
            <w:tcW w:w="2585" w:type="dxa"/>
            <w:shd w:val="clear" w:color="auto" w:fill="auto"/>
          </w:tcPr>
          <w:p w:rsidR="000035E4" w:rsidRPr="006504D4" w:rsidRDefault="000035E4" w:rsidP="006504D4">
            <w:pPr>
              <w:rPr>
                <w:sz w:val="24"/>
                <w:szCs w:val="24"/>
              </w:rPr>
            </w:pPr>
            <w:r w:rsidRPr="006504D4">
              <w:rPr>
                <w:sz w:val="24"/>
                <w:szCs w:val="24"/>
              </w:rPr>
              <w:lastRenderedPageBreak/>
              <w:br/>
              <w:t>a) [……]б) [……]</w:t>
            </w:r>
            <w:r w:rsidRPr="006504D4">
              <w:rPr>
                <w:sz w:val="24"/>
                <w:szCs w:val="24"/>
              </w:rPr>
              <w:br/>
            </w:r>
            <w:r w:rsidRPr="006504D4">
              <w:rPr>
                <w:sz w:val="24"/>
                <w:szCs w:val="24"/>
              </w:rPr>
              <w:br/>
              <w:t>в1) [] Да [] Не</w:t>
            </w:r>
          </w:p>
          <w:p w:rsidR="000035E4" w:rsidRPr="006504D4" w:rsidRDefault="000035E4" w:rsidP="006504D4">
            <w:pPr>
              <w:pStyle w:val="Tiret0"/>
              <w:numPr>
                <w:ilvl w:val="0"/>
                <w:numId w:val="10"/>
              </w:numPr>
              <w:rPr>
                <w:szCs w:val="24"/>
              </w:rPr>
            </w:pPr>
            <w:r w:rsidRPr="006504D4">
              <w:rPr>
                <w:szCs w:val="24"/>
              </w:rPr>
              <w:t>[] Да [] Не</w:t>
            </w:r>
          </w:p>
          <w:p w:rsidR="000035E4" w:rsidRPr="006504D4" w:rsidRDefault="000035E4" w:rsidP="006504D4">
            <w:pPr>
              <w:pStyle w:val="Tiret0"/>
              <w:numPr>
                <w:ilvl w:val="0"/>
                <w:numId w:val="10"/>
              </w:numPr>
              <w:rPr>
                <w:szCs w:val="24"/>
              </w:rPr>
            </w:pPr>
            <w:r w:rsidRPr="006504D4">
              <w:rPr>
                <w:szCs w:val="24"/>
              </w:rPr>
              <w:t>[……]</w:t>
            </w:r>
            <w:r w:rsidRPr="006504D4">
              <w:rPr>
                <w:szCs w:val="24"/>
              </w:rPr>
              <w:br/>
            </w:r>
          </w:p>
          <w:p w:rsidR="000035E4" w:rsidRPr="006504D4" w:rsidRDefault="000035E4" w:rsidP="006504D4">
            <w:pPr>
              <w:pStyle w:val="Tiret0"/>
              <w:numPr>
                <w:ilvl w:val="0"/>
                <w:numId w:val="10"/>
              </w:numPr>
              <w:rPr>
                <w:szCs w:val="24"/>
              </w:rPr>
            </w:pPr>
            <w:r w:rsidRPr="006504D4">
              <w:rPr>
                <w:szCs w:val="24"/>
              </w:rPr>
              <w:t>[……]</w:t>
            </w:r>
            <w:r w:rsidRPr="006504D4">
              <w:rPr>
                <w:szCs w:val="24"/>
              </w:rPr>
              <w:br/>
            </w:r>
            <w:r w:rsidRPr="006504D4">
              <w:rPr>
                <w:szCs w:val="24"/>
              </w:rPr>
              <w:br/>
            </w:r>
          </w:p>
          <w:p w:rsidR="000035E4" w:rsidRPr="006504D4" w:rsidRDefault="000035E4" w:rsidP="006504D4">
            <w:pPr>
              <w:rPr>
                <w:sz w:val="24"/>
                <w:szCs w:val="24"/>
              </w:rPr>
            </w:pPr>
          </w:p>
          <w:p w:rsidR="000035E4" w:rsidRPr="006504D4" w:rsidRDefault="000035E4" w:rsidP="006504D4">
            <w:pPr>
              <w:rPr>
                <w:sz w:val="24"/>
                <w:szCs w:val="24"/>
              </w:rPr>
            </w:pPr>
          </w:p>
          <w:p w:rsidR="000035E4" w:rsidRPr="006504D4" w:rsidRDefault="000035E4" w:rsidP="006504D4">
            <w:pPr>
              <w:rPr>
                <w:sz w:val="24"/>
                <w:szCs w:val="24"/>
              </w:rPr>
            </w:pPr>
          </w:p>
          <w:p w:rsidR="000035E4" w:rsidRPr="006504D4" w:rsidRDefault="000035E4" w:rsidP="006504D4">
            <w:pPr>
              <w:rPr>
                <w:sz w:val="24"/>
                <w:szCs w:val="24"/>
              </w:rPr>
            </w:pPr>
            <w:r w:rsidRPr="006504D4">
              <w:rPr>
                <w:sz w:val="24"/>
                <w:szCs w:val="24"/>
              </w:rPr>
              <w:t>в2) [ …]</w:t>
            </w:r>
            <w:r w:rsidRPr="006504D4">
              <w:rPr>
                <w:sz w:val="24"/>
                <w:szCs w:val="24"/>
              </w:rPr>
              <w:br/>
            </w:r>
          </w:p>
          <w:p w:rsidR="000035E4" w:rsidRPr="006504D4" w:rsidRDefault="000035E4" w:rsidP="006504D4">
            <w:pPr>
              <w:rPr>
                <w:sz w:val="24"/>
                <w:szCs w:val="24"/>
              </w:rPr>
            </w:pPr>
            <w:r w:rsidRPr="006504D4">
              <w:rPr>
                <w:sz w:val="24"/>
                <w:szCs w:val="24"/>
              </w:rPr>
              <w:t>г) [] Да [] Не</w:t>
            </w:r>
          </w:p>
          <w:p w:rsidR="000035E4" w:rsidRPr="006504D4" w:rsidRDefault="000035E4" w:rsidP="006504D4">
            <w:pPr>
              <w:rPr>
                <w:sz w:val="24"/>
                <w:szCs w:val="24"/>
              </w:rPr>
            </w:pPr>
            <w:r w:rsidRPr="006504D4">
              <w:rPr>
                <w:b/>
                <w:sz w:val="24"/>
                <w:szCs w:val="24"/>
              </w:rPr>
              <w:t>Ако „да“</w:t>
            </w:r>
            <w:r w:rsidRPr="006504D4">
              <w:rPr>
                <w:sz w:val="24"/>
                <w:szCs w:val="24"/>
              </w:rPr>
              <w:t>, моля, опишете подробно: [……]</w:t>
            </w:r>
          </w:p>
        </w:tc>
      </w:tr>
      <w:tr w:rsidR="000035E4" w:rsidRPr="006504D4" w:rsidTr="000035E4">
        <w:tc>
          <w:tcPr>
            <w:tcW w:w="4480" w:type="dxa"/>
            <w:shd w:val="clear" w:color="auto" w:fill="auto"/>
          </w:tcPr>
          <w:p w:rsidR="000035E4" w:rsidRPr="006504D4" w:rsidRDefault="000035E4" w:rsidP="006504D4">
            <w:pPr>
              <w:rPr>
                <w:i/>
                <w:sz w:val="24"/>
                <w:szCs w:val="24"/>
              </w:rPr>
            </w:pPr>
            <w:r w:rsidRPr="006504D4">
              <w:rPr>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0035E4" w:rsidRPr="006504D4" w:rsidRDefault="000035E4" w:rsidP="006504D4">
            <w:pPr>
              <w:rPr>
                <w:i/>
                <w:sz w:val="24"/>
                <w:szCs w:val="24"/>
              </w:rPr>
            </w:pPr>
            <w:r w:rsidRPr="006504D4">
              <w:rPr>
                <w:i/>
                <w:sz w:val="24"/>
                <w:szCs w:val="24"/>
              </w:rPr>
              <w:t>(уеб адрес, орган или служба, издаващи документа, точно позоваване на документа):</w:t>
            </w:r>
            <w:r w:rsidRPr="006504D4">
              <w:rPr>
                <w:rStyle w:val="FootnoteReference"/>
                <w:i/>
                <w:sz w:val="24"/>
                <w:szCs w:val="24"/>
              </w:rPr>
              <w:t xml:space="preserve"> </w:t>
            </w:r>
            <w:r w:rsidRPr="006504D4">
              <w:rPr>
                <w:rStyle w:val="FootnoteReference"/>
                <w:i/>
                <w:sz w:val="24"/>
                <w:szCs w:val="24"/>
              </w:rPr>
              <w:footnoteReference w:id="26"/>
            </w:r>
            <w:r w:rsidRPr="006504D4">
              <w:rPr>
                <w:sz w:val="24"/>
                <w:szCs w:val="24"/>
              </w:rPr>
              <w:br/>
            </w:r>
            <w:r w:rsidRPr="006504D4">
              <w:rPr>
                <w:i/>
                <w:sz w:val="24"/>
                <w:szCs w:val="24"/>
              </w:rPr>
              <w:t>[……][……][……][……]</w:t>
            </w:r>
          </w:p>
        </w:tc>
      </w:tr>
    </w:tbl>
    <w:p w:rsidR="000035E4" w:rsidRPr="006504D4" w:rsidRDefault="000035E4" w:rsidP="006504D4">
      <w:pPr>
        <w:pStyle w:val="SectionTitle"/>
        <w:rPr>
          <w:sz w:val="24"/>
          <w:szCs w:val="24"/>
          <w:lang w:val="en-US"/>
        </w:rPr>
      </w:pPr>
    </w:p>
    <w:p w:rsidR="000035E4" w:rsidRPr="006504D4" w:rsidRDefault="000035E4" w:rsidP="006504D4">
      <w:pPr>
        <w:pStyle w:val="SectionTitle"/>
        <w:rPr>
          <w:sz w:val="24"/>
          <w:szCs w:val="24"/>
        </w:rPr>
      </w:pPr>
      <w:r w:rsidRPr="006504D4">
        <w:rPr>
          <w:sz w:val="24"/>
          <w:szCs w:val="24"/>
        </w:rPr>
        <w:t>В: Основания, свързани с несъстоятелност, конфликти на интереси или професионално нарушение</w:t>
      </w:r>
      <w:r w:rsidRPr="006504D4">
        <w:rPr>
          <w:rStyle w:val="FootnoteReference"/>
          <w:sz w:val="24"/>
          <w:szCs w:val="24"/>
        </w:rPr>
        <w:footnoteReference w:id="27"/>
      </w:r>
    </w:p>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6504D4">
        <w:rPr>
          <w:b/>
          <w:i/>
          <w:sz w:val="24"/>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035E4" w:rsidRPr="006504D4" w:rsidTr="000035E4">
        <w:tc>
          <w:tcPr>
            <w:tcW w:w="4644" w:type="dxa"/>
            <w:shd w:val="clear" w:color="auto" w:fill="auto"/>
          </w:tcPr>
          <w:p w:rsidR="000035E4" w:rsidRPr="006504D4" w:rsidRDefault="000035E4" w:rsidP="006504D4">
            <w:pPr>
              <w:rPr>
                <w:b/>
                <w:i/>
                <w:sz w:val="24"/>
                <w:szCs w:val="24"/>
                <w:lang w:val="bg-BG"/>
              </w:rPr>
            </w:pPr>
            <w:r w:rsidRPr="006504D4">
              <w:rPr>
                <w:b/>
                <w:i/>
                <w:sz w:val="24"/>
                <w:szCs w:val="24"/>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rPr>
          <w:trHeight w:val="406"/>
        </w:trPr>
        <w:tc>
          <w:tcPr>
            <w:tcW w:w="4644" w:type="dxa"/>
            <w:vMerge w:val="restart"/>
            <w:shd w:val="clear" w:color="auto" w:fill="auto"/>
          </w:tcPr>
          <w:p w:rsidR="000035E4" w:rsidRPr="006504D4" w:rsidRDefault="000035E4" w:rsidP="006504D4">
            <w:pPr>
              <w:rPr>
                <w:sz w:val="24"/>
                <w:szCs w:val="24"/>
              </w:rPr>
            </w:pPr>
            <w:r w:rsidRPr="006504D4">
              <w:rPr>
                <w:sz w:val="24"/>
                <w:szCs w:val="24"/>
              </w:rPr>
              <w:t xml:space="preserve">Икономическият оператор нарушил ли е, </w:t>
            </w:r>
            <w:r w:rsidRPr="006504D4">
              <w:rPr>
                <w:b/>
                <w:sz w:val="24"/>
                <w:szCs w:val="24"/>
              </w:rPr>
              <w:t>доколкото му е известно</w:t>
            </w:r>
            <w:r w:rsidRPr="006504D4">
              <w:rPr>
                <w:sz w:val="24"/>
                <w:szCs w:val="24"/>
              </w:rPr>
              <w:t xml:space="preserve">, </w:t>
            </w:r>
            <w:r w:rsidRPr="006504D4">
              <w:rPr>
                <w:b/>
                <w:sz w:val="24"/>
                <w:szCs w:val="24"/>
              </w:rPr>
              <w:t>задълженията</w:t>
            </w:r>
            <w:r w:rsidRPr="006504D4">
              <w:rPr>
                <w:sz w:val="24"/>
                <w:szCs w:val="24"/>
              </w:rPr>
              <w:t xml:space="preserve"> си в областта на </w:t>
            </w:r>
            <w:r w:rsidRPr="006504D4">
              <w:rPr>
                <w:b/>
                <w:sz w:val="24"/>
                <w:szCs w:val="24"/>
              </w:rPr>
              <w:t>екологичното, социалното или трудовото право</w:t>
            </w:r>
            <w:r w:rsidRPr="006504D4">
              <w:rPr>
                <w:rStyle w:val="FootnoteReference"/>
                <w:b/>
                <w:sz w:val="24"/>
                <w:szCs w:val="24"/>
              </w:rPr>
              <w:footnoteReference w:id="28"/>
            </w:r>
            <w:r w:rsidRPr="006504D4">
              <w:rPr>
                <w:sz w:val="24"/>
                <w:szCs w:val="24"/>
              </w:rPr>
              <w:t>?</w:t>
            </w:r>
          </w:p>
        </w:tc>
        <w:tc>
          <w:tcPr>
            <w:tcW w:w="4645" w:type="dxa"/>
            <w:shd w:val="clear" w:color="auto" w:fill="auto"/>
          </w:tcPr>
          <w:p w:rsidR="000035E4" w:rsidRPr="006504D4" w:rsidRDefault="000035E4" w:rsidP="006504D4">
            <w:pPr>
              <w:rPr>
                <w:sz w:val="24"/>
                <w:szCs w:val="24"/>
              </w:rPr>
            </w:pPr>
            <w:r w:rsidRPr="006504D4">
              <w:rPr>
                <w:sz w:val="24"/>
                <w:szCs w:val="24"/>
              </w:rPr>
              <w:t>[] Да [] Не</w:t>
            </w:r>
          </w:p>
        </w:tc>
      </w:tr>
      <w:tr w:rsidR="000035E4" w:rsidRPr="006504D4" w:rsidTr="000035E4">
        <w:trPr>
          <w:trHeight w:val="405"/>
        </w:trPr>
        <w:tc>
          <w:tcPr>
            <w:tcW w:w="4644" w:type="dxa"/>
            <w:vMerge/>
            <w:shd w:val="clear" w:color="auto" w:fill="auto"/>
          </w:tcPr>
          <w:p w:rsidR="000035E4" w:rsidRPr="006504D4" w:rsidRDefault="000035E4" w:rsidP="006504D4">
            <w:pPr>
              <w:rPr>
                <w:sz w:val="24"/>
                <w:szCs w:val="24"/>
              </w:rPr>
            </w:pPr>
          </w:p>
        </w:tc>
        <w:tc>
          <w:tcPr>
            <w:tcW w:w="4645" w:type="dxa"/>
            <w:shd w:val="clear" w:color="auto" w:fill="auto"/>
          </w:tcPr>
          <w:p w:rsidR="000035E4" w:rsidRPr="006504D4" w:rsidRDefault="000035E4" w:rsidP="006504D4">
            <w:pPr>
              <w:rPr>
                <w:sz w:val="24"/>
                <w:szCs w:val="24"/>
              </w:rPr>
            </w:pPr>
            <w:r w:rsidRPr="006504D4">
              <w:rPr>
                <w:b/>
                <w:sz w:val="24"/>
                <w:szCs w:val="24"/>
              </w:rPr>
              <w:t>Ако „да“</w:t>
            </w:r>
            <w:r w:rsidRPr="006504D4">
              <w:rPr>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504D4">
              <w:rPr>
                <w:sz w:val="24"/>
                <w:szCs w:val="24"/>
              </w:rPr>
              <w:br/>
              <w:t>[] Да [] Не</w:t>
            </w:r>
          </w:p>
          <w:p w:rsidR="000035E4" w:rsidRPr="006504D4" w:rsidRDefault="000035E4" w:rsidP="006504D4">
            <w:pPr>
              <w:rPr>
                <w:sz w:val="24"/>
                <w:szCs w:val="24"/>
              </w:rPr>
            </w:pPr>
            <w:r w:rsidRPr="006504D4">
              <w:rPr>
                <w:b/>
                <w:sz w:val="24"/>
                <w:szCs w:val="24"/>
              </w:rPr>
              <w:t>Ако да“</w:t>
            </w:r>
            <w:r w:rsidRPr="006504D4">
              <w:rPr>
                <w:sz w:val="24"/>
                <w:szCs w:val="24"/>
              </w:rPr>
              <w:t>, моля опишете предприетите мерки: [……]</w:t>
            </w:r>
          </w:p>
        </w:tc>
      </w:tr>
      <w:tr w:rsidR="000035E4" w:rsidRPr="006504D4" w:rsidTr="000035E4">
        <w:tc>
          <w:tcPr>
            <w:tcW w:w="4644" w:type="dxa"/>
            <w:shd w:val="clear" w:color="auto" w:fill="auto"/>
          </w:tcPr>
          <w:p w:rsidR="000035E4" w:rsidRPr="006504D4" w:rsidRDefault="000035E4" w:rsidP="006504D4">
            <w:pPr>
              <w:pStyle w:val="NormalLeft"/>
              <w:rPr>
                <w:szCs w:val="24"/>
              </w:rPr>
            </w:pPr>
            <w:r w:rsidRPr="006504D4">
              <w:rPr>
                <w:szCs w:val="24"/>
              </w:rPr>
              <w:t>Икономическият оператор в една от следните ситуации ли е:</w:t>
            </w:r>
            <w:r w:rsidRPr="006504D4">
              <w:rPr>
                <w:szCs w:val="24"/>
              </w:rPr>
              <w:br/>
              <w:t xml:space="preserve">а) </w:t>
            </w:r>
            <w:r w:rsidRPr="006504D4">
              <w:rPr>
                <w:b/>
                <w:szCs w:val="24"/>
              </w:rPr>
              <w:t>обявен в несъстоятелност</w:t>
            </w:r>
            <w:r w:rsidRPr="006504D4">
              <w:rPr>
                <w:szCs w:val="24"/>
              </w:rPr>
              <w:t xml:space="preserve">, или </w:t>
            </w:r>
          </w:p>
          <w:p w:rsidR="000035E4" w:rsidRPr="006504D4" w:rsidRDefault="000035E4" w:rsidP="006504D4">
            <w:pPr>
              <w:pStyle w:val="NormalLeft"/>
              <w:rPr>
                <w:szCs w:val="24"/>
              </w:rPr>
            </w:pPr>
            <w:r w:rsidRPr="006504D4">
              <w:rPr>
                <w:szCs w:val="24"/>
              </w:rPr>
              <w:lastRenderedPageBreak/>
              <w:t xml:space="preserve">б) </w:t>
            </w:r>
            <w:r w:rsidRPr="006504D4">
              <w:rPr>
                <w:b/>
                <w:szCs w:val="24"/>
              </w:rPr>
              <w:t>предмет на производство по несъстоятелност</w:t>
            </w:r>
            <w:r w:rsidRPr="006504D4">
              <w:rPr>
                <w:szCs w:val="24"/>
              </w:rPr>
              <w:t xml:space="preserve"> или ликвидация, или</w:t>
            </w:r>
          </w:p>
          <w:p w:rsidR="000035E4" w:rsidRPr="006504D4" w:rsidRDefault="000035E4" w:rsidP="006504D4">
            <w:pPr>
              <w:pStyle w:val="NormalLeft"/>
              <w:rPr>
                <w:szCs w:val="24"/>
              </w:rPr>
            </w:pPr>
            <w:r w:rsidRPr="006504D4">
              <w:rPr>
                <w:szCs w:val="24"/>
              </w:rPr>
              <w:t xml:space="preserve">в) </w:t>
            </w:r>
            <w:r w:rsidRPr="006504D4">
              <w:rPr>
                <w:b/>
                <w:szCs w:val="24"/>
              </w:rPr>
              <w:t>споразумение с кредиторите</w:t>
            </w:r>
            <w:r w:rsidRPr="006504D4">
              <w:rPr>
                <w:szCs w:val="24"/>
              </w:rPr>
              <w:t>, или</w:t>
            </w:r>
            <w:r w:rsidRPr="006504D4">
              <w:rPr>
                <w:szCs w:val="24"/>
              </w:rPr>
              <w:br/>
              <w:t>г) всякаква аналогична ситуация, възникваща от сходна процедура съгласно националните законови и подзаконови актове</w:t>
            </w:r>
            <w:r w:rsidRPr="006504D4">
              <w:rPr>
                <w:rStyle w:val="FootnoteReference"/>
                <w:szCs w:val="24"/>
              </w:rPr>
              <w:footnoteReference w:id="29"/>
            </w:r>
            <w:r w:rsidRPr="006504D4">
              <w:rPr>
                <w:szCs w:val="24"/>
              </w:rPr>
              <w:t>, или</w:t>
            </w:r>
            <w:r w:rsidRPr="006504D4">
              <w:rPr>
                <w:szCs w:val="24"/>
              </w:rPr>
              <w:br/>
              <w:t>д) неговите активи се администрират от ликвидатор или от съда, или</w:t>
            </w:r>
          </w:p>
          <w:p w:rsidR="000035E4" w:rsidRPr="006504D4" w:rsidRDefault="000035E4" w:rsidP="006504D4">
            <w:pPr>
              <w:pStyle w:val="NormalLeft"/>
              <w:rPr>
                <w:b/>
                <w:szCs w:val="24"/>
              </w:rPr>
            </w:pPr>
            <w:r w:rsidRPr="006504D4">
              <w:rPr>
                <w:szCs w:val="24"/>
              </w:rPr>
              <w:t>е) стопанската му дейност е прекратена?</w:t>
            </w:r>
            <w:r w:rsidRPr="006504D4">
              <w:rPr>
                <w:szCs w:val="24"/>
              </w:rPr>
              <w:br/>
            </w:r>
            <w:r w:rsidRPr="006504D4">
              <w:rPr>
                <w:b/>
                <w:szCs w:val="24"/>
              </w:rPr>
              <w:t>Ако „да“:</w:t>
            </w:r>
          </w:p>
          <w:p w:rsidR="000035E4" w:rsidRPr="006504D4" w:rsidRDefault="000035E4" w:rsidP="006504D4">
            <w:pPr>
              <w:pStyle w:val="Tiret0"/>
              <w:numPr>
                <w:ilvl w:val="0"/>
                <w:numId w:val="10"/>
              </w:numPr>
              <w:rPr>
                <w:szCs w:val="24"/>
              </w:rPr>
            </w:pPr>
            <w:r w:rsidRPr="006504D4">
              <w:rPr>
                <w:szCs w:val="24"/>
              </w:rPr>
              <w:t>Моля представете подробности:</w:t>
            </w:r>
          </w:p>
          <w:p w:rsidR="000035E4" w:rsidRPr="006504D4" w:rsidRDefault="000035E4" w:rsidP="006504D4">
            <w:pPr>
              <w:pStyle w:val="Tiret0"/>
              <w:numPr>
                <w:ilvl w:val="0"/>
                <w:numId w:val="10"/>
              </w:numPr>
              <w:rPr>
                <w:szCs w:val="24"/>
              </w:rPr>
            </w:pPr>
            <w:r w:rsidRPr="006504D4">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504D4">
              <w:rPr>
                <w:rStyle w:val="FootnoteReference"/>
                <w:szCs w:val="24"/>
              </w:rPr>
              <w:footnoteReference w:id="30"/>
            </w:r>
            <w:r w:rsidRPr="006504D4">
              <w:rPr>
                <w:szCs w:val="24"/>
              </w:rPr>
              <w:t>?</w:t>
            </w:r>
          </w:p>
          <w:p w:rsidR="000035E4" w:rsidRPr="006504D4" w:rsidRDefault="000035E4" w:rsidP="006504D4">
            <w:pPr>
              <w:pStyle w:val="NormalLeft"/>
              <w:rPr>
                <w:szCs w:val="24"/>
              </w:rPr>
            </w:pPr>
            <w:r w:rsidRPr="006504D4">
              <w:rPr>
                <w:i/>
                <w:szCs w:val="24"/>
              </w:rPr>
              <w:t>Ако съответните документи са на разположение в електронен формат, моля, посочете:</w:t>
            </w:r>
          </w:p>
        </w:tc>
        <w:tc>
          <w:tcPr>
            <w:tcW w:w="4645" w:type="dxa"/>
            <w:shd w:val="clear" w:color="auto" w:fill="auto"/>
          </w:tcPr>
          <w:p w:rsidR="000035E4" w:rsidRPr="006504D4" w:rsidRDefault="000035E4" w:rsidP="006504D4">
            <w:pPr>
              <w:rPr>
                <w:sz w:val="24"/>
                <w:szCs w:val="24"/>
              </w:rPr>
            </w:pPr>
            <w:r w:rsidRPr="006504D4">
              <w:rPr>
                <w:sz w:val="24"/>
                <w:szCs w:val="24"/>
              </w:rPr>
              <w:lastRenderedPageBreak/>
              <w:t>[] Да [] Не</w:t>
            </w:r>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lastRenderedPageBreak/>
              <w:br/>
            </w:r>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br/>
            </w:r>
          </w:p>
          <w:p w:rsidR="000035E4" w:rsidRPr="006504D4" w:rsidRDefault="000035E4" w:rsidP="006504D4">
            <w:pPr>
              <w:pStyle w:val="Tiret0"/>
              <w:numPr>
                <w:ilvl w:val="0"/>
                <w:numId w:val="10"/>
              </w:numPr>
              <w:rPr>
                <w:szCs w:val="24"/>
              </w:rPr>
            </w:pPr>
            <w:r w:rsidRPr="006504D4">
              <w:rPr>
                <w:szCs w:val="24"/>
              </w:rPr>
              <w:t>[……]</w:t>
            </w:r>
          </w:p>
          <w:p w:rsidR="000035E4" w:rsidRPr="006504D4" w:rsidRDefault="000035E4" w:rsidP="006504D4">
            <w:pPr>
              <w:pStyle w:val="Tiret0"/>
              <w:numPr>
                <w:ilvl w:val="0"/>
                <w:numId w:val="10"/>
              </w:numPr>
              <w:rPr>
                <w:szCs w:val="24"/>
              </w:rPr>
            </w:pPr>
            <w:r w:rsidRPr="006504D4">
              <w:rPr>
                <w:szCs w:val="24"/>
              </w:rPr>
              <w:t>[……]</w:t>
            </w:r>
            <w:r w:rsidRPr="006504D4">
              <w:rPr>
                <w:szCs w:val="24"/>
              </w:rPr>
              <w:br/>
            </w:r>
            <w:r w:rsidRPr="006504D4">
              <w:rPr>
                <w:szCs w:val="24"/>
              </w:rPr>
              <w:br/>
            </w:r>
            <w:r w:rsidRPr="006504D4">
              <w:rPr>
                <w:szCs w:val="24"/>
              </w:rPr>
              <w:br/>
            </w:r>
            <w:r w:rsidRPr="006504D4">
              <w:rPr>
                <w:szCs w:val="24"/>
              </w:rPr>
              <w:br/>
            </w:r>
          </w:p>
          <w:p w:rsidR="000035E4" w:rsidRPr="006504D4" w:rsidRDefault="000035E4" w:rsidP="006504D4">
            <w:pPr>
              <w:rPr>
                <w:i/>
                <w:sz w:val="24"/>
                <w:szCs w:val="24"/>
              </w:rPr>
            </w:pPr>
          </w:p>
          <w:p w:rsidR="000035E4" w:rsidRPr="006504D4" w:rsidRDefault="000035E4" w:rsidP="006504D4">
            <w:pPr>
              <w:rPr>
                <w:i/>
                <w:sz w:val="24"/>
                <w:szCs w:val="24"/>
              </w:rPr>
            </w:pPr>
          </w:p>
          <w:p w:rsidR="000035E4" w:rsidRPr="006504D4" w:rsidRDefault="000035E4" w:rsidP="006504D4">
            <w:pPr>
              <w:rPr>
                <w:i/>
                <w:sz w:val="24"/>
                <w:szCs w:val="24"/>
              </w:rPr>
            </w:pPr>
          </w:p>
          <w:p w:rsidR="000035E4" w:rsidRPr="006504D4" w:rsidRDefault="000035E4" w:rsidP="006504D4">
            <w:pPr>
              <w:rPr>
                <w:i/>
                <w:sz w:val="24"/>
                <w:szCs w:val="24"/>
              </w:rPr>
            </w:pPr>
            <w:r w:rsidRPr="006504D4">
              <w:rPr>
                <w:i/>
                <w:sz w:val="24"/>
                <w:szCs w:val="24"/>
              </w:rPr>
              <w:t>(</w:t>
            </w:r>
            <w:proofErr w:type="gramStart"/>
            <w:r w:rsidRPr="006504D4">
              <w:rPr>
                <w:i/>
                <w:sz w:val="24"/>
                <w:szCs w:val="24"/>
              </w:rPr>
              <w:t>уеб</w:t>
            </w:r>
            <w:proofErr w:type="gramEnd"/>
            <w:r w:rsidRPr="006504D4">
              <w:rPr>
                <w:i/>
                <w:sz w:val="24"/>
                <w:szCs w:val="24"/>
              </w:rPr>
              <w:t xml:space="preserve"> адрес, орган или служба, издаващи документа, точно позоваване на документа): [……][……][……][……]</w:t>
            </w:r>
          </w:p>
        </w:tc>
      </w:tr>
      <w:tr w:rsidR="000035E4" w:rsidRPr="006504D4" w:rsidTr="000035E4">
        <w:trPr>
          <w:trHeight w:val="303"/>
        </w:trPr>
        <w:tc>
          <w:tcPr>
            <w:tcW w:w="4644" w:type="dxa"/>
            <w:vMerge w:val="restart"/>
            <w:shd w:val="clear" w:color="auto" w:fill="auto"/>
          </w:tcPr>
          <w:p w:rsidR="000035E4" w:rsidRPr="006504D4" w:rsidRDefault="000035E4" w:rsidP="006504D4">
            <w:pPr>
              <w:pStyle w:val="NormalLeft"/>
              <w:rPr>
                <w:szCs w:val="24"/>
              </w:rPr>
            </w:pPr>
            <w:r w:rsidRPr="006504D4">
              <w:rPr>
                <w:szCs w:val="24"/>
              </w:rPr>
              <w:lastRenderedPageBreak/>
              <w:t xml:space="preserve">Икономическият оператор извършил ли е </w:t>
            </w:r>
            <w:r w:rsidRPr="006504D4">
              <w:rPr>
                <w:b/>
                <w:szCs w:val="24"/>
              </w:rPr>
              <w:t>тежко професионално нарушение</w:t>
            </w:r>
            <w:r w:rsidRPr="006504D4">
              <w:rPr>
                <w:rStyle w:val="FootnoteReference"/>
                <w:b/>
                <w:szCs w:val="24"/>
              </w:rPr>
              <w:footnoteReference w:id="31"/>
            </w:r>
            <w:r w:rsidRPr="006504D4">
              <w:rPr>
                <w:szCs w:val="24"/>
              </w:rPr>
              <w:t xml:space="preserve">? </w:t>
            </w:r>
            <w:r w:rsidRPr="006504D4">
              <w:rPr>
                <w:szCs w:val="24"/>
              </w:rPr>
              <w:br/>
            </w:r>
            <w:r w:rsidRPr="006504D4">
              <w:rPr>
                <w:b/>
                <w:szCs w:val="24"/>
              </w:rPr>
              <w:t>Ако „да“</w:t>
            </w:r>
            <w:r w:rsidRPr="006504D4">
              <w:rPr>
                <w:szCs w:val="24"/>
              </w:rPr>
              <w:t>, моля, опишете подробно:</w:t>
            </w:r>
          </w:p>
        </w:tc>
        <w:tc>
          <w:tcPr>
            <w:tcW w:w="4645" w:type="dxa"/>
            <w:shd w:val="clear" w:color="auto" w:fill="auto"/>
          </w:tcPr>
          <w:p w:rsidR="000035E4" w:rsidRPr="006504D4" w:rsidRDefault="000035E4" w:rsidP="006504D4">
            <w:pPr>
              <w:rPr>
                <w:sz w:val="24"/>
                <w:szCs w:val="24"/>
              </w:rPr>
            </w:pPr>
            <w:r w:rsidRPr="006504D4">
              <w:rPr>
                <w:sz w:val="24"/>
                <w:szCs w:val="24"/>
              </w:rPr>
              <w:t>[] Да [] Не,</w:t>
            </w:r>
            <w:r w:rsidRPr="006504D4">
              <w:rPr>
                <w:sz w:val="24"/>
                <w:szCs w:val="24"/>
              </w:rPr>
              <w:br/>
            </w:r>
            <w:r w:rsidRPr="006504D4">
              <w:rPr>
                <w:sz w:val="24"/>
                <w:szCs w:val="24"/>
              </w:rPr>
              <w:br/>
              <w:t xml:space="preserve"> [……]</w:t>
            </w:r>
          </w:p>
        </w:tc>
      </w:tr>
      <w:tr w:rsidR="000035E4" w:rsidRPr="006504D4" w:rsidTr="000035E4">
        <w:trPr>
          <w:trHeight w:val="303"/>
        </w:trPr>
        <w:tc>
          <w:tcPr>
            <w:tcW w:w="4644" w:type="dxa"/>
            <w:vMerge/>
            <w:shd w:val="clear" w:color="auto" w:fill="auto"/>
          </w:tcPr>
          <w:p w:rsidR="000035E4" w:rsidRPr="006504D4" w:rsidRDefault="000035E4" w:rsidP="006504D4">
            <w:pPr>
              <w:pStyle w:val="NormalLeft"/>
              <w:rPr>
                <w:szCs w:val="24"/>
              </w:rPr>
            </w:pPr>
          </w:p>
        </w:tc>
        <w:tc>
          <w:tcPr>
            <w:tcW w:w="4645" w:type="dxa"/>
            <w:shd w:val="clear" w:color="auto" w:fill="auto"/>
          </w:tcPr>
          <w:p w:rsidR="000035E4" w:rsidRPr="006504D4" w:rsidRDefault="000035E4" w:rsidP="006504D4">
            <w:pPr>
              <w:rPr>
                <w:sz w:val="24"/>
                <w:szCs w:val="24"/>
              </w:rPr>
            </w:pPr>
            <w:r w:rsidRPr="006504D4">
              <w:rPr>
                <w:b/>
                <w:sz w:val="24"/>
                <w:szCs w:val="24"/>
                <w:lang w:val="bg-BG"/>
              </w:rPr>
              <w:t>Ако „да“</w:t>
            </w:r>
            <w:r w:rsidRPr="006504D4">
              <w:rPr>
                <w:sz w:val="24"/>
                <w:szCs w:val="24"/>
                <w:lang w:val="bg-BG"/>
              </w:rPr>
              <w:t xml:space="preserve">, икономическият оператор предприел ли е мерки за реабилитиране по своя инициатива? </w:t>
            </w:r>
            <w:r w:rsidRPr="006504D4">
              <w:rPr>
                <w:sz w:val="24"/>
                <w:szCs w:val="24"/>
              </w:rPr>
              <w:t>[] Да [] Не</w:t>
            </w:r>
          </w:p>
          <w:p w:rsidR="000035E4" w:rsidRPr="006504D4" w:rsidRDefault="000035E4" w:rsidP="006504D4">
            <w:pPr>
              <w:rPr>
                <w:sz w:val="24"/>
                <w:szCs w:val="24"/>
              </w:rPr>
            </w:pPr>
            <w:r w:rsidRPr="006504D4">
              <w:rPr>
                <w:b/>
                <w:sz w:val="24"/>
                <w:szCs w:val="24"/>
              </w:rPr>
              <w:t>Ако „да“</w:t>
            </w:r>
            <w:r w:rsidRPr="006504D4">
              <w:rPr>
                <w:sz w:val="24"/>
                <w:szCs w:val="24"/>
              </w:rPr>
              <w:t>, моля опишете предприетите мерки: [……]</w:t>
            </w:r>
          </w:p>
        </w:tc>
      </w:tr>
      <w:tr w:rsidR="000035E4" w:rsidRPr="006504D4" w:rsidTr="000035E4">
        <w:trPr>
          <w:trHeight w:val="515"/>
        </w:trPr>
        <w:tc>
          <w:tcPr>
            <w:tcW w:w="4644" w:type="dxa"/>
            <w:vMerge w:val="restart"/>
            <w:shd w:val="clear" w:color="auto" w:fill="auto"/>
          </w:tcPr>
          <w:p w:rsidR="000035E4" w:rsidRPr="006504D4" w:rsidRDefault="000035E4" w:rsidP="006504D4">
            <w:pPr>
              <w:pStyle w:val="NormalLeft"/>
              <w:rPr>
                <w:szCs w:val="24"/>
              </w:rPr>
            </w:pPr>
            <w:r w:rsidRPr="006504D4">
              <w:rPr>
                <w:rStyle w:val="NormalBoldChar"/>
                <w:b w:val="0"/>
                <w:szCs w:val="24"/>
              </w:rPr>
              <w:t>Икономическият оператор сключил ли</w:t>
            </w:r>
            <w:r w:rsidRPr="006504D4">
              <w:rPr>
                <w:szCs w:val="24"/>
              </w:rPr>
              <w:t xml:space="preserve"> е </w:t>
            </w:r>
            <w:r w:rsidRPr="006504D4">
              <w:rPr>
                <w:b/>
                <w:szCs w:val="24"/>
              </w:rPr>
              <w:t>споразумения</w:t>
            </w:r>
            <w:r w:rsidRPr="006504D4">
              <w:rPr>
                <w:szCs w:val="24"/>
              </w:rPr>
              <w:t xml:space="preserve"> с други икономически оператори, насочени към </w:t>
            </w:r>
            <w:r w:rsidRPr="006504D4">
              <w:rPr>
                <w:b/>
                <w:szCs w:val="24"/>
              </w:rPr>
              <w:t>нарушаване на конкуренцията</w:t>
            </w:r>
            <w:r w:rsidRPr="006504D4">
              <w:rPr>
                <w:szCs w:val="24"/>
              </w:rPr>
              <w:t>?</w:t>
            </w:r>
            <w:r w:rsidRPr="006504D4">
              <w:rPr>
                <w:szCs w:val="24"/>
              </w:rPr>
              <w:br/>
            </w:r>
            <w:r w:rsidRPr="006504D4">
              <w:rPr>
                <w:b/>
                <w:szCs w:val="24"/>
              </w:rPr>
              <w:t>Ако „да“</w:t>
            </w:r>
            <w:r w:rsidRPr="006504D4">
              <w:rPr>
                <w:szCs w:val="24"/>
              </w:rPr>
              <w:t>, моля, опишете подробно:</w:t>
            </w:r>
          </w:p>
        </w:tc>
        <w:tc>
          <w:tcPr>
            <w:tcW w:w="4645" w:type="dxa"/>
            <w:shd w:val="clear" w:color="auto" w:fill="auto"/>
          </w:tcPr>
          <w:p w:rsidR="000035E4" w:rsidRPr="006504D4" w:rsidRDefault="000035E4" w:rsidP="006504D4">
            <w:pPr>
              <w:rPr>
                <w:sz w:val="24"/>
                <w:szCs w:val="24"/>
              </w:rPr>
            </w:pPr>
            <w:r w:rsidRPr="006504D4">
              <w:rPr>
                <w:sz w:val="24"/>
                <w:szCs w:val="24"/>
              </w:rPr>
              <w:t xml:space="preserve">[] Да [] </w:t>
            </w:r>
            <w:proofErr w:type="gramStart"/>
            <w:r w:rsidRPr="006504D4">
              <w:rPr>
                <w:sz w:val="24"/>
                <w:szCs w:val="24"/>
              </w:rPr>
              <w:t>Не</w:t>
            </w:r>
            <w:proofErr w:type="gramEnd"/>
            <w:r w:rsidRPr="006504D4">
              <w:rPr>
                <w:sz w:val="24"/>
                <w:szCs w:val="24"/>
              </w:rPr>
              <w:br/>
            </w:r>
            <w:r w:rsidRPr="006504D4">
              <w:rPr>
                <w:sz w:val="24"/>
                <w:szCs w:val="24"/>
              </w:rPr>
              <w:br/>
            </w:r>
            <w:r w:rsidRPr="006504D4">
              <w:rPr>
                <w:sz w:val="24"/>
                <w:szCs w:val="24"/>
              </w:rPr>
              <w:br/>
              <w:t>[…]</w:t>
            </w:r>
          </w:p>
        </w:tc>
      </w:tr>
      <w:tr w:rsidR="000035E4" w:rsidRPr="006504D4" w:rsidTr="000035E4">
        <w:trPr>
          <w:trHeight w:val="514"/>
        </w:trPr>
        <w:tc>
          <w:tcPr>
            <w:tcW w:w="4644" w:type="dxa"/>
            <w:vMerge/>
            <w:shd w:val="clear" w:color="auto" w:fill="auto"/>
          </w:tcPr>
          <w:p w:rsidR="000035E4" w:rsidRPr="006504D4" w:rsidRDefault="000035E4" w:rsidP="006504D4">
            <w:pPr>
              <w:pStyle w:val="NormalLeft"/>
              <w:rPr>
                <w:rStyle w:val="NormalBoldChar"/>
                <w:b w:val="0"/>
                <w:szCs w:val="24"/>
              </w:rPr>
            </w:pPr>
          </w:p>
        </w:tc>
        <w:tc>
          <w:tcPr>
            <w:tcW w:w="4645" w:type="dxa"/>
            <w:shd w:val="clear" w:color="auto" w:fill="auto"/>
          </w:tcPr>
          <w:p w:rsidR="000035E4" w:rsidRPr="006504D4" w:rsidRDefault="000035E4" w:rsidP="006504D4">
            <w:pPr>
              <w:rPr>
                <w:sz w:val="24"/>
                <w:szCs w:val="24"/>
              </w:rPr>
            </w:pPr>
            <w:r w:rsidRPr="006504D4">
              <w:rPr>
                <w:b/>
                <w:sz w:val="24"/>
                <w:szCs w:val="24"/>
                <w:lang w:val="bg-BG"/>
              </w:rPr>
              <w:t>Ако „да“</w:t>
            </w:r>
            <w:r w:rsidRPr="006504D4">
              <w:rPr>
                <w:sz w:val="24"/>
                <w:szCs w:val="24"/>
                <w:lang w:val="bg-BG"/>
              </w:rPr>
              <w:t xml:space="preserve">, икономическият оператор предприел ли е мерки за реабилитиране по своя инициатива? </w:t>
            </w:r>
            <w:r w:rsidRPr="006504D4">
              <w:rPr>
                <w:sz w:val="24"/>
                <w:szCs w:val="24"/>
              </w:rPr>
              <w:t>[] Да [] Не</w:t>
            </w:r>
          </w:p>
          <w:p w:rsidR="000035E4" w:rsidRPr="006504D4" w:rsidRDefault="000035E4" w:rsidP="006504D4">
            <w:pPr>
              <w:rPr>
                <w:sz w:val="24"/>
                <w:szCs w:val="24"/>
              </w:rPr>
            </w:pPr>
            <w:r w:rsidRPr="006504D4">
              <w:rPr>
                <w:b/>
                <w:sz w:val="24"/>
                <w:szCs w:val="24"/>
              </w:rPr>
              <w:t>Ако „да“</w:t>
            </w:r>
            <w:r w:rsidRPr="006504D4">
              <w:rPr>
                <w:sz w:val="24"/>
                <w:szCs w:val="24"/>
              </w:rPr>
              <w:t>, моля опишете предприетите мерки: [……]</w:t>
            </w:r>
          </w:p>
        </w:tc>
      </w:tr>
      <w:tr w:rsidR="000035E4" w:rsidRPr="006504D4" w:rsidTr="000035E4">
        <w:trPr>
          <w:trHeight w:val="1316"/>
        </w:trPr>
        <w:tc>
          <w:tcPr>
            <w:tcW w:w="4644" w:type="dxa"/>
            <w:shd w:val="clear" w:color="auto" w:fill="auto"/>
          </w:tcPr>
          <w:p w:rsidR="000035E4" w:rsidRPr="006504D4" w:rsidRDefault="000035E4" w:rsidP="006504D4">
            <w:pPr>
              <w:pStyle w:val="NormalLeft"/>
              <w:rPr>
                <w:rStyle w:val="NormalBoldChar"/>
                <w:b w:val="0"/>
                <w:szCs w:val="24"/>
              </w:rPr>
            </w:pPr>
            <w:r w:rsidRPr="006504D4">
              <w:rPr>
                <w:rStyle w:val="NormalBoldChar"/>
                <w:b w:val="0"/>
                <w:szCs w:val="24"/>
              </w:rPr>
              <w:t>Икономическият оператор има ли информация</w:t>
            </w:r>
            <w:r w:rsidRPr="006504D4">
              <w:rPr>
                <w:szCs w:val="24"/>
              </w:rPr>
              <w:t xml:space="preserve"> за </w:t>
            </w:r>
            <w:r w:rsidRPr="006504D4">
              <w:rPr>
                <w:b/>
                <w:szCs w:val="24"/>
              </w:rPr>
              <w:t>конфликт на интереси</w:t>
            </w:r>
            <w:r w:rsidRPr="006504D4">
              <w:rPr>
                <w:rStyle w:val="FootnoteReference"/>
                <w:b/>
                <w:szCs w:val="24"/>
              </w:rPr>
              <w:footnoteReference w:id="32"/>
            </w:r>
            <w:r w:rsidRPr="006504D4">
              <w:rPr>
                <w:szCs w:val="24"/>
              </w:rPr>
              <w:t>, свързан с участието му в процедурата за възлагане на обществена поръчка?</w:t>
            </w:r>
            <w:r w:rsidRPr="006504D4">
              <w:rPr>
                <w:szCs w:val="24"/>
              </w:rPr>
              <w:br/>
            </w:r>
            <w:r w:rsidRPr="006504D4">
              <w:rPr>
                <w:b/>
                <w:szCs w:val="24"/>
              </w:rPr>
              <w:lastRenderedPageBreak/>
              <w:t>Ако „да“</w:t>
            </w:r>
            <w:r w:rsidRPr="006504D4">
              <w:rPr>
                <w:szCs w:val="24"/>
              </w:rPr>
              <w:t>, моля, опишете подробно:</w:t>
            </w:r>
          </w:p>
        </w:tc>
        <w:tc>
          <w:tcPr>
            <w:tcW w:w="4645" w:type="dxa"/>
            <w:shd w:val="clear" w:color="auto" w:fill="auto"/>
          </w:tcPr>
          <w:p w:rsidR="000035E4" w:rsidRPr="006504D4" w:rsidRDefault="000035E4" w:rsidP="006504D4">
            <w:pPr>
              <w:rPr>
                <w:sz w:val="24"/>
                <w:szCs w:val="24"/>
              </w:rPr>
            </w:pPr>
            <w:r w:rsidRPr="006504D4">
              <w:rPr>
                <w:sz w:val="24"/>
                <w:szCs w:val="24"/>
              </w:rPr>
              <w:lastRenderedPageBreak/>
              <w:t xml:space="preserve">[] Да [] </w:t>
            </w:r>
            <w:proofErr w:type="gramStart"/>
            <w:r w:rsidRPr="006504D4">
              <w:rPr>
                <w:sz w:val="24"/>
                <w:szCs w:val="24"/>
              </w:rPr>
              <w:t>Не</w:t>
            </w:r>
            <w:proofErr w:type="gramEnd"/>
            <w:r w:rsidRPr="006504D4">
              <w:rPr>
                <w:sz w:val="24"/>
                <w:szCs w:val="24"/>
              </w:rPr>
              <w:br/>
            </w:r>
            <w:r w:rsidRPr="006504D4">
              <w:rPr>
                <w:sz w:val="24"/>
                <w:szCs w:val="24"/>
              </w:rPr>
              <w:br/>
            </w:r>
            <w:r w:rsidRPr="006504D4">
              <w:rPr>
                <w:sz w:val="24"/>
                <w:szCs w:val="24"/>
              </w:rPr>
              <w:br/>
              <w:t>[…]</w:t>
            </w:r>
          </w:p>
        </w:tc>
      </w:tr>
      <w:tr w:rsidR="000035E4" w:rsidRPr="006504D4" w:rsidTr="000035E4">
        <w:trPr>
          <w:trHeight w:val="1544"/>
        </w:trPr>
        <w:tc>
          <w:tcPr>
            <w:tcW w:w="4644" w:type="dxa"/>
            <w:shd w:val="clear" w:color="auto" w:fill="auto"/>
          </w:tcPr>
          <w:p w:rsidR="000035E4" w:rsidRPr="006504D4" w:rsidRDefault="000035E4" w:rsidP="006504D4">
            <w:pPr>
              <w:pStyle w:val="NormalLeft"/>
              <w:rPr>
                <w:rStyle w:val="NormalBoldChar"/>
                <w:b w:val="0"/>
                <w:szCs w:val="24"/>
              </w:rPr>
            </w:pPr>
            <w:r w:rsidRPr="006504D4">
              <w:rPr>
                <w:rStyle w:val="NormalBoldChar"/>
                <w:szCs w:val="24"/>
              </w:rPr>
              <w:lastRenderedPageBreak/>
              <w:t>Икономическият оператор или свързано</w:t>
            </w:r>
            <w:r w:rsidRPr="006504D4">
              <w:rPr>
                <w:szCs w:val="24"/>
              </w:rPr>
              <w:t xml:space="preserve"> с него предприятие, предоставял ли е </w:t>
            </w:r>
            <w:r w:rsidRPr="006504D4">
              <w:rPr>
                <w:b/>
                <w:szCs w:val="24"/>
              </w:rPr>
              <w:t>консултантски</w:t>
            </w:r>
            <w:r w:rsidRPr="006504D4">
              <w:rPr>
                <w:szCs w:val="24"/>
              </w:rPr>
              <w:t xml:space="preserve"> услуги на възлагащия орган или на възложителя или </w:t>
            </w:r>
            <w:r w:rsidRPr="006504D4">
              <w:rPr>
                <w:b/>
                <w:szCs w:val="24"/>
              </w:rPr>
              <w:t>участвал ли е по друг начин в подготовката</w:t>
            </w:r>
            <w:r w:rsidRPr="006504D4">
              <w:rPr>
                <w:szCs w:val="24"/>
              </w:rPr>
              <w:t xml:space="preserve"> на процедурата за възлагане на обществена поръчка?</w:t>
            </w:r>
            <w:r w:rsidRPr="006504D4">
              <w:rPr>
                <w:szCs w:val="24"/>
              </w:rPr>
              <w:br/>
            </w:r>
            <w:r w:rsidRPr="006504D4">
              <w:rPr>
                <w:b/>
                <w:szCs w:val="24"/>
              </w:rPr>
              <w:t>Ако „да“</w:t>
            </w:r>
            <w:r w:rsidRPr="006504D4">
              <w:rPr>
                <w:szCs w:val="24"/>
              </w:rPr>
              <w:t>, моля, опишете подробно:</w:t>
            </w:r>
          </w:p>
        </w:tc>
        <w:tc>
          <w:tcPr>
            <w:tcW w:w="4645" w:type="dxa"/>
            <w:shd w:val="clear" w:color="auto" w:fill="auto"/>
          </w:tcPr>
          <w:p w:rsidR="000035E4" w:rsidRPr="006504D4" w:rsidRDefault="000035E4" w:rsidP="006504D4">
            <w:pPr>
              <w:rPr>
                <w:sz w:val="24"/>
                <w:szCs w:val="24"/>
              </w:rPr>
            </w:pPr>
            <w:r w:rsidRPr="006504D4">
              <w:rPr>
                <w:sz w:val="24"/>
                <w:szCs w:val="24"/>
              </w:rPr>
              <w:t xml:space="preserve">[] Да [] </w:t>
            </w:r>
            <w:proofErr w:type="gramStart"/>
            <w:r w:rsidRPr="006504D4">
              <w:rPr>
                <w:sz w:val="24"/>
                <w:szCs w:val="24"/>
              </w:rPr>
              <w:t>Не</w:t>
            </w:r>
            <w:proofErr w:type="gramEnd"/>
            <w:r w:rsidRPr="006504D4">
              <w:rPr>
                <w:sz w:val="24"/>
                <w:szCs w:val="24"/>
              </w:rPr>
              <w:br/>
            </w:r>
            <w:r w:rsidRPr="006504D4">
              <w:rPr>
                <w:sz w:val="24"/>
                <w:szCs w:val="24"/>
              </w:rPr>
              <w:br/>
            </w:r>
            <w:r w:rsidRPr="006504D4">
              <w:rPr>
                <w:sz w:val="24"/>
                <w:szCs w:val="24"/>
              </w:rPr>
              <w:br/>
            </w:r>
            <w:r w:rsidRPr="006504D4">
              <w:rPr>
                <w:sz w:val="24"/>
                <w:szCs w:val="24"/>
              </w:rPr>
              <w:br/>
              <w:t>[…]</w:t>
            </w:r>
          </w:p>
        </w:tc>
      </w:tr>
      <w:tr w:rsidR="000035E4" w:rsidRPr="006504D4" w:rsidTr="000035E4">
        <w:trPr>
          <w:trHeight w:val="932"/>
        </w:trPr>
        <w:tc>
          <w:tcPr>
            <w:tcW w:w="4644" w:type="dxa"/>
            <w:vMerge w:val="restart"/>
            <w:shd w:val="clear" w:color="auto" w:fill="auto"/>
          </w:tcPr>
          <w:p w:rsidR="000035E4" w:rsidRPr="006504D4" w:rsidRDefault="000035E4" w:rsidP="006504D4">
            <w:pPr>
              <w:pStyle w:val="NormalLeft"/>
              <w:rPr>
                <w:rStyle w:val="NormalBoldChar"/>
                <w:b w:val="0"/>
                <w:szCs w:val="24"/>
              </w:rPr>
            </w:pPr>
            <w:r w:rsidRPr="006504D4">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504D4">
              <w:rPr>
                <w:b/>
                <w:szCs w:val="24"/>
              </w:rPr>
              <w:t>предсрочно прекратен</w:t>
            </w:r>
            <w:r w:rsidRPr="006504D4">
              <w:rPr>
                <w:szCs w:val="24"/>
              </w:rPr>
              <w:t xml:space="preserve"> или да са му били налагани обезщетения или други подобни санкции във връзка с такава поръчка в миналото?</w:t>
            </w:r>
            <w:r w:rsidRPr="006504D4">
              <w:rPr>
                <w:szCs w:val="24"/>
              </w:rPr>
              <w:br/>
            </w:r>
            <w:r w:rsidRPr="006504D4">
              <w:rPr>
                <w:b/>
                <w:szCs w:val="24"/>
              </w:rPr>
              <w:t>Ако „да“</w:t>
            </w:r>
            <w:r w:rsidRPr="006504D4">
              <w:rPr>
                <w:szCs w:val="24"/>
              </w:rPr>
              <w:t>, моля, опишете подробно:</w:t>
            </w:r>
          </w:p>
        </w:tc>
        <w:tc>
          <w:tcPr>
            <w:tcW w:w="4645" w:type="dxa"/>
            <w:shd w:val="clear" w:color="auto" w:fill="auto"/>
          </w:tcPr>
          <w:p w:rsidR="000035E4" w:rsidRPr="006504D4" w:rsidRDefault="000035E4" w:rsidP="006504D4">
            <w:pPr>
              <w:rPr>
                <w:sz w:val="24"/>
                <w:szCs w:val="24"/>
              </w:rPr>
            </w:pPr>
            <w:r w:rsidRPr="006504D4">
              <w:rPr>
                <w:sz w:val="24"/>
                <w:szCs w:val="24"/>
              </w:rPr>
              <w:t xml:space="preserve">[] Да [] </w:t>
            </w:r>
            <w:proofErr w:type="gramStart"/>
            <w:r w:rsidRPr="006504D4">
              <w:rPr>
                <w:sz w:val="24"/>
                <w:szCs w:val="24"/>
              </w:rPr>
              <w:t>Не</w:t>
            </w:r>
            <w:proofErr w:type="gramEnd"/>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br/>
              <w:t>[…]</w:t>
            </w:r>
          </w:p>
        </w:tc>
      </w:tr>
      <w:tr w:rsidR="000035E4" w:rsidRPr="006504D4" w:rsidTr="000035E4">
        <w:trPr>
          <w:trHeight w:val="931"/>
        </w:trPr>
        <w:tc>
          <w:tcPr>
            <w:tcW w:w="4644" w:type="dxa"/>
            <w:vMerge/>
            <w:shd w:val="clear" w:color="auto" w:fill="auto"/>
          </w:tcPr>
          <w:p w:rsidR="000035E4" w:rsidRPr="006504D4" w:rsidRDefault="000035E4" w:rsidP="006504D4">
            <w:pPr>
              <w:pStyle w:val="NormalLeft"/>
              <w:rPr>
                <w:szCs w:val="24"/>
              </w:rPr>
            </w:pPr>
          </w:p>
        </w:tc>
        <w:tc>
          <w:tcPr>
            <w:tcW w:w="4645" w:type="dxa"/>
            <w:shd w:val="clear" w:color="auto" w:fill="auto"/>
          </w:tcPr>
          <w:p w:rsidR="000035E4" w:rsidRPr="006504D4" w:rsidRDefault="000035E4" w:rsidP="006504D4">
            <w:pPr>
              <w:rPr>
                <w:sz w:val="24"/>
                <w:szCs w:val="24"/>
              </w:rPr>
            </w:pPr>
            <w:r w:rsidRPr="006504D4">
              <w:rPr>
                <w:b/>
                <w:sz w:val="24"/>
                <w:szCs w:val="24"/>
                <w:lang w:val="bg-BG"/>
              </w:rPr>
              <w:t>Ако „да“</w:t>
            </w:r>
            <w:r w:rsidRPr="006504D4">
              <w:rPr>
                <w:sz w:val="24"/>
                <w:szCs w:val="24"/>
                <w:lang w:val="bg-BG"/>
              </w:rPr>
              <w:t xml:space="preserve">,  икономическият оператор предприел ли е мерки за реабилитиране по своя инициатива? </w:t>
            </w:r>
            <w:r w:rsidRPr="006504D4">
              <w:rPr>
                <w:sz w:val="24"/>
                <w:szCs w:val="24"/>
              </w:rPr>
              <w:t xml:space="preserve">[] Да [] Не </w:t>
            </w:r>
          </w:p>
          <w:p w:rsidR="000035E4" w:rsidRPr="006504D4" w:rsidRDefault="000035E4" w:rsidP="006504D4">
            <w:pPr>
              <w:rPr>
                <w:sz w:val="24"/>
                <w:szCs w:val="24"/>
              </w:rPr>
            </w:pPr>
            <w:r w:rsidRPr="006504D4">
              <w:rPr>
                <w:b/>
                <w:sz w:val="24"/>
                <w:szCs w:val="24"/>
              </w:rPr>
              <w:t>Ако „да“</w:t>
            </w:r>
            <w:r w:rsidRPr="006504D4">
              <w:rPr>
                <w:sz w:val="24"/>
                <w:szCs w:val="24"/>
              </w:rPr>
              <w:t>, моля опишете предприетите мерки: [……]</w:t>
            </w:r>
          </w:p>
        </w:tc>
      </w:tr>
      <w:tr w:rsidR="000035E4" w:rsidRPr="006504D4" w:rsidTr="000035E4">
        <w:tc>
          <w:tcPr>
            <w:tcW w:w="4644" w:type="dxa"/>
            <w:shd w:val="clear" w:color="auto" w:fill="auto"/>
          </w:tcPr>
          <w:p w:rsidR="000035E4" w:rsidRPr="006504D4" w:rsidRDefault="000035E4" w:rsidP="006504D4">
            <w:pPr>
              <w:pStyle w:val="NormalLeft"/>
              <w:rPr>
                <w:szCs w:val="24"/>
              </w:rPr>
            </w:pPr>
            <w:r w:rsidRPr="006504D4">
              <w:rPr>
                <w:szCs w:val="24"/>
              </w:rPr>
              <w:t>Може ли икономическият оператор да потвърди, че:</w:t>
            </w:r>
            <w:r w:rsidRPr="006504D4">
              <w:rPr>
                <w:szCs w:val="24"/>
              </w:rPr>
              <w:br/>
              <w:t xml:space="preserve">а) не е виновен за подаване на </w:t>
            </w:r>
            <w:r w:rsidRPr="006504D4">
              <w:rPr>
                <w:b/>
                <w:szCs w:val="24"/>
              </w:rPr>
              <w:t>неверни данни</w:t>
            </w:r>
            <w:r w:rsidRPr="006504D4">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035E4" w:rsidRPr="006504D4" w:rsidRDefault="000035E4" w:rsidP="006504D4">
            <w:pPr>
              <w:pStyle w:val="NormalLeft"/>
              <w:rPr>
                <w:szCs w:val="24"/>
              </w:rPr>
            </w:pPr>
            <w:r w:rsidRPr="006504D4">
              <w:rPr>
                <w:szCs w:val="24"/>
              </w:rPr>
              <w:t xml:space="preserve">б) </w:t>
            </w:r>
            <w:r w:rsidRPr="006504D4">
              <w:rPr>
                <w:rStyle w:val="NormalBoldChar"/>
                <w:szCs w:val="24"/>
              </w:rPr>
              <w:t xml:space="preserve">не е укрил такава </w:t>
            </w:r>
            <w:r w:rsidRPr="006504D4">
              <w:rPr>
                <w:szCs w:val="24"/>
              </w:rPr>
              <w:t>информация;</w:t>
            </w:r>
          </w:p>
          <w:p w:rsidR="000035E4" w:rsidRPr="006504D4" w:rsidRDefault="000035E4" w:rsidP="006504D4">
            <w:pPr>
              <w:pStyle w:val="NormalLeft"/>
              <w:rPr>
                <w:szCs w:val="24"/>
              </w:rPr>
            </w:pPr>
            <w:r w:rsidRPr="006504D4">
              <w:rPr>
                <w:szCs w:val="24"/>
              </w:rPr>
              <w:t>в) може без забавяне да предостави придружаващите документи, изисквани от възлагащия орган или възложителя; и</w:t>
            </w:r>
          </w:p>
          <w:p w:rsidR="000035E4" w:rsidRPr="006504D4" w:rsidRDefault="000035E4" w:rsidP="006504D4">
            <w:pPr>
              <w:pStyle w:val="NormalLeft"/>
              <w:rPr>
                <w:szCs w:val="24"/>
              </w:rPr>
            </w:pPr>
            <w:r w:rsidRPr="006504D4">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035E4" w:rsidRPr="006504D4" w:rsidRDefault="000035E4" w:rsidP="006504D4">
            <w:pPr>
              <w:rPr>
                <w:sz w:val="24"/>
                <w:szCs w:val="24"/>
              </w:rPr>
            </w:pPr>
            <w:r w:rsidRPr="006504D4">
              <w:rPr>
                <w:sz w:val="24"/>
                <w:szCs w:val="24"/>
              </w:rPr>
              <w:t>[] Да [] Не</w:t>
            </w:r>
          </w:p>
        </w:tc>
      </w:tr>
    </w:tbl>
    <w:p w:rsidR="000035E4" w:rsidRPr="006504D4" w:rsidRDefault="000035E4" w:rsidP="006504D4">
      <w:pPr>
        <w:pStyle w:val="SectionTitle"/>
        <w:rPr>
          <w:sz w:val="24"/>
          <w:szCs w:val="24"/>
          <w:lang w:val="en-US"/>
        </w:rPr>
      </w:pPr>
    </w:p>
    <w:p w:rsidR="000035E4" w:rsidRPr="006504D4" w:rsidRDefault="000035E4" w:rsidP="006504D4">
      <w:pPr>
        <w:pStyle w:val="SectionTitle"/>
        <w:rPr>
          <w:sz w:val="24"/>
          <w:szCs w:val="24"/>
        </w:rPr>
      </w:pPr>
      <w:r w:rsidRPr="006504D4">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035E4" w:rsidRPr="006504D4" w:rsidTr="000035E4">
        <w:tc>
          <w:tcPr>
            <w:tcW w:w="4644" w:type="dxa"/>
            <w:shd w:val="clear" w:color="auto" w:fill="auto"/>
          </w:tcPr>
          <w:p w:rsidR="000035E4" w:rsidRPr="006504D4" w:rsidRDefault="000035E4" w:rsidP="006504D4">
            <w:pPr>
              <w:rPr>
                <w:b/>
                <w:i/>
                <w:sz w:val="24"/>
                <w:szCs w:val="24"/>
                <w:lang w:val="bg-BG"/>
              </w:rPr>
            </w:pPr>
            <w:r w:rsidRPr="006504D4">
              <w:rPr>
                <w:b/>
                <w:i/>
                <w:sz w:val="24"/>
                <w:szCs w:val="24"/>
                <w:lang w:val="bg-BG"/>
              </w:rPr>
              <w:t>Специфични национални основания за изключване</w:t>
            </w:r>
          </w:p>
        </w:tc>
        <w:tc>
          <w:tcPr>
            <w:tcW w:w="4645"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Прилагат ли се </w:t>
            </w:r>
            <w:r w:rsidRPr="006504D4">
              <w:rPr>
                <w:b/>
                <w:sz w:val="24"/>
                <w:szCs w:val="24"/>
              </w:rPr>
              <w:t>специфичните национални основания за изключване</w:t>
            </w:r>
            <w:r w:rsidRPr="006504D4">
              <w:rPr>
                <w:sz w:val="24"/>
                <w:szCs w:val="24"/>
              </w:rPr>
              <w:t>, които са посочени в съответното обявление или в документацията за обществената поръчка?</w:t>
            </w:r>
            <w:r w:rsidRPr="006504D4">
              <w:rPr>
                <w:sz w:val="24"/>
                <w:szCs w:val="24"/>
              </w:rPr>
              <w:br/>
            </w:r>
            <w:r w:rsidRPr="006504D4">
              <w:rPr>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035E4" w:rsidRPr="006504D4" w:rsidRDefault="000035E4" w:rsidP="006504D4">
            <w:pPr>
              <w:rPr>
                <w:sz w:val="24"/>
                <w:szCs w:val="24"/>
              </w:rPr>
            </w:pPr>
            <w:r w:rsidRPr="006504D4">
              <w:rPr>
                <w:sz w:val="24"/>
                <w:szCs w:val="24"/>
              </w:rPr>
              <w:t>[…] [] Да [] Не</w:t>
            </w:r>
            <w:r w:rsidRPr="006504D4">
              <w:rPr>
                <w:sz w:val="24"/>
                <w:szCs w:val="24"/>
              </w:rPr>
              <w:br/>
            </w:r>
            <w:r w:rsidRPr="006504D4">
              <w:rPr>
                <w:sz w:val="24"/>
                <w:szCs w:val="24"/>
              </w:rPr>
              <w:br/>
            </w:r>
            <w:r w:rsidRPr="006504D4">
              <w:rPr>
                <w:sz w:val="24"/>
                <w:szCs w:val="24"/>
              </w:rPr>
              <w:br/>
              <w:t xml:space="preserve"> </w:t>
            </w:r>
          </w:p>
          <w:p w:rsidR="000035E4" w:rsidRPr="006504D4" w:rsidRDefault="000035E4" w:rsidP="006504D4">
            <w:pPr>
              <w:rPr>
                <w:sz w:val="24"/>
                <w:szCs w:val="24"/>
              </w:rPr>
            </w:pPr>
            <w:r w:rsidRPr="006504D4">
              <w:rPr>
                <w:sz w:val="24"/>
                <w:szCs w:val="24"/>
              </w:rPr>
              <w:t>(</w:t>
            </w:r>
            <w:r w:rsidRPr="006504D4">
              <w:rPr>
                <w:i/>
                <w:sz w:val="24"/>
                <w:szCs w:val="24"/>
              </w:rPr>
              <w:t>уеб адрес, орган или служба, издаващи документа, точно позоваване на документа</w:t>
            </w:r>
            <w:r w:rsidRPr="006504D4">
              <w:rPr>
                <w:sz w:val="24"/>
                <w:szCs w:val="24"/>
              </w:rPr>
              <w:t>):</w:t>
            </w:r>
            <w:r w:rsidRPr="006504D4">
              <w:rPr>
                <w:sz w:val="24"/>
                <w:szCs w:val="24"/>
              </w:rPr>
              <w:br/>
            </w:r>
            <w:r w:rsidRPr="006504D4">
              <w:rPr>
                <w:i/>
                <w:sz w:val="24"/>
                <w:szCs w:val="24"/>
              </w:rPr>
              <w:t>[……][……][……][……]</w:t>
            </w:r>
            <w:r w:rsidRPr="006504D4">
              <w:rPr>
                <w:rStyle w:val="FootnoteReference"/>
                <w:i/>
                <w:sz w:val="24"/>
                <w:szCs w:val="24"/>
              </w:rPr>
              <w:footnoteReference w:id="33"/>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rStyle w:val="NormalBoldChar"/>
                <w:rFonts w:eastAsia="Calibri"/>
                <w:szCs w:val="24"/>
              </w:rPr>
              <w:t>В случай че се прилага някое специфично национално основание за изключване</w:t>
            </w:r>
            <w:r w:rsidRPr="006504D4">
              <w:rPr>
                <w:sz w:val="24"/>
                <w:szCs w:val="24"/>
              </w:rPr>
              <w:t xml:space="preserve">, икономическият оператор предприел ли е мерки за реабилитиране по своя инициатива? </w:t>
            </w:r>
            <w:r w:rsidRPr="006504D4">
              <w:rPr>
                <w:sz w:val="24"/>
                <w:szCs w:val="24"/>
              </w:rPr>
              <w:br/>
            </w:r>
            <w:r w:rsidRPr="006504D4">
              <w:rPr>
                <w:b/>
                <w:sz w:val="24"/>
                <w:szCs w:val="24"/>
              </w:rPr>
              <w:t>Ако „да“</w:t>
            </w:r>
            <w:r w:rsidRPr="006504D4">
              <w:rPr>
                <w:sz w:val="24"/>
                <w:szCs w:val="24"/>
              </w:rPr>
              <w:t xml:space="preserve">, моля опишете предприетите мерки: </w:t>
            </w:r>
          </w:p>
        </w:tc>
        <w:tc>
          <w:tcPr>
            <w:tcW w:w="4645" w:type="dxa"/>
            <w:shd w:val="clear" w:color="auto" w:fill="auto"/>
          </w:tcPr>
          <w:p w:rsidR="000035E4" w:rsidRPr="006504D4" w:rsidRDefault="000035E4" w:rsidP="006504D4">
            <w:pPr>
              <w:rPr>
                <w:sz w:val="24"/>
                <w:szCs w:val="24"/>
              </w:rPr>
            </w:pPr>
            <w:r w:rsidRPr="006504D4">
              <w:rPr>
                <w:sz w:val="24"/>
                <w:szCs w:val="24"/>
              </w:rPr>
              <w:t xml:space="preserve">[] Да [] </w:t>
            </w:r>
            <w:proofErr w:type="gramStart"/>
            <w:r w:rsidRPr="006504D4">
              <w:rPr>
                <w:sz w:val="24"/>
                <w:szCs w:val="24"/>
              </w:rPr>
              <w:t>Не</w:t>
            </w:r>
            <w:proofErr w:type="gramEnd"/>
            <w:r w:rsidRPr="006504D4">
              <w:rPr>
                <w:sz w:val="24"/>
                <w:szCs w:val="24"/>
              </w:rPr>
              <w:br/>
            </w:r>
            <w:r w:rsidRPr="006504D4">
              <w:rPr>
                <w:sz w:val="24"/>
                <w:szCs w:val="24"/>
              </w:rPr>
              <w:br/>
            </w:r>
            <w:r w:rsidRPr="006504D4">
              <w:rPr>
                <w:sz w:val="24"/>
                <w:szCs w:val="24"/>
              </w:rPr>
              <w:br/>
              <w:t>[…]</w:t>
            </w:r>
          </w:p>
        </w:tc>
      </w:tr>
    </w:tbl>
    <w:p w:rsidR="000035E4" w:rsidRPr="006504D4" w:rsidRDefault="000035E4" w:rsidP="006504D4">
      <w:pPr>
        <w:pStyle w:val="ChapterTitle"/>
        <w:rPr>
          <w:sz w:val="24"/>
          <w:szCs w:val="24"/>
          <w:lang w:val="en-US"/>
        </w:rPr>
      </w:pPr>
    </w:p>
    <w:p w:rsidR="000035E4" w:rsidRPr="006504D4" w:rsidRDefault="000035E4" w:rsidP="006504D4">
      <w:pPr>
        <w:pStyle w:val="ChapterTitle"/>
        <w:rPr>
          <w:sz w:val="24"/>
          <w:szCs w:val="24"/>
        </w:rPr>
      </w:pPr>
      <w:r w:rsidRPr="006504D4">
        <w:rPr>
          <w:sz w:val="24"/>
          <w:szCs w:val="24"/>
        </w:rPr>
        <w:t>Част IV: Критерии за подбор</w:t>
      </w:r>
    </w:p>
    <w:p w:rsidR="000035E4" w:rsidRPr="006504D4" w:rsidRDefault="000035E4" w:rsidP="006504D4">
      <w:pPr>
        <w:rPr>
          <w:sz w:val="24"/>
          <w:szCs w:val="24"/>
          <w:lang w:val="bg-BG"/>
        </w:rPr>
      </w:pPr>
      <w:r w:rsidRPr="006504D4">
        <w:rPr>
          <w:b/>
          <w:i/>
          <w:sz w:val="24"/>
          <w:szCs w:val="24"/>
          <w:lang w:val="bg-BG"/>
        </w:rPr>
        <w:t>Относно критериите за подбор (раздел</w:t>
      </w:r>
      <w:r w:rsidRPr="006504D4">
        <w:rPr>
          <w:b/>
          <w:i/>
          <w:sz w:val="24"/>
          <w:szCs w:val="24"/>
        </w:rPr>
        <w:sym w:font="Symbol" w:char="F061"/>
      </w:r>
      <w:r w:rsidRPr="006504D4">
        <w:rPr>
          <w:b/>
          <w:i/>
          <w:sz w:val="24"/>
          <w:szCs w:val="24"/>
          <w:lang w:val="bg-BG"/>
        </w:rPr>
        <w:t xml:space="preserve"> илираздели А—Г от настоящата част) икономическият оператор заявява, че</w:t>
      </w:r>
    </w:p>
    <w:p w:rsidR="000035E4" w:rsidRPr="006504D4" w:rsidRDefault="000035E4" w:rsidP="006504D4">
      <w:pPr>
        <w:pStyle w:val="SectionTitle"/>
        <w:rPr>
          <w:sz w:val="24"/>
          <w:szCs w:val="24"/>
        </w:rPr>
      </w:pPr>
      <w:r w:rsidRPr="006504D4">
        <w:rPr>
          <w:sz w:val="24"/>
          <w:szCs w:val="24"/>
        </w:rPr>
        <w:sym w:font="Symbol" w:char="F061"/>
      </w:r>
      <w:r w:rsidRPr="006504D4">
        <w:rPr>
          <w:sz w:val="24"/>
          <w:szCs w:val="24"/>
        </w:rPr>
        <w:t>: Общо указание за всички критерии за подбор</w:t>
      </w:r>
    </w:p>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6504D4">
        <w:rPr>
          <w:b/>
          <w:i/>
          <w:sz w:val="24"/>
          <w:szCs w:val="24"/>
          <w:lang w:val="bg-BG"/>
        </w:rPr>
        <w:t xml:space="preserve">Икономическият оператор следва да попълни тази информация </w:t>
      </w:r>
      <w:r w:rsidRPr="006504D4">
        <w:rPr>
          <w:b/>
          <w:i/>
          <w:sz w:val="24"/>
          <w:szCs w:val="24"/>
          <w:u w:val="single"/>
          <w:lang w:val="bg-BG"/>
        </w:rPr>
        <w:t>само</w:t>
      </w:r>
      <w:r w:rsidRPr="006504D4">
        <w:rPr>
          <w:b/>
          <w:i/>
          <w:sz w:val="24"/>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504D4">
        <w:rPr>
          <w:b/>
          <w:i/>
          <w:sz w:val="24"/>
          <w:szCs w:val="24"/>
        </w:rPr>
        <w:sym w:font="Symbol" w:char="F061"/>
      </w:r>
      <w:r w:rsidRPr="006504D4">
        <w:rPr>
          <w:b/>
          <w:i/>
          <w:sz w:val="24"/>
          <w:szCs w:val="24"/>
          <w:lang w:val="bg-BG"/>
        </w:rPr>
        <w:t xml:space="preserve"> от част І</w:t>
      </w:r>
      <w:r w:rsidRPr="006504D4">
        <w:rPr>
          <w:b/>
          <w:i/>
          <w:sz w:val="24"/>
          <w:szCs w:val="24"/>
        </w:rPr>
        <w:t>V</w:t>
      </w:r>
      <w:r w:rsidRPr="006504D4">
        <w:rPr>
          <w:b/>
          <w:i/>
          <w:sz w:val="24"/>
          <w:szCs w:val="24"/>
          <w:lang w:val="bg-BG"/>
        </w:rPr>
        <w:t>, без да трябва да я попълва в друг раздел на част І</w:t>
      </w:r>
      <w:r w:rsidRPr="006504D4">
        <w:rPr>
          <w:b/>
          <w:i/>
          <w:sz w:val="24"/>
          <w:szCs w:val="24"/>
        </w:rPr>
        <w:t>V</w:t>
      </w:r>
      <w:r w:rsidRPr="006504D4">
        <w:rPr>
          <w:b/>
          <w:i/>
          <w:sz w:val="24"/>
          <w:szCs w:val="24"/>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0035E4" w:rsidRPr="006504D4" w:rsidTr="000035E4">
        <w:tc>
          <w:tcPr>
            <w:tcW w:w="4606" w:type="dxa"/>
            <w:shd w:val="clear" w:color="auto" w:fill="auto"/>
          </w:tcPr>
          <w:p w:rsidR="000035E4" w:rsidRPr="006504D4" w:rsidRDefault="000035E4" w:rsidP="006504D4">
            <w:pPr>
              <w:rPr>
                <w:b/>
                <w:i/>
                <w:sz w:val="24"/>
                <w:szCs w:val="24"/>
                <w:lang w:val="bg-BG"/>
              </w:rPr>
            </w:pPr>
            <w:r w:rsidRPr="006504D4">
              <w:rPr>
                <w:b/>
                <w:i/>
                <w:sz w:val="24"/>
                <w:szCs w:val="24"/>
                <w:lang w:val="bg-BG"/>
              </w:rPr>
              <w:t>Спазване на всички изисквани критерии за подбор</w:t>
            </w:r>
          </w:p>
        </w:tc>
        <w:tc>
          <w:tcPr>
            <w:tcW w:w="4607"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c>
          <w:tcPr>
            <w:tcW w:w="4606" w:type="dxa"/>
            <w:shd w:val="clear" w:color="auto" w:fill="auto"/>
          </w:tcPr>
          <w:p w:rsidR="000035E4" w:rsidRPr="006504D4" w:rsidRDefault="000035E4" w:rsidP="006504D4">
            <w:pPr>
              <w:rPr>
                <w:sz w:val="24"/>
                <w:szCs w:val="24"/>
              </w:rPr>
            </w:pPr>
            <w:r w:rsidRPr="006504D4">
              <w:rPr>
                <w:sz w:val="24"/>
                <w:szCs w:val="24"/>
              </w:rPr>
              <w:t>Той отговаря на изискваните критерии за подбор:</w:t>
            </w:r>
          </w:p>
        </w:tc>
        <w:tc>
          <w:tcPr>
            <w:tcW w:w="4607" w:type="dxa"/>
            <w:shd w:val="clear" w:color="auto" w:fill="auto"/>
          </w:tcPr>
          <w:p w:rsidR="000035E4" w:rsidRPr="006504D4" w:rsidRDefault="000035E4" w:rsidP="006504D4">
            <w:pPr>
              <w:rPr>
                <w:sz w:val="24"/>
                <w:szCs w:val="24"/>
              </w:rPr>
            </w:pPr>
            <w:r w:rsidRPr="006504D4">
              <w:rPr>
                <w:sz w:val="24"/>
                <w:szCs w:val="24"/>
              </w:rPr>
              <w:t>[] Да [] Не</w:t>
            </w:r>
          </w:p>
        </w:tc>
      </w:tr>
    </w:tbl>
    <w:p w:rsidR="000035E4" w:rsidRPr="006504D4" w:rsidRDefault="000035E4" w:rsidP="006504D4">
      <w:pPr>
        <w:pStyle w:val="SectionTitle"/>
        <w:rPr>
          <w:sz w:val="24"/>
          <w:szCs w:val="24"/>
          <w:lang w:val="en-US"/>
        </w:rPr>
      </w:pPr>
    </w:p>
    <w:p w:rsidR="000035E4" w:rsidRPr="006504D4" w:rsidRDefault="000035E4" w:rsidP="006504D4">
      <w:pPr>
        <w:pStyle w:val="SectionTitle"/>
        <w:rPr>
          <w:sz w:val="24"/>
          <w:szCs w:val="24"/>
        </w:rPr>
      </w:pPr>
      <w:r w:rsidRPr="006504D4">
        <w:rPr>
          <w:sz w:val="24"/>
          <w:szCs w:val="24"/>
        </w:rPr>
        <w:t>А: Годност</w:t>
      </w:r>
    </w:p>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6504D4">
        <w:rPr>
          <w:b/>
          <w:i/>
          <w:sz w:val="24"/>
          <w:szCs w:val="24"/>
          <w:lang w:val="bg-BG"/>
        </w:rPr>
        <w:t xml:space="preserve">Икономическият оператор следва да предостави информация </w:t>
      </w:r>
      <w:r w:rsidRPr="006504D4">
        <w:rPr>
          <w:b/>
          <w:i/>
          <w:sz w:val="24"/>
          <w:szCs w:val="24"/>
          <w:u w:val="single"/>
          <w:lang w:val="bg-BG"/>
        </w:rPr>
        <w:t>само</w:t>
      </w:r>
      <w:r w:rsidRPr="006504D4">
        <w:rPr>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035E4" w:rsidRPr="006504D4" w:rsidTr="000035E4">
        <w:tc>
          <w:tcPr>
            <w:tcW w:w="4644" w:type="dxa"/>
            <w:shd w:val="clear" w:color="auto" w:fill="auto"/>
          </w:tcPr>
          <w:p w:rsidR="000035E4" w:rsidRPr="006504D4" w:rsidRDefault="000035E4" w:rsidP="006504D4">
            <w:pPr>
              <w:rPr>
                <w:b/>
                <w:i/>
                <w:sz w:val="24"/>
                <w:szCs w:val="24"/>
              </w:rPr>
            </w:pPr>
            <w:r w:rsidRPr="006504D4">
              <w:rPr>
                <w:b/>
                <w:i/>
                <w:sz w:val="24"/>
                <w:szCs w:val="24"/>
              </w:rPr>
              <w:t>Годност</w:t>
            </w:r>
          </w:p>
        </w:tc>
        <w:tc>
          <w:tcPr>
            <w:tcW w:w="4645"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1) </w:t>
            </w:r>
            <w:r w:rsidRPr="006504D4">
              <w:rPr>
                <w:b/>
                <w:sz w:val="24"/>
                <w:szCs w:val="24"/>
              </w:rPr>
              <w:t xml:space="preserve">Той е вписан в съответния </w:t>
            </w:r>
            <w:r w:rsidRPr="006504D4">
              <w:rPr>
                <w:b/>
                <w:sz w:val="24"/>
                <w:szCs w:val="24"/>
              </w:rPr>
              <w:lastRenderedPageBreak/>
              <w:t>професионален или търговски регистър</w:t>
            </w:r>
            <w:r w:rsidRPr="006504D4">
              <w:rPr>
                <w:sz w:val="24"/>
                <w:szCs w:val="24"/>
              </w:rPr>
              <w:t xml:space="preserve"> в държавата членка, в която е установен</w:t>
            </w:r>
            <w:r w:rsidRPr="006504D4">
              <w:rPr>
                <w:rStyle w:val="FootnoteReference"/>
                <w:sz w:val="24"/>
                <w:szCs w:val="24"/>
              </w:rPr>
              <w:footnoteReference w:id="34"/>
            </w:r>
            <w:r w:rsidRPr="006504D4">
              <w:rPr>
                <w:sz w:val="24"/>
                <w:szCs w:val="24"/>
              </w:rPr>
              <w:t>:</w:t>
            </w:r>
            <w:r w:rsidRPr="006504D4">
              <w:rPr>
                <w:sz w:val="24"/>
                <w:szCs w:val="24"/>
              </w:rPr>
              <w:br/>
            </w:r>
            <w:r w:rsidRPr="006504D4">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0035E4" w:rsidRPr="006504D4" w:rsidRDefault="000035E4" w:rsidP="006504D4">
            <w:pPr>
              <w:rPr>
                <w:sz w:val="24"/>
                <w:szCs w:val="24"/>
              </w:rPr>
            </w:pPr>
            <w:r w:rsidRPr="006504D4">
              <w:rPr>
                <w:sz w:val="24"/>
                <w:szCs w:val="24"/>
              </w:rPr>
              <w:lastRenderedPageBreak/>
              <w:t>[…]</w:t>
            </w:r>
            <w:r w:rsidRPr="006504D4">
              <w:rPr>
                <w:sz w:val="24"/>
                <w:szCs w:val="24"/>
              </w:rPr>
              <w:br/>
            </w:r>
            <w:r w:rsidRPr="006504D4">
              <w:rPr>
                <w:sz w:val="24"/>
                <w:szCs w:val="24"/>
              </w:rPr>
              <w:lastRenderedPageBreak/>
              <w:t xml:space="preserve"> </w:t>
            </w:r>
          </w:p>
          <w:p w:rsidR="000035E4" w:rsidRPr="006504D4" w:rsidRDefault="000035E4" w:rsidP="006504D4">
            <w:pPr>
              <w:rPr>
                <w:sz w:val="24"/>
                <w:szCs w:val="24"/>
              </w:rPr>
            </w:pPr>
            <w:r w:rsidRPr="006504D4">
              <w:rPr>
                <w:sz w:val="24"/>
                <w:szCs w:val="24"/>
              </w:rPr>
              <w:t>(</w:t>
            </w:r>
            <w:proofErr w:type="gramStart"/>
            <w:r w:rsidRPr="006504D4">
              <w:rPr>
                <w:i/>
                <w:sz w:val="24"/>
                <w:szCs w:val="24"/>
              </w:rPr>
              <w:t>уеб</w:t>
            </w:r>
            <w:proofErr w:type="gramEnd"/>
            <w:r w:rsidRPr="006504D4">
              <w:rPr>
                <w:i/>
                <w:sz w:val="24"/>
                <w:szCs w:val="24"/>
              </w:rPr>
              <w:t xml:space="preserve"> адрес, орган или служба, издаващи документа, точно позоваване на документа</w:t>
            </w:r>
            <w:r w:rsidRPr="006504D4">
              <w:rPr>
                <w:sz w:val="24"/>
                <w:szCs w:val="24"/>
              </w:rPr>
              <w:t>):</w:t>
            </w:r>
            <w:r w:rsidRPr="006504D4">
              <w:rPr>
                <w:i/>
                <w:sz w:val="24"/>
                <w:szCs w:val="24"/>
              </w:rPr>
              <w:t xml:space="preserve"> [……][……][……][……]</w:t>
            </w:r>
          </w:p>
        </w:tc>
      </w:tr>
      <w:tr w:rsidR="000035E4" w:rsidRPr="006504D4" w:rsidTr="000035E4">
        <w:tc>
          <w:tcPr>
            <w:tcW w:w="4644" w:type="dxa"/>
            <w:shd w:val="clear" w:color="auto" w:fill="auto"/>
          </w:tcPr>
          <w:p w:rsidR="000035E4" w:rsidRPr="006504D4" w:rsidRDefault="000035E4" w:rsidP="006504D4">
            <w:pPr>
              <w:rPr>
                <w:b/>
                <w:sz w:val="24"/>
                <w:szCs w:val="24"/>
              </w:rPr>
            </w:pPr>
            <w:r w:rsidRPr="006504D4">
              <w:rPr>
                <w:b/>
                <w:sz w:val="24"/>
                <w:szCs w:val="24"/>
              </w:rPr>
              <w:lastRenderedPageBreak/>
              <w:t>2) При поръчки за услуги</w:t>
            </w:r>
            <w:proofErr w:type="gramStart"/>
            <w:r w:rsidRPr="006504D4">
              <w:rPr>
                <w:b/>
                <w:sz w:val="24"/>
                <w:szCs w:val="24"/>
              </w:rPr>
              <w:t>:</w:t>
            </w:r>
            <w:proofErr w:type="gramEnd"/>
            <w:r w:rsidRPr="006504D4">
              <w:rPr>
                <w:sz w:val="24"/>
                <w:szCs w:val="24"/>
              </w:rPr>
              <w:br/>
              <w:t xml:space="preserve">Необходимо ли е специално </w:t>
            </w:r>
            <w:r w:rsidRPr="006504D4">
              <w:rPr>
                <w:b/>
                <w:sz w:val="24"/>
                <w:szCs w:val="24"/>
              </w:rPr>
              <w:t>разрешение</w:t>
            </w:r>
            <w:r w:rsidRPr="006504D4">
              <w:rPr>
                <w:sz w:val="24"/>
                <w:szCs w:val="24"/>
              </w:rPr>
              <w:t xml:space="preserve"> или </w:t>
            </w:r>
            <w:r w:rsidRPr="006504D4">
              <w:rPr>
                <w:b/>
                <w:sz w:val="24"/>
                <w:szCs w:val="24"/>
              </w:rPr>
              <w:t>членство</w:t>
            </w:r>
            <w:r w:rsidRPr="006504D4">
              <w:rPr>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6504D4">
              <w:rPr>
                <w:sz w:val="24"/>
                <w:szCs w:val="24"/>
              </w:rPr>
              <w:br/>
            </w:r>
            <w:r w:rsidRPr="006504D4">
              <w:rPr>
                <w:sz w:val="24"/>
                <w:szCs w:val="24"/>
              </w:rPr>
              <w:br/>
            </w:r>
            <w:r w:rsidRPr="006504D4">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0035E4" w:rsidRPr="006504D4" w:rsidRDefault="000035E4" w:rsidP="006504D4">
            <w:pPr>
              <w:rPr>
                <w:sz w:val="24"/>
                <w:szCs w:val="24"/>
              </w:rPr>
            </w:pPr>
            <w:r w:rsidRPr="006504D4">
              <w:rPr>
                <w:sz w:val="24"/>
                <w:szCs w:val="24"/>
              </w:rPr>
              <w:br/>
              <w:t>[] Да [] Не</w:t>
            </w:r>
            <w:r w:rsidRPr="006504D4">
              <w:rPr>
                <w:sz w:val="24"/>
                <w:szCs w:val="24"/>
              </w:rPr>
              <w:br/>
            </w:r>
            <w:r w:rsidRPr="006504D4">
              <w:rPr>
                <w:sz w:val="24"/>
                <w:szCs w:val="24"/>
              </w:rPr>
              <w:br/>
              <w:t>Ако да, моля посочете какво и дали икономическият оператор го притежава: […] [] Да [] Не</w:t>
            </w:r>
            <w:r w:rsidRPr="006504D4">
              <w:rPr>
                <w:sz w:val="24"/>
                <w:szCs w:val="24"/>
              </w:rPr>
              <w:br/>
              <w:t xml:space="preserve"> </w:t>
            </w:r>
          </w:p>
          <w:p w:rsidR="000035E4" w:rsidRPr="006504D4" w:rsidRDefault="000035E4" w:rsidP="006504D4">
            <w:pPr>
              <w:rPr>
                <w:sz w:val="24"/>
                <w:szCs w:val="24"/>
              </w:rPr>
            </w:pPr>
            <w:r w:rsidRPr="006504D4">
              <w:rPr>
                <w:sz w:val="24"/>
                <w:szCs w:val="24"/>
              </w:rPr>
              <w:t>(</w:t>
            </w:r>
            <w:proofErr w:type="gramStart"/>
            <w:r w:rsidRPr="006504D4">
              <w:rPr>
                <w:i/>
                <w:sz w:val="24"/>
                <w:szCs w:val="24"/>
              </w:rPr>
              <w:t>уеб</w:t>
            </w:r>
            <w:proofErr w:type="gramEnd"/>
            <w:r w:rsidRPr="006504D4">
              <w:rPr>
                <w:i/>
                <w:sz w:val="24"/>
                <w:szCs w:val="24"/>
              </w:rPr>
              <w:t xml:space="preserve"> адрес, орган или служба, издаващи документа, точно позоваване на документа</w:t>
            </w:r>
            <w:r w:rsidRPr="006504D4">
              <w:rPr>
                <w:sz w:val="24"/>
                <w:szCs w:val="24"/>
              </w:rPr>
              <w:t>):</w:t>
            </w:r>
            <w:r w:rsidRPr="006504D4">
              <w:rPr>
                <w:i/>
                <w:sz w:val="24"/>
                <w:szCs w:val="24"/>
              </w:rPr>
              <w:t xml:space="preserve"> [……][……][……][……]</w:t>
            </w:r>
          </w:p>
        </w:tc>
      </w:tr>
    </w:tbl>
    <w:p w:rsidR="000035E4" w:rsidRPr="006504D4" w:rsidRDefault="000035E4" w:rsidP="006504D4">
      <w:pPr>
        <w:pStyle w:val="SectionTitle"/>
        <w:rPr>
          <w:sz w:val="24"/>
          <w:szCs w:val="24"/>
          <w:lang w:val="en-US"/>
        </w:rPr>
      </w:pPr>
    </w:p>
    <w:p w:rsidR="000035E4" w:rsidRPr="006504D4" w:rsidRDefault="000035E4" w:rsidP="006504D4">
      <w:pPr>
        <w:pStyle w:val="SectionTitle"/>
        <w:rPr>
          <w:sz w:val="24"/>
          <w:szCs w:val="24"/>
        </w:rPr>
      </w:pPr>
      <w:r w:rsidRPr="006504D4">
        <w:rPr>
          <w:sz w:val="24"/>
          <w:szCs w:val="24"/>
        </w:rPr>
        <w:t>Б: икономическо и финансово състояние</w:t>
      </w:r>
    </w:p>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6504D4">
        <w:rPr>
          <w:b/>
          <w:i/>
          <w:sz w:val="24"/>
          <w:szCs w:val="24"/>
          <w:lang w:val="bg-BG"/>
        </w:rPr>
        <w:t xml:space="preserve">Икономическият оператор следва да предостави информация </w:t>
      </w:r>
      <w:r w:rsidRPr="006504D4">
        <w:rPr>
          <w:b/>
          <w:i/>
          <w:sz w:val="24"/>
          <w:szCs w:val="24"/>
          <w:u w:val="single"/>
          <w:lang w:val="bg-BG"/>
        </w:rPr>
        <w:t>само</w:t>
      </w:r>
      <w:r w:rsidRPr="006504D4">
        <w:rPr>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035E4" w:rsidRPr="006504D4" w:rsidTr="000035E4">
        <w:tc>
          <w:tcPr>
            <w:tcW w:w="4644" w:type="dxa"/>
            <w:shd w:val="clear" w:color="auto" w:fill="auto"/>
          </w:tcPr>
          <w:p w:rsidR="000035E4" w:rsidRPr="006504D4" w:rsidRDefault="000035E4" w:rsidP="006504D4">
            <w:pPr>
              <w:rPr>
                <w:b/>
                <w:i/>
                <w:sz w:val="24"/>
                <w:szCs w:val="24"/>
              </w:rPr>
            </w:pPr>
            <w:r w:rsidRPr="006504D4">
              <w:rPr>
                <w:b/>
                <w:i/>
                <w:sz w:val="24"/>
                <w:szCs w:val="24"/>
              </w:rPr>
              <w:t>Икономическо и финансово състояние</w:t>
            </w:r>
          </w:p>
        </w:tc>
        <w:tc>
          <w:tcPr>
            <w:tcW w:w="4645"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1а) Неговият („общ“) </w:t>
            </w:r>
            <w:r w:rsidRPr="006504D4">
              <w:rPr>
                <w:b/>
                <w:sz w:val="24"/>
                <w:szCs w:val="24"/>
              </w:rPr>
              <w:t>годишен оборот</w:t>
            </w:r>
            <w:r w:rsidRPr="006504D4">
              <w:rPr>
                <w:sz w:val="24"/>
                <w:szCs w:val="24"/>
              </w:rPr>
              <w:t xml:space="preserve"> за броя финансови години, изисквани в съответното обявление или в документацията за поръчката, е както следва:</w:t>
            </w:r>
            <w:r w:rsidRPr="006504D4">
              <w:rPr>
                <w:sz w:val="24"/>
                <w:szCs w:val="24"/>
              </w:rPr>
              <w:br/>
            </w:r>
            <w:r w:rsidRPr="006504D4">
              <w:rPr>
                <w:b/>
                <w:sz w:val="24"/>
                <w:szCs w:val="24"/>
                <w:u w:val="single"/>
              </w:rPr>
              <w:t>и/или</w:t>
            </w:r>
            <w:r w:rsidRPr="006504D4">
              <w:rPr>
                <w:sz w:val="24"/>
                <w:szCs w:val="24"/>
              </w:rPr>
              <w:t xml:space="preserve"> </w:t>
            </w:r>
            <w:r w:rsidRPr="006504D4">
              <w:rPr>
                <w:sz w:val="24"/>
                <w:szCs w:val="24"/>
              </w:rPr>
              <w:br/>
              <w:t xml:space="preserve">1б) Неговият </w:t>
            </w:r>
            <w:r w:rsidRPr="006504D4">
              <w:rPr>
                <w:b/>
                <w:sz w:val="24"/>
                <w:szCs w:val="24"/>
              </w:rPr>
              <w:t>среден</w:t>
            </w:r>
            <w:r w:rsidRPr="006504D4">
              <w:rPr>
                <w:sz w:val="24"/>
                <w:szCs w:val="24"/>
              </w:rPr>
              <w:t xml:space="preserve"> годишен </w:t>
            </w:r>
            <w:r w:rsidRPr="006504D4">
              <w:rPr>
                <w:b/>
                <w:sz w:val="24"/>
                <w:szCs w:val="24"/>
              </w:rPr>
              <w:t>оборот за броя години, изисквани в съответното обявление или в документацията за поръчката, е както следва</w:t>
            </w:r>
            <w:r w:rsidRPr="006504D4">
              <w:rPr>
                <w:rStyle w:val="FootnoteReference"/>
                <w:b/>
                <w:sz w:val="24"/>
                <w:szCs w:val="24"/>
              </w:rPr>
              <w:footnoteReference w:id="35"/>
            </w:r>
            <w:r w:rsidRPr="006504D4">
              <w:rPr>
                <w:b/>
                <w:sz w:val="24"/>
                <w:szCs w:val="24"/>
              </w:rPr>
              <w:t>(</w:t>
            </w:r>
            <w:r w:rsidRPr="006504D4">
              <w:rPr>
                <w:sz w:val="24"/>
                <w:szCs w:val="24"/>
              </w:rPr>
              <w:t>)</w:t>
            </w:r>
            <w:r w:rsidRPr="006504D4">
              <w:rPr>
                <w:b/>
                <w:sz w:val="24"/>
                <w:szCs w:val="24"/>
              </w:rPr>
              <w:t>:</w:t>
            </w:r>
            <w:r w:rsidRPr="006504D4">
              <w:rPr>
                <w:sz w:val="24"/>
                <w:szCs w:val="24"/>
              </w:rPr>
              <w:br/>
            </w:r>
            <w:r w:rsidRPr="006504D4">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0035E4" w:rsidRPr="006504D4" w:rsidRDefault="000035E4" w:rsidP="006504D4">
            <w:pPr>
              <w:rPr>
                <w:i/>
                <w:sz w:val="24"/>
                <w:szCs w:val="24"/>
              </w:rPr>
            </w:pPr>
            <w:r w:rsidRPr="006504D4">
              <w:rPr>
                <w:sz w:val="24"/>
                <w:szCs w:val="24"/>
              </w:rPr>
              <w:t>година: [……] оборот:[……][…]валута</w:t>
            </w:r>
            <w:r w:rsidRPr="006504D4">
              <w:rPr>
                <w:sz w:val="24"/>
                <w:szCs w:val="24"/>
              </w:rPr>
              <w:br/>
              <w:t>година: [……] оборот:[……][…]валута година: [……] оборот:[……][…]валута</w:t>
            </w:r>
            <w:r w:rsidRPr="006504D4">
              <w:rPr>
                <w:sz w:val="24"/>
                <w:szCs w:val="24"/>
              </w:rPr>
              <w:br/>
            </w:r>
            <w:r w:rsidRPr="006504D4">
              <w:rPr>
                <w:sz w:val="24"/>
                <w:szCs w:val="24"/>
              </w:rPr>
              <w:br/>
              <w:t>(брой години, среден оборот)</w:t>
            </w:r>
            <w:r w:rsidRPr="006504D4">
              <w:rPr>
                <w:b/>
                <w:sz w:val="24"/>
                <w:szCs w:val="24"/>
              </w:rPr>
              <w:t>:</w:t>
            </w:r>
            <w:r w:rsidRPr="006504D4">
              <w:rPr>
                <w:sz w:val="24"/>
                <w:szCs w:val="24"/>
              </w:rPr>
              <w:t xml:space="preserve"> [……],[……][…]валута</w:t>
            </w:r>
            <w:r w:rsidRPr="006504D4">
              <w:rPr>
                <w:sz w:val="24"/>
                <w:szCs w:val="24"/>
              </w:rPr>
              <w:br/>
            </w:r>
          </w:p>
          <w:p w:rsidR="000035E4" w:rsidRPr="006504D4" w:rsidRDefault="000035E4" w:rsidP="006504D4">
            <w:pPr>
              <w:rPr>
                <w:sz w:val="24"/>
                <w:szCs w:val="24"/>
              </w:rPr>
            </w:pPr>
            <w:r w:rsidRPr="006504D4">
              <w:rPr>
                <w:i/>
                <w:sz w:val="24"/>
                <w:szCs w:val="24"/>
              </w:rPr>
              <w:t>(</w:t>
            </w:r>
            <w:proofErr w:type="gramStart"/>
            <w:r w:rsidRPr="006504D4">
              <w:rPr>
                <w:i/>
                <w:sz w:val="24"/>
                <w:szCs w:val="24"/>
              </w:rPr>
              <w:t>уеб</w:t>
            </w:r>
            <w:proofErr w:type="gramEnd"/>
            <w:r w:rsidRPr="006504D4">
              <w:rPr>
                <w:i/>
                <w:sz w:val="24"/>
                <w:szCs w:val="24"/>
              </w:rPr>
              <w:t xml:space="preserve"> адрес, орган или служба, издаващи документа, точно позоваване на документа): [……][……][……][……]</w:t>
            </w:r>
          </w:p>
        </w:tc>
      </w:tr>
      <w:tr w:rsidR="000035E4" w:rsidRPr="006504D4" w:rsidTr="000035E4">
        <w:tc>
          <w:tcPr>
            <w:tcW w:w="4644" w:type="dxa"/>
            <w:shd w:val="clear" w:color="auto" w:fill="auto"/>
          </w:tcPr>
          <w:p w:rsidR="000035E4" w:rsidRPr="006504D4" w:rsidRDefault="000035E4" w:rsidP="006504D4">
            <w:pPr>
              <w:rPr>
                <w:b/>
                <w:i/>
                <w:sz w:val="24"/>
                <w:szCs w:val="24"/>
                <w:u w:val="single"/>
              </w:rPr>
            </w:pPr>
            <w:r w:rsidRPr="006504D4">
              <w:rPr>
                <w:sz w:val="24"/>
                <w:szCs w:val="24"/>
              </w:rPr>
              <w:t xml:space="preserve">2а) Неговият („конкретен“) годишен </w:t>
            </w:r>
            <w:r w:rsidRPr="006504D4">
              <w:rPr>
                <w:b/>
                <w:sz w:val="24"/>
                <w:szCs w:val="24"/>
              </w:rPr>
              <w:t>оборот в стопанската област, обхваната от поръчката</w:t>
            </w:r>
            <w:r w:rsidRPr="006504D4">
              <w:rPr>
                <w:sz w:val="24"/>
                <w:szCs w:val="24"/>
              </w:rPr>
              <w:t xml:space="preserve"> и посочена в съответното обявление,</w:t>
            </w:r>
            <w:r w:rsidRPr="006504D4">
              <w:rPr>
                <w:b/>
                <w:i/>
                <w:sz w:val="24"/>
                <w:szCs w:val="24"/>
              </w:rPr>
              <w:t xml:space="preserve"> </w:t>
            </w:r>
            <w:r w:rsidRPr="006504D4">
              <w:rPr>
                <w:sz w:val="24"/>
                <w:szCs w:val="24"/>
              </w:rPr>
              <w:t xml:space="preserve"> или в документацията за поръчката, за изисквания брой финансови години, е както следва:</w:t>
            </w:r>
            <w:r w:rsidRPr="006504D4">
              <w:rPr>
                <w:sz w:val="24"/>
                <w:szCs w:val="24"/>
              </w:rPr>
              <w:br/>
            </w:r>
            <w:r w:rsidRPr="006504D4">
              <w:rPr>
                <w:b/>
                <w:i/>
                <w:sz w:val="24"/>
                <w:szCs w:val="24"/>
                <w:u w:val="single"/>
              </w:rPr>
              <w:t>и/или</w:t>
            </w:r>
          </w:p>
          <w:p w:rsidR="000035E4" w:rsidRPr="006504D4" w:rsidRDefault="000035E4" w:rsidP="006504D4">
            <w:pPr>
              <w:rPr>
                <w:sz w:val="24"/>
                <w:szCs w:val="24"/>
              </w:rPr>
            </w:pPr>
            <w:r w:rsidRPr="006504D4">
              <w:rPr>
                <w:sz w:val="24"/>
                <w:szCs w:val="24"/>
              </w:rPr>
              <w:t xml:space="preserve">2б) Неговият </w:t>
            </w:r>
            <w:r w:rsidRPr="006504D4">
              <w:rPr>
                <w:b/>
                <w:sz w:val="24"/>
                <w:szCs w:val="24"/>
              </w:rPr>
              <w:t>среден</w:t>
            </w:r>
            <w:r w:rsidRPr="006504D4">
              <w:rPr>
                <w:sz w:val="24"/>
                <w:szCs w:val="24"/>
              </w:rPr>
              <w:t xml:space="preserve"> годишен </w:t>
            </w:r>
            <w:r w:rsidRPr="006504D4">
              <w:rPr>
                <w:b/>
                <w:sz w:val="24"/>
                <w:szCs w:val="24"/>
              </w:rPr>
              <w:t>оборот в областта и за броя години, изисквани в съответното обявление или документацията за поръчката, е както следва</w:t>
            </w:r>
            <w:r w:rsidRPr="006504D4">
              <w:rPr>
                <w:rStyle w:val="FootnoteReference"/>
                <w:b/>
                <w:sz w:val="24"/>
                <w:szCs w:val="24"/>
              </w:rPr>
              <w:footnoteReference w:id="36"/>
            </w:r>
            <w:r w:rsidRPr="006504D4">
              <w:rPr>
                <w:sz w:val="24"/>
                <w:szCs w:val="24"/>
              </w:rPr>
              <w:t>:</w:t>
            </w:r>
            <w:r w:rsidRPr="006504D4">
              <w:rPr>
                <w:sz w:val="24"/>
                <w:szCs w:val="24"/>
              </w:rPr>
              <w:br/>
            </w:r>
            <w:r w:rsidRPr="006504D4">
              <w:rPr>
                <w:i/>
                <w:sz w:val="24"/>
                <w:szCs w:val="24"/>
              </w:rPr>
              <w:t xml:space="preserve">Ако съответните документи са на </w:t>
            </w:r>
            <w:r w:rsidRPr="006504D4">
              <w:rPr>
                <w:i/>
                <w:sz w:val="24"/>
                <w:szCs w:val="24"/>
              </w:rPr>
              <w:lastRenderedPageBreak/>
              <w:t>разположение в електронен формат, моля, посочете:</w:t>
            </w:r>
          </w:p>
        </w:tc>
        <w:tc>
          <w:tcPr>
            <w:tcW w:w="4645" w:type="dxa"/>
            <w:shd w:val="clear" w:color="auto" w:fill="auto"/>
          </w:tcPr>
          <w:p w:rsidR="000035E4" w:rsidRPr="006504D4" w:rsidRDefault="000035E4" w:rsidP="006504D4">
            <w:pPr>
              <w:rPr>
                <w:sz w:val="24"/>
                <w:szCs w:val="24"/>
              </w:rPr>
            </w:pPr>
            <w:r w:rsidRPr="006504D4">
              <w:rPr>
                <w:sz w:val="24"/>
                <w:szCs w:val="24"/>
              </w:rPr>
              <w:lastRenderedPageBreak/>
              <w:t>година: [……] оборот:[……][…]валута</w:t>
            </w:r>
          </w:p>
          <w:p w:rsidR="000035E4" w:rsidRPr="006504D4" w:rsidRDefault="000035E4" w:rsidP="006504D4">
            <w:pPr>
              <w:rPr>
                <w:sz w:val="24"/>
                <w:szCs w:val="24"/>
              </w:rPr>
            </w:pPr>
            <w:r w:rsidRPr="006504D4">
              <w:rPr>
                <w:sz w:val="24"/>
                <w:szCs w:val="24"/>
              </w:rPr>
              <w:t>година: [……] оборот:[……][…]валута</w:t>
            </w:r>
          </w:p>
          <w:p w:rsidR="000035E4" w:rsidRPr="006504D4" w:rsidRDefault="000035E4" w:rsidP="006504D4">
            <w:pPr>
              <w:rPr>
                <w:sz w:val="24"/>
                <w:szCs w:val="24"/>
              </w:rPr>
            </w:pPr>
            <w:r w:rsidRPr="006504D4">
              <w:rPr>
                <w:sz w:val="24"/>
                <w:szCs w:val="24"/>
              </w:rPr>
              <w:t>година: [……] оборот:[……][…]валута</w:t>
            </w:r>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br/>
              <w:t>(брой години, среден оборот): [……],[……][…]валута</w:t>
            </w:r>
          </w:p>
          <w:p w:rsidR="000035E4" w:rsidRPr="006504D4" w:rsidRDefault="000035E4" w:rsidP="006504D4">
            <w:pPr>
              <w:rPr>
                <w:sz w:val="24"/>
                <w:szCs w:val="24"/>
              </w:rPr>
            </w:pPr>
          </w:p>
          <w:p w:rsidR="000035E4" w:rsidRPr="006504D4" w:rsidRDefault="000035E4" w:rsidP="006504D4">
            <w:pPr>
              <w:rPr>
                <w:sz w:val="24"/>
                <w:szCs w:val="24"/>
              </w:rPr>
            </w:pPr>
          </w:p>
          <w:p w:rsidR="000035E4" w:rsidRPr="006504D4" w:rsidRDefault="000035E4" w:rsidP="006504D4">
            <w:pPr>
              <w:rPr>
                <w:sz w:val="24"/>
                <w:szCs w:val="24"/>
              </w:rPr>
            </w:pPr>
            <w:r w:rsidRPr="006504D4">
              <w:rPr>
                <w:i/>
                <w:sz w:val="24"/>
                <w:szCs w:val="24"/>
              </w:rPr>
              <w:t>(</w:t>
            </w:r>
            <w:proofErr w:type="gramStart"/>
            <w:r w:rsidRPr="006504D4">
              <w:rPr>
                <w:i/>
                <w:sz w:val="24"/>
                <w:szCs w:val="24"/>
              </w:rPr>
              <w:t>уеб</w:t>
            </w:r>
            <w:proofErr w:type="gramEnd"/>
            <w:r w:rsidRPr="006504D4">
              <w:rPr>
                <w:i/>
                <w:sz w:val="24"/>
                <w:szCs w:val="24"/>
              </w:rPr>
              <w:t xml:space="preserve"> адрес, орган или служба, издаващи документа, точно позоваване на </w:t>
            </w:r>
            <w:r w:rsidRPr="006504D4">
              <w:rPr>
                <w:i/>
                <w:sz w:val="24"/>
                <w:szCs w:val="24"/>
              </w:rPr>
              <w:lastRenderedPageBreak/>
              <w:t>документацията): [……][……][……][……]</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035E4" w:rsidRPr="006504D4" w:rsidRDefault="000035E4" w:rsidP="006504D4">
            <w:pPr>
              <w:rPr>
                <w:sz w:val="24"/>
                <w:szCs w:val="24"/>
              </w:rPr>
            </w:pPr>
            <w:r w:rsidRPr="006504D4">
              <w:rPr>
                <w:sz w:val="24"/>
                <w:szCs w:val="24"/>
              </w:rPr>
              <w:t>[……]</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4) Що се отнася до </w:t>
            </w:r>
            <w:r w:rsidRPr="006504D4">
              <w:rPr>
                <w:b/>
                <w:sz w:val="24"/>
                <w:szCs w:val="24"/>
              </w:rPr>
              <w:t>финансовите съотношения</w:t>
            </w:r>
            <w:r w:rsidRPr="006504D4">
              <w:rPr>
                <w:rStyle w:val="FootnoteReference"/>
                <w:b/>
                <w:sz w:val="24"/>
                <w:szCs w:val="24"/>
              </w:rPr>
              <w:footnoteReference w:id="37"/>
            </w:r>
            <w:r w:rsidRPr="006504D4">
              <w:rPr>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504D4">
              <w:rPr>
                <w:sz w:val="24"/>
                <w:szCs w:val="24"/>
              </w:rPr>
              <w:br/>
            </w:r>
            <w:r w:rsidRPr="006504D4">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0035E4" w:rsidRPr="006504D4" w:rsidRDefault="000035E4" w:rsidP="006504D4">
            <w:pPr>
              <w:rPr>
                <w:sz w:val="24"/>
                <w:szCs w:val="24"/>
              </w:rPr>
            </w:pPr>
            <w:r w:rsidRPr="006504D4">
              <w:rPr>
                <w:sz w:val="24"/>
                <w:szCs w:val="24"/>
              </w:rPr>
              <w:t>(</w:t>
            </w:r>
            <w:proofErr w:type="gramStart"/>
            <w:r w:rsidRPr="006504D4">
              <w:rPr>
                <w:sz w:val="24"/>
                <w:szCs w:val="24"/>
              </w:rPr>
              <w:t>посочване</w:t>
            </w:r>
            <w:proofErr w:type="gramEnd"/>
            <w:r w:rsidRPr="006504D4">
              <w:rPr>
                <w:sz w:val="24"/>
                <w:szCs w:val="24"/>
              </w:rPr>
              <w:t xml:space="preserve"> на изискваното съотношение — съотношение между х и у</w:t>
            </w:r>
            <w:r w:rsidRPr="006504D4">
              <w:rPr>
                <w:rStyle w:val="FootnoteReference"/>
                <w:sz w:val="24"/>
                <w:szCs w:val="24"/>
              </w:rPr>
              <w:footnoteReference w:id="38"/>
            </w:r>
            <w:r w:rsidRPr="006504D4">
              <w:rPr>
                <w:sz w:val="24"/>
                <w:szCs w:val="24"/>
              </w:rPr>
              <w:t xml:space="preserve"> — и стойността):</w:t>
            </w:r>
            <w:r w:rsidRPr="006504D4">
              <w:rPr>
                <w:sz w:val="24"/>
                <w:szCs w:val="24"/>
              </w:rPr>
              <w:br/>
              <w:t>[…], [……]</w:t>
            </w:r>
            <w:r w:rsidRPr="006504D4">
              <w:rPr>
                <w:rStyle w:val="FootnoteReference"/>
                <w:sz w:val="24"/>
                <w:szCs w:val="24"/>
              </w:rPr>
              <w:footnoteReference w:id="39"/>
            </w:r>
            <w:r w:rsidRPr="006504D4">
              <w:rPr>
                <w:sz w:val="24"/>
                <w:szCs w:val="24"/>
              </w:rPr>
              <w:br/>
            </w:r>
          </w:p>
          <w:p w:rsidR="000035E4" w:rsidRPr="006504D4" w:rsidRDefault="000035E4" w:rsidP="006504D4">
            <w:pPr>
              <w:rPr>
                <w:sz w:val="24"/>
                <w:szCs w:val="24"/>
              </w:rPr>
            </w:pPr>
            <w:r w:rsidRPr="006504D4">
              <w:rPr>
                <w:sz w:val="24"/>
                <w:szCs w:val="24"/>
              </w:rPr>
              <w:t xml:space="preserve"> (</w:t>
            </w:r>
            <w:proofErr w:type="gramStart"/>
            <w:r w:rsidRPr="006504D4">
              <w:rPr>
                <w:i/>
                <w:sz w:val="24"/>
                <w:szCs w:val="24"/>
              </w:rPr>
              <w:t>уеб</w:t>
            </w:r>
            <w:proofErr w:type="gramEnd"/>
            <w:r w:rsidRPr="006504D4">
              <w:rPr>
                <w:i/>
                <w:sz w:val="24"/>
                <w:szCs w:val="24"/>
              </w:rPr>
              <w:t xml:space="preserve"> адрес, орган или служба, издаващи документа, точно позоваване на документа</w:t>
            </w:r>
            <w:r w:rsidRPr="006504D4">
              <w:rPr>
                <w:sz w:val="24"/>
                <w:szCs w:val="24"/>
              </w:rPr>
              <w:t>):</w:t>
            </w:r>
            <w:r w:rsidRPr="006504D4">
              <w:rPr>
                <w:i/>
                <w:sz w:val="24"/>
                <w:szCs w:val="24"/>
              </w:rPr>
              <w:t xml:space="preserve"> [……][……][……][……]</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5) Застрахователната сума по неговата </w:t>
            </w:r>
            <w:r w:rsidRPr="006504D4">
              <w:rPr>
                <w:b/>
                <w:sz w:val="24"/>
                <w:szCs w:val="24"/>
              </w:rPr>
              <w:t>застрахователна полица за риска „професионална отговорност“</w:t>
            </w:r>
            <w:r w:rsidRPr="006504D4">
              <w:rPr>
                <w:sz w:val="24"/>
                <w:szCs w:val="24"/>
              </w:rPr>
              <w:t xml:space="preserve"> възлиза на:</w:t>
            </w:r>
            <w:r w:rsidRPr="006504D4">
              <w:rPr>
                <w:sz w:val="24"/>
                <w:szCs w:val="24"/>
              </w:rPr>
              <w:br/>
            </w:r>
            <w:r w:rsidRPr="006504D4">
              <w:rPr>
                <w:rStyle w:val="NormalBoldChar"/>
                <w:rFonts w:eastAsia="Calibri"/>
                <w:b w:val="0"/>
                <w:i/>
                <w:szCs w:val="24"/>
              </w:rPr>
              <w:t>Ако</w:t>
            </w:r>
            <w:r w:rsidRPr="006504D4">
              <w:rPr>
                <w:i/>
                <w:sz w:val="24"/>
                <w:szCs w:val="24"/>
              </w:rPr>
              <w:t xml:space="preserve"> съответната информация е на разположение в електронен формат, моля, посочете:</w:t>
            </w:r>
          </w:p>
        </w:tc>
        <w:tc>
          <w:tcPr>
            <w:tcW w:w="4645" w:type="dxa"/>
            <w:shd w:val="clear" w:color="auto" w:fill="auto"/>
          </w:tcPr>
          <w:p w:rsidR="000035E4" w:rsidRPr="006504D4" w:rsidRDefault="000035E4" w:rsidP="006504D4">
            <w:pPr>
              <w:rPr>
                <w:sz w:val="24"/>
                <w:szCs w:val="24"/>
              </w:rPr>
            </w:pPr>
            <w:r w:rsidRPr="006504D4">
              <w:rPr>
                <w:sz w:val="24"/>
                <w:szCs w:val="24"/>
              </w:rPr>
              <w:t>[……],[……][…]валута</w:t>
            </w:r>
          </w:p>
          <w:p w:rsidR="000035E4" w:rsidRPr="006504D4" w:rsidRDefault="000035E4" w:rsidP="006504D4">
            <w:pPr>
              <w:rPr>
                <w:sz w:val="24"/>
                <w:szCs w:val="24"/>
              </w:rPr>
            </w:pPr>
          </w:p>
          <w:p w:rsidR="000035E4" w:rsidRPr="006504D4" w:rsidRDefault="000035E4" w:rsidP="006504D4">
            <w:pPr>
              <w:rPr>
                <w:sz w:val="24"/>
                <w:szCs w:val="24"/>
              </w:rPr>
            </w:pPr>
            <w:r w:rsidRPr="006504D4">
              <w:rPr>
                <w:i/>
                <w:sz w:val="24"/>
                <w:szCs w:val="24"/>
              </w:rPr>
              <w:t>(</w:t>
            </w:r>
            <w:proofErr w:type="gramStart"/>
            <w:r w:rsidRPr="006504D4">
              <w:rPr>
                <w:i/>
                <w:sz w:val="24"/>
                <w:szCs w:val="24"/>
              </w:rPr>
              <w:t>уеб</w:t>
            </w:r>
            <w:proofErr w:type="gramEnd"/>
            <w:r w:rsidRPr="006504D4">
              <w:rPr>
                <w:i/>
                <w:sz w:val="24"/>
                <w:szCs w:val="24"/>
              </w:rPr>
              <w:t xml:space="preserve"> адрес, орган или служба, издаващи документа, точно позоваване на документа): [……][……][……][……]</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6) Що се отнася до </w:t>
            </w:r>
            <w:r w:rsidRPr="006504D4">
              <w:rPr>
                <w:b/>
                <w:sz w:val="24"/>
                <w:szCs w:val="24"/>
              </w:rPr>
              <w:t>другите икономически или финансови изисквания</w:t>
            </w:r>
            <w:r w:rsidRPr="006504D4">
              <w:rPr>
                <w:sz w:val="24"/>
                <w:szCs w:val="24"/>
              </w:rPr>
              <w:t xml:space="preserve">, </w:t>
            </w:r>
            <w:r w:rsidRPr="006504D4">
              <w:rPr>
                <w:b/>
                <w:sz w:val="24"/>
                <w:szCs w:val="24"/>
              </w:rPr>
              <w:t>ако има такива</w:t>
            </w:r>
            <w:r w:rsidRPr="006504D4">
              <w:rPr>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6504D4">
              <w:rPr>
                <w:sz w:val="24"/>
                <w:szCs w:val="24"/>
              </w:rPr>
              <w:br/>
            </w:r>
            <w:r w:rsidRPr="006504D4">
              <w:rPr>
                <w:i/>
                <w:sz w:val="24"/>
                <w:szCs w:val="24"/>
              </w:rPr>
              <w:t xml:space="preserve">Ако съответната документация, която </w:t>
            </w:r>
            <w:r w:rsidRPr="006504D4">
              <w:rPr>
                <w:b/>
                <w:i/>
                <w:sz w:val="24"/>
                <w:szCs w:val="24"/>
              </w:rPr>
              <w:t xml:space="preserve">може </w:t>
            </w:r>
            <w:r w:rsidRPr="006504D4">
              <w:rPr>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035E4" w:rsidRPr="006504D4" w:rsidRDefault="000035E4" w:rsidP="006504D4">
            <w:pPr>
              <w:rPr>
                <w:sz w:val="24"/>
                <w:szCs w:val="24"/>
              </w:rPr>
            </w:pPr>
            <w:r w:rsidRPr="006504D4">
              <w:rPr>
                <w:sz w:val="24"/>
                <w:szCs w:val="24"/>
              </w:rPr>
              <w:t>[…]</w:t>
            </w:r>
            <w:r w:rsidRPr="006504D4">
              <w:rPr>
                <w:sz w:val="24"/>
                <w:szCs w:val="24"/>
              </w:rPr>
              <w:br/>
            </w:r>
            <w:r w:rsidRPr="006504D4">
              <w:rPr>
                <w:sz w:val="24"/>
                <w:szCs w:val="24"/>
              </w:rPr>
              <w:br/>
            </w:r>
            <w:r w:rsidRPr="006504D4">
              <w:rPr>
                <w:sz w:val="24"/>
                <w:szCs w:val="24"/>
              </w:rPr>
              <w:br/>
            </w:r>
            <w:r w:rsidRPr="006504D4">
              <w:rPr>
                <w:sz w:val="24"/>
                <w:szCs w:val="24"/>
              </w:rPr>
              <w:br/>
              <w:t xml:space="preserve"> </w:t>
            </w:r>
          </w:p>
          <w:p w:rsidR="000035E4" w:rsidRPr="006504D4" w:rsidRDefault="000035E4" w:rsidP="006504D4">
            <w:pPr>
              <w:rPr>
                <w:sz w:val="24"/>
                <w:szCs w:val="24"/>
              </w:rPr>
            </w:pPr>
          </w:p>
          <w:p w:rsidR="000035E4" w:rsidRPr="006504D4" w:rsidRDefault="000035E4" w:rsidP="006504D4">
            <w:pPr>
              <w:rPr>
                <w:sz w:val="24"/>
                <w:szCs w:val="24"/>
              </w:rPr>
            </w:pPr>
            <w:r w:rsidRPr="006504D4">
              <w:rPr>
                <w:sz w:val="24"/>
                <w:szCs w:val="24"/>
              </w:rPr>
              <w:t>(</w:t>
            </w:r>
            <w:proofErr w:type="gramStart"/>
            <w:r w:rsidRPr="006504D4">
              <w:rPr>
                <w:i/>
                <w:sz w:val="24"/>
                <w:szCs w:val="24"/>
              </w:rPr>
              <w:t>уеб</w:t>
            </w:r>
            <w:proofErr w:type="gramEnd"/>
            <w:r w:rsidRPr="006504D4">
              <w:rPr>
                <w:i/>
                <w:sz w:val="24"/>
                <w:szCs w:val="24"/>
              </w:rPr>
              <w:t xml:space="preserve"> адрес, орган или служба, издаващи документа, точно позоваване на документацията)</w:t>
            </w:r>
            <w:r w:rsidRPr="006504D4">
              <w:rPr>
                <w:sz w:val="24"/>
                <w:szCs w:val="24"/>
              </w:rPr>
              <w:t>:</w:t>
            </w:r>
            <w:r w:rsidRPr="006504D4">
              <w:rPr>
                <w:i/>
                <w:sz w:val="24"/>
                <w:szCs w:val="24"/>
              </w:rPr>
              <w:t xml:space="preserve"> [……][……][……][……]</w:t>
            </w:r>
          </w:p>
        </w:tc>
      </w:tr>
    </w:tbl>
    <w:p w:rsidR="000035E4" w:rsidRPr="006504D4" w:rsidRDefault="000035E4" w:rsidP="006504D4">
      <w:pPr>
        <w:pStyle w:val="SectionTitle"/>
        <w:rPr>
          <w:sz w:val="24"/>
          <w:szCs w:val="24"/>
          <w:lang w:val="en-US"/>
        </w:rPr>
      </w:pPr>
    </w:p>
    <w:p w:rsidR="000035E4" w:rsidRPr="006504D4" w:rsidRDefault="000035E4" w:rsidP="006504D4">
      <w:pPr>
        <w:pStyle w:val="SectionTitle"/>
        <w:rPr>
          <w:sz w:val="24"/>
          <w:szCs w:val="24"/>
        </w:rPr>
      </w:pPr>
      <w:r w:rsidRPr="006504D4">
        <w:rPr>
          <w:sz w:val="24"/>
          <w:szCs w:val="24"/>
        </w:rPr>
        <w:t>В: Технически и професионални способности</w:t>
      </w:r>
    </w:p>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6504D4">
        <w:rPr>
          <w:b/>
          <w:i/>
          <w:sz w:val="24"/>
          <w:szCs w:val="24"/>
          <w:lang w:val="bg-BG"/>
        </w:rPr>
        <w:t xml:space="preserve">Икономическият оператор следва да предостави информация </w:t>
      </w:r>
      <w:r w:rsidRPr="006504D4">
        <w:rPr>
          <w:b/>
          <w:i/>
          <w:sz w:val="24"/>
          <w:szCs w:val="24"/>
          <w:u w:val="single"/>
          <w:lang w:val="bg-BG"/>
        </w:rPr>
        <w:t>само</w:t>
      </w:r>
      <w:r w:rsidRPr="006504D4">
        <w:rPr>
          <w:b/>
          <w:i/>
          <w:sz w:val="24"/>
          <w:szCs w:val="24"/>
          <w:lang w:val="bg-BG"/>
        </w:rPr>
        <w:t xml:space="preserve"> когато критериите за подбор са били изисквани от възлагащия орган или възложителя в обявлението,</w:t>
      </w:r>
      <w:r w:rsidRPr="006504D4">
        <w:rPr>
          <w:sz w:val="24"/>
          <w:szCs w:val="24"/>
          <w:lang w:val="bg-BG"/>
        </w:rPr>
        <w:t xml:space="preserve"> </w:t>
      </w:r>
      <w:r w:rsidRPr="006504D4">
        <w:rPr>
          <w:b/>
          <w:i/>
          <w:sz w:val="24"/>
          <w:szCs w:val="24"/>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035E4" w:rsidRPr="006504D4" w:rsidTr="000035E4">
        <w:tc>
          <w:tcPr>
            <w:tcW w:w="4644" w:type="dxa"/>
            <w:shd w:val="clear" w:color="auto" w:fill="auto"/>
          </w:tcPr>
          <w:p w:rsidR="000035E4" w:rsidRPr="006504D4" w:rsidRDefault="000035E4" w:rsidP="006504D4">
            <w:pPr>
              <w:rPr>
                <w:b/>
                <w:i/>
                <w:sz w:val="24"/>
                <w:szCs w:val="24"/>
              </w:rPr>
            </w:pPr>
            <w:r w:rsidRPr="006504D4">
              <w:rPr>
                <w:b/>
                <w:i/>
                <w:sz w:val="24"/>
                <w:szCs w:val="24"/>
              </w:rPr>
              <w:t>Технически и професионални способности</w:t>
            </w:r>
          </w:p>
        </w:tc>
        <w:tc>
          <w:tcPr>
            <w:tcW w:w="4645"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1а) </w:t>
            </w:r>
            <w:r w:rsidRPr="006504D4">
              <w:rPr>
                <w:sz w:val="24"/>
                <w:szCs w:val="24"/>
                <w:highlight w:val="lightGray"/>
              </w:rPr>
              <w:t xml:space="preserve">Само за </w:t>
            </w:r>
            <w:r w:rsidRPr="006504D4">
              <w:rPr>
                <w:b/>
                <w:i/>
                <w:sz w:val="24"/>
                <w:szCs w:val="24"/>
                <w:highlight w:val="lightGray"/>
              </w:rPr>
              <w:t>обществените поръчки за</w:t>
            </w:r>
            <w:r w:rsidRPr="006504D4">
              <w:rPr>
                <w:sz w:val="24"/>
                <w:szCs w:val="24"/>
                <w:highlight w:val="lightGray"/>
              </w:rPr>
              <w:t xml:space="preserve"> </w:t>
            </w:r>
            <w:r w:rsidRPr="006504D4">
              <w:rPr>
                <w:b/>
                <w:i/>
                <w:sz w:val="24"/>
                <w:szCs w:val="24"/>
                <w:highlight w:val="lightGray"/>
              </w:rPr>
              <w:t>строителство</w:t>
            </w:r>
            <w:r w:rsidRPr="006504D4">
              <w:rPr>
                <w:sz w:val="24"/>
                <w:szCs w:val="24"/>
              </w:rPr>
              <w:t>:</w:t>
            </w:r>
            <w:r w:rsidRPr="006504D4">
              <w:rPr>
                <w:sz w:val="24"/>
                <w:szCs w:val="24"/>
              </w:rPr>
              <w:br/>
              <w:t>През референтния период</w:t>
            </w:r>
            <w:r w:rsidRPr="006504D4">
              <w:rPr>
                <w:rStyle w:val="FootnoteReference"/>
                <w:sz w:val="24"/>
                <w:szCs w:val="24"/>
              </w:rPr>
              <w:footnoteReference w:id="40"/>
            </w:r>
            <w:r w:rsidRPr="006504D4">
              <w:rPr>
                <w:sz w:val="24"/>
                <w:szCs w:val="24"/>
              </w:rPr>
              <w:t xml:space="preserve"> икономическият оператор е </w:t>
            </w:r>
            <w:r w:rsidRPr="006504D4">
              <w:rPr>
                <w:b/>
                <w:sz w:val="24"/>
                <w:szCs w:val="24"/>
              </w:rPr>
              <w:t xml:space="preserve">извършил следните строителни дейности от </w:t>
            </w:r>
            <w:r w:rsidRPr="006504D4">
              <w:rPr>
                <w:b/>
                <w:sz w:val="24"/>
                <w:szCs w:val="24"/>
              </w:rPr>
              <w:lastRenderedPageBreak/>
              <w:t>конкретния вид</w:t>
            </w:r>
            <w:r w:rsidRPr="006504D4">
              <w:rPr>
                <w:sz w:val="24"/>
                <w:szCs w:val="24"/>
              </w:rPr>
              <w:t xml:space="preserve">: </w:t>
            </w:r>
            <w:r w:rsidRPr="006504D4">
              <w:rPr>
                <w:sz w:val="24"/>
                <w:szCs w:val="24"/>
              </w:rPr>
              <w:br/>
            </w:r>
            <w:r w:rsidRPr="006504D4">
              <w:rPr>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035E4" w:rsidRPr="006504D4" w:rsidRDefault="000035E4" w:rsidP="006504D4">
            <w:pPr>
              <w:rPr>
                <w:sz w:val="24"/>
                <w:szCs w:val="24"/>
              </w:rPr>
            </w:pPr>
            <w:r w:rsidRPr="006504D4">
              <w:rPr>
                <w:sz w:val="24"/>
                <w:szCs w:val="24"/>
              </w:rPr>
              <w:lastRenderedPageBreak/>
              <w:t>Брой години (този период е определен в обявлението или документацията за обществената поръчка):  [……]</w:t>
            </w:r>
          </w:p>
          <w:p w:rsidR="000035E4" w:rsidRPr="006504D4" w:rsidRDefault="000035E4" w:rsidP="006504D4">
            <w:pPr>
              <w:rPr>
                <w:sz w:val="24"/>
                <w:szCs w:val="24"/>
              </w:rPr>
            </w:pPr>
            <w:r w:rsidRPr="006504D4">
              <w:rPr>
                <w:sz w:val="24"/>
                <w:szCs w:val="24"/>
              </w:rPr>
              <w:t>Строителни работи:  [……]</w:t>
            </w:r>
          </w:p>
          <w:p w:rsidR="000035E4" w:rsidRPr="006504D4" w:rsidRDefault="000035E4" w:rsidP="006504D4">
            <w:pPr>
              <w:rPr>
                <w:sz w:val="24"/>
                <w:szCs w:val="24"/>
              </w:rPr>
            </w:pPr>
          </w:p>
          <w:p w:rsidR="000035E4" w:rsidRPr="006504D4" w:rsidRDefault="000035E4" w:rsidP="006504D4">
            <w:pPr>
              <w:rPr>
                <w:sz w:val="24"/>
                <w:szCs w:val="24"/>
              </w:rPr>
            </w:pPr>
            <w:r w:rsidRPr="006504D4">
              <w:rPr>
                <w:i/>
                <w:sz w:val="24"/>
                <w:szCs w:val="24"/>
              </w:rPr>
              <w:lastRenderedPageBreak/>
              <w:t>(</w:t>
            </w:r>
            <w:proofErr w:type="gramStart"/>
            <w:r w:rsidRPr="006504D4">
              <w:rPr>
                <w:i/>
                <w:sz w:val="24"/>
                <w:szCs w:val="24"/>
              </w:rPr>
              <w:t>уеб</w:t>
            </w:r>
            <w:proofErr w:type="gramEnd"/>
            <w:r w:rsidRPr="006504D4">
              <w:rPr>
                <w:i/>
                <w:sz w:val="24"/>
                <w:szCs w:val="24"/>
              </w:rPr>
              <w:t xml:space="preserve"> адрес, орган или служба, издаващи документа, точно позоваване на документа): [……][……][……][……]</w:t>
            </w:r>
          </w:p>
        </w:tc>
      </w:tr>
      <w:tr w:rsidR="000035E4" w:rsidRPr="006504D4" w:rsidTr="000035E4">
        <w:tc>
          <w:tcPr>
            <w:tcW w:w="4644" w:type="dxa"/>
            <w:shd w:val="clear" w:color="auto" w:fill="auto"/>
          </w:tcPr>
          <w:p w:rsidR="000035E4" w:rsidRPr="006504D4" w:rsidRDefault="000035E4" w:rsidP="006504D4">
            <w:pPr>
              <w:rPr>
                <w:sz w:val="24"/>
                <w:szCs w:val="24"/>
                <w:shd w:val="clear" w:color="000000" w:fill="auto"/>
              </w:rPr>
            </w:pPr>
            <w:r w:rsidRPr="006504D4">
              <w:rPr>
                <w:sz w:val="24"/>
                <w:szCs w:val="24"/>
              </w:rPr>
              <w:lastRenderedPageBreak/>
              <w:t xml:space="preserve">1б) </w:t>
            </w:r>
            <w:r w:rsidRPr="006504D4">
              <w:rPr>
                <w:sz w:val="24"/>
                <w:szCs w:val="24"/>
                <w:highlight w:val="lightGray"/>
              </w:rPr>
              <w:t xml:space="preserve">Само за </w:t>
            </w:r>
            <w:r w:rsidRPr="006504D4">
              <w:rPr>
                <w:b/>
                <w:i/>
                <w:sz w:val="24"/>
                <w:szCs w:val="24"/>
                <w:highlight w:val="lightGray"/>
              </w:rPr>
              <w:t>обществени поръчки за доставки и обществени поръчки за услуги</w:t>
            </w:r>
            <w:r w:rsidRPr="006504D4">
              <w:rPr>
                <w:sz w:val="24"/>
                <w:szCs w:val="24"/>
              </w:rPr>
              <w:t>:</w:t>
            </w:r>
            <w:r w:rsidRPr="006504D4">
              <w:rPr>
                <w:sz w:val="24"/>
                <w:szCs w:val="24"/>
              </w:rPr>
              <w:br/>
              <w:t>През референтния период</w:t>
            </w:r>
            <w:r w:rsidRPr="006504D4">
              <w:rPr>
                <w:rStyle w:val="FootnoteReference"/>
                <w:sz w:val="24"/>
                <w:szCs w:val="24"/>
              </w:rPr>
              <w:footnoteReference w:id="41"/>
            </w:r>
            <w:r w:rsidRPr="006504D4">
              <w:rPr>
                <w:sz w:val="24"/>
                <w:szCs w:val="24"/>
              </w:rPr>
              <w:t xml:space="preserve"> икономическият оператор е извършил </w:t>
            </w:r>
            <w:r w:rsidRPr="006504D4">
              <w:rPr>
                <w:b/>
                <w:sz w:val="24"/>
                <w:szCs w:val="24"/>
              </w:rPr>
              <w:t>следните основни доставки или е предоставил следните основни услуги от посочения вид</w:t>
            </w:r>
            <w:r w:rsidRPr="006504D4">
              <w:rPr>
                <w:sz w:val="24"/>
                <w:szCs w:val="24"/>
              </w:rPr>
              <w:t>:</w:t>
            </w:r>
            <w:r w:rsidRPr="006504D4">
              <w:rPr>
                <w:b/>
                <w:sz w:val="24"/>
                <w:szCs w:val="24"/>
              </w:rPr>
              <w:t xml:space="preserve"> </w:t>
            </w:r>
            <w:r w:rsidRPr="006504D4">
              <w:rPr>
                <w:sz w:val="24"/>
                <w:szCs w:val="24"/>
              </w:rPr>
              <w:t>При изготвяне на списъка, моля, посочете сумите, датите и получателите, независимо дали са публични или частни субекти</w:t>
            </w:r>
            <w:r w:rsidRPr="006504D4">
              <w:rPr>
                <w:rStyle w:val="FootnoteReference"/>
                <w:sz w:val="24"/>
                <w:szCs w:val="24"/>
              </w:rPr>
              <w:footnoteReference w:id="42"/>
            </w:r>
            <w:r w:rsidRPr="006504D4">
              <w:rPr>
                <w:sz w:val="24"/>
                <w:szCs w:val="24"/>
              </w:rPr>
              <w:t>:</w:t>
            </w:r>
          </w:p>
        </w:tc>
        <w:tc>
          <w:tcPr>
            <w:tcW w:w="4645" w:type="dxa"/>
            <w:shd w:val="clear" w:color="auto" w:fill="auto"/>
          </w:tcPr>
          <w:p w:rsidR="000035E4" w:rsidRPr="006504D4" w:rsidRDefault="000035E4" w:rsidP="006504D4">
            <w:pPr>
              <w:rPr>
                <w:sz w:val="24"/>
                <w:szCs w:val="24"/>
              </w:rPr>
            </w:pPr>
            <w:r w:rsidRPr="006504D4">
              <w:rPr>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0035E4" w:rsidRPr="006504D4" w:rsidTr="000035E4">
              <w:tc>
                <w:tcPr>
                  <w:tcW w:w="1336" w:type="dxa"/>
                  <w:shd w:val="clear" w:color="auto" w:fill="auto"/>
                </w:tcPr>
                <w:p w:rsidR="000035E4" w:rsidRPr="006504D4" w:rsidRDefault="000035E4" w:rsidP="006504D4">
                  <w:pPr>
                    <w:rPr>
                      <w:sz w:val="24"/>
                      <w:szCs w:val="24"/>
                    </w:rPr>
                  </w:pPr>
                  <w:r w:rsidRPr="006504D4">
                    <w:rPr>
                      <w:sz w:val="24"/>
                      <w:szCs w:val="24"/>
                    </w:rPr>
                    <w:t>Описание</w:t>
                  </w:r>
                </w:p>
              </w:tc>
              <w:tc>
                <w:tcPr>
                  <w:tcW w:w="936" w:type="dxa"/>
                  <w:shd w:val="clear" w:color="auto" w:fill="auto"/>
                </w:tcPr>
                <w:p w:rsidR="000035E4" w:rsidRPr="006504D4" w:rsidRDefault="000035E4" w:rsidP="006504D4">
                  <w:pPr>
                    <w:rPr>
                      <w:sz w:val="24"/>
                      <w:szCs w:val="24"/>
                    </w:rPr>
                  </w:pPr>
                  <w:r w:rsidRPr="006504D4">
                    <w:rPr>
                      <w:sz w:val="24"/>
                      <w:szCs w:val="24"/>
                    </w:rPr>
                    <w:t>Суми</w:t>
                  </w:r>
                </w:p>
              </w:tc>
              <w:tc>
                <w:tcPr>
                  <w:tcW w:w="724" w:type="dxa"/>
                  <w:shd w:val="clear" w:color="auto" w:fill="auto"/>
                </w:tcPr>
                <w:p w:rsidR="000035E4" w:rsidRPr="006504D4" w:rsidRDefault="000035E4" w:rsidP="006504D4">
                  <w:pPr>
                    <w:rPr>
                      <w:sz w:val="24"/>
                      <w:szCs w:val="24"/>
                    </w:rPr>
                  </w:pPr>
                  <w:r w:rsidRPr="006504D4">
                    <w:rPr>
                      <w:sz w:val="24"/>
                      <w:szCs w:val="24"/>
                    </w:rPr>
                    <w:t>Дати</w:t>
                  </w:r>
                </w:p>
              </w:tc>
              <w:tc>
                <w:tcPr>
                  <w:tcW w:w="1149" w:type="dxa"/>
                  <w:shd w:val="clear" w:color="auto" w:fill="auto"/>
                </w:tcPr>
                <w:p w:rsidR="000035E4" w:rsidRPr="006504D4" w:rsidRDefault="000035E4" w:rsidP="006504D4">
                  <w:pPr>
                    <w:rPr>
                      <w:sz w:val="24"/>
                      <w:szCs w:val="24"/>
                    </w:rPr>
                  </w:pPr>
                  <w:r w:rsidRPr="006504D4">
                    <w:rPr>
                      <w:sz w:val="24"/>
                      <w:szCs w:val="24"/>
                    </w:rPr>
                    <w:t>Получатели</w:t>
                  </w:r>
                </w:p>
              </w:tc>
            </w:tr>
            <w:tr w:rsidR="000035E4" w:rsidRPr="006504D4" w:rsidTr="000035E4">
              <w:tc>
                <w:tcPr>
                  <w:tcW w:w="1336" w:type="dxa"/>
                  <w:shd w:val="clear" w:color="auto" w:fill="auto"/>
                </w:tcPr>
                <w:p w:rsidR="000035E4" w:rsidRPr="006504D4" w:rsidRDefault="000035E4" w:rsidP="006504D4">
                  <w:pPr>
                    <w:rPr>
                      <w:sz w:val="24"/>
                      <w:szCs w:val="24"/>
                    </w:rPr>
                  </w:pPr>
                </w:p>
              </w:tc>
              <w:tc>
                <w:tcPr>
                  <w:tcW w:w="936" w:type="dxa"/>
                  <w:shd w:val="clear" w:color="auto" w:fill="auto"/>
                </w:tcPr>
                <w:p w:rsidR="000035E4" w:rsidRPr="006504D4" w:rsidRDefault="000035E4" w:rsidP="006504D4">
                  <w:pPr>
                    <w:rPr>
                      <w:sz w:val="24"/>
                      <w:szCs w:val="24"/>
                    </w:rPr>
                  </w:pPr>
                </w:p>
              </w:tc>
              <w:tc>
                <w:tcPr>
                  <w:tcW w:w="724" w:type="dxa"/>
                  <w:shd w:val="clear" w:color="auto" w:fill="auto"/>
                </w:tcPr>
                <w:p w:rsidR="000035E4" w:rsidRPr="006504D4" w:rsidRDefault="000035E4" w:rsidP="006504D4">
                  <w:pPr>
                    <w:rPr>
                      <w:sz w:val="24"/>
                      <w:szCs w:val="24"/>
                    </w:rPr>
                  </w:pPr>
                </w:p>
              </w:tc>
              <w:tc>
                <w:tcPr>
                  <w:tcW w:w="1149" w:type="dxa"/>
                  <w:shd w:val="clear" w:color="auto" w:fill="auto"/>
                </w:tcPr>
                <w:p w:rsidR="000035E4" w:rsidRPr="006504D4" w:rsidRDefault="000035E4" w:rsidP="006504D4">
                  <w:pPr>
                    <w:rPr>
                      <w:sz w:val="24"/>
                      <w:szCs w:val="24"/>
                    </w:rPr>
                  </w:pPr>
                </w:p>
              </w:tc>
            </w:tr>
          </w:tbl>
          <w:p w:rsidR="000035E4" w:rsidRPr="006504D4" w:rsidRDefault="000035E4" w:rsidP="006504D4">
            <w:pPr>
              <w:rPr>
                <w:sz w:val="24"/>
                <w:szCs w:val="24"/>
              </w:rPr>
            </w:pPr>
          </w:p>
        </w:tc>
      </w:tr>
      <w:tr w:rsidR="000035E4" w:rsidRPr="006504D4" w:rsidTr="000035E4">
        <w:tc>
          <w:tcPr>
            <w:tcW w:w="4644" w:type="dxa"/>
            <w:shd w:val="clear" w:color="auto" w:fill="auto"/>
          </w:tcPr>
          <w:p w:rsidR="000035E4" w:rsidRPr="006504D4" w:rsidRDefault="000035E4" w:rsidP="006504D4">
            <w:pPr>
              <w:rPr>
                <w:sz w:val="24"/>
                <w:szCs w:val="24"/>
                <w:shd w:val="clear" w:color="000000" w:fill="auto"/>
              </w:rPr>
            </w:pPr>
            <w:r w:rsidRPr="006504D4">
              <w:rPr>
                <w:sz w:val="24"/>
                <w:szCs w:val="24"/>
              </w:rPr>
              <w:t xml:space="preserve">2) Той може да използва следните </w:t>
            </w:r>
            <w:r w:rsidRPr="006504D4">
              <w:rPr>
                <w:b/>
                <w:sz w:val="24"/>
                <w:szCs w:val="24"/>
              </w:rPr>
              <w:t>технически лица или органи</w:t>
            </w:r>
            <w:r w:rsidRPr="006504D4">
              <w:rPr>
                <w:rStyle w:val="FootnoteReference"/>
                <w:b/>
                <w:sz w:val="24"/>
                <w:szCs w:val="24"/>
              </w:rPr>
              <w:footnoteReference w:id="43"/>
            </w:r>
            <w:r w:rsidRPr="006504D4">
              <w:rPr>
                <w:sz w:val="24"/>
                <w:szCs w:val="24"/>
              </w:rPr>
              <w:t>, особено тези, отговарящи за контрола на качеството:</w:t>
            </w:r>
            <w:r w:rsidRPr="006504D4">
              <w:rPr>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035E4" w:rsidRPr="006504D4" w:rsidRDefault="000035E4" w:rsidP="006504D4">
            <w:pPr>
              <w:rPr>
                <w:sz w:val="24"/>
                <w:szCs w:val="24"/>
              </w:rPr>
            </w:pPr>
            <w:r w:rsidRPr="006504D4">
              <w:rPr>
                <w:sz w:val="24"/>
                <w:szCs w:val="24"/>
              </w:rPr>
              <w:t>[……]</w:t>
            </w:r>
            <w:r w:rsidRPr="006504D4">
              <w:rPr>
                <w:sz w:val="24"/>
                <w:szCs w:val="24"/>
              </w:rPr>
              <w:br/>
            </w:r>
            <w:r w:rsidRPr="006504D4">
              <w:rPr>
                <w:sz w:val="24"/>
                <w:szCs w:val="24"/>
              </w:rPr>
              <w:br/>
            </w:r>
            <w:r w:rsidRPr="006504D4">
              <w:rPr>
                <w:sz w:val="24"/>
                <w:szCs w:val="24"/>
              </w:rPr>
              <w:br/>
              <w:t>[……]</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3) Той използва следните </w:t>
            </w:r>
            <w:r w:rsidRPr="006504D4">
              <w:rPr>
                <w:b/>
                <w:sz w:val="24"/>
                <w:szCs w:val="24"/>
              </w:rPr>
              <w:t>технически съоръжения и мерки за гарантиране на качество</w:t>
            </w:r>
            <w:r w:rsidRPr="006504D4">
              <w:rPr>
                <w:sz w:val="24"/>
                <w:szCs w:val="24"/>
              </w:rPr>
              <w:t xml:space="preserve">, а </w:t>
            </w:r>
            <w:r w:rsidRPr="006504D4">
              <w:rPr>
                <w:b/>
                <w:sz w:val="24"/>
                <w:szCs w:val="24"/>
              </w:rPr>
              <w:t>съоръженията за проучване и изследване</w:t>
            </w:r>
            <w:r w:rsidRPr="006504D4">
              <w:rPr>
                <w:sz w:val="24"/>
                <w:szCs w:val="24"/>
              </w:rPr>
              <w:t xml:space="preserve"> са както следва: </w:t>
            </w:r>
          </w:p>
        </w:tc>
        <w:tc>
          <w:tcPr>
            <w:tcW w:w="4645" w:type="dxa"/>
            <w:shd w:val="clear" w:color="auto" w:fill="auto"/>
          </w:tcPr>
          <w:p w:rsidR="000035E4" w:rsidRPr="006504D4" w:rsidRDefault="000035E4" w:rsidP="006504D4">
            <w:pPr>
              <w:rPr>
                <w:sz w:val="24"/>
                <w:szCs w:val="24"/>
              </w:rPr>
            </w:pPr>
            <w:r w:rsidRPr="006504D4">
              <w:rPr>
                <w:sz w:val="24"/>
                <w:szCs w:val="24"/>
              </w:rPr>
              <w:t>[……]</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4) При изпълнение на поръчката той ще бъде в състояние да прилага следните </w:t>
            </w:r>
            <w:r w:rsidRPr="006504D4">
              <w:rPr>
                <w:b/>
                <w:sz w:val="24"/>
                <w:szCs w:val="24"/>
              </w:rPr>
              <w:t>системи за управление и за проследяване на веригата на доставка</w:t>
            </w:r>
            <w:r w:rsidRPr="006504D4">
              <w:rPr>
                <w:sz w:val="24"/>
                <w:szCs w:val="24"/>
              </w:rPr>
              <w:t>:</w:t>
            </w:r>
          </w:p>
        </w:tc>
        <w:tc>
          <w:tcPr>
            <w:tcW w:w="4645" w:type="dxa"/>
            <w:shd w:val="clear" w:color="auto" w:fill="auto"/>
          </w:tcPr>
          <w:p w:rsidR="000035E4" w:rsidRPr="006504D4" w:rsidRDefault="000035E4" w:rsidP="006504D4">
            <w:pPr>
              <w:rPr>
                <w:sz w:val="24"/>
                <w:szCs w:val="24"/>
              </w:rPr>
            </w:pPr>
            <w:r w:rsidRPr="006504D4">
              <w:rPr>
                <w:sz w:val="24"/>
                <w:szCs w:val="24"/>
              </w:rPr>
              <w:t>[……]</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b/>
                <w:i/>
                <w:sz w:val="24"/>
                <w:szCs w:val="24"/>
              </w:rPr>
              <w:t>5) За комплексни стоки или услуги или, по изключение, за стоки или услуги, които са със специално предназначение:</w:t>
            </w:r>
            <w:r w:rsidRPr="006504D4">
              <w:rPr>
                <w:sz w:val="24"/>
                <w:szCs w:val="24"/>
              </w:rPr>
              <w:br/>
              <w:t xml:space="preserve">Икономическият оператор </w:t>
            </w:r>
            <w:r w:rsidRPr="006504D4">
              <w:rPr>
                <w:b/>
                <w:sz w:val="24"/>
                <w:szCs w:val="24"/>
              </w:rPr>
              <w:t>ще</w:t>
            </w:r>
            <w:r w:rsidRPr="006504D4">
              <w:rPr>
                <w:sz w:val="24"/>
                <w:szCs w:val="24"/>
              </w:rPr>
              <w:t xml:space="preserve"> позволи ли извършването на </w:t>
            </w:r>
            <w:r w:rsidRPr="006504D4">
              <w:rPr>
                <w:b/>
                <w:sz w:val="24"/>
                <w:szCs w:val="24"/>
              </w:rPr>
              <w:t>проверки</w:t>
            </w:r>
            <w:r w:rsidRPr="006504D4">
              <w:rPr>
                <w:rStyle w:val="FootnoteReference"/>
                <w:b/>
                <w:sz w:val="24"/>
                <w:szCs w:val="24"/>
              </w:rPr>
              <w:footnoteReference w:id="44"/>
            </w:r>
            <w:r w:rsidRPr="006504D4">
              <w:rPr>
                <w:sz w:val="24"/>
                <w:szCs w:val="24"/>
              </w:rPr>
              <w:t xml:space="preserve"> на неговия </w:t>
            </w:r>
            <w:r w:rsidRPr="006504D4">
              <w:rPr>
                <w:b/>
                <w:sz w:val="24"/>
                <w:szCs w:val="24"/>
              </w:rPr>
              <w:t>производствен или технически капацитет</w:t>
            </w:r>
            <w:r w:rsidRPr="006504D4">
              <w:rPr>
                <w:sz w:val="24"/>
                <w:szCs w:val="24"/>
              </w:rPr>
              <w:t xml:space="preserve"> и, когато е необходимо, на </w:t>
            </w:r>
            <w:r w:rsidRPr="006504D4">
              <w:rPr>
                <w:b/>
                <w:sz w:val="24"/>
                <w:szCs w:val="24"/>
              </w:rPr>
              <w:t>средствата за проучване и изследване</w:t>
            </w:r>
            <w:r w:rsidRPr="006504D4">
              <w:rPr>
                <w:sz w:val="24"/>
                <w:szCs w:val="24"/>
              </w:rPr>
              <w:t xml:space="preserve">, с които разполага, както и на </w:t>
            </w:r>
            <w:r w:rsidRPr="006504D4">
              <w:rPr>
                <w:b/>
                <w:sz w:val="24"/>
                <w:szCs w:val="24"/>
              </w:rPr>
              <w:t>мерките за контрол на качеството</w:t>
            </w:r>
            <w:r w:rsidRPr="006504D4">
              <w:rPr>
                <w:sz w:val="24"/>
                <w:szCs w:val="24"/>
              </w:rPr>
              <w:t>?</w:t>
            </w:r>
          </w:p>
        </w:tc>
        <w:tc>
          <w:tcPr>
            <w:tcW w:w="4645" w:type="dxa"/>
            <w:shd w:val="clear" w:color="auto" w:fill="auto"/>
          </w:tcPr>
          <w:p w:rsidR="000035E4" w:rsidRPr="006504D4" w:rsidRDefault="000035E4" w:rsidP="006504D4">
            <w:pPr>
              <w:rPr>
                <w:sz w:val="24"/>
                <w:szCs w:val="24"/>
              </w:rPr>
            </w:pPr>
            <w:r w:rsidRPr="006504D4">
              <w:rPr>
                <w:sz w:val="24"/>
                <w:szCs w:val="24"/>
              </w:rPr>
              <w:br/>
            </w:r>
            <w:r w:rsidRPr="006504D4">
              <w:rPr>
                <w:sz w:val="24"/>
                <w:szCs w:val="24"/>
              </w:rPr>
              <w:br/>
            </w:r>
            <w:r w:rsidRPr="006504D4">
              <w:rPr>
                <w:sz w:val="24"/>
                <w:szCs w:val="24"/>
              </w:rPr>
              <w:br/>
              <w:t>[] Да [] Не</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6) Следната </w:t>
            </w:r>
            <w:r w:rsidRPr="006504D4">
              <w:rPr>
                <w:b/>
                <w:sz w:val="24"/>
                <w:szCs w:val="24"/>
              </w:rPr>
              <w:t>образователна и професионална квалификация</w:t>
            </w:r>
            <w:r w:rsidRPr="006504D4">
              <w:rPr>
                <w:sz w:val="24"/>
                <w:szCs w:val="24"/>
              </w:rPr>
              <w:t xml:space="preserve"> се притежава от:</w:t>
            </w:r>
            <w:r w:rsidRPr="006504D4">
              <w:rPr>
                <w:sz w:val="24"/>
                <w:szCs w:val="24"/>
              </w:rPr>
              <w:br/>
              <w:t xml:space="preserve">а) доставчика на услуга или самия </w:t>
            </w:r>
            <w:r w:rsidRPr="006504D4">
              <w:rPr>
                <w:sz w:val="24"/>
                <w:szCs w:val="24"/>
              </w:rPr>
              <w:lastRenderedPageBreak/>
              <w:t xml:space="preserve">изпълнител, </w:t>
            </w:r>
            <w:r w:rsidRPr="006504D4">
              <w:rPr>
                <w:b/>
                <w:i/>
                <w:sz w:val="24"/>
                <w:szCs w:val="24"/>
              </w:rPr>
              <w:t>и/или</w:t>
            </w:r>
            <w:r w:rsidRPr="006504D4">
              <w:rPr>
                <w:sz w:val="24"/>
                <w:szCs w:val="24"/>
              </w:rPr>
              <w:t xml:space="preserve"> (в зависимост от изискванията, посочени в обявлението, или в документацията за обществената поръчка)</w:t>
            </w:r>
          </w:p>
          <w:p w:rsidR="000035E4" w:rsidRPr="006504D4" w:rsidRDefault="000035E4" w:rsidP="006504D4">
            <w:pPr>
              <w:rPr>
                <w:b/>
                <w:sz w:val="24"/>
                <w:szCs w:val="24"/>
                <w:shd w:val="clear" w:color="000000" w:fill="auto"/>
              </w:rPr>
            </w:pPr>
            <w:r w:rsidRPr="006504D4">
              <w:rPr>
                <w:sz w:val="24"/>
                <w:szCs w:val="24"/>
              </w:rPr>
              <w:t>б) неговия ръководен състав:</w:t>
            </w:r>
          </w:p>
        </w:tc>
        <w:tc>
          <w:tcPr>
            <w:tcW w:w="4645" w:type="dxa"/>
            <w:shd w:val="clear" w:color="auto" w:fill="auto"/>
          </w:tcPr>
          <w:p w:rsidR="000035E4" w:rsidRPr="006504D4" w:rsidRDefault="000035E4" w:rsidP="006504D4">
            <w:pPr>
              <w:rPr>
                <w:sz w:val="24"/>
                <w:szCs w:val="24"/>
              </w:rPr>
            </w:pPr>
            <w:r w:rsidRPr="006504D4">
              <w:rPr>
                <w:sz w:val="24"/>
                <w:szCs w:val="24"/>
              </w:rPr>
              <w:lastRenderedPageBreak/>
              <w:br/>
            </w:r>
            <w:r w:rsidRPr="006504D4">
              <w:rPr>
                <w:sz w:val="24"/>
                <w:szCs w:val="24"/>
              </w:rPr>
              <w:br/>
              <w:t>a) [……</w:t>
            </w:r>
            <w:proofErr w:type="gramStart"/>
            <w:r w:rsidRPr="006504D4">
              <w:rPr>
                <w:sz w:val="24"/>
                <w:szCs w:val="24"/>
              </w:rPr>
              <w:t>]</w:t>
            </w:r>
            <w:proofErr w:type="gramEnd"/>
            <w:r w:rsidRPr="006504D4">
              <w:rPr>
                <w:sz w:val="24"/>
                <w:szCs w:val="24"/>
              </w:rPr>
              <w:br/>
            </w:r>
            <w:r w:rsidRPr="006504D4">
              <w:rPr>
                <w:sz w:val="24"/>
                <w:szCs w:val="24"/>
              </w:rPr>
              <w:br/>
            </w:r>
            <w:r w:rsidRPr="006504D4">
              <w:rPr>
                <w:sz w:val="24"/>
                <w:szCs w:val="24"/>
              </w:rPr>
              <w:lastRenderedPageBreak/>
              <w:br/>
            </w:r>
            <w:r w:rsidRPr="006504D4">
              <w:rPr>
                <w:sz w:val="24"/>
                <w:szCs w:val="24"/>
              </w:rPr>
              <w:br/>
              <w:t>б) [……]</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lastRenderedPageBreak/>
              <w:t xml:space="preserve">7) При изпълнение на поръчката икономическият оператор ще може да приложи следните </w:t>
            </w:r>
            <w:r w:rsidRPr="006504D4">
              <w:rPr>
                <w:b/>
                <w:sz w:val="24"/>
                <w:szCs w:val="24"/>
              </w:rPr>
              <w:t>мерки за управление на околната среда</w:t>
            </w:r>
            <w:r w:rsidRPr="006504D4">
              <w:rPr>
                <w:sz w:val="24"/>
                <w:szCs w:val="24"/>
              </w:rPr>
              <w:t>:</w:t>
            </w:r>
          </w:p>
        </w:tc>
        <w:tc>
          <w:tcPr>
            <w:tcW w:w="4645" w:type="dxa"/>
            <w:shd w:val="clear" w:color="auto" w:fill="auto"/>
          </w:tcPr>
          <w:p w:rsidR="000035E4" w:rsidRPr="006504D4" w:rsidRDefault="000035E4" w:rsidP="006504D4">
            <w:pPr>
              <w:rPr>
                <w:sz w:val="24"/>
                <w:szCs w:val="24"/>
              </w:rPr>
            </w:pPr>
            <w:r w:rsidRPr="006504D4">
              <w:rPr>
                <w:sz w:val="24"/>
                <w:szCs w:val="24"/>
              </w:rPr>
              <w:t>[……]</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8)</w:t>
            </w:r>
            <w:r w:rsidRPr="006504D4">
              <w:rPr>
                <w:b/>
                <w:sz w:val="24"/>
                <w:szCs w:val="24"/>
              </w:rPr>
              <w:t xml:space="preserve"> Средната годишна численост на състава</w:t>
            </w:r>
            <w:r w:rsidRPr="006504D4">
              <w:rPr>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035E4" w:rsidRPr="006504D4" w:rsidRDefault="000035E4" w:rsidP="006504D4">
            <w:pPr>
              <w:rPr>
                <w:sz w:val="24"/>
                <w:szCs w:val="24"/>
              </w:rPr>
            </w:pPr>
            <w:r w:rsidRPr="006504D4">
              <w:rPr>
                <w:sz w:val="24"/>
                <w:szCs w:val="24"/>
              </w:rPr>
              <w:t>Година, средна годишна численост на състава</w:t>
            </w:r>
            <w:proofErr w:type="gramStart"/>
            <w:r w:rsidRPr="006504D4">
              <w:rPr>
                <w:sz w:val="24"/>
                <w:szCs w:val="24"/>
              </w:rPr>
              <w:t>:</w:t>
            </w:r>
            <w:proofErr w:type="gramEnd"/>
            <w:r w:rsidRPr="006504D4">
              <w:rPr>
                <w:sz w:val="24"/>
                <w:szCs w:val="24"/>
              </w:rPr>
              <w:br/>
              <w:t>[……],[……],</w:t>
            </w:r>
            <w:r w:rsidRPr="006504D4">
              <w:rPr>
                <w:sz w:val="24"/>
                <w:szCs w:val="24"/>
              </w:rPr>
              <w:br/>
              <w:t>[……],[……],</w:t>
            </w:r>
          </w:p>
          <w:p w:rsidR="000035E4" w:rsidRPr="006504D4" w:rsidRDefault="000035E4" w:rsidP="006504D4">
            <w:pPr>
              <w:rPr>
                <w:sz w:val="24"/>
                <w:szCs w:val="24"/>
              </w:rPr>
            </w:pPr>
            <w:r w:rsidRPr="006504D4">
              <w:rPr>
                <w:sz w:val="24"/>
                <w:szCs w:val="24"/>
              </w:rPr>
              <w:t>[……],[……],</w:t>
            </w:r>
          </w:p>
          <w:p w:rsidR="000035E4" w:rsidRPr="006504D4" w:rsidRDefault="000035E4" w:rsidP="006504D4">
            <w:pPr>
              <w:rPr>
                <w:sz w:val="24"/>
                <w:szCs w:val="24"/>
              </w:rPr>
            </w:pPr>
            <w:r w:rsidRPr="006504D4">
              <w:rPr>
                <w:sz w:val="24"/>
                <w:szCs w:val="24"/>
              </w:rPr>
              <w:t>Година, брой на ръководните кадри</w:t>
            </w:r>
            <w:proofErr w:type="gramStart"/>
            <w:r w:rsidRPr="006504D4">
              <w:rPr>
                <w:sz w:val="24"/>
                <w:szCs w:val="24"/>
              </w:rPr>
              <w:t>:</w:t>
            </w:r>
            <w:proofErr w:type="gramEnd"/>
            <w:r w:rsidRPr="006504D4">
              <w:rPr>
                <w:sz w:val="24"/>
                <w:szCs w:val="24"/>
              </w:rPr>
              <w:br/>
              <w:t>[……],[……],</w:t>
            </w:r>
          </w:p>
          <w:p w:rsidR="000035E4" w:rsidRPr="006504D4" w:rsidRDefault="000035E4" w:rsidP="006504D4">
            <w:pPr>
              <w:rPr>
                <w:sz w:val="24"/>
                <w:szCs w:val="24"/>
              </w:rPr>
            </w:pPr>
            <w:r w:rsidRPr="006504D4">
              <w:rPr>
                <w:sz w:val="24"/>
                <w:szCs w:val="24"/>
              </w:rPr>
              <w:t>[……],[……],</w:t>
            </w:r>
          </w:p>
          <w:p w:rsidR="000035E4" w:rsidRPr="006504D4" w:rsidRDefault="000035E4" w:rsidP="006504D4">
            <w:pPr>
              <w:rPr>
                <w:sz w:val="24"/>
                <w:szCs w:val="24"/>
              </w:rPr>
            </w:pPr>
            <w:r w:rsidRPr="006504D4">
              <w:rPr>
                <w:sz w:val="24"/>
                <w:szCs w:val="24"/>
              </w:rPr>
              <w:t>[……],[……]</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9) Следните </w:t>
            </w:r>
            <w:r w:rsidRPr="006504D4">
              <w:rPr>
                <w:b/>
                <w:sz w:val="24"/>
                <w:szCs w:val="24"/>
              </w:rPr>
              <w:t>инструменти, съоръжения или техническо оборудване</w:t>
            </w:r>
            <w:r w:rsidRPr="006504D4">
              <w:rPr>
                <w:sz w:val="24"/>
                <w:szCs w:val="24"/>
              </w:rPr>
              <w:t xml:space="preserve"> ще бъдат на негово разположение за изпълнение на договора:</w:t>
            </w:r>
          </w:p>
        </w:tc>
        <w:tc>
          <w:tcPr>
            <w:tcW w:w="4645" w:type="dxa"/>
            <w:shd w:val="clear" w:color="auto" w:fill="auto"/>
          </w:tcPr>
          <w:p w:rsidR="000035E4" w:rsidRPr="006504D4" w:rsidRDefault="000035E4" w:rsidP="006504D4">
            <w:pPr>
              <w:rPr>
                <w:sz w:val="24"/>
                <w:szCs w:val="24"/>
              </w:rPr>
            </w:pPr>
            <w:r w:rsidRPr="006504D4">
              <w:rPr>
                <w:sz w:val="24"/>
                <w:szCs w:val="24"/>
              </w:rPr>
              <w:t>[……]</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10) Икономическият оператор </w:t>
            </w:r>
            <w:r w:rsidRPr="006504D4">
              <w:rPr>
                <w:b/>
                <w:sz w:val="24"/>
                <w:szCs w:val="24"/>
              </w:rPr>
              <w:t>възнамерява евентуално да възложи на подизпълнител</w:t>
            </w:r>
            <w:r w:rsidRPr="006504D4">
              <w:rPr>
                <w:rStyle w:val="FootnoteReference"/>
                <w:b/>
                <w:sz w:val="24"/>
                <w:szCs w:val="24"/>
              </w:rPr>
              <w:footnoteReference w:id="45"/>
            </w:r>
            <w:r w:rsidRPr="006504D4">
              <w:rPr>
                <w:b/>
                <w:sz w:val="24"/>
                <w:szCs w:val="24"/>
              </w:rPr>
              <w:t xml:space="preserve"> </w:t>
            </w:r>
            <w:r w:rsidRPr="006504D4">
              <w:rPr>
                <w:sz w:val="24"/>
                <w:szCs w:val="24"/>
              </w:rPr>
              <w:t>изпълнението на</w:t>
            </w:r>
            <w:r w:rsidRPr="006504D4">
              <w:rPr>
                <w:b/>
                <w:sz w:val="24"/>
                <w:szCs w:val="24"/>
              </w:rPr>
              <w:t xml:space="preserve"> следната част (процентно изражение)</w:t>
            </w:r>
            <w:r w:rsidRPr="006504D4">
              <w:rPr>
                <w:sz w:val="24"/>
                <w:szCs w:val="24"/>
              </w:rPr>
              <w:t xml:space="preserve"> от поръчката:</w:t>
            </w:r>
          </w:p>
        </w:tc>
        <w:tc>
          <w:tcPr>
            <w:tcW w:w="4645" w:type="dxa"/>
            <w:shd w:val="clear" w:color="auto" w:fill="auto"/>
          </w:tcPr>
          <w:p w:rsidR="000035E4" w:rsidRPr="006504D4" w:rsidRDefault="000035E4" w:rsidP="006504D4">
            <w:pPr>
              <w:rPr>
                <w:sz w:val="24"/>
                <w:szCs w:val="24"/>
              </w:rPr>
            </w:pPr>
            <w:r w:rsidRPr="006504D4">
              <w:rPr>
                <w:sz w:val="24"/>
                <w:szCs w:val="24"/>
              </w:rPr>
              <w:t>[……]</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11) </w:t>
            </w:r>
            <w:r w:rsidRPr="006504D4">
              <w:rPr>
                <w:sz w:val="24"/>
                <w:szCs w:val="24"/>
                <w:highlight w:val="lightGray"/>
              </w:rPr>
              <w:t xml:space="preserve">За </w:t>
            </w:r>
            <w:r w:rsidRPr="006504D4">
              <w:rPr>
                <w:b/>
                <w:i/>
                <w:sz w:val="24"/>
                <w:szCs w:val="24"/>
                <w:highlight w:val="lightGray"/>
              </w:rPr>
              <w:t>обществени поръчки за доставки</w:t>
            </w:r>
            <w:proofErr w:type="gramStart"/>
            <w:r w:rsidRPr="006504D4">
              <w:rPr>
                <w:sz w:val="24"/>
                <w:szCs w:val="24"/>
              </w:rPr>
              <w:t>:</w:t>
            </w:r>
            <w:proofErr w:type="gramEnd"/>
            <w:r w:rsidRPr="006504D4">
              <w:rPr>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504D4">
              <w:rPr>
                <w:sz w:val="24"/>
                <w:szCs w:val="24"/>
              </w:rPr>
              <w:br/>
              <w:t>Ако е приложимо, икономическият оператор декларира, че ще осигури изискваните сертификати за автентичност.</w:t>
            </w:r>
            <w:r w:rsidRPr="006504D4">
              <w:rPr>
                <w:sz w:val="24"/>
                <w:szCs w:val="24"/>
              </w:rPr>
              <w:br/>
            </w:r>
            <w:r w:rsidRPr="006504D4">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0035E4" w:rsidRPr="006504D4" w:rsidRDefault="000035E4" w:rsidP="006504D4">
            <w:pPr>
              <w:rPr>
                <w:sz w:val="24"/>
                <w:szCs w:val="24"/>
              </w:rPr>
            </w:pPr>
            <w:r w:rsidRPr="006504D4">
              <w:rPr>
                <w:sz w:val="24"/>
                <w:szCs w:val="24"/>
              </w:rPr>
              <w:br/>
              <w:t>[…] [] Да [] Не</w:t>
            </w:r>
            <w:r w:rsidRPr="006504D4">
              <w:rPr>
                <w:sz w:val="24"/>
                <w:szCs w:val="24"/>
              </w:rPr>
              <w:br/>
            </w:r>
            <w:r w:rsidRPr="006504D4">
              <w:rPr>
                <w:sz w:val="24"/>
                <w:szCs w:val="24"/>
              </w:rPr>
              <w:br/>
            </w:r>
            <w:r w:rsidRPr="006504D4">
              <w:rPr>
                <w:sz w:val="24"/>
                <w:szCs w:val="24"/>
              </w:rPr>
              <w:br/>
            </w:r>
            <w:r w:rsidRPr="006504D4">
              <w:rPr>
                <w:sz w:val="24"/>
                <w:szCs w:val="24"/>
              </w:rPr>
              <w:br/>
              <w:t xml:space="preserve"> [] Да[] Не </w:t>
            </w:r>
            <w:r w:rsidRPr="006504D4">
              <w:rPr>
                <w:sz w:val="24"/>
                <w:szCs w:val="24"/>
              </w:rPr>
              <w:br/>
            </w:r>
            <w:r w:rsidRPr="006504D4">
              <w:rPr>
                <w:sz w:val="24"/>
                <w:szCs w:val="24"/>
              </w:rPr>
              <w:br/>
            </w:r>
          </w:p>
          <w:p w:rsidR="000035E4" w:rsidRPr="006504D4" w:rsidRDefault="000035E4" w:rsidP="006504D4">
            <w:pPr>
              <w:rPr>
                <w:sz w:val="24"/>
                <w:szCs w:val="24"/>
              </w:rPr>
            </w:pPr>
            <w:r w:rsidRPr="006504D4">
              <w:rPr>
                <w:sz w:val="24"/>
                <w:szCs w:val="24"/>
              </w:rPr>
              <w:t>(</w:t>
            </w:r>
            <w:proofErr w:type="gramStart"/>
            <w:r w:rsidRPr="006504D4">
              <w:rPr>
                <w:i/>
                <w:sz w:val="24"/>
                <w:szCs w:val="24"/>
              </w:rPr>
              <w:t>уеб</w:t>
            </w:r>
            <w:proofErr w:type="gramEnd"/>
            <w:r w:rsidRPr="006504D4">
              <w:rPr>
                <w:i/>
                <w:sz w:val="24"/>
                <w:szCs w:val="24"/>
              </w:rPr>
              <w:t xml:space="preserve"> адрес, орган или служба, издаващи документа, точно позоваване на документа</w:t>
            </w:r>
            <w:r w:rsidRPr="006504D4">
              <w:rPr>
                <w:sz w:val="24"/>
                <w:szCs w:val="24"/>
              </w:rPr>
              <w:t>):</w:t>
            </w:r>
            <w:r w:rsidRPr="006504D4">
              <w:rPr>
                <w:i/>
                <w:sz w:val="24"/>
                <w:szCs w:val="24"/>
              </w:rPr>
              <w:t xml:space="preserve"> [……][……][……][……]</w:t>
            </w:r>
          </w:p>
        </w:tc>
      </w:tr>
      <w:tr w:rsidR="000035E4" w:rsidRPr="006504D4" w:rsidTr="000035E4">
        <w:tc>
          <w:tcPr>
            <w:tcW w:w="4644" w:type="dxa"/>
            <w:shd w:val="clear" w:color="auto" w:fill="auto"/>
          </w:tcPr>
          <w:p w:rsidR="000035E4" w:rsidRPr="006504D4" w:rsidRDefault="000035E4" w:rsidP="006504D4">
            <w:pPr>
              <w:rPr>
                <w:sz w:val="24"/>
                <w:szCs w:val="24"/>
                <w:shd w:val="clear" w:color="000000" w:fill="auto"/>
              </w:rPr>
            </w:pPr>
            <w:r w:rsidRPr="006504D4">
              <w:rPr>
                <w:sz w:val="24"/>
                <w:szCs w:val="24"/>
              </w:rPr>
              <w:t xml:space="preserve">12) </w:t>
            </w:r>
            <w:r w:rsidRPr="006504D4">
              <w:rPr>
                <w:sz w:val="24"/>
                <w:szCs w:val="24"/>
                <w:highlight w:val="lightGray"/>
              </w:rPr>
              <w:t xml:space="preserve">За </w:t>
            </w:r>
            <w:r w:rsidRPr="006504D4">
              <w:rPr>
                <w:b/>
                <w:i/>
                <w:sz w:val="24"/>
                <w:szCs w:val="24"/>
                <w:highlight w:val="lightGray"/>
              </w:rPr>
              <w:t>обществени поръчки за доставки</w:t>
            </w:r>
            <w:r w:rsidRPr="006504D4">
              <w:rPr>
                <w:sz w:val="24"/>
                <w:szCs w:val="24"/>
              </w:rPr>
              <w:t>:</w:t>
            </w:r>
            <w:r w:rsidRPr="006504D4">
              <w:rPr>
                <w:sz w:val="24"/>
                <w:szCs w:val="24"/>
              </w:rPr>
              <w:br/>
              <w:t xml:space="preserve">Икономическият оператор може ли да представи изискваните </w:t>
            </w:r>
            <w:r w:rsidRPr="006504D4">
              <w:rPr>
                <w:b/>
                <w:sz w:val="24"/>
                <w:szCs w:val="24"/>
              </w:rPr>
              <w:t>сертификати</w:t>
            </w:r>
            <w:r w:rsidRPr="006504D4">
              <w:rPr>
                <w:sz w:val="24"/>
                <w:szCs w:val="24"/>
              </w:rPr>
              <w:t xml:space="preserve">, изготвени от официално признати </w:t>
            </w:r>
            <w:r w:rsidRPr="006504D4">
              <w:rPr>
                <w:b/>
                <w:sz w:val="24"/>
                <w:szCs w:val="24"/>
              </w:rPr>
              <w:t>институции или агенции по контрол на качеството</w:t>
            </w:r>
            <w:r w:rsidRPr="006504D4">
              <w:rPr>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504D4">
              <w:rPr>
                <w:sz w:val="24"/>
                <w:szCs w:val="24"/>
              </w:rPr>
              <w:br/>
            </w:r>
            <w:r w:rsidRPr="006504D4">
              <w:rPr>
                <w:b/>
                <w:sz w:val="24"/>
                <w:szCs w:val="24"/>
              </w:rPr>
              <w:t>Ако „не“</w:t>
            </w:r>
            <w:r w:rsidRPr="006504D4">
              <w:rPr>
                <w:sz w:val="24"/>
                <w:szCs w:val="24"/>
              </w:rPr>
              <w:t xml:space="preserve">, моля, обяснете защо и посочете какви други доказателства могат да бъдат </w:t>
            </w:r>
            <w:r w:rsidRPr="006504D4">
              <w:rPr>
                <w:sz w:val="24"/>
                <w:szCs w:val="24"/>
              </w:rPr>
              <w:lastRenderedPageBreak/>
              <w:t>представени:</w:t>
            </w:r>
            <w:r w:rsidRPr="006504D4">
              <w:rPr>
                <w:sz w:val="24"/>
                <w:szCs w:val="24"/>
              </w:rPr>
              <w:br/>
            </w:r>
            <w:r w:rsidRPr="006504D4">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0035E4" w:rsidRPr="006504D4" w:rsidRDefault="000035E4" w:rsidP="006504D4">
            <w:pPr>
              <w:rPr>
                <w:i/>
                <w:sz w:val="24"/>
                <w:szCs w:val="24"/>
              </w:rPr>
            </w:pPr>
            <w:r w:rsidRPr="006504D4">
              <w:rPr>
                <w:sz w:val="24"/>
                <w:szCs w:val="24"/>
              </w:rPr>
              <w:lastRenderedPageBreak/>
              <w:br/>
              <w:t xml:space="preserve">[] Да [] </w:t>
            </w:r>
            <w:proofErr w:type="gramStart"/>
            <w:r w:rsidRPr="006504D4">
              <w:rPr>
                <w:sz w:val="24"/>
                <w:szCs w:val="24"/>
              </w:rPr>
              <w:t>Не</w:t>
            </w:r>
            <w:proofErr w:type="gramEnd"/>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br/>
              <w:t>[…]</w:t>
            </w:r>
            <w:r w:rsidRPr="006504D4">
              <w:rPr>
                <w:sz w:val="24"/>
                <w:szCs w:val="24"/>
              </w:rPr>
              <w:br/>
            </w:r>
          </w:p>
          <w:p w:rsidR="000035E4" w:rsidRPr="006504D4" w:rsidRDefault="000035E4" w:rsidP="006504D4">
            <w:pPr>
              <w:rPr>
                <w:i/>
                <w:sz w:val="24"/>
                <w:szCs w:val="24"/>
              </w:rPr>
            </w:pPr>
          </w:p>
          <w:p w:rsidR="000035E4" w:rsidRPr="006504D4" w:rsidRDefault="000035E4" w:rsidP="006504D4">
            <w:pPr>
              <w:rPr>
                <w:sz w:val="24"/>
                <w:szCs w:val="24"/>
              </w:rPr>
            </w:pPr>
            <w:r w:rsidRPr="006504D4">
              <w:rPr>
                <w:i/>
                <w:sz w:val="24"/>
                <w:szCs w:val="24"/>
              </w:rPr>
              <w:lastRenderedPageBreak/>
              <w:t>(</w:t>
            </w:r>
            <w:proofErr w:type="gramStart"/>
            <w:r w:rsidRPr="006504D4">
              <w:rPr>
                <w:i/>
                <w:sz w:val="24"/>
                <w:szCs w:val="24"/>
              </w:rPr>
              <w:t>уеб</w:t>
            </w:r>
            <w:proofErr w:type="gramEnd"/>
            <w:r w:rsidRPr="006504D4">
              <w:rPr>
                <w:i/>
                <w:sz w:val="24"/>
                <w:szCs w:val="24"/>
              </w:rPr>
              <w:t xml:space="preserve"> адрес, орган или служба, издаващи документа, точно позоваване на документа): [……][……][……][……]</w:t>
            </w:r>
          </w:p>
        </w:tc>
      </w:tr>
    </w:tbl>
    <w:p w:rsidR="000035E4" w:rsidRPr="006504D4" w:rsidRDefault="000035E4" w:rsidP="006504D4">
      <w:pPr>
        <w:pStyle w:val="SectionTitle"/>
        <w:rPr>
          <w:sz w:val="24"/>
          <w:szCs w:val="24"/>
          <w:lang w:val="en-US"/>
        </w:rPr>
      </w:pPr>
    </w:p>
    <w:p w:rsidR="000035E4" w:rsidRPr="006504D4" w:rsidRDefault="000035E4" w:rsidP="006504D4">
      <w:pPr>
        <w:pStyle w:val="SectionTitle"/>
        <w:rPr>
          <w:sz w:val="24"/>
          <w:szCs w:val="24"/>
        </w:rPr>
      </w:pPr>
      <w:r w:rsidRPr="006504D4">
        <w:rPr>
          <w:sz w:val="24"/>
          <w:szCs w:val="24"/>
        </w:rPr>
        <w:t>Г: Стандарти за осигуряване на качеството и стандарти за екологично управление</w:t>
      </w:r>
    </w:p>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rPr>
          <w:b/>
          <w:sz w:val="24"/>
          <w:szCs w:val="24"/>
          <w:lang w:val="bg-BG"/>
        </w:rPr>
      </w:pPr>
      <w:r w:rsidRPr="006504D4">
        <w:rPr>
          <w:b/>
          <w:i/>
          <w:sz w:val="24"/>
          <w:szCs w:val="24"/>
          <w:lang w:val="bg-BG"/>
        </w:rPr>
        <w:t xml:space="preserve">Икономическият оператор следва да предостави информация </w:t>
      </w:r>
      <w:r w:rsidRPr="006504D4">
        <w:rPr>
          <w:b/>
          <w:i/>
          <w:sz w:val="24"/>
          <w:szCs w:val="24"/>
          <w:u w:val="single"/>
          <w:lang w:val="bg-BG"/>
        </w:rPr>
        <w:t>само</w:t>
      </w:r>
      <w:r w:rsidRPr="006504D4">
        <w:rPr>
          <w:b/>
          <w:i/>
          <w:sz w:val="24"/>
          <w:szCs w:val="24"/>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035E4" w:rsidRPr="006504D4" w:rsidTr="000035E4">
        <w:tc>
          <w:tcPr>
            <w:tcW w:w="4644" w:type="dxa"/>
            <w:shd w:val="clear" w:color="auto" w:fill="auto"/>
          </w:tcPr>
          <w:p w:rsidR="000035E4" w:rsidRPr="006504D4" w:rsidRDefault="000035E4" w:rsidP="006504D4">
            <w:pPr>
              <w:rPr>
                <w:b/>
                <w:i/>
                <w:sz w:val="24"/>
                <w:szCs w:val="24"/>
                <w:lang w:val="bg-BG"/>
              </w:rPr>
            </w:pPr>
            <w:r w:rsidRPr="006504D4">
              <w:rPr>
                <w:b/>
                <w:i/>
                <w:sz w:val="24"/>
                <w:szCs w:val="24"/>
                <w:lang w:val="bg-BG"/>
              </w:rPr>
              <w:t>Стандарти за осигуряване на качеството и стандарти за екологично управление</w:t>
            </w:r>
          </w:p>
        </w:tc>
        <w:tc>
          <w:tcPr>
            <w:tcW w:w="4645"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Икономическият оператор ще може ли да представи </w:t>
            </w:r>
            <w:r w:rsidRPr="006504D4">
              <w:rPr>
                <w:b/>
                <w:sz w:val="24"/>
                <w:szCs w:val="24"/>
              </w:rPr>
              <w:t>сертификати</w:t>
            </w:r>
            <w:r w:rsidRPr="006504D4">
              <w:rPr>
                <w:sz w:val="24"/>
                <w:szCs w:val="24"/>
              </w:rPr>
              <w:t xml:space="preserve">, изготвени от независими органи и доказващи, че икономическият оператор отговаря на </w:t>
            </w:r>
            <w:r w:rsidRPr="006504D4">
              <w:rPr>
                <w:b/>
                <w:sz w:val="24"/>
                <w:szCs w:val="24"/>
              </w:rPr>
              <w:t>стандартите за осигуряване на качеството</w:t>
            </w:r>
            <w:r w:rsidRPr="006504D4">
              <w:rPr>
                <w:sz w:val="24"/>
                <w:szCs w:val="24"/>
              </w:rPr>
              <w:t>, включително тези за достъпност за хора с увреждания.</w:t>
            </w:r>
            <w:r w:rsidRPr="006504D4">
              <w:rPr>
                <w:sz w:val="24"/>
                <w:szCs w:val="24"/>
              </w:rPr>
              <w:br/>
            </w:r>
            <w:r w:rsidRPr="006504D4">
              <w:rPr>
                <w:b/>
                <w:sz w:val="24"/>
                <w:szCs w:val="24"/>
              </w:rPr>
              <w:t>Ако „не“</w:t>
            </w:r>
            <w:r w:rsidRPr="006504D4">
              <w:rPr>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6504D4">
              <w:rPr>
                <w:sz w:val="24"/>
                <w:szCs w:val="24"/>
              </w:rPr>
              <w:br/>
            </w:r>
            <w:r w:rsidRPr="006504D4">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0035E4" w:rsidRPr="006504D4" w:rsidRDefault="000035E4" w:rsidP="006504D4">
            <w:pPr>
              <w:rPr>
                <w:i/>
                <w:sz w:val="24"/>
                <w:szCs w:val="24"/>
              </w:rPr>
            </w:pPr>
            <w:r w:rsidRPr="006504D4">
              <w:rPr>
                <w:sz w:val="24"/>
                <w:szCs w:val="24"/>
              </w:rPr>
              <w:t xml:space="preserve">[] Да [] </w:t>
            </w:r>
            <w:proofErr w:type="gramStart"/>
            <w:r w:rsidRPr="006504D4">
              <w:rPr>
                <w:sz w:val="24"/>
                <w:szCs w:val="24"/>
              </w:rPr>
              <w:t>Не</w:t>
            </w:r>
            <w:proofErr w:type="gramEnd"/>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br/>
              <w:t>[……] [……]</w:t>
            </w:r>
            <w:r w:rsidRPr="006504D4">
              <w:rPr>
                <w:sz w:val="24"/>
                <w:szCs w:val="24"/>
              </w:rPr>
              <w:br/>
            </w:r>
            <w:r w:rsidRPr="006504D4">
              <w:rPr>
                <w:sz w:val="24"/>
                <w:szCs w:val="24"/>
              </w:rPr>
              <w:br/>
            </w:r>
          </w:p>
          <w:p w:rsidR="000035E4" w:rsidRPr="006504D4" w:rsidRDefault="000035E4" w:rsidP="006504D4">
            <w:pPr>
              <w:rPr>
                <w:i/>
                <w:sz w:val="24"/>
                <w:szCs w:val="24"/>
              </w:rPr>
            </w:pPr>
          </w:p>
          <w:p w:rsidR="000035E4" w:rsidRPr="006504D4" w:rsidRDefault="000035E4" w:rsidP="006504D4">
            <w:pPr>
              <w:rPr>
                <w:i/>
                <w:sz w:val="24"/>
                <w:szCs w:val="24"/>
              </w:rPr>
            </w:pPr>
          </w:p>
          <w:p w:rsidR="000035E4" w:rsidRPr="006504D4" w:rsidRDefault="000035E4" w:rsidP="006504D4">
            <w:pPr>
              <w:rPr>
                <w:sz w:val="24"/>
                <w:szCs w:val="24"/>
              </w:rPr>
            </w:pPr>
            <w:r w:rsidRPr="006504D4">
              <w:rPr>
                <w:i/>
                <w:sz w:val="24"/>
                <w:szCs w:val="24"/>
              </w:rPr>
              <w:t>(</w:t>
            </w:r>
            <w:proofErr w:type="gramStart"/>
            <w:r w:rsidRPr="006504D4">
              <w:rPr>
                <w:i/>
                <w:sz w:val="24"/>
                <w:szCs w:val="24"/>
              </w:rPr>
              <w:t>уеб</w:t>
            </w:r>
            <w:proofErr w:type="gramEnd"/>
            <w:r w:rsidRPr="006504D4">
              <w:rPr>
                <w:i/>
                <w:sz w:val="24"/>
                <w:szCs w:val="24"/>
              </w:rPr>
              <w:t xml:space="preserve"> адрес, орган или служба, издаващи документа, точно позоваване на документа): [……][……][……][……]</w:t>
            </w:r>
          </w:p>
        </w:tc>
      </w:tr>
      <w:tr w:rsidR="000035E4" w:rsidRPr="006504D4" w:rsidTr="000035E4">
        <w:tc>
          <w:tcPr>
            <w:tcW w:w="4644" w:type="dxa"/>
            <w:shd w:val="clear" w:color="auto" w:fill="auto"/>
          </w:tcPr>
          <w:p w:rsidR="000035E4" w:rsidRPr="006504D4" w:rsidRDefault="000035E4" w:rsidP="006504D4">
            <w:pPr>
              <w:rPr>
                <w:sz w:val="24"/>
                <w:szCs w:val="24"/>
              </w:rPr>
            </w:pPr>
            <w:r w:rsidRPr="006504D4">
              <w:rPr>
                <w:sz w:val="24"/>
                <w:szCs w:val="24"/>
              </w:rPr>
              <w:t xml:space="preserve">Икономическият оператор ще може ли да представи </w:t>
            </w:r>
            <w:r w:rsidRPr="006504D4">
              <w:rPr>
                <w:b/>
                <w:sz w:val="24"/>
                <w:szCs w:val="24"/>
              </w:rPr>
              <w:t>сертификати</w:t>
            </w:r>
            <w:r w:rsidRPr="006504D4">
              <w:rPr>
                <w:sz w:val="24"/>
                <w:szCs w:val="24"/>
              </w:rPr>
              <w:t xml:space="preserve">, изготвени от независими органи, доказващи, че икономическият оператор отговаря на задължителните </w:t>
            </w:r>
            <w:r w:rsidRPr="006504D4">
              <w:rPr>
                <w:b/>
                <w:sz w:val="24"/>
                <w:szCs w:val="24"/>
              </w:rPr>
              <w:t>стандарти или системи за екологично управление</w:t>
            </w:r>
            <w:r w:rsidRPr="006504D4">
              <w:rPr>
                <w:sz w:val="24"/>
                <w:szCs w:val="24"/>
              </w:rPr>
              <w:t>?</w:t>
            </w:r>
            <w:r w:rsidRPr="006504D4">
              <w:rPr>
                <w:sz w:val="24"/>
                <w:szCs w:val="24"/>
              </w:rPr>
              <w:br/>
            </w:r>
            <w:r w:rsidRPr="006504D4">
              <w:rPr>
                <w:b/>
                <w:sz w:val="24"/>
                <w:szCs w:val="24"/>
              </w:rPr>
              <w:t>Ако „не“</w:t>
            </w:r>
            <w:r w:rsidRPr="006504D4">
              <w:rPr>
                <w:sz w:val="24"/>
                <w:szCs w:val="24"/>
              </w:rPr>
              <w:t xml:space="preserve">, моля, обяснете защо и посочете какви други доказателства относно </w:t>
            </w:r>
            <w:r w:rsidRPr="006504D4">
              <w:rPr>
                <w:b/>
                <w:sz w:val="24"/>
                <w:szCs w:val="24"/>
              </w:rPr>
              <w:t>стандартите или системите за екологично управление</w:t>
            </w:r>
            <w:r w:rsidRPr="006504D4">
              <w:rPr>
                <w:sz w:val="24"/>
                <w:szCs w:val="24"/>
              </w:rPr>
              <w:t xml:space="preserve"> могат да бъдат представени:</w:t>
            </w:r>
            <w:r w:rsidRPr="006504D4">
              <w:rPr>
                <w:sz w:val="24"/>
                <w:szCs w:val="24"/>
              </w:rPr>
              <w:br/>
            </w:r>
            <w:r w:rsidRPr="006504D4">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0035E4" w:rsidRPr="006504D4" w:rsidRDefault="000035E4" w:rsidP="006504D4">
            <w:pPr>
              <w:rPr>
                <w:i/>
                <w:sz w:val="24"/>
                <w:szCs w:val="24"/>
              </w:rPr>
            </w:pPr>
            <w:r w:rsidRPr="006504D4">
              <w:rPr>
                <w:sz w:val="24"/>
                <w:szCs w:val="24"/>
              </w:rPr>
              <w:t xml:space="preserve">[] Да [] </w:t>
            </w:r>
            <w:proofErr w:type="gramStart"/>
            <w:r w:rsidRPr="006504D4">
              <w:rPr>
                <w:sz w:val="24"/>
                <w:szCs w:val="24"/>
              </w:rPr>
              <w:t>Не</w:t>
            </w:r>
            <w:proofErr w:type="gramEnd"/>
            <w:r w:rsidRPr="006504D4">
              <w:rPr>
                <w:sz w:val="24"/>
                <w:szCs w:val="24"/>
              </w:rPr>
              <w:br/>
            </w:r>
            <w:r w:rsidRPr="006504D4">
              <w:rPr>
                <w:sz w:val="24"/>
                <w:szCs w:val="24"/>
              </w:rPr>
              <w:br/>
            </w:r>
            <w:r w:rsidRPr="006504D4">
              <w:rPr>
                <w:sz w:val="24"/>
                <w:szCs w:val="24"/>
              </w:rPr>
              <w:br/>
            </w:r>
            <w:r w:rsidRPr="006504D4">
              <w:rPr>
                <w:sz w:val="24"/>
                <w:szCs w:val="24"/>
              </w:rPr>
              <w:br/>
            </w:r>
            <w:r w:rsidRPr="006504D4">
              <w:rPr>
                <w:sz w:val="24"/>
                <w:szCs w:val="24"/>
              </w:rPr>
              <w:br/>
              <w:t>[……] [……]</w:t>
            </w:r>
            <w:r w:rsidRPr="006504D4">
              <w:rPr>
                <w:sz w:val="24"/>
                <w:szCs w:val="24"/>
              </w:rPr>
              <w:br/>
            </w:r>
            <w:r w:rsidRPr="006504D4">
              <w:rPr>
                <w:sz w:val="24"/>
                <w:szCs w:val="24"/>
              </w:rPr>
              <w:br/>
            </w:r>
          </w:p>
          <w:p w:rsidR="000035E4" w:rsidRPr="006504D4" w:rsidRDefault="000035E4" w:rsidP="006504D4">
            <w:pPr>
              <w:rPr>
                <w:i/>
                <w:sz w:val="24"/>
                <w:szCs w:val="24"/>
              </w:rPr>
            </w:pPr>
          </w:p>
          <w:p w:rsidR="000035E4" w:rsidRPr="006504D4" w:rsidRDefault="000035E4" w:rsidP="006504D4">
            <w:pPr>
              <w:rPr>
                <w:i/>
                <w:sz w:val="24"/>
                <w:szCs w:val="24"/>
              </w:rPr>
            </w:pPr>
          </w:p>
          <w:p w:rsidR="000035E4" w:rsidRPr="006504D4" w:rsidRDefault="000035E4" w:rsidP="006504D4">
            <w:pPr>
              <w:rPr>
                <w:sz w:val="24"/>
                <w:szCs w:val="24"/>
              </w:rPr>
            </w:pPr>
            <w:r w:rsidRPr="006504D4">
              <w:rPr>
                <w:i/>
                <w:sz w:val="24"/>
                <w:szCs w:val="24"/>
              </w:rPr>
              <w:t>(</w:t>
            </w:r>
            <w:proofErr w:type="gramStart"/>
            <w:r w:rsidRPr="006504D4">
              <w:rPr>
                <w:i/>
                <w:sz w:val="24"/>
                <w:szCs w:val="24"/>
              </w:rPr>
              <w:t>уеб</w:t>
            </w:r>
            <w:proofErr w:type="gramEnd"/>
            <w:r w:rsidRPr="006504D4">
              <w:rPr>
                <w:i/>
                <w:sz w:val="24"/>
                <w:szCs w:val="24"/>
              </w:rPr>
              <w:t xml:space="preserve"> адрес, орган или служба, издаващи документа, точно позоваване на документа): [……][……][……][……]</w:t>
            </w:r>
          </w:p>
        </w:tc>
      </w:tr>
    </w:tbl>
    <w:p w:rsidR="000035E4" w:rsidRPr="006504D4" w:rsidRDefault="000035E4" w:rsidP="006504D4">
      <w:pPr>
        <w:pStyle w:val="ChapterTitle"/>
        <w:rPr>
          <w:sz w:val="24"/>
          <w:szCs w:val="24"/>
          <w:lang w:val="en-US"/>
        </w:rPr>
      </w:pPr>
    </w:p>
    <w:p w:rsidR="000035E4" w:rsidRPr="006504D4" w:rsidRDefault="000035E4" w:rsidP="006504D4">
      <w:pPr>
        <w:pStyle w:val="ChapterTitle"/>
        <w:rPr>
          <w:sz w:val="24"/>
          <w:szCs w:val="24"/>
        </w:rPr>
      </w:pPr>
      <w:r w:rsidRPr="006504D4">
        <w:rPr>
          <w:sz w:val="24"/>
          <w:szCs w:val="24"/>
        </w:rPr>
        <w:t>Част V: Намаляване на броя на квалифицираните кандидати</w:t>
      </w:r>
    </w:p>
    <w:p w:rsidR="000035E4" w:rsidRPr="006504D4" w:rsidRDefault="000035E4" w:rsidP="006504D4">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6504D4">
        <w:rPr>
          <w:b/>
          <w:i/>
          <w:sz w:val="24"/>
          <w:szCs w:val="24"/>
          <w:lang w:val="bg-BG"/>
        </w:rPr>
        <w:t xml:space="preserve">Икономическият оператор следва да предостави информация </w:t>
      </w:r>
      <w:r w:rsidRPr="006504D4">
        <w:rPr>
          <w:b/>
          <w:i/>
          <w:sz w:val="24"/>
          <w:szCs w:val="24"/>
          <w:u w:val="single"/>
          <w:lang w:val="bg-BG"/>
        </w:rPr>
        <w:t xml:space="preserve">само </w:t>
      </w:r>
      <w:r w:rsidRPr="006504D4">
        <w:rPr>
          <w:b/>
          <w:i/>
          <w:sz w:val="24"/>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504D4">
        <w:rPr>
          <w:b/>
          <w:sz w:val="24"/>
          <w:szCs w:val="24"/>
          <w:u w:val="single"/>
          <w:lang w:val="bg-BG"/>
        </w:rPr>
        <w:t>ако има такива</w:t>
      </w:r>
      <w:r w:rsidRPr="006504D4">
        <w:rPr>
          <w:b/>
          <w:i/>
          <w:sz w:val="24"/>
          <w:szCs w:val="24"/>
          <w:lang w:val="bg-BG"/>
        </w:rPr>
        <w:t xml:space="preserve">, които </w:t>
      </w:r>
      <w:r w:rsidRPr="006504D4">
        <w:rPr>
          <w:b/>
          <w:i/>
          <w:sz w:val="24"/>
          <w:szCs w:val="24"/>
          <w:lang w:val="bg-BG"/>
        </w:rPr>
        <w:lastRenderedPageBreak/>
        <w:t>трябва да бъдат представени, се съдържа в съответното обявление или в документацията за обществената поръчка, посочена в обявлението.</w:t>
      </w:r>
      <w:r w:rsidRPr="006504D4">
        <w:rPr>
          <w:sz w:val="24"/>
          <w:szCs w:val="24"/>
          <w:lang w:val="bg-BG"/>
        </w:rPr>
        <w:br/>
      </w:r>
      <w:r w:rsidRPr="006504D4">
        <w:rPr>
          <w:b/>
          <w:i/>
          <w:sz w:val="24"/>
          <w:szCs w:val="24"/>
          <w:lang w:val="bg-BG"/>
        </w:rPr>
        <w:t>Само при ограничени процедури, състезателни процедури с договаряне, процедури за състезателен диалог и партньорства за иновации:</w:t>
      </w:r>
    </w:p>
    <w:p w:rsidR="000035E4" w:rsidRPr="006504D4" w:rsidRDefault="000035E4" w:rsidP="006504D4">
      <w:pPr>
        <w:rPr>
          <w:b/>
          <w:sz w:val="24"/>
          <w:szCs w:val="24"/>
        </w:rPr>
      </w:pPr>
      <w:r w:rsidRPr="006504D4">
        <w:rPr>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035E4" w:rsidRPr="006504D4" w:rsidTr="000035E4">
        <w:tc>
          <w:tcPr>
            <w:tcW w:w="4644" w:type="dxa"/>
            <w:shd w:val="clear" w:color="auto" w:fill="auto"/>
          </w:tcPr>
          <w:p w:rsidR="000035E4" w:rsidRPr="006504D4" w:rsidRDefault="000035E4" w:rsidP="006504D4">
            <w:pPr>
              <w:rPr>
                <w:b/>
                <w:i/>
                <w:sz w:val="24"/>
                <w:szCs w:val="24"/>
              </w:rPr>
            </w:pPr>
            <w:r w:rsidRPr="006504D4">
              <w:rPr>
                <w:b/>
                <w:i/>
                <w:sz w:val="24"/>
                <w:szCs w:val="24"/>
              </w:rPr>
              <w:t>Намаляване на броя</w:t>
            </w:r>
          </w:p>
        </w:tc>
        <w:tc>
          <w:tcPr>
            <w:tcW w:w="4645" w:type="dxa"/>
            <w:shd w:val="clear" w:color="auto" w:fill="auto"/>
          </w:tcPr>
          <w:p w:rsidR="000035E4" w:rsidRPr="006504D4" w:rsidRDefault="000035E4" w:rsidP="006504D4">
            <w:pPr>
              <w:rPr>
                <w:b/>
                <w:i/>
                <w:sz w:val="24"/>
                <w:szCs w:val="24"/>
              </w:rPr>
            </w:pPr>
            <w:r w:rsidRPr="006504D4">
              <w:rPr>
                <w:b/>
                <w:i/>
                <w:sz w:val="24"/>
                <w:szCs w:val="24"/>
              </w:rPr>
              <w:t>Отговор:</w:t>
            </w:r>
          </w:p>
        </w:tc>
      </w:tr>
      <w:tr w:rsidR="000035E4" w:rsidRPr="006504D4" w:rsidTr="000035E4">
        <w:tc>
          <w:tcPr>
            <w:tcW w:w="4644" w:type="dxa"/>
            <w:shd w:val="clear" w:color="auto" w:fill="auto"/>
          </w:tcPr>
          <w:p w:rsidR="000035E4" w:rsidRPr="006504D4" w:rsidRDefault="000035E4" w:rsidP="006504D4">
            <w:pPr>
              <w:rPr>
                <w:b/>
                <w:sz w:val="24"/>
                <w:szCs w:val="24"/>
              </w:rPr>
            </w:pPr>
            <w:r w:rsidRPr="006504D4">
              <w:rPr>
                <w:sz w:val="24"/>
                <w:szCs w:val="24"/>
              </w:rPr>
              <w:t xml:space="preserve">Той </w:t>
            </w:r>
            <w:r w:rsidRPr="006504D4">
              <w:rPr>
                <w:b/>
                <w:sz w:val="24"/>
                <w:szCs w:val="24"/>
              </w:rPr>
              <w:t>изпълнява</w:t>
            </w:r>
            <w:r w:rsidRPr="006504D4">
              <w:rPr>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504D4">
              <w:rPr>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504D4">
              <w:rPr>
                <w:sz w:val="24"/>
                <w:szCs w:val="24"/>
              </w:rPr>
              <w:br/>
            </w:r>
            <w:r w:rsidRPr="006504D4">
              <w:rPr>
                <w:i/>
                <w:sz w:val="24"/>
                <w:szCs w:val="24"/>
              </w:rPr>
              <w:t>Ако някои от тези сертификати или форми на документални доказателства са на разположение в електронен формат</w:t>
            </w:r>
            <w:r w:rsidRPr="006504D4">
              <w:rPr>
                <w:rStyle w:val="FootnoteReference"/>
                <w:i/>
                <w:sz w:val="24"/>
                <w:szCs w:val="24"/>
              </w:rPr>
              <w:footnoteReference w:id="46"/>
            </w:r>
            <w:r w:rsidRPr="006504D4">
              <w:rPr>
                <w:i/>
                <w:sz w:val="24"/>
                <w:szCs w:val="24"/>
              </w:rPr>
              <w:t xml:space="preserve">, моля, посочете за </w:t>
            </w:r>
            <w:r w:rsidRPr="006504D4">
              <w:rPr>
                <w:b/>
                <w:i/>
                <w:sz w:val="24"/>
                <w:szCs w:val="24"/>
              </w:rPr>
              <w:t>всички</w:t>
            </w:r>
            <w:r w:rsidRPr="006504D4">
              <w:rPr>
                <w:i/>
                <w:sz w:val="24"/>
                <w:szCs w:val="24"/>
              </w:rPr>
              <w:t xml:space="preserve"> от тях:</w:t>
            </w:r>
            <w:r w:rsidRPr="006504D4">
              <w:rPr>
                <w:sz w:val="24"/>
                <w:szCs w:val="24"/>
              </w:rPr>
              <w:t xml:space="preserve"> </w:t>
            </w:r>
          </w:p>
        </w:tc>
        <w:tc>
          <w:tcPr>
            <w:tcW w:w="4645" w:type="dxa"/>
            <w:shd w:val="clear" w:color="auto" w:fill="auto"/>
          </w:tcPr>
          <w:p w:rsidR="000035E4" w:rsidRPr="006504D4" w:rsidRDefault="000035E4" w:rsidP="006504D4">
            <w:pPr>
              <w:rPr>
                <w:b/>
                <w:sz w:val="24"/>
                <w:szCs w:val="24"/>
              </w:rPr>
            </w:pPr>
            <w:r w:rsidRPr="006504D4">
              <w:rPr>
                <w:sz w:val="24"/>
                <w:szCs w:val="24"/>
              </w:rPr>
              <w:t>[……]</w:t>
            </w:r>
            <w:r w:rsidRPr="006504D4">
              <w:rPr>
                <w:sz w:val="24"/>
                <w:szCs w:val="24"/>
              </w:rPr>
              <w:br/>
            </w:r>
            <w:r w:rsidRPr="006504D4">
              <w:rPr>
                <w:sz w:val="24"/>
                <w:szCs w:val="24"/>
              </w:rPr>
              <w:br/>
            </w:r>
            <w:r w:rsidRPr="006504D4">
              <w:rPr>
                <w:sz w:val="24"/>
                <w:szCs w:val="24"/>
              </w:rPr>
              <w:br/>
              <w:t xml:space="preserve">[…] [] Да [] </w:t>
            </w:r>
            <w:proofErr w:type="gramStart"/>
            <w:r w:rsidRPr="006504D4">
              <w:rPr>
                <w:sz w:val="24"/>
                <w:szCs w:val="24"/>
              </w:rPr>
              <w:t>Не</w:t>
            </w:r>
            <w:proofErr w:type="gramEnd"/>
            <w:r w:rsidRPr="006504D4">
              <w:rPr>
                <w:rStyle w:val="FootnoteReference"/>
                <w:sz w:val="24"/>
                <w:szCs w:val="24"/>
              </w:rPr>
              <w:footnoteReference w:id="47"/>
            </w:r>
            <w:r w:rsidRPr="006504D4">
              <w:rPr>
                <w:sz w:val="24"/>
                <w:szCs w:val="24"/>
              </w:rPr>
              <w:br/>
            </w:r>
            <w:r w:rsidRPr="006504D4">
              <w:rPr>
                <w:sz w:val="24"/>
                <w:szCs w:val="24"/>
              </w:rPr>
              <w:br/>
            </w:r>
            <w:r w:rsidRPr="006504D4">
              <w:rPr>
                <w:sz w:val="24"/>
                <w:szCs w:val="24"/>
              </w:rPr>
              <w:br/>
              <w:t>(</w:t>
            </w:r>
            <w:r w:rsidRPr="006504D4">
              <w:rPr>
                <w:i/>
                <w:sz w:val="24"/>
                <w:szCs w:val="24"/>
              </w:rPr>
              <w:t>уеб адрес, орган или служба, издаващи документа, точно позоваване на документацията</w:t>
            </w:r>
            <w:r w:rsidRPr="006504D4">
              <w:rPr>
                <w:sz w:val="24"/>
                <w:szCs w:val="24"/>
              </w:rPr>
              <w:t>):</w:t>
            </w:r>
            <w:r w:rsidRPr="006504D4">
              <w:rPr>
                <w:i/>
                <w:sz w:val="24"/>
                <w:szCs w:val="24"/>
              </w:rPr>
              <w:t xml:space="preserve"> [……][……][……][……]</w:t>
            </w:r>
            <w:r w:rsidRPr="006504D4">
              <w:rPr>
                <w:rStyle w:val="FootnoteReference"/>
                <w:i/>
                <w:sz w:val="24"/>
                <w:szCs w:val="24"/>
              </w:rPr>
              <w:footnoteReference w:id="48"/>
            </w:r>
          </w:p>
        </w:tc>
      </w:tr>
    </w:tbl>
    <w:p w:rsidR="000035E4" w:rsidRPr="006504D4" w:rsidRDefault="000035E4" w:rsidP="006504D4">
      <w:pPr>
        <w:pStyle w:val="ChapterTitle"/>
        <w:rPr>
          <w:sz w:val="24"/>
          <w:szCs w:val="24"/>
        </w:rPr>
      </w:pPr>
      <w:r w:rsidRPr="006504D4">
        <w:rPr>
          <w:sz w:val="24"/>
          <w:szCs w:val="24"/>
        </w:rPr>
        <w:t>Част VI: Заключителни положения</w:t>
      </w:r>
    </w:p>
    <w:p w:rsidR="000035E4" w:rsidRPr="006504D4" w:rsidRDefault="000035E4" w:rsidP="006504D4">
      <w:pPr>
        <w:rPr>
          <w:i/>
          <w:sz w:val="24"/>
          <w:szCs w:val="24"/>
          <w:lang w:val="bg-BG"/>
        </w:rPr>
      </w:pPr>
      <w:r w:rsidRPr="006504D4">
        <w:rPr>
          <w:i/>
          <w:sz w:val="24"/>
          <w:szCs w:val="24"/>
          <w:lang w:val="bg-BG"/>
        </w:rPr>
        <w:t xml:space="preserve">Долуподписаният декларира, че информацията, посочена в части </w:t>
      </w:r>
      <w:r w:rsidRPr="006504D4">
        <w:rPr>
          <w:i/>
          <w:sz w:val="24"/>
          <w:szCs w:val="24"/>
        </w:rPr>
        <w:t>II</w:t>
      </w:r>
      <w:r w:rsidRPr="006504D4">
        <w:rPr>
          <w:i/>
          <w:sz w:val="24"/>
          <w:szCs w:val="24"/>
          <w:lang w:val="bg-BG"/>
        </w:rPr>
        <w:t xml:space="preserve"> – </w:t>
      </w:r>
      <w:r w:rsidRPr="006504D4">
        <w:rPr>
          <w:i/>
          <w:sz w:val="24"/>
          <w:szCs w:val="24"/>
        </w:rPr>
        <w:t>V</w:t>
      </w:r>
      <w:r w:rsidRPr="006504D4">
        <w:rPr>
          <w:i/>
          <w:sz w:val="24"/>
          <w:szCs w:val="24"/>
          <w:lang w:val="bg-BG"/>
        </w:rPr>
        <w:t xml:space="preserve"> по-горе, е вярна и точна, и че е представена с ясното разбиране на последствията при представяне на неверни данни.</w:t>
      </w:r>
    </w:p>
    <w:p w:rsidR="000035E4" w:rsidRPr="006504D4" w:rsidRDefault="000035E4" w:rsidP="006504D4">
      <w:pPr>
        <w:rPr>
          <w:i/>
          <w:sz w:val="24"/>
          <w:szCs w:val="24"/>
          <w:lang w:val="bg-BG"/>
        </w:rPr>
      </w:pPr>
      <w:r w:rsidRPr="006504D4">
        <w:rPr>
          <w:i/>
          <w:sz w:val="24"/>
          <w:szCs w:val="24"/>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035E4" w:rsidRPr="006504D4" w:rsidRDefault="000035E4" w:rsidP="006504D4">
      <w:pPr>
        <w:rPr>
          <w:i/>
          <w:sz w:val="24"/>
          <w:szCs w:val="24"/>
          <w:lang w:val="bg-BG"/>
        </w:rPr>
      </w:pPr>
      <w:r w:rsidRPr="006504D4">
        <w:rPr>
          <w:i/>
          <w:sz w:val="24"/>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504D4">
        <w:rPr>
          <w:rStyle w:val="FootnoteReference"/>
          <w:i/>
          <w:sz w:val="24"/>
          <w:szCs w:val="24"/>
        </w:rPr>
        <w:footnoteReference w:id="49"/>
      </w:r>
      <w:r w:rsidRPr="006504D4">
        <w:rPr>
          <w:i/>
          <w:sz w:val="24"/>
          <w:szCs w:val="24"/>
          <w:lang w:val="bg-BG"/>
        </w:rPr>
        <w:t>; или</w:t>
      </w:r>
    </w:p>
    <w:p w:rsidR="000035E4" w:rsidRPr="006504D4" w:rsidRDefault="000035E4" w:rsidP="006504D4">
      <w:pPr>
        <w:rPr>
          <w:i/>
          <w:sz w:val="24"/>
          <w:szCs w:val="24"/>
          <w:lang w:val="bg-BG"/>
        </w:rPr>
      </w:pPr>
      <w:r w:rsidRPr="006504D4">
        <w:rPr>
          <w:i/>
          <w:sz w:val="24"/>
          <w:szCs w:val="24"/>
          <w:lang w:val="bg-BG"/>
        </w:rPr>
        <w:t>б) считано от 18 октомври 2018</w:t>
      </w:r>
      <w:r w:rsidRPr="006504D4">
        <w:rPr>
          <w:i/>
          <w:sz w:val="24"/>
          <w:szCs w:val="24"/>
        </w:rPr>
        <w:t> </w:t>
      </w:r>
      <w:r w:rsidRPr="006504D4">
        <w:rPr>
          <w:i/>
          <w:sz w:val="24"/>
          <w:szCs w:val="24"/>
          <w:lang w:val="bg-BG"/>
        </w:rPr>
        <w:t>г. най-късно</w:t>
      </w:r>
      <w:r w:rsidRPr="006504D4">
        <w:rPr>
          <w:rStyle w:val="FootnoteReference"/>
          <w:i/>
          <w:sz w:val="24"/>
          <w:szCs w:val="24"/>
        </w:rPr>
        <w:footnoteReference w:id="50"/>
      </w:r>
      <w:r w:rsidRPr="006504D4">
        <w:rPr>
          <w:i/>
          <w:sz w:val="24"/>
          <w:szCs w:val="24"/>
          <w:lang w:val="bg-BG"/>
        </w:rPr>
        <w:t>, възлагащият орган или възложителят вече притежава съответната документация</w:t>
      </w:r>
      <w:r w:rsidRPr="006504D4">
        <w:rPr>
          <w:sz w:val="24"/>
          <w:szCs w:val="24"/>
          <w:lang w:val="bg-BG"/>
        </w:rPr>
        <w:t>.</w:t>
      </w:r>
    </w:p>
    <w:p w:rsidR="000035E4" w:rsidRPr="006504D4" w:rsidRDefault="000035E4" w:rsidP="006504D4">
      <w:pPr>
        <w:rPr>
          <w:i/>
          <w:sz w:val="24"/>
          <w:szCs w:val="24"/>
          <w:lang w:val="bg-BG"/>
        </w:rPr>
      </w:pPr>
      <w:r w:rsidRPr="006504D4">
        <w:rPr>
          <w:i/>
          <w:sz w:val="24"/>
          <w:szCs w:val="24"/>
          <w:lang w:val="bg-BG"/>
        </w:rPr>
        <w:t xml:space="preserve">Долуподписаният дава официално съгласие [посочете възлагащия орган или възложителя съгласно част </w:t>
      </w:r>
      <w:r w:rsidRPr="006504D4">
        <w:rPr>
          <w:i/>
          <w:sz w:val="24"/>
          <w:szCs w:val="24"/>
        </w:rPr>
        <w:t>I</w:t>
      </w:r>
      <w:r w:rsidRPr="006504D4">
        <w:rPr>
          <w:i/>
          <w:sz w:val="24"/>
          <w:szCs w:val="24"/>
          <w:lang w:val="bg-BG"/>
        </w:rPr>
        <w:t xml:space="preserve">, раздел </w:t>
      </w:r>
      <w:r w:rsidRPr="006504D4">
        <w:rPr>
          <w:i/>
          <w:sz w:val="24"/>
          <w:szCs w:val="24"/>
        </w:rPr>
        <w:t>A</w:t>
      </w:r>
      <w:r w:rsidRPr="006504D4">
        <w:rPr>
          <w:i/>
          <w:sz w:val="24"/>
          <w:szCs w:val="24"/>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504D4">
        <w:rPr>
          <w:sz w:val="24"/>
          <w:szCs w:val="24"/>
          <w:lang w:val="bg-BG"/>
        </w:rPr>
        <w:t xml:space="preserve"> [посочете процедурата за възлагане на обществена поръчка: (кратко описание, препратка към публикацията в </w:t>
      </w:r>
      <w:r w:rsidRPr="006504D4">
        <w:rPr>
          <w:i/>
          <w:sz w:val="24"/>
          <w:szCs w:val="24"/>
          <w:lang w:val="bg-BG"/>
        </w:rPr>
        <w:t>Официален вестник на Европейския съюз</w:t>
      </w:r>
      <w:r w:rsidRPr="006504D4">
        <w:rPr>
          <w:sz w:val="24"/>
          <w:szCs w:val="24"/>
          <w:lang w:val="bg-BG"/>
        </w:rPr>
        <w:t>, референтен номер)].</w:t>
      </w:r>
      <w:r w:rsidRPr="006504D4">
        <w:rPr>
          <w:i/>
          <w:sz w:val="24"/>
          <w:szCs w:val="24"/>
          <w:lang w:val="bg-BG"/>
        </w:rPr>
        <w:t xml:space="preserve"> </w:t>
      </w:r>
    </w:p>
    <w:p w:rsidR="000035E4" w:rsidRPr="006504D4" w:rsidRDefault="000035E4" w:rsidP="006504D4">
      <w:pPr>
        <w:rPr>
          <w:i/>
          <w:sz w:val="24"/>
          <w:szCs w:val="24"/>
          <w:lang w:val="bg-BG"/>
        </w:rPr>
      </w:pPr>
    </w:p>
    <w:p w:rsidR="000035E4" w:rsidRPr="006504D4" w:rsidRDefault="000035E4" w:rsidP="006504D4">
      <w:pPr>
        <w:rPr>
          <w:sz w:val="24"/>
          <w:szCs w:val="24"/>
          <w:lang w:val="bg-BG"/>
        </w:rPr>
      </w:pPr>
      <w:r w:rsidRPr="006504D4">
        <w:rPr>
          <w:sz w:val="24"/>
          <w:szCs w:val="24"/>
          <w:lang w:val="bg-BG"/>
        </w:rPr>
        <w:t>Дата, място и, когато се изисква или е необходимо, подпис(и):  [……]</w:t>
      </w:r>
    </w:p>
    <w:p w:rsidR="00C306D4" w:rsidRPr="006504D4" w:rsidRDefault="00C306D4" w:rsidP="006504D4">
      <w:pPr>
        <w:rPr>
          <w:sz w:val="24"/>
          <w:szCs w:val="24"/>
          <w:lang w:val="bg-BG"/>
        </w:rPr>
      </w:pPr>
    </w:p>
    <w:p w:rsidR="00C16318" w:rsidRPr="006504D4" w:rsidRDefault="00C16318" w:rsidP="006504D4">
      <w:pPr>
        <w:rPr>
          <w:sz w:val="24"/>
          <w:szCs w:val="24"/>
          <w:lang w:val="bg-BG"/>
        </w:rPr>
      </w:pPr>
    </w:p>
    <w:p w:rsidR="00C16318" w:rsidRPr="006504D4" w:rsidRDefault="00C16318" w:rsidP="006504D4">
      <w:pPr>
        <w:rPr>
          <w:sz w:val="24"/>
          <w:szCs w:val="24"/>
          <w:lang w:val="bg-BG"/>
        </w:rPr>
      </w:pPr>
    </w:p>
    <w:p w:rsidR="00F9598A" w:rsidRPr="006504D4" w:rsidRDefault="00F9598A" w:rsidP="006504D4">
      <w:pPr>
        <w:rPr>
          <w:sz w:val="24"/>
          <w:szCs w:val="24"/>
          <w:lang w:val="bg-BG"/>
        </w:rPr>
      </w:pPr>
    </w:p>
    <w:p w:rsidR="00EA47A7" w:rsidRPr="006504D4" w:rsidRDefault="00EA47A7" w:rsidP="006504D4">
      <w:pPr>
        <w:rPr>
          <w:sz w:val="24"/>
          <w:szCs w:val="24"/>
          <w:lang w:val="bg-BG"/>
        </w:rPr>
      </w:pPr>
    </w:p>
    <w:p w:rsidR="00EA47A7" w:rsidRPr="006504D4" w:rsidRDefault="00EA47A7" w:rsidP="006504D4">
      <w:pPr>
        <w:rPr>
          <w:sz w:val="24"/>
          <w:szCs w:val="24"/>
          <w:lang w:val="bg-BG"/>
        </w:rPr>
      </w:pPr>
    </w:p>
    <w:p w:rsidR="00EA47A7" w:rsidRPr="006504D4" w:rsidRDefault="00EA47A7" w:rsidP="006504D4">
      <w:pPr>
        <w:rPr>
          <w:sz w:val="24"/>
          <w:szCs w:val="24"/>
          <w:lang w:val="bg-BG"/>
        </w:rPr>
      </w:pPr>
    </w:p>
    <w:p w:rsidR="00EA47A7" w:rsidRPr="006504D4" w:rsidRDefault="00EA47A7" w:rsidP="006504D4">
      <w:pPr>
        <w:rPr>
          <w:sz w:val="24"/>
          <w:szCs w:val="24"/>
          <w:lang w:val="bg-BG"/>
        </w:rPr>
      </w:pPr>
    </w:p>
    <w:p w:rsidR="00EA47A7" w:rsidRPr="006504D4" w:rsidRDefault="00EA47A7" w:rsidP="006504D4">
      <w:pPr>
        <w:rPr>
          <w:sz w:val="24"/>
          <w:szCs w:val="24"/>
          <w:lang w:val="bg-BG"/>
        </w:rPr>
      </w:pPr>
    </w:p>
    <w:p w:rsidR="00EA47A7" w:rsidRPr="006504D4" w:rsidRDefault="00EA47A7" w:rsidP="006504D4">
      <w:pPr>
        <w:rPr>
          <w:sz w:val="24"/>
          <w:szCs w:val="24"/>
          <w:lang w:val="bg-BG"/>
        </w:rPr>
      </w:pPr>
    </w:p>
    <w:p w:rsidR="00EA47A7" w:rsidRPr="006504D4" w:rsidRDefault="00EA47A7" w:rsidP="006504D4">
      <w:pPr>
        <w:rPr>
          <w:sz w:val="24"/>
          <w:szCs w:val="24"/>
          <w:lang w:val="bg-BG"/>
        </w:rPr>
      </w:pPr>
    </w:p>
    <w:p w:rsidR="00EA47A7" w:rsidRPr="006504D4" w:rsidRDefault="00EA47A7" w:rsidP="006504D4">
      <w:pPr>
        <w:rPr>
          <w:sz w:val="24"/>
          <w:szCs w:val="24"/>
          <w:lang w:val="bg-BG"/>
        </w:rPr>
      </w:pPr>
    </w:p>
    <w:p w:rsidR="00EA47A7" w:rsidRPr="006504D4" w:rsidRDefault="00EA47A7" w:rsidP="006504D4">
      <w:pPr>
        <w:rPr>
          <w:sz w:val="24"/>
          <w:szCs w:val="24"/>
          <w:lang w:val="bg-BG"/>
        </w:rPr>
      </w:pPr>
    </w:p>
    <w:p w:rsidR="00EA47A7" w:rsidRPr="006504D4" w:rsidRDefault="00EA47A7" w:rsidP="006504D4">
      <w:pPr>
        <w:rPr>
          <w:sz w:val="24"/>
          <w:szCs w:val="24"/>
          <w:lang w:val="bg-BG"/>
        </w:rPr>
      </w:pPr>
    </w:p>
    <w:p w:rsidR="00EA47A7" w:rsidRPr="006504D4" w:rsidRDefault="00EA47A7" w:rsidP="006504D4">
      <w:pPr>
        <w:rPr>
          <w:sz w:val="24"/>
          <w:szCs w:val="24"/>
          <w:lang w:val="bg-BG"/>
        </w:rPr>
      </w:pPr>
    </w:p>
    <w:p w:rsidR="00EA47A7" w:rsidRPr="006504D4" w:rsidRDefault="00EA47A7" w:rsidP="006504D4">
      <w:pPr>
        <w:rPr>
          <w:sz w:val="24"/>
          <w:szCs w:val="24"/>
          <w:lang w:val="bg-BG"/>
        </w:rPr>
      </w:pPr>
    </w:p>
    <w:p w:rsidR="00EA47A7" w:rsidRPr="006504D4" w:rsidRDefault="00EA47A7" w:rsidP="006504D4">
      <w:pPr>
        <w:rPr>
          <w:sz w:val="24"/>
          <w:szCs w:val="24"/>
          <w:lang w:val="bg-BG"/>
        </w:rPr>
      </w:pPr>
    </w:p>
    <w:p w:rsidR="00EA47A7" w:rsidRPr="006504D4" w:rsidRDefault="00EA47A7" w:rsidP="006504D4">
      <w:pPr>
        <w:rPr>
          <w:sz w:val="24"/>
          <w:szCs w:val="24"/>
          <w:lang w:val="bg-BG"/>
        </w:rPr>
      </w:pPr>
    </w:p>
    <w:p w:rsidR="00F9598A" w:rsidRPr="006504D4" w:rsidRDefault="00F9598A" w:rsidP="006504D4">
      <w:pPr>
        <w:rPr>
          <w:sz w:val="24"/>
          <w:szCs w:val="24"/>
          <w:lang w:val="bg-BG"/>
        </w:rPr>
      </w:pPr>
    </w:p>
    <w:p w:rsidR="00B63E46" w:rsidRPr="006504D4" w:rsidRDefault="0016012D" w:rsidP="006504D4">
      <w:pPr>
        <w:pStyle w:val="Annexetitre"/>
        <w:rPr>
          <w:szCs w:val="24"/>
          <w:u w:val="none"/>
        </w:rPr>
      </w:pPr>
      <w:r w:rsidRPr="006504D4">
        <w:rPr>
          <w:szCs w:val="24"/>
          <w:u w:val="none"/>
        </w:rPr>
        <w:t xml:space="preserve"> </w:t>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r>
      <w:r w:rsidR="000035E4" w:rsidRPr="006504D4">
        <w:rPr>
          <w:szCs w:val="24"/>
          <w:u w:val="none"/>
        </w:rPr>
        <w:tab/>
        <w:t xml:space="preserve"> </w:t>
      </w:r>
      <w:r w:rsidRPr="006504D4">
        <w:rPr>
          <w:szCs w:val="24"/>
          <w:u w:val="none"/>
        </w:rPr>
        <w:t>Приложени</w:t>
      </w:r>
      <w:r w:rsidRPr="006504D4">
        <w:rPr>
          <w:szCs w:val="24"/>
          <w:u w:val="none"/>
          <w:lang w:val="en-US"/>
        </w:rPr>
        <w:t>e</w:t>
      </w:r>
      <w:r w:rsidRPr="006504D4">
        <w:rPr>
          <w:szCs w:val="24"/>
          <w:u w:val="none"/>
        </w:rPr>
        <w:t xml:space="preserve"> № </w:t>
      </w:r>
      <w:r w:rsidR="000035E4" w:rsidRPr="006504D4">
        <w:rPr>
          <w:szCs w:val="24"/>
          <w:u w:val="none"/>
        </w:rPr>
        <w:t>2</w:t>
      </w:r>
    </w:p>
    <w:p w:rsidR="00DD55B5" w:rsidRPr="006504D4" w:rsidRDefault="00DD55B5" w:rsidP="006504D4">
      <w:pPr>
        <w:rPr>
          <w:b/>
          <w:sz w:val="24"/>
          <w:szCs w:val="24"/>
          <w:u w:val="single"/>
          <w:lang w:val="bg-BG"/>
        </w:rPr>
      </w:pPr>
    </w:p>
    <w:p w:rsidR="00960D54" w:rsidRPr="006504D4" w:rsidRDefault="00960D54" w:rsidP="006504D4">
      <w:pPr>
        <w:jc w:val="center"/>
        <w:rPr>
          <w:b/>
          <w:sz w:val="24"/>
          <w:szCs w:val="24"/>
          <w:lang w:val="bg-BG"/>
        </w:rPr>
      </w:pPr>
    </w:p>
    <w:p w:rsidR="00D47EBB" w:rsidRPr="006504D4" w:rsidRDefault="00D47EBB" w:rsidP="006504D4">
      <w:pPr>
        <w:ind w:left="142"/>
        <w:jc w:val="center"/>
        <w:rPr>
          <w:b/>
          <w:sz w:val="24"/>
          <w:szCs w:val="24"/>
          <w:lang w:val="bg-BG"/>
        </w:rPr>
      </w:pPr>
      <w:r w:rsidRPr="00E80193">
        <w:rPr>
          <w:b/>
          <w:sz w:val="24"/>
          <w:szCs w:val="24"/>
          <w:lang w:val="bg-BG"/>
        </w:rPr>
        <w:t>ТЕХНИЧЕСКО ПРЕДЛОЖЕНИЕ</w:t>
      </w:r>
    </w:p>
    <w:p w:rsidR="00D47EBB" w:rsidRPr="006504D4" w:rsidRDefault="00D47EBB" w:rsidP="006504D4">
      <w:pPr>
        <w:ind w:left="142"/>
        <w:rPr>
          <w:b/>
          <w:i/>
          <w:sz w:val="24"/>
          <w:szCs w:val="24"/>
          <w:lang w:val="bg-BG"/>
        </w:rPr>
      </w:pPr>
    </w:p>
    <w:p w:rsidR="00D47EBB" w:rsidRPr="006504D4" w:rsidRDefault="00D47EBB" w:rsidP="006504D4">
      <w:pPr>
        <w:ind w:left="142"/>
        <w:jc w:val="center"/>
        <w:rPr>
          <w:sz w:val="24"/>
          <w:szCs w:val="24"/>
          <w:lang w:val="bg-BG"/>
        </w:rPr>
      </w:pPr>
      <w:r w:rsidRPr="006504D4">
        <w:rPr>
          <w:sz w:val="24"/>
          <w:szCs w:val="24"/>
          <w:lang w:val="bg-BG"/>
        </w:rPr>
        <w:t>по обществена поръчка с предмет: „Денонощна въоръжена охрана на имуществото, сградите и прилежащите площи на УМБАЛ„Царица Йоанна – ИСУЛ”ЕАД”</w:t>
      </w:r>
    </w:p>
    <w:p w:rsidR="00D47EBB" w:rsidRPr="006504D4" w:rsidRDefault="00D47EBB" w:rsidP="006504D4">
      <w:pPr>
        <w:ind w:left="142"/>
        <w:rPr>
          <w:b/>
          <w:i/>
          <w:sz w:val="24"/>
          <w:szCs w:val="24"/>
          <w:lang w:val="bg-BG"/>
        </w:rPr>
      </w:pPr>
    </w:p>
    <w:p w:rsidR="00D47EBB" w:rsidRPr="006504D4" w:rsidRDefault="00D47EBB" w:rsidP="006504D4">
      <w:pPr>
        <w:ind w:left="142"/>
        <w:rPr>
          <w:b/>
          <w:i/>
          <w:sz w:val="24"/>
          <w:szCs w:val="24"/>
          <w:u w:val="single"/>
          <w:lang w:val="be-BY"/>
        </w:rPr>
      </w:pPr>
    </w:p>
    <w:p w:rsidR="00D47EBB" w:rsidRPr="006504D4" w:rsidRDefault="00D47EBB" w:rsidP="006504D4">
      <w:pPr>
        <w:ind w:left="142"/>
        <w:rPr>
          <w:i/>
          <w:sz w:val="24"/>
          <w:szCs w:val="24"/>
          <w:lang w:val="bg-BG"/>
        </w:rPr>
      </w:pPr>
      <w:r w:rsidRPr="006504D4">
        <w:rPr>
          <w:bCs/>
          <w:sz w:val="24"/>
          <w:szCs w:val="24"/>
          <w:lang w:val="bg-BG"/>
        </w:rPr>
        <w:t>Настоящето техническо предложение e подадено от: ……………………………………………….........................................................................................</w:t>
      </w:r>
    </w:p>
    <w:p w:rsidR="00D47EBB" w:rsidRPr="006504D4" w:rsidRDefault="00D47EBB" w:rsidP="006504D4">
      <w:pPr>
        <w:ind w:left="3022" w:firstLine="578"/>
        <w:rPr>
          <w:bCs/>
          <w:i/>
          <w:sz w:val="24"/>
          <w:szCs w:val="24"/>
          <w:lang w:val="bg-BG"/>
        </w:rPr>
      </w:pPr>
      <w:r w:rsidRPr="006504D4">
        <w:rPr>
          <w:bCs/>
          <w:i/>
          <w:sz w:val="24"/>
          <w:szCs w:val="24"/>
          <w:lang w:val="bg-BG"/>
        </w:rPr>
        <w:t>/наименование на участника/</w:t>
      </w:r>
    </w:p>
    <w:p w:rsidR="00D47EBB" w:rsidRPr="006504D4" w:rsidRDefault="00D47EBB" w:rsidP="006504D4">
      <w:pPr>
        <w:ind w:left="142"/>
        <w:rPr>
          <w:bCs/>
          <w:sz w:val="24"/>
          <w:szCs w:val="24"/>
          <w:lang w:val="bg-BG"/>
        </w:rPr>
      </w:pPr>
      <w:r w:rsidRPr="006504D4">
        <w:rPr>
          <w:bCs/>
          <w:sz w:val="24"/>
          <w:szCs w:val="24"/>
          <w:lang w:val="bg-BG"/>
        </w:rPr>
        <w:t>и подписано от: ……………………………………………………………………………………..</w:t>
      </w:r>
    </w:p>
    <w:p w:rsidR="00D47EBB" w:rsidRPr="006504D4" w:rsidRDefault="00D47EBB" w:rsidP="006504D4">
      <w:pPr>
        <w:ind w:left="3742" w:firstLine="578"/>
        <w:rPr>
          <w:bCs/>
          <w:i/>
          <w:sz w:val="24"/>
          <w:szCs w:val="24"/>
          <w:lang w:val="bg-BG"/>
        </w:rPr>
      </w:pPr>
      <w:r w:rsidRPr="006504D4">
        <w:rPr>
          <w:bCs/>
          <w:i/>
          <w:sz w:val="24"/>
          <w:szCs w:val="24"/>
          <w:lang w:val="bg-BG"/>
        </w:rPr>
        <w:t>/три имена/</w:t>
      </w:r>
    </w:p>
    <w:p w:rsidR="00D47EBB" w:rsidRPr="006504D4" w:rsidRDefault="00D47EBB" w:rsidP="006504D4">
      <w:pPr>
        <w:ind w:left="142"/>
        <w:rPr>
          <w:bCs/>
          <w:sz w:val="24"/>
          <w:szCs w:val="24"/>
          <w:lang w:val="bg-BG"/>
        </w:rPr>
      </w:pPr>
      <w:r w:rsidRPr="006504D4">
        <w:rPr>
          <w:bCs/>
          <w:sz w:val="24"/>
          <w:szCs w:val="24"/>
          <w:lang w:val="bg-BG"/>
        </w:rPr>
        <w:t>в качеството и/му/им  на: ……………………………………………………………………….</w:t>
      </w:r>
    </w:p>
    <w:p w:rsidR="00D47EBB" w:rsidRPr="006504D4" w:rsidRDefault="00D47EBB" w:rsidP="006504D4">
      <w:pPr>
        <w:ind w:left="142"/>
        <w:rPr>
          <w:bCs/>
          <w:i/>
          <w:sz w:val="24"/>
          <w:szCs w:val="24"/>
          <w:lang w:val="bg-BG"/>
        </w:rPr>
      </w:pPr>
      <w:r w:rsidRPr="006504D4">
        <w:rPr>
          <w:bCs/>
          <w:sz w:val="24"/>
          <w:szCs w:val="24"/>
          <w:lang w:val="bg-BG"/>
        </w:rPr>
        <w:t xml:space="preserve">                                                                       </w:t>
      </w:r>
      <w:r w:rsidRPr="006504D4">
        <w:rPr>
          <w:bCs/>
          <w:i/>
          <w:sz w:val="24"/>
          <w:szCs w:val="24"/>
          <w:lang w:val="bg-BG"/>
        </w:rPr>
        <w:t>/длъжност/</w:t>
      </w:r>
    </w:p>
    <w:p w:rsidR="00D47EBB" w:rsidRPr="006504D4" w:rsidRDefault="00D47EBB" w:rsidP="006504D4">
      <w:pPr>
        <w:rPr>
          <w:i/>
          <w:sz w:val="24"/>
          <w:szCs w:val="24"/>
          <w:lang w:val="bg-BG"/>
        </w:rPr>
      </w:pPr>
    </w:p>
    <w:p w:rsidR="00F9598A" w:rsidRPr="006504D4" w:rsidRDefault="00F9598A" w:rsidP="006504D4">
      <w:pPr>
        <w:rPr>
          <w:i/>
          <w:sz w:val="24"/>
          <w:szCs w:val="24"/>
          <w:lang w:val="bg-BG"/>
        </w:rPr>
      </w:pPr>
    </w:p>
    <w:p w:rsidR="00F9598A" w:rsidRPr="006504D4" w:rsidRDefault="00F9598A" w:rsidP="006504D4">
      <w:pPr>
        <w:rPr>
          <w:i/>
          <w:sz w:val="24"/>
          <w:szCs w:val="24"/>
          <w:lang w:val="bg-BG"/>
        </w:rPr>
      </w:pPr>
    </w:p>
    <w:p w:rsidR="00D47EBB" w:rsidRPr="006504D4" w:rsidRDefault="00D47EBB" w:rsidP="006504D4">
      <w:pPr>
        <w:ind w:left="142"/>
        <w:rPr>
          <w:b/>
          <w:i/>
          <w:sz w:val="24"/>
          <w:szCs w:val="24"/>
          <w:lang w:val="bg-BG"/>
        </w:rPr>
      </w:pPr>
      <w:r w:rsidRPr="006504D4">
        <w:rPr>
          <w:i/>
          <w:sz w:val="24"/>
          <w:szCs w:val="24"/>
          <w:lang w:val="bg-BG"/>
        </w:rPr>
        <w:tab/>
      </w:r>
      <w:r w:rsidRPr="006504D4">
        <w:rPr>
          <w:b/>
          <w:i/>
          <w:sz w:val="24"/>
          <w:szCs w:val="24"/>
          <w:lang w:val="bg-BG"/>
        </w:rPr>
        <w:t>Съдържание:</w:t>
      </w:r>
    </w:p>
    <w:p w:rsidR="00D47EBB" w:rsidRPr="006504D4" w:rsidRDefault="00D47EBB" w:rsidP="006504D4">
      <w:pPr>
        <w:ind w:left="142"/>
        <w:rPr>
          <w:sz w:val="24"/>
          <w:szCs w:val="24"/>
          <w:lang w:val="bg-BG"/>
        </w:rPr>
      </w:pPr>
    </w:p>
    <w:p w:rsidR="00F9598A" w:rsidRPr="006504D4" w:rsidRDefault="00F9598A" w:rsidP="006504D4">
      <w:pPr>
        <w:ind w:left="142"/>
        <w:rPr>
          <w:sz w:val="24"/>
          <w:szCs w:val="24"/>
          <w:lang w:val="bg-BG"/>
        </w:rPr>
      </w:pPr>
    </w:p>
    <w:p w:rsidR="00F9598A" w:rsidRPr="006504D4" w:rsidRDefault="00F9598A" w:rsidP="006504D4">
      <w:pPr>
        <w:ind w:left="142"/>
        <w:rPr>
          <w:sz w:val="24"/>
          <w:szCs w:val="24"/>
          <w:lang w:val="bg-BG"/>
        </w:rPr>
      </w:pPr>
    </w:p>
    <w:p w:rsidR="00F9598A" w:rsidRPr="006504D4" w:rsidRDefault="00F9598A" w:rsidP="006504D4">
      <w:pPr>
        <w:ind w:left="142"/>
        <w:rPr>
          <w:sz w:val="24"/>
          <w:szCs w:val="24"/>
          <w:lang w:val="bg-BG"/>
        </w:rPr>
      </w:pPr>
    </w:p>
    <w:p w:rsidR="00F9598A" w:rsidRPr="006504D4" w:rsidRDefault="00F9598A" w:rsidP="006504D4">
      <w:pPr>
        <w:ind w:left="142"/>
        <w:rPr>
          <w:sz w:val="24"/>
          <w:szCs w:val="24"/>
          <w:lang w:val="bg-BG"/>
        </w:rPr>
      </w:pPr>
    </w:p>
    <w:p w:rsidR="00F9598A" w:rsidRPr="006504D4" w:rsidRDefault="00F9598A" w:rsidP="006504D4">
      <w:pPr>
        <w:ind w:left="142"/>
        <w:rPr>
          <w:sz w:val="24"/>
          <w:szCs w:val="24"/>
          <w:lang w:val="bg-BG"/>
        </w:rPr>
      </w:pPr>
    </w:p>
    <w:p w:rsidR="00F9598A" w:rsidRPr="006504D4" w:rsidRDefault="00F9598A" w:rsidP="006504D4">
      <w:pPr>
        <w:ind w:left="142"/>
        <w:rPr>
          <w:sz w:val="24"/>
          <w:szCs w:val="24"/>
          <w:lang w:val="bg-BG"/>
        </w:rPr>
      </w:pPr>
    </w:p>
    <w:p w:rsidR="00F9598A" w:rsidRPr="006504D4" w:rsidRDefault="00F9598A" w:rsidP="006504D4">
      <w:pPr>
        <w:ind w:left="142"/>
        <w:rPr>
          <w:sz w:val="24"/>
          <w:szCs w:val="24"/>
          <w:lang w:val="bg-BG"/>
        </w:rPr>
      </w:pPr>
    </w:p>
    <w:p w:rsidR="00F9598A" w:rsidRPr="006504D4" w:rsidRDefault="00F9598A" w:rsidP="006504D4">
      <w:pPr>
        <w:ind w:left="142"/>
        <w:rPr>
          <w:sz w:val="24"/>
          <w:szCs w:val="24"/>
          <w:lang w:val="bg-BG"/>
        </w:rPr>
      </w:pPr>
    </w:p>
    <w:p w:rsidR="00F9598A" w:rsidRPr="006504D4" w:rsidRDefault="00F9598A" w:rsidP="006504D4">
      <w:pPr>
        <w:ind w:left="142"/>
        <w:rPr>
          <w:sz w:val="24"/>
          <w:szCs w:val="24"/>
          <w:lang w:val="bg-BG"/>
        </w:rPr>
      </w:pPr>
    </w:p>
    <w:p w:rsidR="00F9598A" w:rsidRPr="006504D4" w:rsidRDefault="00F9598A" w:rsidP="006504D4">
      <w:pPr>
        <w:ind w:left="142"/>
        <w:rPr>
          <w:sz w:val="24"/>
          <w:szCs w:val="24"/>
          <w:lang w:val="bg-BG"/>
        </w:rPr>
      </w:pPr>
    </w:p>
    <w:p w:rsidR="00F9598A" w:rsidRPr="006504D4" w:rsidRDefault="00F9598A" w:rsidP="006504D4">
      <w:pPr>
        <w:ind w:left="142"/>
        <w:rPr>
          <w:sz w:val="24"/>
          <w:szCs w:val="24"/>
          <w:lang w:val="bg-BG"/>
        </w:rPr>
      </w:pPr>
    </w:p>
    <w:p w:rsidR="00F9598A" w:rsidRPr="006504D4" w:rsidRDefault="00F9598A" w:rsidP="006504D4">
      <w:pPr>
        <w:ind w:left="142"/>
        <w:rPr>
          <w:sz w:val="24"/>
          <w:szCs w:val="24"/>
          <w:lang w:val="bg-BG"/>
        </w:rPr>
      </w:pPr>
    </w:p>
    <w:p w:rsidR="000C4761" w:rsidRPr="006504D4" w:rsidRDefault="00D47EBB" w:rsidP="006504D4">
      <w:pPr>
        <w:ind w:left="142"/>
        <w:rPr>
          <w:i/>
          <w:sz w:val="24"/>
          <w:szCs w:val="24"/>
          <w:lang w:val="ru-RU"/>
        </w:rPr>
      </w:pPr>
      <w:r w:rsidRPr="006504D4">
        <w:rPr>
          <w:sz w:val="24"/>
          <w:szCs w:val="24"/>
          <w:lang w:val="bg-BG"/>
        </w:rPr>
        <w:t>ДАТА: _____________ г.</w:t>
      </w:r>
      <w:r w:rsidRPr="006504D4">
        <w:rPr>
          <w:sz w:val="24"/>
          <w:szCs w:val="24"/>
          <w:lang w:val="bg-BG"/>
        </w:rPr>
        <w:tab/>
      </w:r>
      <w:r w:rsidRPr="006504D4">
        <w:rPr>
          <w:sz w:val="24"/>
          <w:szCs w:val="24"/>
          <w:lang w:val="bg-BG"/>
        </w:rPr>
        <w:tab/>
      </w:r>
      <w:r w:rsidRPr="006504D4">
        <w:rPr>
          <w:sz w:val="24"/>
          <w:szCs w:val="24"/>
          <w:lang w:val="bg-BG"/>
        </w:rPr>
        <w:tab/>
        <w:t>ПОДПИС и ПЕЧАТ:______________________</w:t>
      </w:r>
    </w:p>
    <w:p w:rsidR="007D7882" w:rsidRPr="006504D4" w:rsidRDefault="007D7882" w:rsidP="006504D4">
      <w:pPr>
        <w:ind w:left="7212"/>
        <w:rPr>
          <w:i/>
          <w:sz w:val="24"/>
          <w:szCs w:val="24"/>
          <w:lang w:val="ru-RU"/>
        </w:rPr>
      </w:pPr>
    </w:p>
    <w:p w:rsidR="000035E4" w:rsidRPr="006504D4" w:rsidRDefault="000035E4" w:rsidP="006504D4">
      <w:pPr>
        <w:rPr>
          <w:i/>
          <w:sz w:val="24"/>
          <w:szCs w:val="24"/>
          <w:lang w:val="bg-BG"/>
        </w:rPr>
      </w:pPr>
    </w:p>
    <w:p w:rsidR="00EA47A7" w:rsidRPr="006504D4" w:rsidRDefault="00EA47A7" w:rsidP="006504D4">
      <w:pPr>
        <w:rPr>
          <w:i/>
          <w:sz w:val="24"/>
          <w:szCs w:val="24"/>
          <w:lang w:val="bg-BG"/>
        </w:rPr>
      </w:pPr>
    </w:p>
    <w:p w:rsidR="00EA47A7" w:rsidRPr="006504D4" w:rsidRDefault="00EA47A7" w:rsidP="006504D4">
      <w:pPr>
        <w:rPr>
          <w:i/>
          <w:sz w:val="24"/>
          <w:szCs w:val="24"/>
          <w:lang w:val="bg-BG"/>
        </w:rPr>
      </w:pPr>
    </w:p>
    <w:p w:rsidR="00EA47A7" w:rsidRDefault="00EA47A7" w:rsidP="006504D4">
      <w:pPr>
        <w:rPr>
          <w:i/>
          <w:sz w:val="24"/>
          <w:szCs w:val="24"/>
          <w:lang w:val="bg-BG"/>
        </w:rPr>
      </w:pPr>
    </w:p>
    <w:p w:rsidR="008C0F61" w:rsidRDefault="008C0F61" w:rsidP="006504D4">
      <w:pPr>
        <w:rPr>
          <w:i/>
          <w:sz w:val="24"/>
          <w:szCs w:val="24"/>
          <w:lang w:val="bg-BG"/>
        </w:rPr>
      </w:pPr>
    </w:p>
    <w:p w:rsidR="008C0F61" w:rsidRDefault="008C0F61" w:rsidP="006504D4">
      <w:pPr>
        <w:rPr>
          <w:i/>
          <w:sz w:val="24"/>
          <w:szCs w:val="24"/>
          <w:lang w:val="bg-BG"/>
        </w:rPr>
      </w:pPr>
    </w:p>
    <w:p w:rsidR="008C0F61" w:rsidRDefault="008C0F61" w:rsidP="006504D4">
      <w:pPr>
        <w:rPr>
          <w:i/>
          <w:sz w:val="24"/>
          <w:szCs w:val="24"/>
          <w:lang w:val="bg-BG"/>
        </w:rPr>
      </w:pPr>
    </w:p>
    <w:p w:rsidR="008C0F61" w:rsidRDefault="008C0F61" w:rsidP="006504D4">
      <w:pPr>
        <w:rPr>
          <w:i/>
          <w:sz w:val="24"/>
          <w:szCs w:val="24"/>
          <w:lang w:val="bg-BG"/>
        </w:rPr>
      </w:pPr>
    </w:p>
    <w:p w:rsidR="008C0F61" w:rsidRDefault="008C0F61" w:rsidP="006504D4">
      <w:pPr>
        <w:rPr>
          <w:i/>
          <w:sz w:val="24"/>
          <w:szCs w:val="24"/>
          <w:lang w:val="bg-BG"/>
        </w:rPr>
      </w:pPr>
    </w:p>
    <w:p w:rsidR="008C0F61" w:rsidRDefault="008C0F61" w:rsidP="006504D4">
      <w:pPr>
        <w:rPr>
          <w:i/>
          <w:sz w:val="24"/>
          <w:szCs w:val="24"/>
          <w:lang w:val="bg-BG"/>
        </w:rPr>
      </w:pPr>
    </w:p>
    <w:p w:rsidR="00013025" w:rsidRDefault="00013025" w:rsidP="006504D4">
      <w:pPr>
        <w:rPr>
          <w:i/>
          <w:sz w:val="24"/>
          <w:szCs w:val="24"/>
          <w:lang w:val="bg-BG"/>
        </w:rPr>
      </w:pPr>
    </w:p>
    <w:p w:rsidR="00013025" w:rsidRDefault="00013025" w:rsidP="006504D4">
      <w:pPr>
        <w:rPr>
          <w:i/>
          <w:sz w:val="24"/>
          <w:szCs w:val="24"/>
          <w:lang w:val="bg-BG"/>
        </w:rPr>
      </w:pPr>
    </w:p>
    <w:p w:rsidR="00013025" w:rsidRDefault="00013025" w:rsidP="006504D4">
      <w:pPr>
        <w:rPr>
          <w:i/>
          <w:sz w:val="24"/>
          <w:szCs w:val="24"/>
          <w:lang w:val="bg-BG"/>
        </w:rPr>
      </w:pPr>
    </w:p>
    <w:p w:rsidR="00013025" w:rsidRDefault="00013025" w:rsidP="006504D4">
      <w:pPr>
        <w:rPr>
          <w:i/>
          <w:sz w:val="24"/>
          <w:szCs w:val="24"/>
          <w:lang w:val="bg-BG"/>
        </w:rPr>
      </w:pPr>
    </w:p>
    <w:p w:rsidR="00013025" w:rsidRDefault="00013025" w:rsidP="006504D4">
      <w:pPr>
        <w:rPr>
          <w:i/>
          <w:sz w:val="24"/>
          <w:szCs w:val="24"/>
          <w:lang w:val="bg-BG"/>
        </w:rPr>
      </w:pPr>
    </w:p>
    <w:p w:rsidR="00013025" w:rsidRDefault="00013025" w:rsidP="006504D4">
      <w:pPr>
        <w:rPr>
          <w:i/>
          <w:sz w:val="24"/>
          <w:szCs w:val="24"/>
          <w:lang w:val="bg-BG"/>
        </w:rPr>
      </w:pPr>
    </w:p>
    <w:p w:rsidR="00013025" w:rsidRPr="006504D4" w:rsidRDefault="00013025" w:rsidP="006504D4">
      <w:pPr>
        <w:rPr>
          <w:i/>
          <w:sz w:val="24"/>
          <w:szCs w:val="24"/>
          <w:lang w:val="bg-BG"/>
        </w:rPr>
      </w:pPr>
    </w:p>
    <w:p w:rsidR="00EA47A7" w:rsidRPr="006504D4" w:rsidRDefault="00EA47A7" w:rsidP="006504D4">
      <w:pPr>
        <w:rPr>
          <w:i/>
          <w:sz w:val="24"/>
          <w:szCs w:val="24"/>
          <w:lang w:val="bg-BG"/>
        </w:rPr>
      </w:pPr>
    </w:p>
    <w:p w:rsidR="006674A3" w:rsidRPr="006504D4" w:rsidRDefault="006674A3" w:rsidP="006504D4">
      <w:pPr>
        <w:rPr>
          <w:i/>
          <w:sz w:val="24"/>
          <w:szCs w:val="24"/>
          <w:lang w:val="ru-RU"/>
        </w:rPr>
      </w:pPr>
    </w:p>
    <w:p w:rsidR="001510D1" w:rsidRPr="006504D4" w:rsidRDefault="006D7451" w:rsidP="006504D4">
      <w:pPr>
        <w:ind w:left="7212"/>
        <w:rPr>
          <w:b/>
          <w:sz w:val="24"/>
          <w:szCs w:val="24"/>
          <w:lang w:val="bg-BG"/>
        </w:rPr>
      </w:pPr>
      <w:r w:rsidRPr="006504D4">
        <w:rPr>
          <w:i/>
          <w:sz w:val="24"/>
          <w:szCs w:val="24"/>
          <w:lang w:val="ru-RU"/>
        </w:rPr>
        <w:t xml:space="preserve">       </w:t>
      </w:r>
      <w:r w:rsidR="00821891" w:rsidRPr="006504D4">
        <w:rPr>
          <w:b/>
          <w:sz w:val="24"/>
          <w:szCs w:val="24"/>
          <w:lang w:val="ru-RU"/>
        </w:rPr>
        <w:t xml:space="preserve">Приложение № </w:t>
      </w:r>
      <w:r w:rsidR="000035E4" w:rsidRPr="006504D4">
        <w:rPr>
          <w:b/>
          <w:sz w:val="24"/>
          <w:szCs w:val="24"/>
          <w:lang w:val="ru-RU"/>
        </w:rPr>
        <w:t>3</w:t>
      </w:r>
    </w:p>
    <w:p w:rsidR="0075772C" w:rsidRPr="006504D4" w:rsidRDefault="0075772C" w:rsidP="006504D4">
      <w:pPr>
        <w:rPr>
          <w:sz w:val="24"/>
          <w:szCs w:val="24"/>
          <w:lang w:val="be-BY"/>
        </w:rPr>
      </w:pPr>
    </w:p>
    <w:p w:rsidR="00DD5BC3" w:rsidRPr="006504D4" w:rsidRDefault="00DD5BC3" w:rsidP="006504D4">
      <w:pPr>
        <w:overflowPunct w:val="0"/>
        <w:adjustRightInd w:val="0"/>
        <w:jc w:val="center"/>
        <w:textAlignment w:val="baseline"/>
        <w:rPr>
          <w:b/>
          <w:sz w:val="24"/>
          <w:szCs w:val="24"/>
          <w:lang w:val="bg-BG"/>
        </w:rPr>
      </w:pPr>
    </w:p>
    <w:p w:rsidR="00522123" w:rsidRPr="006504D4" w:rsidRDefault="00522123" w:rsidP="006504D4">
      <w:pPr>
        <w:tabs>
          <w:tab w:val="left" w:pos="5760"/>
        </w:tabs>
        <w:jc w:val="center"/>
        <w:rPr>
          <w:b/>
          <w:sz w:val="24"/>
          <w:szCs w:val="24"/>
          <w:lang w:val="bg-BG"/>
        </w:rPr>
      </w:pPr>
      <w:r w:rsidRPr="006504D4">
        <w:rPr>
          <w:b/>
          <w:sz w:val="24"/>
          <w:szCs w:val="24"/>
          <w:lang w:val="bg-BG"/>
        </w:rPr>
        <w:t>ДЕКЛАРАЦИЯ</w:t>
      </w:r>
    </w:p>
    <w:p w:rsidR="00522123" w:rsidRPr="006504D4" w:rsidRDefault="00522123" w:rsidP="006504D4">
      <w:pPr>
        <w:tabs>
          <w:tab w:val="left" w:pos="5760"/>
        </w:tabs>
        <w:jc w:val="center"/>
        <w:rPr>
          <w:sz w:val="24"/>
          <w:szCs w:val="24"/>
          <w:lang w:val="bg-BG"/>
        </w:rPr>
      </w:pPr>
      <w:r w:rsidRPr="006504D4">
        <w:rPr>
          <w:sz w:val="24"/>
          <w:szCs w:val="24"/>
          <w:lang w:val="bg-BG"/>
        </w:rPr>
        <w:t>за съгласие с клаузите на приложения проект на договор</w:t>
      </w:r>
    </w:p>
    <w:p w:rsidR="00522123" w:rsidRPr="006504D4" w:rsidRDefault="00522123" w:rsidP="006504D4">
      <w:pPr>
        <w:tabs>
          <w:tab w:val="left" w:pos="5760"/>
        </w:tabs>
        <w:jc w:val="center"/>
        <w:rPr>
          <w:sz w:val="24"/>
          <w:szCs w:val="24"/>
          <w:lang w:val="bg-BG"/>
        </w:rPr>
      </w:pPr>
    </w:p>
    <w:p w:rsidR="00522123" w:rsidRPr="006504D4" w:rsidRDefault="00522123" w:rsidP="006504D4">
      <w:pPr>
        <w:tabs>
          <w:tab w:val="left" w:pos="5760"/>
        </w:tabs>
        <w:jc w:val="both"/>
        <w:rPr>
          <w:sz w:val="24"/>
          <w:szCs w:val="24"/>
          <w:lang w:val="bg-BG"/>
        </w:rPr>
      </w:pPr>
      <w:r w:rsidRPr="006504D4">
        <w:rPr>
          <w:sz w:val="24"/>
          <w:szCs w:val="24"/>
          <w:lang w:val="bg-BG"/>
        </w:rPr>
        <w:t>Долуподписаният: ……………………………………………………………………..……....</w:t>
      </w:r>
    </w:p>
    <w:p w:rsidR="00522123" w:rsidRPr="006504D4" w:rsidRDefault="00522123" w:rsidP="006504D4">
      <w:pPr>
        <w:tabs>
          <w:tab w:val="left" w:pos="0"/>
        </w:tabs>
        <w:jc w:val="both"/>
        <w:rPr>
          <w:i/>
          <w:sz w:val="24"/>
          <w:szCs w:val="24"/>
          <w:lang w:val="bg-BG"/>
        </w:rPr>
      </w:pPr>
      <w:r w:rsidRPr="006504D4">
        <w:rPr>
          <w:i/>
          <w:sz w:val="24"/>
          <w:szCs w:val="24"/>
          <w:lang w:val="bg-BG"/>
        </w:rPr>
        <w:tab/>
      </w:r>
      <w:r w:rsidRPr="006504D4">
        <w:rPr>
          <w:i/>
          <w:sz w:val="24"/>
          <w:szCs w:val="24"/>
          <w:lang w:val="bg-BG"/>
        </w:rPr>
        <w:tab/>
      </w:r>
      <w:r w:rsidRPr="006504D4">
        <w:rPr>
          <w:i/>
          <w:sz w:val="24"/>
          <w:szCs w:val="24"/>
          <w:lang w:val="bg-BG"/>
        </w:rPr>
        <w:tab/>
      </w:r>
      <w:r w:rsidRPr="006504D4">
        <w:rPr>
          <w:i/>
          <w:sz w:val="24"/>
          <w:szCs w:val="24"/>
          <w:lang w:val="bg-BG"/>
        </w:rPr>
        <w:tab/>
      </w:r>
      <w:r w:rsidRPr="006504D4">
        <w:rPr>
          <w:i/>
          <w:sz w:val="24"/>
          <w:szCs w:val="24"/>
          <w:lang w:val="bg-BG"/>
        </w:rPr>
        <w:tab/>
      </w:r>
      <w:r w:rsidRPr="006504D4">
        <w:rPr>
          <w:i/>
          <w:sz w:val="24"/>
          <w:szCs w:val="24"/>
          <w:lang w:val="bg-BG"/>
        </w:rPr>
        <w:tab/>
        <w:t>(трите имена)</w:t>
      </w:r>
    </w:p>
    <w:p w:rsidR="00522123" w:rsidRPr="006504D4" w:rsidRDefault="00522123" w:rsidP="006504D4">
      <w:pPr>
        <w:tabs>
          <w:tab w:val="left" w:pos="5760"/>
        </w:tabs>
        <w:jc w:val="both"/>
        <w:rPr>
          <w:sz w:val="24"/>
          <w:szCs w:val="24"/>
          <w:lang w:val="bg-BG"/>
        </w:rPr>
      </w:pPr>
      <w:r w:rsidRPr="006504D4">
        <w:rPr>
          <w:sz w:val="24"/>
          <w:szCs w:val="24"/>
          <w:lang w:val="bg-BG"/>
        </w:rPr>
        <w:t>в качеството си на …………………………………………………………….…………………</w:t>
      </w:r>
    </w:p>
    <w:p w:rsidR="00522123" w:rsidRPr="006504D4" w:rsidRDefault="00522123" w:rsidP="006504D4">
      <w:pPr>
        <w:tabs>
          <w:tab w:val="left" w:pos="0"/>
        </w:tabs>
        <w:jc w:val="both"/>
        <w:rPr>
          <w:i/>
          <w:sz w:val="24"/>
          <w:szCs w:val="24"/>
          <w:lang w:val="bg-BG"/>
        </w:rPr>
      </w:pPr>
      <w:r w:rsidRPr="006504D4">
        <w:rPr>
          <w:i/>
          <w:sz w:val="24"/>
          <w:szCs w:val="24"/>
          <w:lang w:val="bg-BG"/>
        </w:rPr>
        <w:tab/>
      </w:r>
      <w:r w:rsidRPr="006504D4">
        <w:rPr>
          <w:i/>
          <w:sz w:val="24"/>
          <w:szCs w:val="24"/>
          <w:lang w:val="bg-BG"/>
        </w:rPr>
        <w:tab/>
      </w:r>
      <w:r w:rsidRPr="006504D4">
        <w:rPr>
          <w:i/>
          <w:sz w:val="24"/>
          <w:szCs w:val="24"/>
          <w:lang w:val="bg-BG"/>
        </w:rPr>
        <w:tab/>
      </w:r>
      <w:r w:rsidRPr="006504D4">
        <w:rPr>
          <w:i/>
          <w:sz w:val="24"/>
          <w:szCs w:val="24"/>
          <w:lang w:val="bg-BG"/>
        </w:rPr>
        <w:tab/>
      </w:r>
      <w:r w:rsidRPr="006504D4">
        <w:rPr>
          <w:i/>
          <w:sz w:val="24"/>
          <w:szCs w:val="24"/>
          <w:lang w:val="bg-BG"/>
        </w:rPr>
        <w:tab/>
      </w:r>
      <w:r w:rsidRPr="006504D4">
        <w:rPr>
          <w:i/>
          <w:sz w:val="24"/>
          <w:szCs w:val="24"/>
          <w:lang w:val="bg-BG"/>
        </w:rPr>
        <w:tab/>
        <w:t xml:space="preserve">   (длъжност)</w:t>
      </w:r>
    </w:p>
    <w:p w:rsidR="00522123" w:rsidRPr="006504D4" w:rsidRDefault="00522123" w:rsidP="006504D4">
      <w:pPr>
        <w:tabs>
          <w:tab w:val="left" w:pos="5760"/>
        </w:tabs>
        <w:jc w:val="both"/>
        <w:rPr>
          <w:sz w:val="24"/>
          <w:szCs w:val="24"/>
          <w:lang w:val="bg-BG"/>
        </w:rPr>
      </w:pPr>
      <w:r w:rsidRPr="006504D4">
        <w:rPr>
          <w:sz w:val="24"/>
          <w:szCs w:val="24"/>
          <w:lang w:val="bg-BG"/>
        </w:rPr>
        <w:t>на …………………………………………………………………………………………………… -</w:t>
      </w:r>
    </w:p>
    <w:p w:rsidR="00522123" w:rsidRPr="006504D4" w:rsidRDefault="00522123" w:rsidP="006504D4">
      <w:pPr>
        <w:tabs>
          <w:tab w:val="left" w:pos="0"/>
        </w:tabs>
        <w:jc w:val="both"/>
        <w:rPr>
          <w:i/>
          <w:sz w:val="24"/>
          <w:szCs w:val="24"/>
          <w:lang w:val="bg-BG"/>
        </w:rPr>
      </w:pPr>
      <w:r w:rsidRPr="006504D4">
        <w:rPr>
          <w:i/>
          <w:sz w:val="24"/>
          <w:szCs w:val="24"/>
          <w:lang w:val="bg-BG"/>
        </w:rPr>
        <w:tab/>
      </w:r>
      <w:r w:rsidRPr="006504D4">
        <w:rPr>
          <w:i/>
          <w:sz w:val="24"/>
          <w:szCs w:val="24"/>
          <w:lang w:val="bg-BG"/>
        </w:rPr>
        <w:tab/>
      </w:r>
      <w:r w:rsidRPr="006504D4">
        <w:rPr>
          <w:i/>
          <w:sz w:val="24"/>
          <w:szCs w:val="24"/>
          <w:lang w:val="bg-BG"/>
        </w:rPr>
        <w:tab/>
      </w:r>
      <w:r w:rsidRPr="006504D4">
        <w:rPr>
          <w:i/>
          <w:sz w:val="24"/>
          <w:szCs w:val="24"/>
          <w:lang w:val="bg-BG"/>
        </w:rPr>
        <w:tab/>
      </w:r>
      <w:r w:rsidRPr="006504D4">
        <w:rPr>
          <w:i/>
          <w:sz w:val="24"/>
          <w:szCs w:val="24"/>
          <w:lang w:val="bg-BG"/>
        </w:rPr>
        <w:tab/>
        <w:t>(наименование на участника)</w:t>
      </w:r>
    </w:p>
    <w:p w:rsidR="00522123" w:rsidRPr="006504D4" w:rsidRDefault="00522123" w:rsidP="006504D4">
      <w:pPr>
        <w:tabs>
          <w:tab w:val="left" w:pos="5760"/>
        </w:tabs>
        <w:jc w:val="both"/>
        <w:rPr>
          <w:i/>
          <w:sz w:val="24"/>
          <w:szCs w:val="24"/>
          <w:lang w:val="bg-BG"/>
        </w:rPr>
      </w:pPr>
    </w:p>
    <w:p w:rsidR="00522123" w:rsidRPr="006504D4" w:rsidRDefault="00522123" w:rsidP="006504D4">
      <w:pPr>
        <w:tabs>
          <w:tab w:val="left" w:pos="5760"/>
        </w:tabs>
        <w:jc w:val="both"/>
        <w:rPr>
          <w:b/>
          <w:sz w:val="24"/>
          <w:szCs w:val="24"/>
          <w:lang w:val="bg-BG"/>
        </w:rPr>
      </w:pPr>
      <w:r w:rsidRPr="006504D4">
        <w:rPr>
          <w:sz w:val="24"/>
          <w:szCs w:val="24"/>
          <w:lang w:val="bg-BG"/>
        </w:rPr>
        <w:t>участник в процедура за възлагане на обществена поръчка с предмет:</w:t>
      </w:r>
      <w:r w:rsidRPr="006504D4">
        <w:rPr>
          <w:b/>
          <w:sz w:val="24"/>
          <w:szCs w:val="24"/>
          <w:lang w:val="bg-BG"/>
        </w:rPr>
        <w:t xml:space="preserve"> „Денонощна въоръжена охрана на имуществото, сградите и</w:t>
      </w:r>
      <w:r w:rsidRPr="006504D4">
        <w:rPr>
          <w:sz w:val="24"/>
          <w:szCs w:val="24"/>
          <w:lang w:val="bg-BG"/>
        </w:rPr>
        <w:t xml:space="preserve"> </w:t>
      </w:r>
      <w:r w:rsidRPr="006504D4">
        <w:rPr>
          <w:b/>
          <w:sz w:val="24"/>
          <w:szCs w:val="24"/>
          <w:lang w:val="bg-BG"/>
        </w:rPr>
        <w:t>прилежащите площи на УМБАЛ„Царица Йоанна – ИСУЛ”ЕАД”,</w:t>
      </w:r>
    </w:p>
    <w:p w:rsidR="00522123" w:rsidRPr="006504D4" w:rsidRDefault="00522123" w:rsidP="006504D4">
      <w:pPr>
        <w:tabs>
          <w:tab w:val="left" w:pos="5760"/>
        </w:tabs>
        <w:jc w:val="both"/>
        <w:rPr>
          <w:sz w:val="24"/>
          <w:szCs w:val="24"/>
          <w:lang w:val="bg-BG"/>
        </w:rPr>
      </w:pPr>
    </w:p>
    <w:p w:rsidR="00522123" w:rsidRPr="006504D4" w:rsidRDefault="00522123" w:rsidP="006504D4">
      <w:pPr>
        <w:tabs>
          <w:tab w:val="left" w:pos="5760"/>
        </w:tabs>
        <w:jc w:val="center"/>
        <w:rPr>
          <w:b/>
          <w:bCs/>
          <w:sz w:val="24"/>
          <w:szCs w:val="24"/>
          <w:lang w:val="bg-BG"/>
        </w:rPr>
      </w:pPr>
      <w:r w:rsidRPr="006504D4">
        <w:rPr>
          <w:b/>
          <w:bCs/>
          <w:sz w:val="24"/>
          <w:szCs w:val="24"/>
          <w:lang w:val="bg-BG"/>
        </w:rPr>
        <w:t>Д Е К Л А Р И Р А М, Ч Е:</w:t>
      </w:r>
    </w:p>
    <w:p w:rsidR="00522123" w:rsidRPr="006504D4" w:rsidRDefault="00522123" w:rsidP="006504D4">
      <w:pPr>
        <w:tabs>
          <w:tab w:val="left" w:pos="5760"/>
        </w:tabs>
        <w:jc w:val="both"/>
        <w:rPr>
          <w:b/>
          <w:bCs/>
          <w:sz w:val="24"/>
          <w:szCs w:val="24"/>
          <w:lang w:val="bg-BG"/>
        </w:rPr>
      </w:pPr>
    </w:p>
    <w:p w:rsidR="00522123" w:rsidRPr="006504D4" w:rsidRDefault="00522123" w:rsidP="006504D4">
      <w:pPr>
        <w:tabs>
          <w:tab w:val="left" w:pos="5760"/>
        </w:tabs>
        <w:jc w:val="both"/>
        <w:rPr>
          <w:sz w:val="24"/>
          <w:szCs w:val="24"/>
          <w:lang w:val="bg-BG"/>
        </w:rPr>
      </w:pPr>
      <w:r w:rsidRPr="006504D4">
        <w:rPr>
          <w:sz w:val="24"/>
          <w:szCs w:val="24"/>
          <w:lang w:val="bg-BG"/>
        </w:rPr>
        <w:t>Съм запознат със съдържанието на проекта на договора и приемам</w:t>
      </w:r>
      <w:r w:rsidRPr="006504D4">
        <w:rPr>
          <w:i/>
          <w:sz w:val="24"/>
          <w:szCs w:val="24"/>
          <w:lang w:val="bg-BG"/>
        </w:rPr>
        <w:t xml:space="preserve"> </w:t>
      </w:r>
      <w:r w:rsidRPr="006504D4">
        <w:rPr>
          <w:sz w:val="24"/>
          <w:szCs w:val="24"/>
          <w:lang w:val="bg-BG"/>
        </w:rPr>
        <w:t xml:space="preserve">условията в него. </w:t>
      </w:r>
    </w:p>
    <w:p w:rsidR="00522123" w:rsidRPr="006504D4" w:rsidRDefault="00522123" w:rsidP="006504D4">
      <w:pPr>
        <w:tabs>
          <w:tab w:val="left" w:pos="5760"/>
        </w:tabs>
        <w:jc w:val="both"/>
        <w:rPr>
          <w:sz w:val="24"/>
          <w:szCs w:val="24"/>
          <w:lang w:val="bg-BG"/>
        </w:rPr>
      </w:pPr>
    </w:p>
    <w:p w:rsidR="00522123" w:rsidRPr="006504D4" w:rsidRDefault="00522123" w:rsidP="006504D4">
      <w:pPr>
        <w:tabs>
          <w:tab w:val="left" w:pos="5760"/>
        </w:tabs>
        <w:jc w:val="both"/>
        <w:rPr>
          <w:sz w:val="24"/>
          <w:szCs w:val="24"/>
          <w:lang w:val="bg-BG"/>
        </w:rPr>
      </w:pPr>
    </w:p>
    <w:p w:rsidR="00522123" w:rsidRPr="006504D4" w:rsidRDefault="00522123" w:rsidP="006504D4">
      <w:pPr>
        <w:tabs>
          <w:tab w:val="left" w:pos="5760"/>
        </w:tabs>
        <w:jc w:val="both"/>
        <w:rPr>
          <w:sz w:val="24"/>
          <w:szCs w:val="24"/>
          <w:lang w:val="bg-BG"/>
        </w:rPr>
      </w:pPr>
    </w:p>
    <w:p w:rsidR="00522123" w:rsidRPr="006504D4" w:rsidRDefault="00522123" w:rsidP="006504D4">
      <w:pPr>
        <w:tabs>
          <w:tab w:val="left" w:pos="0"/>
        </w:tabs>
        <w:jc w:val="both"/>
        <w:rPr>
          <w:sz w:val="24"/>
          <w:szCs w:val="24"/>
          <w:lang w:val="bg-BG"/>
        </w:rPr>
      </w:pPr>
      <w:r w:rsidRPr="006504D4">
        <w:rPr>
          <w:sz w:val="24"/>
          <w:szCs w:val="24"/>
          <w:lang w:val="bg-BG"/>
        </w:rPr>
        <w:t xml:space="preserve">ДАТА: _____________ г. </w:t>
      </w:r>
      <w:r w:rsidRPr="006504D4">
        <w:rPr>
          <w:sz w:val="24"/>
          <w:szCs w:val="24"/>
          <w:lang w:val="bg-BG"/>
        </w:rPr>
        <w:tab/>
      </w:r>
      <w:r w:rsidRPr="006504D4">
        <w:rPr>
          <w:sz w:val="24"/>
          <w:szCs w:val="24"/>
          <w:lang w:val="bg-BG"/>
        </w:rPr>
        <w:tab/>
      </w:r>
      <w:r w:rsidRPr="006504D4">
        <w:rPr>
          <w:sz w:val="24"/>
          <w:szCs w:val="24"/>
          <w:lang w:val="bg-BG"/>
        </w:rPr>
        <w:tab/>
      </w:r>
      <w:r w:rsidRPr="006504D4">
        <w:rPr>
          <w:sz w:val="24"/>
          <w:szCs w:val="24"/>
          <w:lang w:val="bg-BG"/>
        </w:rPr>
        <w:tab/>
        <w:t>ПОДПИС и ПЕЧАТ:____________________</w:t>
      </w:r>
    </w:p>
    <w:p w:rsidR="001510D1" w:rsidRPr="006504D4" w:rsidRDefault="001510D1" w:rsidP="006504D4">
      <w:pPr>
        <w:tabs>
          <w:tab w:val="left" w:pos="5760"/>
        </w:tabs>
        <w:jc w:val="both"/>
        <w:rPr>
          <w:sz w:val="24"/>
          <w:szCs w:val="24"/>
          <w:lang w:val="bg-BG"/>
        </w:rPr>
      </w:pPr>
    </w:p>
    <w:p w:rsidR="001510D1" w:rsidRPr="006504D4" w:rsidRDefault="001510D1" w:rsidP="006504D4">
      <w:pPr>
        <w:spacing w:after="200"/>
        <w:rPr>
          <w:sz w:val="24"/>
          <w:szCs w:val="24"/>
          <w:lang w:val="bg-BG"/>
        </w:rPr>
      </w:pPr>
    </w:p>
    <w:p w:rsidR="001510D1" w:rsidRPr="006504D4" w:rsidRDefault="001510D1" w:rsidP="006504D4">
      <w:pPr>
        <w:rPr>
          <w:sz w:val="24"/>
          <w:szCs w:val="24"/>
          <w:lang w:val="bg-BG"/>
        </w:rPr>
      </w:pPr>
    </w:p>
    <w:p w:rsidR="0016012D" w:rsidRPr="006504D4" w:rsidRDefault="0016012D" w:rsidP="006504D4">
      <w:pPr>
        <w:rPr>
          <w:b/>
          <w:sz w:val="24"/>
          <w:szCs w:val="24"/>
          <w:lang w:val="bg-BG"/>
        </w:rPr>
      </w:pPr>
    </w:p>
    <w:p w:rsidR="00DD55B5" w:rsidRPr="006504D4" w:rsidRDefault="00DD55B5" w:rsidP="006504D4">
      <w:pPr>
        <w:rPr>
          <w:b/>
          <w:sz w:val="24"/>
          <w:szCs w:val="24"/>
          <w:lang w:val="bg-BG"/>
        </w:rPr>
      </w:pPr>
    </w:p>
    <w:p w:rsidR="00DD55B5" w:rsidRPr="006504D4" w:rsidRDefault="00DD55B5" w:rsidP="006504D4">
      <w:pPr>
        <w:rPr>
          <w:b/>
          <w:sz w:val="24"/>
          <w:szCs w:val="24"/>
          <w:lang w:val="bg-BG"/>
        </w:rPr>
      </w:pPr>
    </w:p>
    <w:p w:rsidR="00DD55B5" w:rsidRPr="006504D4" w:rsidRDefault="00DD55B5" w:rsidP="006504D4">
      <w:pPr>
        <w:rPr>
          <w:b/>
          <w:sz w:val="24"/>
          <w:szCs w:val="24"/>
          <w:lang w:val="bg-BG"/>
        </w:rPr>
      </w:pPr>
    </w:p>
    <w:p w:rsidR="00DD55B5" w:rsidRPr="006504D4" w:rsidRDefault="00DD55B5" w:rsidP="006504D4">
      <w:pPr>
        <w:rPr>
          <w:b/>
          <w:sz w:val="24"/>
          <w:szCs w:val="24"/>
          <w:lang w:val="bg-BG"/>
        </w:rPr>
      </w:pPr>
    </w:p>
    <w:p w:rsidR="007D7882" w:rsidRPr="006504D4" w:rsidRDefault="007D7882" w:rsidP="006504D4">
      <w:pPr>
        <w:rPr>
          <w:b/>
          <w:sz w:val="24"/>
          <w:szCs w:val="24"/>
          <w:lang w:val="bg-BG"/>
        </w:rPr>
      </w:pPr>
    </w:p>
    <w:p w:rsidR="007D7882" w:rsidRPr="006504D4" w:rsidRDefault="007D7882" w:rsidP="006504D4">
      <w:pPr>
        <w:rPr>
          <w:b/>
          <w:sz w:val="24"/>
          <w:szCs w:val="24"/>
          <w:lang w:val="bg-BG"/>
        </w:rPr>
      </w:pPr>
    </w:p>
    <w:p w:rsidR="00DD55B5" w:rsidRPr="006504D4" w:rsidRDefault="00DD55B5" w:rsidP="006504D4">
      <w:pPr>
        <w:rPr>
          <w:b/>
          <w:sz w:val="24"/>
          <w:szCs w:val="24"/>
          <w:lang w:val="bg-BG"/>
        </w:rPr>
      </w:pPr>
    </w:p>
    <w:p w:rsidR="00DD55B5" w:rsidRPr="006504D4" w:rsidRDefault="00DD55B5" w:rsidP="006504D4">
      <w:pPr>
        <w:rPr>
          <w:b/>
          <w:sz w:val="24"/>
          <w:szCs w:val="24"/>
          <w:lang w:val="bg-BG"/>
        </w:rPr>
      </w:pPr>
    </w:p>
    <w:p w:rsidR="00DD55B5" w:rsidRPr="006504D4" w:rsidRDefault="00DD55B5" w:rsidP="006504D4">
      <w:pPr>
        <w:rPr>
          <w:b/>
          <w:sz w:val="24"/>
          <w:szCs w:val="24"/>
          <w:lang w:val="bg-BG"/>
        </w:rPr>
      </w:pPr>
    </w:p>
    <w:p w:rsidR="00DD55B5" w:rsidRPr="006504D4" w:rsidRDefault="00DD55B5" w:rsidP="006504D4">
      <w:pPr>
        <w:rPr>
          <w:sz w:val="24"/>
          <w:szCs w:val="24"/>
          <w:lang w:val="bg-BG"/>
        </w:rPr>
      </w:pPr>
    </w:p>
    <w:p w:rsidR="00EC5A4D" w:rsidRPr="006504D4" w:rsidRDefault="00EC5A4D" w:rsidP="006504D4">
      <w:pPr>
        <w:ind w:left="6372" w:firstLine="708"/>
        <w:jc w:val="right"/>
        <w:rPr>
          <w:i/>
          <w:sz w:val="24"/>
          <w:szCs w:val="24"/>
          <w:lang w:val="ru-RU"/>
        </w:rPr>
      </w:pPr>
    </w:p>
    <w:p w:rsidR="00EC5A4D" w:rsidRPr="006504D4" w:rsidRDefault="00EC5A4D" w:rsidP="006504D4">
      <w:pPr>
        <w:ind w:left="6372" w:firstLine="708"/>
        <w:jc w:val="right"/>
        <w:rPr>
          <w:i/>
          <w:sz w:val="24"/>
          <w:szCs w:val="24"/>
          <w:lang w:val="ru-RU"/>
        </w:rPr>
      </w:pPr>
    </w:p>
    <w:p w:rsidR="00EC5A4D" w:rsidRPr="006504D4" w:rsidRDefault="00EC5A4D" w:rsidP="006504D4">
      <w:pPr>
        <w:ind w:left="6372" w:firstLine="708"/>
        <w:jc w:val="right"/>
        <w:rPr>
          <w:i/>
          <w:sz w:val="24"/>
          <w:szCs w:val="24"/>
          <w:lang w:val="ru-RU"/>
        </w:rPr>
      </w:pPr>
    </w:p>
    <w:p w:rsidR="00EC5A4D" w:rsidRDefault="00EC5A4D" w:rsidP="006504D4">
      <w:pPr>
        <w:ind w:left="6372" w:firstLine="708"/>
        <w:jc w:val="right"/>
        <w:rPr>
          <w:i/>
          <w:sz w:val="24"/>
          <w:szCs w:val="24"/>
          <w:lang w:val="ru-RU"/>
        </w:rPr>
      </w:pPr>
    </w:p>
    <w:p w:rsidR="008C0F61" w:rsidRDefault="008C0F61" w:rsidP="006504D4">
      <w:pPr>
        <w:ind w:left="6372" w:firstLine="708"/>
        <w:jc w:val="right"/>
        <w:rPr>
          <w:i/>
          <w:sz w:val="24"/>
          <w:szCs w:val="24"/>
          <w:lang w:val="ru-RU"/>
        </w:rPr>
      </w:pPr>
    </w:p>
    <w:p w:rsidR="008C0F61" w:rsidRDefault="008C0F61" w:rsidP="006504D4">
      <w:pPr>
        <w:ind w:left="6372" w:firstLine="708"/>
        <w:jc w:val="right"/>
        <w:rPr>
          <w:i/>
          <w:sz w:val="24"/>
          <w:szCs w:val="24"/>
          <w:lang w:val="ru-RU"/>
        </w:rPr>
      </w:pPr>
    </w:p>
    <w:p w:rsidR="008C0F61" w:rsidRDefault="008C0F61" w:rsidP="006504D4">
      <w:pPr>
        <w:ind w:left="6372" w:firstLine="708"/>
        <w:jc w:val="right"/>
        <w:rPr>
          <w:i/>
          <w:sz w:val="24"/>
          <w:szCs w:val="24"/>
          <w:lang w:val="ru-RU"/>
        </w:rPr>
      </w:pPr>
    </w:p>
    <w:p w:rsidR="008C0F61" w:rsidRDefault="008C0F61" w:rsidP="006504D4">
      <w:pPr>
        <w:ind w:left="6372" w:firstLine="708"/>
        <w:jc w:val="right"/>
        <w:rPr>
          <w:i/>
          <w:sz w:val="24"/>
          <w:szCs w:val="24"/>
          <w:lang w:val="ru-RU"/>
        </w:rPr>
      </w:pPr>
    </w:p>
    <w:p w:rsidR="008C0F61" w:rsidRDefault="008C0F61" w:rsidP="006504D4">
      <w:pPr>
        <w:ind w:left="6372" w:firstLine="708"/>
        <w:jc w:val="right"/>
        <w:rPr>
          <w:i/>
          <w:sz w:val="24"/>
          <w:szCs w:val="24"/>
          <w:lang w:val="ru-RU"/>
        </w:rPr>
      </w:pPr>
    </w:p>
    <w:p w:rsidR="008C0F61" w:rsidRDefault="008C0F61" w:rsidP="006504D4">
      <w:pPr>
        <w:ind w:left="6372" w:firstLine="708"/>
        <w:jc w:val="right"/>
        <w:rPr>
          <w:i/>
          <w:sz w:val="24"/>
          <w:szCs w:val="24"/>
          <w:lang w:val="ru-RU"/>
        </w:rPr>
      </w:pPr>
    </w:p>
    <w:p w:rsidR="008C0F61" w:rsidRDefault="008C0F61" w:rsidP="006504D4">
      <w:pPr>
        <w:ind w:left="6372" w:firstLine="708"/>
        <w:jc w:val="right"/>
        <w:rPr>
          <w:i/>
          <w:sz w:val="24"/>
          <w:szCs w:val="24"/>
          <w:lang w:val="ru-RU"/>
        </w:rPr>
      </w:pPr>
    </w:p>
    <w:p w:rsidR="008C0F61" w:rsidRDefault="008C0F61" w:rsidP="006504D4">
      <w:pPr>
        <w:ind w:left="6372" w:firstLine="708"/>
        <w:jc w:val="right"/>
        <w:rPr>
          <w:i/>
          <w:sz w:val="24"/>
          <w:szCs w:val="24"/>
          <w:lang w:val="ru-RU"/>
        </w:rPr>
      </w:pPr>
    </w:p>
    <w:p w:rsidR="008C0F61" w:rsidRDefault="008C0F61" w:rsidP="006504D4">
      <w:pPr>
        <w:ind w:left="6372" w:firstLine="708"/>
        <w:jc w:val="right"/>
        <w:rPr>
          <w:i/>
          <w:sz w:val="24"/>
          <w:szCs w:val="24"/>
          <w:lang w:val="ru-RU"/>
        </w:rPr>
      </w:pPr>
    </w:p>
    <w:p w:rsidR="008C0F61" w:rsidRDefault="008C0F61" w:rsidP="006504D4">
      <w:pPr>
        <w:ind w:left="6372" w:firstLine="708"/>
        <w:jc w:val="right"/>
        <w:rPr>
          <w:i/>
          <w:sz w:val="24"/>
          <w:szCs w:val="24"/>
          <w:lang w:val="ru-RU"/>
        </w:rPr>
      </w:pPr>
    </w:p>
    <w:p w:rsidR="008C0F61" w:rsidRPr="006504D4" w:rsidRDefault="008C0F61" w:rsidP="006504D4">
      <w:pPr>
        <w:ind w:left="6372" w:firstLine="708"/>
        <w:jc w:val="right"/>
        <w:rPr>
          <w:i/>
          <w:sz w:val="24"/>
          <w:szCs w:val="24"/>
          <w:lang w:val="ru-RU"/>
        </w:rPr>
      </w:pPr>
    </w:p>
    <w:p w:rsidR="00EC5A4D" w:rsidRPr="006504D4" w:rsidRDefault="00EC5A4D" w:rsidP="006504D4">
      <w:pPr>
        <w:ind w:left="6372" w:firstLine="708"/>
        <w:jc w:val="right"/>
        <w:rPr>
          <w:i/>
          <w:sz w:val="24"/>
          <w:szCs w:val="24"/>
          <w:lang w:val="ru-RU"/>
        </w:rPr>
      </w:pPr>
    </w:p>
    <w:p w:rsidR="00EC5A4D" w:rsidRPr="006504D4" w:rsidRDefault="00EC5A4D" w:rsidP="006504D4">
      <w:pPr>
        <w:ind w:left="6372" w:firstLine="708"/>
        <w:jc w:val="right"/>
        <w:rPr>
          <w:i/>
          <w:sz w:val="24"/>
          <w:szCs w:val="24"/>
          <w:lang w:val="ru-RU"/>
        </w:rPr>
      </w:pPr>
    </w:p>
    <w:p w:rsidR="002D64F0" w:rsidRPr="006504D4" w:rsidRDefault="002D64F0" w:rsidP="006504D4">
      <w:pPr>
        <w:ind w:left="6372" w:firstLine="708"/>
        <w:jc w:val="right"/>
        <w:rPr>
          <w:b/>
          <w:sz w:val="24"/>
          <w:szCs w:val="24"/>
          <w:lang w:val="ru-RU"/>
        </w:rPr>
      </w:pPr>
    </w:p>
    <w:p w:rsidR="00DD55B5" w:rsidRPr="006504D4" w:rsidRDefault="002D64F0" w:rsidP="006504D4">
      <w:pPr>
        <w:ind w:left="6372" w:firstLine="708"/>
        <w:jc w:val="right"/>
        <w:rPr>
          <w:b/>
          <w:sz w:val="24"/>
          <w:szCs w:val="24"/>
          <w:lang w:val="bg-BG"/>
        </w:rPr>
      </w:pPr>
      <w:r w:rsidRPr="006504D4">
        <w:rPr>
          <w:b/>
          <w:sz w:val="24"/>
          <w:szCs w:val="24"/>
          <w:lang w:val="ru-RU"/>
        </w:rPr>
        <w:t xml:space="preserve">  </w:t>
      </w:r>
      <w:r w:rsidR="00DD55B5" w:rsidRPr="006504D4">
        <w:rPr>
          <w:b/>
          <w:sz w:val="24"/>
          <w:szCs w:val="24"/>
          <w:lang w:val="ru-RU"/>
        </w:rPr>
        <w:t>Приложение №</w:t>
      </w:r>
      <w:r w:rsidR="000035E4" w:rsidRPr="006504D4">
        <w:rPr>
          <w:b/>
          <w:sz w:val="24"/>
          <w:szCs w:val="24"/>
          <w:lang w:val="ru-RU"/>
        </w:rPr>
        <w:t xml:space="preserve"> </w:t>
      </w:r>
      <w:r w:rsidR="000035E4" w:rsidRPr="006504D4">
        <w:rPr>
          <w:b/>
          <w:sz w:val="24"/>
          <w:szCs w:val="24"/>
          <w:lang w:val="bg-BG"/>
        </w:rPr>
        <w:t>4</w:t>
      </w:r>
    </w:p>
    <w:p w:rsidR="00371EAD" w:rsidRPr="006504D4" w:rsidRDefault="00371EAD" w:rsidP="006504D4">
      <w:pPr>
        <w:rPr>
          <w:b/>
          <w:sz w:val="24"/>
          <w:szCs w:val="24"/>
          <w:lang w:val="be-BY"/>
        </w:rPr>
      </w:pPr>
    </w:p>
    <w:p w:rsidR="00EC5A4D" w:rsidRPr="006504D4" w:rsidRDefault="00EC5A4D" w:rsidP="006504D4">
      <w:pPr>
        <w:jc w:val="both"/>
        <w:rPr>
          <w:b/>
          <w:bCs/>
          <w:i/>
          <w:sz w:val="24"/>
          <w:szCs w:val="24"/>
          <w:lang w:val="bg-BG"/>
        </w:rPr>
      </w:pPr>
    </w:p>
    <w:p w:rsidR="00EC5A4D" w:rsidRPr="006504D4" w:rsidRDefault="00EC5A4D" w:rsidP="006504D4">
      <w:pPr>
        <w:jc w:val="both"/>
        <w:rPr>
          <w:b/>
          <w:bCs/>
          <w:sz w:val="24"/>
          <w:szCs w:val="24"/>
          <w:lang w:val="bg-BG"/>
        </w:rPr>
      </w:pPr>
    </w:p>
    <w:p w:rsidR="00EC5A4D" w:rsidRPr="006504D4" w:rsidRDefault="00EC5A4D" w:rsidP="006504D4">
      <w:pPr>
        <w:jc w:val="center"/>
        <w:rPr>
          <w:b/>
          <w:bCs/>
          <w:sz w:val="24"/>
          <w:szCs w:val="24"/>
          <w:lang w:val="bg-BG"/>
        </w:rPr>
      </w:pPr>
      <w:r w:rsidRPr="006504D4">
        <w:rPr>
          <w:b/>
          <w:bCs/>
          <w:sz w:val="24"/>
          <w:szCs w:val="24"/>
          <w:lang w:val="bg-BG"/>
        </w:rPr>
        <w:t>ДЕКЛАРАЦИЯ</w:t>
      </w:r>
    </w:p>
    <w:p w:rsidR="00EC5A4D" w:rsidRPr="006504D4" w:rsidRDefault="00EC5A4D" w:rsidP="006504D4">
      <w:pPr>
        <w:jc w:val="center"/>
        <w:rPr>
          <w:bCs/>
          <w:sz w:val="24"/>
          <w:szCs w:val="24"/>
          <w:lang w:val="bg-BG"/>
        </w:rPr>
      </w:pPr>
      <w:r w:rsidRPr="006504D4">
        <w:rPr>
          <w:bCs/>
          <w:sz w:val="24"/>
          <w:szCs w:val="24"/>
          <w:lang w:val="bg-BG"/>
        </w:rPr>
        <w:t>за срока на валидност на офертата</w:t>
      </w:r>
    </w:p>
    <w:p w:rsidR="00EC5A4D" w:rsidRPr="006504D4" w:rsidRDefault="00EC5A4D" w:rsidP="006504D4">
      <w:pPr>
        <w:jc w:val="center"/>
        <w:rPr>
          <w:bCs/>
          <w:sz w:val="24"/>
          <w:szCs w:val="24"/>
          <w:lang w:val="bg-BG"/>
        </w:rPr>
      </w:pPr>
    </w:p>
    <w:p w:rsidR="00EC5A4D" w:rsidRPr="006504D4" w:rsidRDefault="00EC5A4D" w:rsidP="006504D4">
      <w:pPr>
        <w:jc w:val="both"/>
        <w:rPr>
          <w:bCs/>
          <w:sz w:val="24"/>
          <w:szCs w:val="24"/>
          <w:lang w:val="bg-BG"/>
        </w:rPr>
      </w:pPr>
      <w:r w:rsidRPr="006504D4">
        <w:rPr>
          <w:bCs/>
          <w:sz w:val="24"/>
          <w:szCs w:val="24"/>
          <w:lang w:val="bg-BG"/>
        </w:rPr>
        <w:t>Долуподписаният: ………………………………………………………………………………..</w:t>
      </w:r>
    </w:p>
    <w:p w:rsidR="00EC5A4D" w:rsidRPr="006504D4" w:rsidRDefault="00EC5A4D" w:rsidP="006504D4">
      <w:pPr>
        <w:ind w:left="3600" w:firstLine="720"/>
        <w:jc w:val="both"/>
        <w:rPr>
          <w:bCs/>
          <w:i/>
          <w:sz w:val="24"/>
          <w:szCs w:val="24"/>
          <w:lang w:val="bg-BG"/>
        </w:rPr>
      </w:pPr>
      <w:r w:rsidRPr="006504D4">
        <w:rPr>
          <w:bCs/>
          <w:i/>
          <w:sz w:val="24"/>
          <w:szCs w:val="24"/>
          <w:lang w:val="bg-BG"/>
        </w:rPr>
        <w:t>(трите имена)</w:t>
      </w:r>
    </w:p>
    <w:p w:rsidR="00EC5A4D" w:rsidRPr="006504D4" w:rsidRDefault="00EC5A4D" w:rsidP="006504D4">
      <w:pPr>
        <w:jc w:val="both"/>
        <w:rPr>
          <w:bCs/>
          <w:sz w:val="24"/>
          <w:szCs w:val="24"/>
          <w:lang w:val="bg-BG"/>
        </w:rPr>
      </w:pPr>
      <w:r w:rsidRPr="006504D4">
        <w:rPr>
          <w:bCs/>
          <w:sz w:val="24"/>
          <w:szCs w:val="24"/>
          <w:lang w:val="bg-BG"/>
        </w:rPr>
        <w:t>в качеството си на …………………………………………………………….…………………..</w:t>
      </w:r>
    </w:p>
    <w:p w:rsidR="00EC5A4D" w:rsidRPr="006504D4" w:rsidRDefault="00EC5A4D" w:rsidP="006504D4">
      <w:pPr>
        <w:ind w:left="4320"/>
        <w:jc w:val="both"/>
        <w:rPr>
          <w:bCs/>
          <w:i/>
          <w:sz w:val="24"/>
          <w:szCs w:val="24"/>
          <w:lang w:val="bg-BG"/>
        </w:rPr>
      </w:pPr>
      <w:r w:rsidRPr="006504D4">
        <w:rPr>
          <w:bCs/>
          <w:i/>
          <w:sz w:val="24"/>
          <w:szCs w:val="24"/>
          <w:lang w:val="bg-BG"/>
        </w:rPr>
        <w:t>(длъжност)</w:t>
      </w:r>
    </w:p>
    <w:p w:rsidR="00EC5A4D" w:rsidRPr="006504D4" w:rsidRDefault="00EC5A4D" w:rsidP="006504D4">
      <w:pPr>
        <w:jc w:val="both"/>
        <w:rPr>
          <w:bCs/>
          <w:sz w:val="24"/>
          <w:szCs w:val="24"/>
          <w:lang w:val="bg-BG"/>
        </w:rPr>
      </w:pPr>
      <w:r w:rsidRPr="006504D4">
        <w:rPr>
          <w:bCs/>
          <w:sz w:val="24"/>
          <w:szCs w:val="24"/>
          <w:lang w:val="bg-BG"/>
        </w:rPr>
        <w:t>на …………………………………………………………………………………………………… -</w:t>
      </w:r>
    </w:p>
    <w:p w:rsidR="00EC5A4D" w:rsidRPr="006504D4" w:rsidRDefault="00EC5A4D" w:rsidP="006504D4">
      <w:pPr>
        <w:ind w:left="2880" w:firstLine="720"/>
        <w:jc w:val="both"/>
        <w:rPr>
          <w:bCs/>
          <w:i/>
          <w:sz w:val="24"/>
          <w:szCs w:val="24"/>
          <w:lang w:val="bg-BG"/>
        </w:rPr>
      </w:pPr>
      <w:r w:rsidRPr="006504D4">
        <w:rPr>
          <w:bCs/>
          <w:i/>
          <w:sz w:val="24"/>
          <w:szCs w:val="24"/>
          <w:lang w:val="bg-BG"/>
        </w:rPr>
        <w:t>(наименование на участника)</w:t>
      </w:r>
    </w:p>
    <w:p w:rsidR="00EC5A4D" w:rsidRPr="006504D4" w:rsidRDefault="00EC5A4D" w:rsidP="006504D4">
      <w:pPr>
        <w:jc w:val="both"/>
        <w:rPr>
          <w:b/>
          <w:bCs/>
          <w:sz w:val="24"/>
          <w:szCs w:val="24"/>
          <w:lang w:val="bg-BG"/>
        </w:rPr>
      </w:pPr>
      <w:r w:rsidRPr="006504D4">
        <w:rPr>
          <w:bCs/>
          <w:sz w:val="24"/>
          <w:szCs w:val="24"/>
          <w:lang w:val="bg-BG"/>
        </w:rPr>
        <w:t>участник в процедура за възлагане на обществена поръчка с предмет:</w:t>
      </w:r>
      <w:r w:rsidRPr="006504D4">
        <w:rPr>
          <w:b/>
          <w:bCs/>
          <w:sz w:val="24"/>
          <w:szCs w:val="24"/>
          <w:lang w:val="bg-BG"/>
        </w:rPr>
        <w:t xml:space="preserve"> „Денонощна въоръжена охрана на имуществото, сградите и</w:t>
      </w:r>
      <w:r w:rsidRPr="006504D4">
        <w:rPr>
          <w:bCs/>
          <w:sz w:val="24"/>
          <w:szCs w:val="24"/>
          <w:lang w:val="bg-BG"/>
        </w:rPr>
        <w:t xml:space="preserve"> </w:t>
      </w:r>
      <w:r w:rsidRPr="006504D4">
        <w:rPr>
          <w:b/>
          <w:bCs/>
          <w:sz w:val="24"/>
          <w:szCs w:val="24"/>
          <w:lang w:val="bg-BG"/>
        </w:rPr>
        <w:t>прилежащите площи на УМБАЛ„Царица Йоанна – ИСУЛ”ЕАД”,</w:t>
      </w:r>
    </w:p>
    <w:p w:rsidR="00EC5A4D" w:rsidRPr="006504D4" w:rsidRDefault="00EC5A4D" w:rsidP="006504D4">
      <w:pPr>
        <w:jc w:val="both"/>
        <w:rPr>
          <w:b/>
          <w:bCs/>
          <w:sz w:val="24"/>
          <w:szCs w:val="24"/>
          <w:lang w:val="bg-BG"/>
        </w:rPr>
      </w:pPr>
    </w:p>
    <w:p w:rsidR="00EC5A4D" w:rsidRPr="006504D4" w:rsidRDefault="00EC5A4D" w:rsidP="006504D4">
      <w:pPr>
        <w:jc w:val="center"/>
        <w:rPr>
          <w:b/>
          <w:bCs/>
          <w:sz w:val="24"/>
          <w:szCs w:val="24"/>
          <w:lang w:val="bg-BG"/>
        </w:rPr>
      </w:pPr>
      <w:r w:rsidRPr="006504D4">
        <w:rPr>
          <w:b/>
          <w:bCs/>
          <w:sz w:val="24"/>
          <w:szCs w:val="24"/>
          <w:lang w:val="bg-BG"/>
        </w:rPr>
        <w:t>Д Е К Л А Р И Р А М, Ч Е:</w:t>
      </w:r>
    </w:p>
    <w:p w:rsidR="00EC5A4D" w:rsidRPr="006504D4" w:rsidRDefault="00EC5A4D" w:rsidP="006504D4">
      <w:pPr>
        <w:jc w:val="both"/>
        <w:rPr>
          <w:b/>
          <w:bCs/>
          <w:sz w:val="24"/>
          <w:szCs w:val="24"/>
          <w:lang w:val="bg-BG"/>
        </w:rPr>
      </w:pPr>
    </w:p>
    <w:p w:rsidR="00EC5A4D" w:rsidRPr="006504D4" w:rsidRDefault="00EC5A4D" w:rsidP="006504D4">
      <w:pPr>
        <w:jc w:val="both"/>
        <w:rPr>
          <w:bCs/>
          <w:sz w:val="24"/>
          <w:szCs w:val="24"/>
          <w:lang w:val="bg-BG"/>
        </w:rPr>
      </w:pPr>
      <w:r w:rsidRPr="006504D4">
        <w:rPr>
          <w:bCs/>
          <w:sz w:val="24"/>
          <w:szCs w:val="24"/>
          <w:lang w:val="bg-BG"/>
        </w:rPr>
        <w:t xml:space="preserve">Срокът на валидност на настоящата оферта е </w:t>
      </w:r>
      <w:r w:rsidR="0030367B" w:rsidRPr="006504D4">
        <w:rPr>
          <w:bCs/>
          <w:sz w:val="24"/>
          <w:szCs w:val="24"/>
          <w:lang w:val="bg-BG"/>
        </w:rPr>
        <w:t>…………. месеца</w:t>
      </w:r>
      <w:r w:rsidRPr="006504D4">
        <w:rPr>
          <w:bCs/>
          <w:sz w:val="24"/>
          <w:szCs w:val="24"/>
          <w:lang w:val="bg-BG"/>
        </w:rPr>
        <w:t>, считано от датата, посочена като краен срок за получаване на предложението.</w:t>
      </w:r>
    </w:p>
    <w:p w:rsidR="00EC5A4D" w:rsidRPr="006504D4" w:rsidRDefault="00EC5A4D" w:rsidP="006504D4">
      <w:pPr>
        <w:jc w:val="both"/>
        <w:rPr>
          <w:bCs/>
          <w:sz w:val="24"/>
          <w:szCs w:val="24"/>
          <w:lang w:val="bg-BG"/>
        </w:rPr>
      </w:pPr>
    </w:p>
    <w:p w:rsidR="00EC5A4D" w:rsidRPr="006504D4" w:rsidRDefault="00EC5A4D" w:rsidP="006504D4">
      <w:pPr>
        <w:jc w:val="both"/>
        <w:rPr>
          <w:bCs/>
          <w:sz w:val="24"/>
          <w:szCs w:val="24"/>
          <w:lang w:val="bg-BG"/>
        </w:rPr>
      </w:pPr>
    </w:p>
    <w:p w:rsidR="00EC5A4D" w:rsidRPr="006504D4" w:rsidRDefault="00EC5A4D" w:rsidP="006504D4">
      <w:pPr>
        <w:jc w:val="both"/>
        <w:rPr>
          <w:bCs/>
          <w:sz w:val="24"/>
          <w:szCs w:val="24"/>
          <w:lang w:val="bg-BG"/>
        </w:rPr>
      </w:pPr>
    </w:p>
    <w:p w:rsidR="00EC5A4D" w:rsidRPr="006504D4" w:rsidRDefault="00EC5A4D" w:rsidP="006504D4">
      <w:pPr>
        <w:jc w:val="both"/>
        <w:rPr>
          <w:bCs/>
          <w:sz w:val="24"/>
          <w:szCs w:val="24"/>
          <w:lang w:val="bg-BG"/>
        </w:rPr>
      </w:pPr>
    </w:p>
    <w:p w:rsidR="00EC5A4D" w:rsidRPr="006504D4" w:rsidRDefault="00EC5A4D" w:rsidP="006504D4">
      <w:pPr>
        <w:jc w:val="both"/>
        <w:rPr>
          <w:bCs/>
          <w:sz w:val="24"/>
          <w:szCs w:val="24"/>
          <w:lang w:val="bg-BG"/>
        </w:rPr>
      </w:pPr>
    </w:p>
    <w:p w:rsidR="00EC5A4D" w:rsidRPr="006504D4" w:rsidRDefault="00EC5A4D" w:rsidP="006504D4">
      <w:pPr>
        <w:jc w:val="both"/>
        <w:rPr>
          <w:bCs/>
          <w:sz w:val="24"/>
          <w:szCs w:val="24"/>
          <w:lang w:val="bg-BG"/>
        </w:rPr>
      </w:pPr>
    </w:p>
    <w:p w:rsidR="00EC5A4D" w:rsidRPr="006504D4" w:rsidRDefault="00EC5A4D" w:rsidP="006504D4">
      <w:pPr>
        <w:jc w:val="both"/>
        <w:rPr>
          <w:bCs/>
          <w:sz w:val="24"/>
          <w:szCs w:val="24"/>
          <w:lang w:val="bg-BG"/>
        </w:rPr>
      </w:pPr>
      <w:r w:rsidRPr="006504D4">
        <w:rPr>
          <w:bCs/>
          <w:sz w:val="24"/>
          <w:szCs w:val="24"/>
          <w:lang w:val="bg-BG"/>
        </w:rPr>
        <w:t>ДАТА: _____________ г.</w:t>
      </w:r>
      <w:r w:rsidRPr="006504D4">
        <w:rPr>
          <w:bCs/>
          <w:sz w:val="24"/>
          <w:szCs w:val="24"/>
          <w:lang w:val="bg-BG"/>
        </w:rPr>
        <w:tab/>
      </w:r>
      <w:r w:rsidRPr="006504D4">
        <w:rPr>
          <w:bCs/>
          <w:sz w:val="24"/>
          <w:szCs w:val="24"/>
          <w:lang w:val="bg-BG"/>
        </w:rPr>
        <w:tab/>
      </w:r>
      <w:r w:rsidRPr="006504D4">
        <w:rPr>
          <w:bCs/>
          <w:sz w:val="24"/>
          <w:szCs w:val="24"/>
          <w:lang w:val="bg-BG"/>
        </w:rPr>
        <w:tab/>
        <w:t>ПОДПИС и ПЕЧАТ:______________________</w:t>
      </w:r>
    </w:p>
    <w:p w:rsidR="00EC5A4D" w:rsidRPr="006504D4" w:rsidRDefault="00EC5A4D" w:rsidP="006504D4">
      <w:pPr>
        <w:jc w:val="both"/>
        <w:rPr>
          <w:bCs/>
          <w:sz w:val="24"/>
          <w:szCs w:val="24"/>
          <w:lang w:val="bg-BG"/>
        </w:rPr>
      </w:pPr>
    </w:p>
    <w:p w:rsidR="00EC5A4D" w:rsidRPr="006504D4" w:rsidRDefault="00EC5A4D" w:rsidP="006504D4">
      <w:pPr>
        <w:jc w:val="both"/>
        <w:rPr>
          <w:bCs/>
          <w:sz w:val="24"/>
          <w:szCs w:val="24"/>
          <w:lang w:val="bg-BG"/>
        </w:rPr>
      </w:pPr>
    </w:p>
    <w:p w:rsidR="00EC5A4D" w:rsidRPr="006504D4" w:rsidRDefault="00EC5A4D" w:rsidP="006504D4">
      <w:pPr>
        <w:jc w:val="both"/>
        <w:rPr>
          <w:bCs/>
          <w:sz w:val="24"/>
          <w:szCs w:val="24"/>
          <w:lang w:val="bg-BG"/>
        </w:rPr>
      </w:pPr>
    </w:p>
    <w:p w:rsidR="00EC5A4D" w:rsidRPr="006504D4" w:rsidRDefault="00EC5A4D" w:rsidP="006504D4">
      <w:pPr>
        <w:jc w:val="both"/>
        <w:rPr>
          <w:b/>
          <w:bCs/>
          <w:i/>
          <w:sz w:val="24"/>
          <w:szCs w:val="24"/>
          <w:lang w:val="bg-BG"/>
        </w:rPr>
      </w:pPr>
    </w:p>
    <w:p w:rsidR="00EC5A4D" w:rsidRPr="006504D4" w:rsidRDefault="00EC5A4D" w:rsidP="006504D4">
      <w:pPr>
        <w:jc w:val="both"/>
        <w:rPr>
          <w:b/>
          <w:bCs/>
          <w:i/>
          <w:sz w:val="24"/>
          <w:szCs w:val="24"/>
          <w:lang w:val="bg-BG"/>
        </w:rPr>
      </w:pPr>
    </w:p>
    <w:p w:rsidR="00EC5A4D" w:rsidRPr="006504D4" w:rsidRDefault="00EC5A4D" w:rsidP="006504D4">
      <w:pPr>
        <w:jc w:val="both"/>
        <w:rPr>
          <w:b/>
          <w:bCs/>
          <w:i/>
          <w:sz w:val="24"/>
          <w:szCs w:val="24"/>
          <w:lang w:val="bg-BG"/>
        </w:rPr>
      </w:pPr>
    </w:p>
    <w:p w:rsidR="00EC5A4D" w:rsidRPr="006504D4" w:rsidRDefault="00D00A2B" w:rsidP="006504D4">
      <w:pPr>
        <w:jc w:val="both"/>
        <w:rPr>
          <w:b/>
          <w:bCs/>
          <w:i/>
          <w:sz w:val="24"/>
          <w:szCs w:val="24"/>
          <w:lang w:val="bg-BG"/>
        </w:rPr>
      </w:pPr>
      <w:r w:rsidRPr="006504D4">
        <w:rPr>
          <w:b/>
          <w:bCs/>
          <w:i/>
          <w:sz w:val="24"/>
          <w:szCs w:val="24"/>
          <w:lang w:val="bg-BG"/>
        </w:rPr>
        <w:t xml:space="preserve"> </w:t>
      </w:r>
      <w:r w:rsidR="00EC5A4D" w:rsidRPr="006504D4">
        <w:rPr>
          <w:b/>
          <w:bCs/>
          <w:i/>
          <w:sz w:val="24"/>
          <w:szCs w:val="24"/>
          <w:lang w:val="bg-BG"/>
        </w:rPr>
        <w:t xml:space="preserve">  </w:t>
      </w:r>
      <w:r w:rsidRPr="006504D4">
        <w:rPr>
          <w:b/>
          <w:bCs/>
          <w:i/>
          <w:sz w:val="24"/>
          <w:szCs w:val="24"/>
          <w:lang w:val="bg-BG"/>
        </w:rPr>
        <w:t xml:space="preserve">                           </w:t>
      </w:r>
      <w:r w:rsidR="00EC5A4D" w:rsidRPr="006504D4">
        <w:rPr>
          <w:b/>
          <w:bCs/>
          <w:i/>
          <w:sz w:val="24"/>
          <w:szCs w:val="24"/>
          <w:lang w:val="bg-BG"/>
        </w:rPr>
        <w:t xml:space="preserve">                                                                                           </w:t>
      </w:r>
    </w:p>
    <w:p w:rsidR="00EC5A4D" w:rsidRPr="006504D4" w:rsidRDefault="00EC5A4D" w:rsidP="006504D4">
      <w:pPr>
        <w:jc w:val="both"/>
        <w:rPr>
          <w:b/>
          <w:bCs/>
          <w:i/>
          <w:sz w:val="24"/>
          <w:szCs w:val="24"/>
          <w:lang w:val="bg-BG"/>
        </w:rPr>
      </w:pPr>
      <w:r w:rsidRPr="006504D4">
        <w:rPr>
          <w:b/>
          <w:bCs/>
          <w:i/>
          <w:sz w:val="24"/>
          <w:szCs w:val="24"/>
          <w:lang w:val="bg-BG"/>
        </w:rPr>
        <w:tab/>
      </w:r>
      <w:r w:rsidRPr="006504D4">
        <w:rPr>
          <w:b/>
          <w:bCs/>
          <w:i/>
          <w:sz w:val="24"/>
          <w:szCs w:val="24"/>
          <w:lang w:val="bg-BG"/>
        </w:rPr>
        <w:tab/>
      </w:r>
      <w:r w:rsidRPr="006504D4">
        <w:rPr>
          <w:b/>
          <w:bCs/>
          <w:i/>
          <w:sz w:val="24"/>
          <w:szCs w:val="24"/>
          <w:lang w:val="bg-BG"/>
        </w:rPr>
        <w:tab/>
      </w:r>
      <w:r w:rsidRPr="006504D4">
        <w:rPr>
          <w:b/>
          <w:bCs/>
          <w:i/>
          <w:sz w:val="24"/>
          <w:szCs w:val="24"/>
          <w:lang w:val="bg-BG"/>
        </w:rPr>
        <w:tab/>
      </w:r>
      <w:r w:rsidRPr="006504D4">
        <w:rPr>
          <w:b/>
          <w:bCs/>
          <w:i/>
          <w:sz w:val="24"/>
          <w:szCs w:val="24"/>
          <w:lang w:val="bg-BG"/>
        </w:rPr>
        <w:tab/>
      </w:r>
      <w:r w:rsidRPr="006504D4">
        <w:rPr>
          <w:b/>
          <w:bCs/>
          <w:i/>
          <w:sz w:val="24"/>
          <w:szCs w:val="24"/>
          <w:lang w:val="bg-BG"/>
        </w:rPr>
        <w:tab/>
      </w:r>
      <w:r w:rsidRPr="006504D4">
        <w:rPr>
          <w:b/>
          <w:bCs/>
          <w:i/>
          <w:sz w:val="24"/>
          <w:szCs w:val="24"/>
          <w:lang w:val="bg-BG"/>
        </w:rPr>
        <w:tab/>
      </w:r>
      <w:r w:rsidRPr="006504D4">
        <w:rPr>
          <w:b/>
          <w:bCs/>
          <w:i/>
          <w:sz w:val="24"/>
          <w:szCs w:val="24"/>
          <w:lang w:val="bg-BG"/>
        </w:rPr>
        <w:tab/>
      </w:r>
    </w:p>
    <w:p w:rsidR="00EC5A4D" w:rsidRDefault="00EC5A4D"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Default="008C0F61" w:rsidP="006504D4">
      <w:pPr>
        <w:jc w:val="both"/>
        <w:rPr>
          <w:b/>
          <w:bCs/>
          <w:i/>
          <w:sz w:val="24"/>
          <w:szCs w:val="24"/>
          <w:lang w:val="bg-BG"/>
        </w:rPr>
      </w:pPr>
    </w:p>
    <w:p w:rsidR="008C0F61" w:rsidRPr="006504D4" w:rsidRDefault="008C0F61" w:rsidP="006504D4">
      <w:pPr>
        <w:jc w:val="both"/>
        <w:rPr>
          <w:b/>
          <w:bCs/>
          <w:i/>
          <w:sz w:val="24"/>
          <w:szCs w:val="24"/>
          <w:lang w:val="bg-BG"/>
        </w:rPr>
      </w:pPr>
    </w:p>
    <w:p w:rsidR="00EC5A4D" w:rsidRPr="006504D4" w:rsidRDefault="00EC5A4D" w:rsidP="006504D4">
      <w:pPr>
        <w:jc w:val="both"/>
        <w:rPr>
          <w:b/>
          <w:bCs/>
          <w:i/>
          <w:sz w:val="24"/>
          <w:szCs w:val="24"/>
          <w:lang w:val="bg-BG"/>
        </w:rPr>
      </w:pPr>
    </w:p>
    <w:p w:rsidR="00EC5A4D" w:rsidRPr="006504D4" w:rsidRDefault="002D64F0" w:rsidP="006504D4">
      <w:pPr>
        <w:ind w:left="7200"/>
        <w:jc w:val="both"/>
        <w:rPr>
          <w:b/>
          <w:bCs/>
          <w:sz w:val="24"/>
          <w:szCs w:val="24"/>
          <w:highlight w:val="yellow"/>
          <w:lang w:val="bg-BG"/>
        </w:rPr>
      </w:pPr>
      <w:r w:rsidRPr="006504D4">
        <w:rPr>
          <w:b/>
          <w:bCs/>
          <w:sz w:val="24"/>
          <w:szCs w:val="24"/>
          <w:lang w:val="bg-BG"/>
        </w:rPr>
        <w:t xml:space="preserve">      </w:t>
      </w:r>
      <w:r w:rsidR="00EC5A4D" w:rsidRPr="006504D4">
        <w:rPr>
          <w:b/>
          <w:bCs/>
          <w:sz w:val="24"/>
          <w:szCs w:val="24"/>
          <w:lang w:val="bg-BG"/>
        </w:rPr>
        <w:t xml:space="preserve">Приложение № </w:t>
      </w:r>
      <w:r w:rsidR="000035E4" w:rsidRPr="006504D4">
        <w:rPr>
          <w:b/>
          <w:bCs/>
          <w:sz w:val="24"/>
          <w:szCs w:val="24"/>
          <w:lang w:val="bg-BG"/>
        </w:rPr>
        <w:t>5</w:t>
      </w:r>
    </w:p>
    <w:p w:rsidR="00EC5A4D" w:rsidRPr="006504D4" w:rsidRDefault="00EC5A4D" w:rsidP="006504D4">
      <w:pPr>
        <w:ind w:left="7200"/>
        <w:jc w:val="both"/>
        <w:rPr>
          <w:b/>
          <w:bCs/>
          <w:sz w:val="24"/>
          <w:szCs w:val="24"/>
          <w:highlight w:val="yellow"/>
          <w:lang w:val="bg-BG"/>
        </w:rPr>
      </w:pPr>
    </w:p>
    <w:p w:rsidR="00EC5A4D" w:rsidRPr="006504D4" w:rsidRDefault="00EC5A4D" w:rsidP="006504D4">
      <w:pPr>
        <w:jc w:val="both"/>
        <w:rPr>
          <w:b/>
          <w:bCs/>
          <w:sz w:val="24"/>
          <w:szCs w:val="24"/>
          <w:highlight w:val="yellow"/>
          <w:lang w:val="bg-BG"/>
        </w:rPr>
      </w:pPr>
    </w:p>
    <w:p w:rsidR="00EC5A4D" w:rsidRPr="006504D4" w:rsidRDefault="00EC5A4D" w:rsidP="006504D4">
      <w:pPr>
        <w:jc w:val="center"/>
        <w:rPr>
          <w:b/>
          <w:bCs/>
          <w:sz w:val="24"/>
          <w:szCs w:val="24"/>
          <w:lang w:val="bg-BG"/>
        </w:rPr>
      </w:pPr>
      <w:r w:rsidRPr="006504D4">
        <w:rPr>
          <w:b/>
          <w:bCs/>
          <w:sz w:val="24"/>
          <w:szCs w:val="24"/>
          <w:lang w:val="bg-BG"/>
        </w:rPr>
        <w:t>Д Е К Л А Р А Ц И Я</w:t>
      </w:r>
    </w:p>
    <w:p w:rsidR="00EC5A4D" w:rsidRPr="006504D4" w:rsidRDefault="00EC5A4D" w:rsidP="006504D4">
      <w:pPr>
        <w:jc w:val="center"/>
        <w:rPr>
          <w:b/>
          <w:bCs/>
          <w:sz w:val="24"/>
          <w:szCs w:val="24"/>
          <w:lang w:val="bg-BG"/>
        </w:rPr>
      </w:pPr>
      <w:r w:rsidRPr="006504D4">
        <w:rPr>
          <w:b/>
          <w:bCs/>
          <w:sz w:val="24"/>
          <w:szCs w:val="24"/>
          <w:lang w:val="bg-BG"/>
        </w:rPr>
        <w:t>По чл. 47, ал. 3 от Закона за обществените поръчки</w:t>
      </w:r>
    </w:p>
    <w:p w:rsidR="00EC5A4D" w:rsidRPr="006504D4" w:rsidRDefault="00EC5A4D" w:rsidP="006504D4">
      <w:pPr>
        <w:jc w:val="center"/>
        <w:rPr>
          <w:bCs/>
          <w:sz w:val="24"/>
          <w:szCs w:val="24"/>
          <w:lang w:val="bg-BG"/>
        </w:rPr>
      </w:pPr>
    </w:p>
    <w:p w:rsidR="00EC5A4D" w:rsidRPr="006504D4" w:rsidRDefault="00EC5A4D" w:rsidP="006504D4">
      <w:pPr>
        <w:jc w:val="both"/>
        <w:rPr>
          <w:bCs/>
          <w:sz w:val="24"/>
          <w:szCs w:val="24"/>
          <w:lang w:val="bg-BG"/>
        </w:rPr>
      </w:pPr>
      <w:r w:rsidRPr="006504D4">
        <w:rPr>
          <w:bCs/>
          <w:sz w:val="24"/>
          <w:szCs w:val="24"/>
          <w:lang w:val="bg-BG"/>
        </w:rPr>
        <w:tab/>
        <w:t>Долуподписаният/ната/ ...................................................................................................</w:t>
      </w:r>
    </w:p>
    <w:p w:rsidR="00EC5A4D" w:rsidRPr="006504D4" w:rsidRDefault="00EC5A4D" w:rsidP="006504D4">
      <w:pPr>
        <w:jc w:val="both"/>
        <w:rPr>
          <w:bCs/>
          <w:i/>
          <w:sz w:val="24"/>
          <w:szCs w:val="24"/>
          <w:u w:val="single"/>
          <w:lang w:val="bg-BG"/>
        </w:rPr>
      </w:pPr>
      <w:r w:rsidRPr="006504D4">
        <w:rPr>
          <w:bCs/>
          <w:sz w:val="24"/>
          <w:szCs w:val="24"/>
          <w:lang w:val="bg-BG"/>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6504D4">
        <w:rPr>
          <w:b/>
          <w:bCs/>
          <w:sz w:val="24"/>
          <w:szCs w:val="24"/>
          <w:lang w:val="bg-BG"/>
        </w:rPr>
        <w:t>„Денонощна въоръжена охрана на имуществото, сградите и</w:t>
      </w:r>
      <w:r w:rsidRPr="006504D4">
        <w:rPr>
          <w:bCs/>
          <w:sz w:val="24"/>
          <w:szCs w:val="24"/>
          <w:lang w:val="bg-BG"/>
        </w:rPr>
        <w:t xml:space="preserve"> </w:t>
      </w:r>
      <w:r w:rsidRPr="006504D4">
        <w:rPr>
          <w:b/>
          <w:bCs/>
          <w:sz w:val="24"/>
          <w:szCs w:val="24"/>
          <w:lang w:val="bg-BG"/>
        </w:rPr>
        <w:t>прилежащите площи на УМБАЛ„Царица Йоанна – ИСУЛ”ЕАД”,</w:t>
      </w:r>
    </w:p>
    <w:p w:rsidR="00EC5A4D" w:rsidRPr="006504D4" w:rsidRDefault="00EC5A4D" w:rsidP="006504D4">
      <w:pPr>
        <w:jc w:val="both"/>
        <w:rPr>
          <w:bCs/>
          <w:i/>
          <w:sz w:val="24"/>
          <w:szCs w:val="24"/>
          <w:lang w:val="bg-BG"/>
        </w:rPr>
      </w:pPr>
    </w:p>
    <w:p w:rsidR="00EC5A4D" w:rsidRPr="006504D4" w:rsidRDefault="00EC5A4D" w:rsidP="006504D4">
      <w:pPr>
        <w:jc w:val="center"/>
        <w:rPr>
          <w:b/>
          <w:bCs/>
          <w:sz w:val="24"/>
          <w:szCs w:val="24"/>
          <w:lang w:val="bg-BG"/>
        </w:rPr>
      </w:pPr>
      <w:r w:rsidRPr="006504D4">
        <w:rPr>
          <w:b/>
          <w:bCs/>
          <w:sz w:val="24"/>
          <w:szCs w:val="24"/>
          <w:lang w:val="bg-BG"/>
        </w:rPr>
        <w:t>Д Е К Л А Р И Р А М, ЧЕ:</w:t>
      </w:r>
    </w:p>
    <w:p w:rsidR="00EC5A4D" w:rsidRPr="006504D4" w:rsidRDefault="00EC5A4D" w:rsidP="006504D4">
      <w:pPr>
        <w:ind w:firstLine="720"/>
        <w:jc w:val="both"/>
        <w:rPr>
          <w:b/>
          <w:bCs/>
          <w:sz w:val="24"/>
          <w:szCs w:val="24"/>
          <w:lang w:val="bg-BG"/>
        </w:rPr>
      </w:pPr>
      <w:r w:rsidRPr="006504D4">
        <w:rPr>
          <w:bCs/>
          <w:sz w:val="24"/>
          <w:szCs w:val="24"/>
          <w:lang w:val="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EC5A4D" w:rsidRPr="006504D4" w:rsidRDefault="00EC5A4D" w:rsidP="006504D4">
      <w:pPr>
        <w:ind w:firstLine="720"/>
        <w:jc w:val="both"/>
        <w:rPr>
          <w:bCs/>
          <w:sz w:val="24"/>
          <w:szCs w:val="24"/>
          <w:lang w:val="bg-BG"/>
        </w:rPr>
      </w:pPr>
      <w:r w:rsidRPr="006504D4">
        <w:rPr>
          <w:bCs/>
          <w:sz w:val="24"/>
          <w:szCs w:val="24"/>
          <w:lang w:val="bg-BG"/>
        </w:rPr>
        <w:t>Известно ми е, че за неверни данни нося наказателна отговорност по чл. 313 от Наказателния кодекс.</w:t>
      </w:r>
    </w:p>
    <w:p w:rsidR="00EC5A4D" w:rsidRPr="006504D4" w:rsidRDefault="00EC5A4D" w:rsidP="006504D4">
      <w:pPr>
        <w:jc w:val="both"/>
        <w:rPr>
          <w:b/>
          <w:bCs/>
          <w:sz w:val="24"/>
          <w:szCs w:val="24"/>
          <w:lang w:val="bg-BG"/>
        </w:rPr>
      </w:pPr>
    </w:p>
    <w:p w:rsidR="00EC5A4D" w:rsidRPr="006504D4" w:rsidRDefault="00EC5A4D" w:rsidP="006504D4">
      <w:pPr>
        <w:jc w:val="both"/>
        <w:rPr>
          <w:b/>
          <w:bCs/>
          <w:sz w:val="24"/>
          <w:szCs w:val="24"/>
          <w:lang w:val="bg-BG"/>
        </w:rPr>
      </w:pPr>
    </w:p>
    <w:p w:rsidR="00EC5A4D" w:rsidRPr="006504D4" w:rsidRDefault="00EC5A4D" w:rsidP="006504D4">
      <w:pPr>
        <w:jc w:val="both"/>
        <w:rPr>
          <w:bCs/>
          <w:sz w:val="24"/>
          <w:szCs w:val="24"/>
          <w:lang w:val="bg-BG"/>
        </w:rPr>
      </w:pPr>
      <w:r w:rsidRPr="006504D4">
        <w:rPr>
          <w:bCs/>
          <w:sz w:val="24"/>
          <w:szCs w:val="24"/>
          <w:lang w:val="bg-BG"/>
        </w:rPr>
        <w:t>ДАТА: _____________ г.</w:t>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t>ПОДПИС и ПЕЧАТ:____________________</w:t>
      </w:r>
    </w:p>
    <w:p w:rsidR="00EC5A4D" w:rsidRPr="006504D4" w:rsidRDefault="00EC5A4D" w:rsidP="006504D4">
      <w:pPr>
        <w:jc w:val="both"/>
        <w:rPr>
          <w:b/>
          <w:bCs/>
          <w:sz w:val="24"/>
          <w:szCs w:val="24"/>
          <w:lang w:val="bg-BG"/>
        </w:rPr>
      </w:pPr>
    </w:p>
    <w:p w:rsidR="00EC5A4D" w:rsidRPr="006504D4" w:rsidRDefault="00EC5A4D" w:rsidP="006504D4">
      <w:pPr>
        <w:jc w:val="both"/>
        <w:rPr>
          <w:b/>
          <w:bCs/>
          <w:sz w:val="24"/>
          <w:szCs w:val="24"/>
          <w:lang w:val="bg-BG"/>
        </w:rPr>
      </w:pPr>
    </w:p>
    <w:p w:rsidR="00164447" w:rsidRPr="006504D4" w:rsidRDefault="00164447" w:rsidP="006504D4">
      <w:pPr>
        <w:jc w:val="both"/>
        <w:rPr>
          <w:bCs/>
          <w:sz w:val="24"/>
          <w:szCs w:val="24"/>
          <w:lang w:val="bg-BG"/>
        </w:rPr>
      </w:pPr>
    </w:p>
    <w:p w:rsidR="002D64F0" w:rsidRPr="006504D4" w:rsidRDefault="002D64F0" w:rsidP="006504D4">
      <w:pPr>
        <w:jc w:val="both"/>
        <w:rPr>
          <w:bCs/>
          <w:sz w:val="24"/>
          <w:szCs w:val="24"/>
          <w:lang w:val="bg-BG"/>
        </w:rPr>
      </w:pPr>
    </w:p>
    <w:p w:rsidR="002D64F0" w:rsidRPr="006504D4" w:rsidRDefault="002D64F0" w:rsidP="006504D4">
      <w:pPr>
        <w:jc w:val="both"/>
        <w:rPr>
          <w:bCs/>
          <w:sz w:val="24"/>
          <w:szCs w:val="24"/>
          <w:lang w:val="bg-BG"/>
        </w:rPr>
      </w:pPr>
    </w:p>
    <w:p w:rsidR="002D64F0" w:rsidRPr="006504D4" w:rsidRDefault="002D64F0" w:rsidP="006504D4">
      <w:pPr>
        <w:jc w:val="both"/>
        <w:rPr>
          <w:bCs/>
          <w:sz w:val="24"/>
          <w:szCs w:val="24"/>
          <w:lang w:val="bg-BG"/>
        </w:rPr>
      </w:pPr>
    </w:p>
    <w:p w:rsidR="002D64F0" w:rsidRPr="006504D4" w:rsidRDefault="002D64F0" w:rsidP="006504D4">
      <w:pPr>
        <w:jc w:val="both"/>
        <w:rPr>
          <w:bCs/>
          <w:sz w:val="24"/>
          <w:szCs w:val="24"/>
          <w:lang w:val="bg-BG"/>
        </w:rPr>
      </w:pPr>
    </w:p>
    <w:p w:rsidR="002D64F0" w:rsidRPr="006504D4" w:rsidRDefault="002D64F0" w:rsidP="006504D4">
      <w:pPr>
        <w:jc w:val="both"/>
        <w:rPr>
          <w:bCs/>
          <w:sz w:val="24"/>
          <w:szCs w:val="24"/>
          <w:lang w:val="bg-BG"/>
        </w:rPr>
      </w:pPr>
    </w:p>
    <w:p w:rsidR="002D64F0" w:rsidRPr="006504D4" w:rsidRDefault="002D64F0" w:rsidP="006504D4">
      <w:pPr>
        <w:jc w:val="both"/>
        <w:rPr>
          <w:bCs/>
          <w:sz w:val="24"/>
          <w:szCs w:val="24"/>
          <w:lang w:val="bg-BG"/>
        </w:rPr>
      </w:pPr>
    </w:p>
    <w:p w:rsidR="002D64F0" w:rsidRPr="006504D4" w:rsidRDefault="002D64F0" w:rsidP="006504D4">
      <w:pPr>
        <w:jc w:val="both"/>
        <w:rPr>
          <w:bCs/>
          <w:sz w:val="24"/>
          <w:szCs w:val="24"/>
          <w:lang w:val="bg-BG"/>
        </w:rPr>
      </w:pPr>
    </w:p>
    <w:p w:rsidR="002D64F0" w:rsidRPr="006504D4" w:rsidRDefault="002D64F0" w:rsidP="006504D4">
      <w:pPr>
        <w:jc w:val="both"/>
        <w:rPr>
          <w:bCs/>
          <w:sz w:val="24"/>
          <w:szCs w:val="24"/>
          <w:lang w:val="bg-BG"/>
        </w:rPr>
      </w:pPr>
    </w:p>
    <w:p w:rsidR="00D22AA0" w:rsidRPr="006504D4" w:rsidRDefault="00D22AA0" w:rsidP="006504D4">
      <w:pPr>
        <w:jc w:val="both"/>
        <w:rPr>
          <w:bCs/>
          <w:sz w:val="24"/>
          <w:szCs w:val="24"/>
          <w:lang w:val="bg-BG"/>
        </w:rPr>
      </w:pPr>
    </w:p>
    <w:p w:rsidR="00D22AA0" w:rsidRPr="006504D4" w:rsidRDefault="00D22AA0" w:rsidP="006504D4">
      <w:pPr>
        <w:jc w:val="both"/>
        <w:rPr>
          <w:bCs/>
          <w:sz w:val="24"/>
          <w:szCs w:val="24"/>
          <w:lang w:val="bg-BG"/>
        </w:rPr>
      </w:pPr>
    </w:p>
    <w:p w:rsidR="00D22AA0" w:rsidRPr="006504D4" w:rsidRDefault="00D22AA0" w:rsidP="006504D4">
      <w:pPr>
        <w:jc w:val="both"/>
        <w:rPr>
          <w:bCs/>
          <w:sz w:val="24"/>
          <w:szCs w:val="24"/>
          <w:lang w:val="bg-BG"/>
        </w:rPr>
      </w:pPr>
    </w:p>
    <w:p w:rsidR="00D22AA0" w:rsidRPr="006504D4" w:rsidRDefault="00D22AA0" w:rsidP="006504D4">
      <w:pPr>
        <w:jc w:val="both"/>
        <w:rPr>
          <w:bCs/>
          <w:sz w:val="24"/>
          <w:szCs w:val="24"/>
          <w:lang w:val="bg-BG"/>
        </w:rPr>
      </w:pPr>
    </w:p>
    <w:p w:rsidR="00D22AA0" w:rsidRPr="006504D4" w:rsidRDefault="00D22AA0" w:rsidP="006504D4">
      <w:pPr>
        <w:jc w:val="both"/>
        <w:rPr>
          <w:bCs/>
          <w:sz w:val="24"/>
          <w:szCs w:val="24"/>
          <w:lang w:val="bg-BG"/>
        </w:rPr>
      </w:pPr>
    </w:p>
    <w:p w:rsidR="002D64F0" w:rsidRPr="006504D4" w:rsidRDefault="002D64F0" w:rsidP="006504D4">
      <w:pPr>
        <w:jc w:val="both"/>
        <w:rPr>
          <w:bCs/>
          <w:sz w:val="24"/>
          <w:szCs w:val="24"/>
          <w:lang w:val="bg-BG"/>
        </w:rPr>
      </w:pPr>
    </w:p>
    <w:p w:rsidR="00EA47A7" w:rsidRPr="006504D4" w:rsidRDefault="00EA47A7" w:rsidP="006504D4">
      <w:pPr>
        <w:jc w:val="both"/>
        <w:rPr>
          <w:bCs/>
          <w:sz w:val="24"/>
          <w:szCs w:val="24"/>
          <w:lang w:val="bg-BG"/>
        </w:rPr>
      </w:pPr>
    </w:p>
    <w:p w:rsidR="00EA47A7" w:rsidRPr="006504D4" w:rsidRDefault="00EA47A7" w:rsidP="006504D4">
      <w:pPr>
        <w:jc w:val="both"/>
        <w:rPr>
          <w:bCs/>
          <w:sz w:val="24"/>
          <w:szCs w:val="24"/>
          <w:lang w:val="bg-BG"/>
        </w:rPr>
      </w:pPr>
    </w:p>
    <w:p w:rsidR="00EA47A7" w:rsidRPr="006504D4" w:rsidRDefault="00EA47A7" w:rsidP="006504D4">
      <w:pPr>
        <w:jc w:val="both"/>
        <w:rPr>
          <w:bCs/>
          <w:sz w:val="24"/>
          <w:szCs w:val="24"/>
          <w:lang w:val="bg-BG"/>
        </w:rPr>
      </w:pPr>
    </w:p>
    <w:p w:rsidR="00EA47A7" w:rsidRPr="006504D4" w:rsidRDefault="00EA47A7" w:rsidP="006504D4">
      <w:pPr>
        <w:jc w:val="both"/>
        <w:rPr>
          <w:bCs/>
          <w:sz w:val="24"/>
          <w:szCs w:val="24"/>
          <w:lang w:val="bg-BG"/>
        </w:rPr>
      </w:pPr>
    </w:p>
    <w:p w:rsidR="00EA47A7" w:rsidRPr="006504D4" w:rsidRDefault="00EA47A7" w:rsidP="006504D4">
      <w:pPr>
        <w:jc w:val="both"/>
        <w:rPr>
          <w:bCs/>
          <w:sz w:val="24"/>
          <w:szCs w:val="24"/>
          <w:lang w:val="bg-BG"/>
        </w:rPr>
      </w:pPr>
    </w:p>
    <w:p w:rsidR="00EA47A7" w:rsidRPr="006504D4" w:rsidRDefault="00EA47A7" w:rsidP="006504D4">
      <w:pPr>
        <w:jc w:val="both"/>
        <w:rPr>
          <w:bCs/>
          <w:sz w:val="24"/>
          <w:szCs w:val="24"/>
          <w:lang w:val="bg-BG"/>
        </w:rPr>
      </w:pPr>
    </w:p>
    <w:p w:rsidR="00EA47A7" w:rsidRPr="006504D4" w:rsidRDefault="00EA47A7" w:rsidP="006504D4">
      <w:pPr>
        <w:jc w:val="both"/>
        <w:rPr>
          <w:bCs/>
          <w:sz w:val="24"/>
          <w:szCs w:val="24"/>
          <w:lang w:val="bg-BG"/>
        </w:rPr>
      </w:pPr>
    </w:p>
    <w:p w:rsidR="00EA47A7" w:rsidRPr="006504D4" w:rsidRDefault="00EA47A7" w:rsidP="006504D4">
      <w:pPr>
        <w:jc w:val="both"/>
        <w:rPr>
          <w:bCs/>
          <w:sz w:val="24"/>
          <w:szCs w:val="24"/>
          <w:lang w:val="bg-BG"/>
        </w:rPr>
      </w:pPr>
    </w:p>
    <w:p w:rsidR="00EA47A7" w:rsidRPr="006504D4" w:rsidRDefault="00EA47A7" w:rsidP="006504D4">
      <w:pPr>
        <w:jc w:val="both"/>
        <w:rPr>
          <w:bCs/>
          <w:sz w:val="24"/>
          <w:szCs w:val="24"/>
          <w:lang w:val="bg-BG"/>
        </w:rPr>
      </w:pPr>
    </w:p>
    <w:p w:rsidR="00EA47A7" w:rsidRPr="006504D4" w:rsidRDefault="00EA47A7" w:rsidP="006504D4">
      <w:pPr>
        <w:jc w:val="both"/>
        <w:rPr>
          <w:bCs/>
          <w:sz w:val="24"/>
          <w:szCs w:val="24"/>
          <w:lang w:val="bg-BG"/>
        </w:rPr>
      </w:pPr>
    </w:p>
    <w:p w:rsidR="00EA47A7" w:rsidRPr="006504D4" w:rsidRDefault="00EA47A7" w:rsidP="006504D4">
      <w:pPr>
        <w:jc w:val="both"/>
        <w:rPr>
          <w:bCs/>
          <w:sz w:val="24"/>
          <w:szCs w:val="24"/>
          <w:lang w:val="bg-BG"/>
        </w:rPr>
      </w:pPr>
    </w:p>
    <w:p w:rsidR="002D64F0" w:rsidRPr="006504D4" w:rsidRDefault="002D64F0" w:rsidP="006504D4">
      <w:pPr>
        <w:jc w:val="both"/>
        <w:rPr>
          <w:bCs/>
          <w:sz w:val="24"/>
          <w:szCs w:val="24"/>
          <w:lang w:val="bg-BG"/>
        </w:rPr>
      </w:pPr>
    </w:p>
    <w:p w:rsidR="002D64F0" w:rsidRPr="006504D4" w:rsidRDefault="002D64F0" w:rsidP="006504D4">
      <w:pPr>
        <w:jc w:val="both"/>
        <w:rPr>
          <w:bCs/>
          <w:sz w:val="24"/>
          <w:szCs w:val="24"/>
          <w:lang w:val="bg-BG"/>
        </w:rPr>
      </w:pPr>
    </w:p>
    <w:p w:rsidR="002D64F0" w:rsidRPr="006504D4" w:rsidRDefault="002D64F0" w:rsidP="006504D4">
      <w:pPr>
        <w:jc w:val="both"/>
        <w:rPr>
          <w:bCs/>
          <w:sz w:val="24"/>
          <w:szCs w:val="24"/>
          <w:lang w:val="bg-BG"/>
        </w:rPr>
      </w:pPr>
    </w:p>
    <w:p w:rsidR="002D64F0" w:rsidRPr="006504D4" w:rsidRDefault="002D64F0" w:rsidP="006504D4">
      <w:pPr>
        <w:jc w:val="both"/>
        <w:rPr>
          <w:b/>
          <w:bCs/>
          <w:sz w:val="24"/>
          <w:szCs w:val="24"/>
          <w:lang w:val="bg-BG"/>
        </w:rPr>
      </w:pPr>
    </w:p>
    <w:p w:rsidR="002D64F0" w:rsidRPr="006504D4" w:rsidRDefault="002D64F0" w:rsidP="006504D4">
      <w:pPr>
        <w:ind w:left="7200"/>
        <w:jc w:val="both"/>
        <w:rPr>
          <w:b/>
          <w:bCs/>
          <w:sz w:val="24"/>
          <w:szCs w:val="24"/>
          <w:lang w:val="bg-BG"/>
        </w:rPr>
      </w:pPr>
      <w:r w:rsidRPr="006504D4">
        <w:rPr>
          <w:b/>
          <w:bCs/>
          <w:sz w:val="24"/>
          <w:szCs w:val="24"/>
          <w:lang w:val="bg-BG"/>
        </w:rPr>
        <w:t xml:space="preserve">       Приложение № </w:t>
      </w:r>
      <w:r w:rsidR="000035E4" w:rsidRPr="006504D4">
        <w:rPr>
          <w:b/>
          <w:bCs/>
          <w:sz w:val="24"/>
          <w:szCs w:val="24"/>
          <w:lang w:val="bg-BG"/>
        </w:rPr>
        <w:t>6</w:t>
      </w:r>
    </w:p>
    <w:p w:rsidR="002D64F0" w:rsidRPr="006504D4" w:rsidRDefault="002D64F0" w:rsidP="006504D4">
      <w:pPr>
        <w:ind w:left="7200"/>
        <w:jc w:val="both"/>
        <w:rPr>
          <w:b/>
          <w:bCs/>
          <w:sz w:val="24"/>
          <w:szCs w:val="24"/>
          <w:lang w:val="bg-BG"/>
        </w:rPr>
      </w:pPr>
    </w:p>
    <w:p w:rsidR="002D64F0" w:rsidRPr="006504D4" w:rsidRDefault="002D64F0" w:rsidP="006504D4">
      <w:pPr>
        <w:ind w:left="7200"/>
        <w:jc w:val="both"/>
        <w:rPr>
          <w:b/>
          <w:bCs/>
          <w:sz w:val="24"/>
          <w:szCs w:val="24"/>
          <w:lang w:val="bg-BG"/>
        </w:rPr>
      </w:pPr>
    </w:p>
    <w:p w:rsidR="0049554F" w:rsidRPr="006504D4" w:rsidRDefault="0049554F" w:rsidP="006504D4">
      <w:pPr>
        <w:jc w:val="center"/>
        <w:rPr>
          <w:bCs/>
          <w:sz w:val="24"/>
          <w:szCs w:val="24"/>
          <w:lang w:val="bg-BG"/>
        </w:rPr>
      </w:pPr>
      <w:r w:rsidRPr="006504D4">
        <w:rPr>
          <w:bCs/>
          <w:sz w:val="24"/>
          <w:szCs w:val="24"/>
          <w:lang w:val="bg-BG"/>
        </w:rPr>
        <w:t>ЦЕНОВО ПРЕДЛОЖЕНИЕ</w:t>
      </w:r>
    </w:p>
    <w:p w:rsidR="0049554F" w:rsidRPr="006504D4" w:rsidRDefault="0049554F" w:rsidP="006504D4">
      <w:pPr>
        <w:jc w:val="center"/>
        <w:rPr>
          <w:bCs/>
          <w:sz w:val="24"/>
          <w:szCs w:val="24"/>
          <w:lang w:val="bg-BG"/>
        </w:rPr>
      </w:pPr>
      <w:r w:rsidRPr="006504D4">
        <w:rPr>
          <w:bCs/>
          <w:sz w:val="24"/>
          <w:szCs w:val="24"/>
          <w:lang w:val="bg-BG"/>
        </w:rPr>
        <w:t>ДО:…………………………………………………………………………………………………….</w:t>
      </w:r>
    </w:p>
    <w:p w:rsidR="0049554F" w:rsidRPr="006504D4" w:rsidRDefault="0049554F" w:rsidP="006504D4">
      <w:pPr>
        <w:jc w:val="center"/>
        <w:rPr>
          <w:bCs/>
          <w:i/>
          <w:sz w:val="24"/>
          <w:szCs w:val="24"/>
          <w:lang w:val="bg-BG"/>
        </w:rPr>
      </w:pPr>
      <w:r w:rsidRPr="006504D4">
        <w:rPr>
          <w:bCs/>
          <w:sz w:val="24"/>
          <w:szCs w:val="24"/>
          <w:lang w:val="bg-BG"/>
        </w:rPr>
        <w:t>(</w:t>
      </w:r>
      <w:r w:rsidRPr="006504D4">
        <w:rPr>
          <w:bCs/>
          <w:i/>
          <w:sz w:val="24"/>
          <w:szCs w:val="24"/>
          <w:lang w:val="bg-BG"/>
        </w:rPr>
        <w:t>наименование и адрес на възложителя)</w:t>
      </w:r>
    </w:p>
    <w:p w:rsidR="0049554F" w:rsidRPr="006504D4" w:rsidRDefault="0049554F" w:rsidP="006504D4">
      <w:pPr>
        <w:jc w:val="center"/>
        <w:rPr>
          <w:bCs/>
          <w:sz w:val="24"/>
          <w:szCs w:val="24"/>
          <w:lang w:val="bg-BG"/>
        </w:rPr>
      </w:pPr>
      <w:r w:rsidRPr="006504D4">
        <w:rPr>
          <w:bCs/>
          <w:sz w:val="24"/>
          <w:szCs w:val="24"/>
          <w:lang w:val="bg-BG"/>
        </w:rPr>
        <w:t>От: …………………………………………………………………………………………………….</w:t>
      </w:r>
    </w:p>
    <w:p w:rsidR="0049554F" w:rsidRPr="006504D4" w:rsidRDefault="0049554F" w:rsidP="006504D4">
      <w:pPr>
        <w:jc w:val="center"/>
        <w:rPr>
          <w:bCs/>
          <w:i/>
          <w:sz w:val="24"/>
          <w:szCs w:val="24"/>
          <w:lang w:val="bg-BG"/>
        </w:rPr>
      </w:pPr>
      <w:r w:rsidRPr="006504D4">
        <w:rPr>
          <w:bCs/>
          <w:i/>
          <w:sz w:val="24"/>
          <w:szCs w:val="24"/>
          <w:lang w:val="bg-BG"/>
        </w:rPr>
        <w:t>(наименование на участника)</w:t>
      </w:r>
    </w:p>
    <w:p w:rsidR="0049554F" w:rsidRPr="006504D4" w:rsidRDefault="0049554F" w:rsidP="006504D4">
      <w:pPr>
        <w:jc w:val="center"/>
        <w:rPr>
          <w:bCs/>
          <w:sz w:val="24"/>
          <w:szCs w:val="24"/>
          <w:lang w:val="bg-BG"/>
        </w:rPr>
      </w:pPr>
      <w:r w:rsidRPr="006504D4">
        <w:rPr>
          <w:bCs/>
          <w:sz w:val="24"/>
          <w:szCs w:val="24"/>
          <w:lang w:val="bg-BG"/>
        </w:rPr>
        <w:t>с адрес: гр. …………… ул. ………………………………………..……………………..№ …….,</w:t>
      </w:r>
    </w:p>
    <w:p w:rsidR="0049554F" w:rsidRPr="006504D4" w:rsidRDefault="0049554F" w:rsidP="006504D4">
      <w:pPr>
        <w:jc w:val="center"/>
        <w:rPr>
          <w:bCs/>
          <w:sz w:val="24"/>
          <w:szCs w:val="24"/>
          <w:lang w:val="bg-BG"/>
        </w:rPr>
      </w:pPr>
      <w:r w:rsidRPr="006504D4">
        <w:rPr>
          <w:bCs/>
          <w:sz w:val="24"/>
          <w:szCs w:val="24"/>
          <w:lang w:val="bg-BG"/>
        </w:rPr>
        <w:t>тел.: …………………………, факс: ………………….., e-mail: ………………………………….</w:t>
      </w:r>
    </w:p>
    <w:p w:rsidR="0049554F" w:rsidRPr="006504D4" w:rsidRDefault="0049554F" w:rsidP="006504D4">
      <w:pPr>
        <w:jc w:val="center"/>
        <w:rPr>
          <w:bCs/>
          <w:sz w:val="24"/>
          <w:szCs w:val="24"/>
          <w:lang w:val="bg-BG"/>
        </w:rPr>
      </w:pPr>
      <w:r w:rsidRPr="006504D4">
        <w:rPr>
          <w:bCs/>
          <w:sz w:val="24"/>
          <w:szCs w:val="24"/>
          <w:lang w:val="bg-BG"/>
        </w:rPr>
        <w:t>Булстат / ЕИК: ……………………………………….., BG……………………………………….</w:t>
      </w:r>
    </w:p>
    <w:p w:rsidR="0049554F" w:rsidRPr="006504D4" w:rsidRDefault="0049554F" w:rsidP="006504D4">
      <w:pPr>
        <w:jc w:val="center"/>
        <w:rPr>
          <w:bCs/>
          <w:sz w:val="24"/>
          <w:szCs w:val="24"/>
          <w:lang w:val="bg-BG"/>
        </w:rPr>
      </w:pPr>
    </w:p>
    <w:p w:rsidR="0049554F" w:rsidRPr="006504D4" w:rsidRDefault="0049554F" w:rsidP="006504D4">
      <w:pPr>
        <w:jc w:val="center"/>
        <w:rPr>
          <w:b/>
          <w:bCs/>
          <w:sz w:val="24"/>
          <w:szCs w:val="24"/>
          <w:lang w:val="bg-BG"/>
        </w:rPr>
      </w:pPr>
      <w:r w:rsidRPr="006504D4">
        <w:rPr>
          <w:b/>
          <w:bCs/>
          <w:sz w:val="24"/>
          <w:szCs w:val="24"/>
          <w:lang w:val="bg-BG"/>
        </w:rPr>
        <w:t>УВАЖАЕМИ ДАМИ И ГОСПОДА,</w:t>
      </w:r>
    </w:p>
    <w:p w:rsidR="0049554F" w:rsidRPr="006504D4" w:rsidRDefault="0049554F" w:rsidP="006504D4">
      <w:pPr>
        <w:ind w:firstLine="720"/>
        <w:jc w:val="both"/>
        <w:rPr>
          <w:bCs/>
          <w:sz w:val="24"/>
          <w:szCs w:val="24"/>
          <w:lang w:val="bg-BG"/>
        </w:rPr>
      </w:pPr>
      <w:r w:rsidRPr="006504D4">
        <w:rPr>
          <w:bCs/>
          <w:sz w:val="24"/>
          <w:szCs w:val="24"/>
          <w:lang w:val="bg-BG"/>
        </w:rPr>
        <w:t>С настоящото, Ви представяме нашето ценово предложение за изпълнение на обявената от Вас процедура за възлагане на обществена поръчка с предмет: „Денонощна въоръжена охрана на имуществото, сградите и прилежащите площи на УМБАЛ„Царица Йоанна – ИСУЛ”ЕАД”, във връзка с което Ви представяме нашата оферта, както следва:</w:t>
      </w:r>
    </w:p>
    <w:p w:rsidR="0049554F" w:rsidRPr="006504D4" w:rsidRDefault="0049554F" w:rsidP="006504D4">
      <w:pPr>
        <w:jc w:val="center"/>
        <w:rPr>
          <w:bCs/>
          <w:sz w:val="24"/>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2404"/>
        <w:gridCol w:w="1779"/>
        <w:gridCol w:w="1626"/>
        <w:gridCol w:w="1632"/>
        <w:gridCol w:w="1706"/>
      </w:tblGrid>
      <w:tr w:rsidR="0049554F" w:rsidRPr="008740B0" w:rsidTr="00E16098">
        <w:tc>
          <w:tcPr>
            <w:tcW w:w="438" w:type="pct"/>
            <w:tcBorders>
              <w:bottom w:val="nil"/>
            </w:tcBorders>
            <w:shd w:val="clear" w:color="auto" w:fill="auto"/>
          </w:tcPr>
          <w:p w:rsidR="0049554F" w:rsidRPr="006504D4" w:rsidRDefault="0049554F" w:rsidP="006504D4">
            <w:pPr>
              <w:jc w:val="center"/>
              <w:rPr>
                <w:bCs/>
                <w:sz w:val="24"/>
                <w:szCs w:val="24"/>
                <w:lang w:val="bg-BG"/>
              </w:rPr>
            </w:pPr>
            <w:r w:rsidRPr="006504D4">
              <w:rPr>
                <w:bCs/>
                <w:sz w:val="24"/>
                <w:szCs w:val="24"/>
                <w:lang w:val="bg-BG"/>
              </w:rPr>
              <w:t>№</w:t>
            </w:r>
          </w:p>
        </w:tc>
        <w:tc>
          <w:tcPr>
            <w:tcW w:w="1199" w:type="pct"/>
            <w:tcBorders>
              <w:bottom w:val="nil"/>
            </w:tcBorders>
            <w:shd w:val="clear" w:color="auto" w:fill="auto"/>
          </w:tcPr>
          <w:p w:rsidR="0049554F" w:rsidRPr="006504D4" w:rsidRDefault="0049554F" w:rsidP="006504D4">
            <w:pPr>
              <w:jc w:val="center"/>
              <w:rPr>
                <w:bCs/>
                <w:sz w:val="24"/>
                <w:szCs w:val="24"/>
                <w:lang w:val="bg-BG"/>
              </w:rPr>
            </w:pPr>
            <w:r w:rsidRPr="006504D4">
              <w:rPr>
                <w:bCs/>
                <w:sz w:val="24"/>
                <w:szCs w:val="24"/>
                <w:lang w:val="bg-BG"/>
              </w:rPr>
              <w:t>Постове/Въоръжен или Невъоръжен</w:t>
            </w:r>
          </w:p>
        </w:tc>
        <w:tc>
          <w:tcPr>
            <w:tcW w:w="887" w:type="pct"/>
            <w:tcBorders>
              <w:bottom w:val="nil"/>
            </w:tcBorders>
            <w:shd w:val="clear" w:color="auto" w:fill="auto"/>
          </w:tcPr>
          <w:p w:rsidR="0049554F" w:rsidRPr="006504D4" w:rsidRDefault="0049554F" w:rsidP="006504D4">
            <w:pPr>
              <w:jc w:val="center"/>
              <w:rPr>
                <w:bCs/>
                <w:sz w:val="24"/>
                <w:szCs w:val="24"/>
                <w:lang w:val="bg-BG"/>
              </w:rPr>
            </w:pPr>
            <w:r w:rsidRPr="006504D4">
              <w:rPr>
                <w:bCs/>
                <w:sz w:val="24"/>
                <w:szCs w:val="24"/>
                <w:lang w:val="bg-BG"/>
              </w:rPr>
              <w:t>Режим на охрана (дн/д)</w:t>
            </w:r>
          </w:p>
          <w:p w:rsidR="0049554F" w:rsidRPr="006504D4" w:rsidRDefault="0049554F" w:rsidP="006504D4">
            <w:pPr>
              <w:jc w:val="center"/>
              <w:rPr>
                <w:bCs/>
                <w:sz w:val="24"/>
                <w:szCs w:val="24"/>
                <w:lang w:val="bg-BG"/>
              </w:rPr>
            </w:pPr>
          </w:p>
        </w:tc>
        <w:tc>
          <w:tcPr>
            <w:tcW w:w="811" w:type="pct"/>
            <w:tcBorders>
              <w:bottom w:val="nil"/>
            </w:tcBorders>
            <w:shd w:val="clear" w:color="auto" w:fill="auto"/>
          </w:tcPr>
          <w:p w:rsidR="0049554F" w:rsidRPr="006504D4" w:rsidRDefault="0049554F" w:rsidP="006504D4">
            <w:pPr>
              <w:jc w:val="center"/>
              <w:rPr>
                <w:bCs/>
                <w:sz w:val="24"/>
                <w:szCs w:val="24"/>
                <w:lang w:val="bg-BG"/>
              </w:rPr>
            </w:pPr>
            <w:r w:rsidRPr="006504D4">
              <w:rPr>
                <w:bCs/>
                <w:sz w:val="24"/>
                <w:szCs w:val="24"/>
                <w:lang w:val="bg-BG"/>
              </w:rPr>
              <w:t>Действие на поста във времето (в часове)</w:t>
            </w:r>
          </w:p>
          <w:p w:rsidR="0049554F" w:rsidRPr="006504D4" w:rsidRDefault="0049554F" w:rsidP="006504D4">
            <w:pPr>
              <w:jc w:val="center"/>
              <w:rPr>
                <w:bCs/>
                <w:sz w:val="24"/>
                <w:szCs w:val="24"/>
                <w:lang w:val="bg-BG"/>
              </w:rPr>
            </w:pPr>
          </w:p>
          <w:p w:rsidR="0049554F" w:rsidRPr="006504D4" w:rsidRDefault="0049554F" w:rsidP="006504D4">
            <w:pPr>
              <w:jc w:val="center"/>
              <w:rPr>
                <w:bCs/>
                <w:sz w:val="24"/>
                <w:szCs w:val="24"/>
                <w:lang w:val="bg-BG"/>
              </w:rPr>
            </w:pPr>
          </w:p>
        </w:tc>
        <w:tc>
          <w:tcPr>
            <w:tcW w:w="814" w:type="pct"/>
            <w:tcBorders>
              <w:bottom w:val="nil"/>
            </w:tcBorders>
          </w:tcPr>
          <w:p w:rsidR="0049554F" w:rsidRPr="006504D4" w:rsidRDefault="0049554F" w:rsidP="006504D4">
            <w:pPr>
              <w:jc w:val="center"/>
              <w:rPr>
                <w:bCs/>
                <w:sz w:val="24"/>
                <w:szCs w:val="24"/>
                <w:lang w:val="bg-BG"/>
              </w:rPr>
            </w:pPr>
            <w:r w:rsidRPr="006504D4">
              <w:rPr>
                <w:bCs/>
                <w:sz w:val="24"/>
                <w:szCs w:val="24"/>
                <w:lang w:val="bg-BG"/>
              </w:rPr>
              <w:t xml:space="preserve">Брой охранители за </w:t>
            </w:r>
            <w:r w:rsidR="00A51D08" w:rsidRPr="006504D4">
              <w:rPr>
                <w:bCs/>
                <w:sz w:val="24"/>
                <w:szCs w:val="24"/>
                <w:lang w:val="bg-BG"/>
              </w:rPr>
              <w:t>пост на месец</w:t>
            </w:r>
          </w:p>
        </w:tc>
        <w:tc>
          <w:tcPr>
            <w:tcW w:w="851" w:type="pct"/>
            <w:tcBorders>
              <w:bottom w:val="nil"/>
            </w:tcBorders>
          </w:tcPr>
          <w:p w:rsidR="0049554F" w:rsidRPr="006504D4" w:rsidRDefault="0049554F" w:rsidP="006504D4">
            <w:pPr>
              <w:jc w:val="center"/>
              <w:rPr>
                <w:bCs/>
                <w:sz w:val="24"/>
                <w:szCs w:val="24"/>
                <w:lang w:val="bg-BG"/>
              </w:rPr>
            </w:pPr>
            <w:r w:rsidRPr="006504D4">
              <w:rPr>
                <w:bCs/>
                <w:sz w:val="24"/>
                <w:szCs w:val="24"/>
                <w:lang w:val="bg-BG"/>
              </w:rPr>
              <w:t>Обща месечна цена за поста (лв. без ДДС)</w:t>
            </w:r>
          </w:p>
        </w:tc>
      </w:tr>
      <w:tr w:rsidR="0049554F" w:rsidRPr="008740B0" w:rsidTr="00F90D59">
        <w:trPr>
          <w:trHeight w:val="80"/>
        </w:trPr>
        <w:tc>
          <w:tcPr>
            <w:tcW w:w="438" w:type="pct"/>
            <w:tcBorders>
              <w:top w:val="nil"/>
            </w:tcBorders>
            <w:shd w:val="clear" w:color="auto" w:fill="auto"/>
          </w:tcPr>
          <w:p w:rsidR="0049554F" w:rsidRPr="006504D4" w:rsidRDefault="0049554F" w:rsidP="006504D4">
            <w:pPr>
              <w:jc w:val="center"/>
              <w:rPr>
                <w:bCs/>
                <w:sz w:val="24"/>
                <w:szCs w:val="24"/>
                <w:lang w:val="bg-BG"/>
              </w:rPr>
            </w:pPr>
          </w:p>
        </w:tc>
        <w:tc>
          <w:tcPr>
            <w:tcW w:w="1199" w:type="pct"/>
            <w:tcBorders>
              <w:top w:val="nil"/>
            </w:tcBorders>
            <w:shd w:val="clear" w:color="auto" w:fill="auto"/>
          </w:tcPr>
          <w:p w:rsidR="0049554F" w:rsidRPr="006504D4" w:rsidRDefault="0049554F" w:rsidP="006504D4">
            <w:pPr>
              <w:jc w:val="center"/>
              <w:rPr>
                <w:bCs/>
                <w:sz w:val="24"/>
                <w:szCs w:val="24"/>
                <w:lang w:val="bg-BG"/>
              </w:rPr>
            </w:pPr>
          </w:p>
        </w:tc>
        <w:tc>
          <w:tcPr>
            <w:tcW w:w="887" w:type="pct"/>
            <w:tcBorders>
              <w:top w:val="nil"/>
            </w:tcBorders>
            <w:shd w:val="clear" w:color="auto" w:fill="auto"/>
          </w:tcPr>
          <w:p w:rsidR="0049554F" w:rsidRPr="006504D4" w:rsidRDefault="0049554F" w:rsidP="006504D4">
            <w:pPr>
              <w:jc w:val="center"/>
              <w:rPr>
                <w:bCs/>
                <w:sz w:val="24"/>
                <w:szCs w:val="24"/>
                <w:lang w:val="bg-BG"/>
              </w:rPr>
            </w:pPr>
          </w:p>
        </w:tc>
        <w:tc>
          <w:tcPr>
            <w:tcW w:w="811" w:type="pct"/>
            <w:tcBorders>
              <w:top w:val="nil"/>
            </w:tcBorders>
            <w:shd w:val="clear" w:color="auto" w:fill="auto"/>
          </w:tcPr>
          <w:p w:rsidR="0049554F" w:rsidRPr="006504D4" w:rsidRDefault="0049554F" w:rsidP="006504D4">
            <w:pPr>
              <w:jc w:val="center"/>
              <w:rPr>
                <w:bCs/>
                <w:sz w:val="24"/>
                <w:szCs w:val="24"/>
                <w:lang w:val="bg-BG"/>
              </w:rPr>
            </w:pPr>
          </w:p>
        </w:tc>
        <w:tc>
          <w:tcPr>
            <w:tcW w:w="814" w:type="pct"/>
            <w:tcBorders>
              <w:top w:val="nil"/>
            </w:tcBorders>
            <w:shd w:val="clear" w:color="auto" w:fill="auto"/>
          </w:tcPr>
          <w:p w:rsidR="0049554F" w:rsidRPr="006504D4" w:rsidRDefault="0049554F" w:rsidP="006504D4">
            <w:pPr>
              <w:jc w:val="center"/>
              <w:rPr>
                <w:bCs/>
                <w:sz w:val="24"/>
                <w:szCs w:val="24"/>
                <w:lang w:val="bg-BG"/>
              </w:rPr>
            </w:pPr>
          </w:p>
        </w:tc>
        <w:tc>
          <w:tcPr>
            <w:tcW w:w="851" w:type="pct"/>
            <w:tcBorders>
              <w:top w:val="nil"/>
            </w:tcBorders>
            <w:shd w:val="clear" w:color="auto" w:fill="auto"/>
          </w:tcPr>
          <w:p w:rsidR="0049554F" w:rsidRPr="006504D4" w:rsidRDefault="0049554F" w:rsidP="006504D4">
            <w:pPr>
              <w:jc w:val="center"/>
              <w:rPr>
                <w:bCs/>
                <w:sz w:val="24"/>
                <w:szCs w:val="24"/>
                <w:lang w:val="bg-BG"/>
              </w:rPr>
            </w:pPr>
          </w:p>
        </w:tc>
      </w:tr>
      <w:tr w:rsidR="0049554F" w:rsidRPr="006504D4" w:rsidTr="00E16098">
        <w:trPr>
          <w:trHeight w:val="1778"/>
        </w:trPr>
        <w:tc>
          <w:tcPr>
            <w:tcW w:w="438" w:type="pct"/>
            <w:shd w:val="clear" w:color="auto" w:fill="auto"/>
          </w:tcPr>
          <w:p w:rsidR="0049554F" w:rsidRPr="006504D4" w:rsidRDefault="0049554F" w:rsidP="006504D4">
            <w:pPr>
              <w:jc w:val="center"/>
              <w:rPr>
                <w:bCs/>
                <w:sz w:val="24"/>
                <w:szCs w:val="24"/>
                <w:lang w:val="bg-BG"/>
              </w:rPr>
            </w:pPr>
            <w:r w:rsidRPr="006504D4">
              <w:rPr>
                <w:bCs/>
                <w:sz w:val="24"/>
                <w:szCs w:val="24"/>
                <w:lang w:val="bg-BG"/>
              </w:rPr>
              <w:t>1</w:t>
            </w:r>
          </w:p>
        </w:tc>
        <w:tc>
          <w:tcPr>
            <w:tcW w:w="1199" w:type="pct"/>
            <w:shd w:val="clear" w:color="auto" w:fill="auto"/>
          </w:tcPr>
          <w:p w:rsidR="0049554F" w:rsidRPr="006504D4" w:rsidRDefault="0049554F" w:rsidP="006504D4">
            <w:pPr>
              <w:jc w:val="center"/>
              <w:rPr>
                <w:bCs/>
                <w:sz w:val="24"/>
                <w:szCs w:val="24"/>
                <w:lang w:val="bg-BG"/>
              </w:rPr>
            </w:pPr>
          </w:p>
        </w:tc>
        <w:tc>
          <w:tcPr>
            <w:tcW w:w="887" w:type="pct"/>
            <w:shd w:val="clear" w:color="auto" w:fill="auto"/>
          </w:tcPr>
          <w:p w:rsidR="0049554F" w:rsidRPr="006504D4" w:rsidRDefault="0049554F" w:rsidP="006504D4">
            <w:pPr>
              <w:jc w:val="center"/>
              <w:rPr>
                <w:bCs/>
                <w:sz w:val="24"/>
                <w:szCs w:val="24"/>
                <w:lang w:val="bg-BG"/>
              </w:rPr>
            </w:pPr>
          </w:p>
        </w:tc>
        <w:tc>
          <w:tcPr>
            <w:tcW w:w="811" w:type="pct"/>
            <w:shd w:val="clear" w:color="auto" w:fill="auto"/>
          </w:tcPr>
          <w:p w:rsidR="0049554F" w:rsidRPr="006504D4" w:rsidRDefault="0049554F" w:rsidP="006504D4">
            <w:pPr>
              <w:jc w:val="center"/>
              <w:rPr>
                <w:bCs/>
                <w:sz w:val="24"/>
                <w:szCs w:val="24"/>
                <w:lang w:val="bg-BG"/>
              </w:rPr>
            </w:pPr>
          </w:p>
        </w:tc>
        <w:tc>
          <w:tcPr>
            <w:tcW w:w="814" w:type="pct"/>
          </w:tcPr>
          <w:p w:rsidR="0049554F" w:rsidRPr="006504D4" w:rsidRDefault="0049554F" w:rsidP="006504D4">
            <w:pPr>
              <w:jc w:val="center"/>
              <w:rPr>
                <w:bCs/>
                <w:sz w:val="24"/>
                <w:szCs w:val="24"/>
                <w:lang w:val="bg-BG"/>
              </w:rPr>
            </w:pPr>
          </w:p>
        </w:tc>
        <w:tc>
          <w:tcPr>
            <w:tcW w:w="851" w:type="pct"/>
          </w:tcPr>
          <w:p w:rsidR="0049554F" w:rsidRPr="006504D4" w:rsidRDefault="0049554F" w:rsidP="006504D4">
            <w:pPr>
              <w:jc w:val="center"/>
              <w:rPr>
                <w:bCs/>
                <w:sz w:val="24"/>
                <w:szCs w:val="24"/>
                <w:lang w:val="bg-BG"/>
              </w:rPr>
            </w:pPr>
          </w:p>
        </w:tc>
      </w:tr>
      <w:tr w:rsidR="0049554F" w:rsidRPr="006504D4" w:rsidTr="00E16098">
        <w:trPr>
          <w:trHeight w:val="2117"/>
        </w:trPr>
        <w:tc>
          <w:tcPr>
            <w:tcW w:w="438" w:type="pct"/>
            <w:shd w:val="clear" w:color="auto" w:fill="auto"/>
          </w:tcPr>
          <w:p w:rsidR="0049554F" w:rsidRPr="006504D4" w:rsidRDefault="0049554F" w:rsidP="006504D4">
            <w:pPr>
              <w:jc w:val="center"/>
              <w:rPr>
                <w:bCs/>
                <w:sz w:val="24"/>
                <w:szCs w:val="24"/>
                <w:lang w:val="bg-BG"/>
              </w:rPr>
            </w:pPr>
            <w:r w:rsidRPr="006504D4">
              <w:rPr>
                <w:bCs/>
                <w:sz w:val="24"/>
                <w:szCs w:val="24"/>
                <w:lang w:val="bg-BG"/>
              </w:rPr>
              <w:t>2</w:t>
            </w:r>
          </w:p>
        </w:tc>
        <w:tc>
          <w:tcPr>
            <w:tcW w:w="1199" w:type="pct"/>
            <w:shd w:val="clear" w:color="auto" w:fill="auto"/>
          </w:tcPr>
          <w:p w:rsidR="0049554F" w:rsidRPr="006504D4" w:rsidRDefault="0049554F" w:rsidP="006504D4">
            <w:pPr>
              <w:jc w:val="center"/>
              <w:rPr>
                <w:bCs/>
                <w:sz w:val="24"/>
                <w:szCs w:val="24"/>
                <w:lang w:val="bg-BG"/>
              </w:rPr>
            </w:pPr>
          </w:p>
        </w:tc>
        <w:tc>
          <w:tcPr>
            <w:tcW w:w="887" w:type="pct"/>
            <w:shd w:val="clear" w:color="auto" w:fill="auto"/>
          </w:tcPr>
          <w:p w:rsidR="0049554F" w:rsidRPr="006504D4" w:rsidRDefault="0049554F" w:rsidP="006504D4">
            <w:pPr>
              <w:jc w:val="center"/>
              <w:rPr>
                <w:bCs/>
                <w:sz w:val="24"/>
                <w:szCs w:val="24"/>
                <w:lang w:val="bg-BG"/>
              </w:rPr>
            </w:pPr>
          </w:p>
        </w:tc>
        <w:tc>
          <w:tcPr>
            <w:tcW w:w="811" w:type="pct"/>
            <w:shd w:val="clear" w:color="auto" w:fill="auto"/>
          </w:tcPr>
          <w:p w:rsidR="0049554F" w:rsidRPr="006504D4" w:rsidRDefault="0049554F" w:rsidP="006504D4">
            <w:pPr>
              <w:jc w:val="center"/>
              <w:rPr>
                <w:bCs/>
                <w:sz w:val="24"/>
                <w:szCs w:val="24"/>
                <w:lang w:val="bg-BG"/>
              </w:rPr>
            </w:pPr>
          </w:p>
        </w:tc>
        <w:tc>
          <w:tcPr>
            <w:tcW w:w="814" w:type="pct"/>
          </w:tcPr>
          <w:p w:rsidR="0049554F" w:rsidRPr="006504D4" w:rsidRDefault="0049554F" w:rsidP="006504D4">
            <w:pPr>
              <w:jc w:val="center"/>
              <w:rPr>
                <w:bCs/>
                <w:sz w:val="24"/>
                <w:szCs w:val="24"/>
                <w:lang w:val="bg-BG"/>
              </w:rPr>
            </w:pPr>
          </w:p>
        </w:tc>
        <w:tc>
          <w:tcPr>
            <w:tcW w:w="851" w:type="pct"/>
          </w:tcPr>
          <w:p w:rsidR="0049554F" w:rsidRPr="006504D4" w:rsidRDefault="0049554F" w:rsidP="006504D4">
            <w:pPr>
              <w:jc w:val="center"/>
              <w:rPr>
                <w:bCs/>
                <w:sz w:val="24"/>
                <w:szCs w:val="24"/>
                <w:lang w:val="bg-BG"/>
              </w:rPr>
            </w:pPr>
          </w:p>
        </w:tc>
      </w:tr>
      <w:tr w:rsidR="0049554F" w:rsidRPr="006504D4" w:rsidTr="00E16098">
        <w:trPr>
          <w:trHeight w:val="2260"/>
        </w:trPr>
        <w:tc>
          <w:tcPr>
            <w:tcW w:w="438" w:type="pct"/>
            <w:shd w:val="clear" w:color="auto" w:fill="auto"/>
          </w:tcPr>
          <w:p w:rsidR="0049554F" w:rsidRPr="006504D4" w:rsidRDefault="0049554F" w:rsidP="006504D4">
            <w:pPr>
              <w:jc w:val="center"/>
              <w:rPr>
                <w:bCs/>
                <w:sz w:val="24"/>
                <w:szCs w:val="24"/>
                <w:lang w:val="bg-BG"/>
              </w:rPr>
            </w:pPr>
            <w:r w:rsidRPr="006504D4">
              <w:rPr>
                <w:bCs/>
                <w:sz w:val="24"/>
                <w:szCs w:val="24"/>
                <w:lang w:val="bg-BG"/>
              </w:rPr>
              <w:lastRenderedPageBreak/>
              <w:t>3</w:t>
            </w:r>
          </w:p>
        </w:tc>
        <w:tc>
          <w:tcPr>
            <w:tcW w:w="1199" w:type="pct"/>
            <w:shd w:val="clear" w:color="auto" w:fill="auto"/>
          </w:tcPr>
          <w:p w:rsidR="0049554F" w:rsidRPr="006504D4" w:rsidRDefault="0049554F" w:rsidP="006504D4">
            <w:pPr>
              <w:jc w:val="center"/>
              <w:rPr>
                <w:bCs/>
                <w:sz w:val="24"/>
                <w:szCs w:val="24"/>
                <w:lang w:val="bg-BG"/>
              </w:rPr>
            </w:pPr>
          </w:p>
        </w:tc>
        <w:tc>
          <w:tcPr>
            <w:tcW w:w="887" w:type="pct"/>
            <w:shd w:val="clear" w:color="auto" w:fill="auto"/>
          </w:tcPr>
          <w:p w:rsidR="0049554F" w:rsidRPr="006504D4" w:rsidRDefault="0049554F" w:rsidP="006504D4">
            <w:pPr>
              <w:jc w:val="center"/>
              <w:rPr>
                <w:bCs/>
                <w:sz w:val="24"/>
                <w:szCs w:val="24"/>
                <w:lang w:val="bg-BG"/>
              </w:rPr>
            </w:pPr>
          </w:p>
        </w:tc>
        <w:tc>
          <w:tcPr>
            <w:tcW w:w="811" w:type="pct"/>
            <w:shd w:val="clear" w:color="auto" w:fill="auto"/>
          </w:tcPr>
          <w:p w:rsidR="0049554F" w:rsidRPr="006504D4" w:rsidRDefault="0049554F" w:rsidP="006504D4">
            <w:pPr>
              <w:jc w:val="center"/>
              <w:rPr>
                <w:bCs/>
                <w:sz w:val="24"/>
                <w:szCs w:val="24"/>
                <w:lang w:val="bg-BG"/>
              </w:rPr>
            </w:pPr>
          </w:p>
        </w:tc>
        <w:tc>
          <w:tcPr>
            <w:tcW w:w="814" w:type="pct"/>
          </w:tcPr>
          <w:p w:rsidR="0049554F" w:rsidRPr="006504D4" w:rsidRDefault="0049554F" w:rsidP="006504D4">
            <w:pPr>
              <w:jc w:val="center"/>
              <w:rPr>
                <w:bCs/>
                <w:sz w:val="24"/>
                <w:szCs w:val="24"/>
                <w:lang w:val="bg-BG"/>
              </w:rPr>
            </w:pPr>
          </w:p>
        </w:tc>
        <w:tc>
          <w:tcPr>
            <w:tcW w:w="851" w:type="pct"/>
          </w:tcPr>
          <w:p w:rsidR="0049554F" w:rsidRPr="006504D4" w:rsidRDefault="0049554F" w:rsidP="006504D4">
            <w:pPr>
              <w:jc w:val="center"/>
              <w:rPr>
                <w:bCs/>
                <w:sz w:val="24"/>
                <w:szCs w:val="24"/>
                <w:lang w:val="bg-BG"/>
              </w:rPr>
            </w:pPr>
          </w:p>
        </w:tc>
      </w:tr>
      <w:tr w:rsidR="0049554F" w:rsidRPr="006504D4" w:rsidTr="00E16098">
        <w:trPr>
          <w:trHeight w:val="2546"/>
        </w:trPr>
        <w:tc>
          <w:tcPr>
            <w:tcW w:w="438" w:type="pct"/>
            <w:shd w:val="clear" w:color="auto" w:fill="auto"/>
          </w:tcPr>
          <w:p w:rsidR="0049554F" w:rsidRPr="006504D4" w:rsidRDefault="0049554F" w:rsidP="006504D4">
            <w:pPr>
              <w:jc w:val="center"/>
              <w:rPr>
                <w:bCs/>
                <w:sz w:val="24"/>
                <w:szCs w:val="24"/>
                <w:lang w:val="bg-BG"/>
              </w:rPr>
            </w:pPr>
            <w:r w:rsidRPr="006504D4">
              <w:rPr>
                <w:bCs/>
                <w:sz w:val="24"/>
                <w:szCs w:val="24"/>
                <w:lang w:val="bg-BG"/>
              </w:rPr>
              <w:t>4</w:t>
            </w:r>
          </w:p>
        </w:tc>
        <w:tc>
          <w:tcPr>
            <w:tcW w:w="1199" w:type="pct"/>
            <w:shd w:val="clear" w:color="auto" w:fill="auto"/>
          </w:tcPr>
          <w:p w:rsidR="0049554F" w:rsidRPr="006504D4" w:rsidRDefault="0049554F" w:rsidP="006504D4">
            <w:pPr>
              <w:jc w:val="center"/>
              <w:rPr>
                <w:bCs/>
                <w:sz w:val="24"/>
                <w:szCs w:val="24"/>
                <w:lang w:val="bg-BG"/>
              </w:rPr>
            </w:pPr>
          </w:p>
        </w:tc>
        <w:tc>
          <w:tcPr>
            <w:tcW w:w="887" w:type="pct"/>
            <w:shd w:val="clear" w:color="auto" w:fill="auto"/>
          </w:tcPr>
          <w:p w:rsidR="0049554F" w:rsidRPr="006504D4" w:rsidRDefault="0049554F" w:rsidP="006504D4">
            <w:pPr>
              <w:jc w:val="center"/>
              <w:rPr>
                <w:bCs/>
                <w:sz w:val="24"/>
                <w:szCs w:val="24"/>
                <w:lang w:val="bg-BG"/>
              </w:rPr>
            </w:pPr>
          </w:p>
        </w:tc>
        <w:tc>
          <w:tcPr>
            <w:tcW w:w="811" w:type="pct"/>
            <w:shd w:val="clear" w:color="auto" w:fill="auto"/>
          </w:tcPr>
          <w:p w:rsidR="0049554F" w:rsidRPr="006504D4" w:rsidRDefault="0049554F" w:rsidP="006504D4">
            <w:pPr>
              <w:jc w:val="center"/>
              <w:rPr>
                <w:bCs/>
                <w:sz w:val="24"/>
                <w:szCs w:val="24"/>
                <w:lang w:val="bg-BG"/>
              </w:rPr>
            </w:pPr>
          </w:p>
        </w:tc>
        <w:tc>
          <w:tcPr>
            <w:tcW w:w="814" w:type="pct"/>
          </w:tcPr>
          <w:p w:rsidR="0049554F" w:rsidRPr="006504D4" w:rsidRDefault="0049554F" w:rsidP="006504D4">
            <w:pPr>
              <w:jc w:val="center"/>
              <w:rPr>
                <w:bCs/>
                <w:sz w:val="24"/>
                <w:szCs w:val="24"/>
                <w:lang w:val="bg-BG"/>
              </w:rPr>
            </w:pPr>
          </w:p>
        </w:tc>
        <w:tc>
          <w:tcPr>
            <w:tcW w:w="851" w:type="pct"/>
          </w:tcPr>
          <w:p w:rsidR="0049554F" w:rsidRPr="006504D4" w:rsidRDefault="0049554F" w:rsidP="006504D4">
            <w:pPr>
              <w:jc w:val="center"/>
              <w:rPr>
                <w:bCs/>
                <w:sz w:val="24"/>
                <w:szCs w:val="24"/>
                <w:lang w:val="bg-BG"/>
              </w:rPr>
            </w:pPr>
          </w:p>
        </w:tc>
      </w:tr>
      <w:tr w:rsidR="0049554F" w:rsidRPr="006504D4" w:rsidTr="00E16098">
        <w:trPr>
          <w:trHeight w:val="2668"/>
        </w:trPr>
        <w:tc>
          <w:tcPr>
            <w:tcW w:w="438" w:type="pct"/>
            <w:shd w:val="clear" w:color="auto" w:fill="auto"/>
          </w:tcPr>
          <w:p w:rsidR="0049554F" w:rsidRPr="006504D4" w:rsidRDefault="0049554F" w:rsidP="006504D4">
            <w:pPr>
              <w:jc w:val="center"/>
              <w:rPr>
                <w:bCs/>
                <w:sz w:val="24"/>
                <w:szCs w:val="24"/>
                <w:lang w:val="bg-BG"/>
              </w:rPr>
            </w:pPr>
            <w:r w:rsidRPr="006504D4">
              <w:rPr>
                <w:bCs/>
                <w:sz w:val="24"/>
                <w:szCs w:val="24"/>
                <w:lang w:val="bg-BG"/>
              </w:rPr>
              <w:t xml:space="preserve">5 </w:t>
            </w:r>
          </w:p>
        </w:tc>
        <w:tc>
          <w:tcPr>
            <w:tcW w:w="1199" w:type="pct"/>
            <w:shd w:val="clear" w:color="auto" w:fill="auto"/>
          </w:tcPr>
          <w:p w:rsidR="0049554F" w:rsidRPr="006504D4" w:rsidRDefault="0049554F" w:rsidP="006504D4">
            <w:pPr>
              <w:jc w:val="center"/>
              <w:rPr>
                <w:bCs/>
                <w:sz w:val="24"/>
                <w:szCs w:val="24"/>
                <w:lang w:val="bg-BG"/>
              </w:rPr>
            </w:pPr>
          </w:p>
        </w:tc>
        <w:tc>
          <w:tcPr>
            <w:tcW w:w="887" w:type="pct"/>
            <w:tcBorders>
              <w:bottom w:val="single" w:sz="4" w:space="0" w:color="auto"/>
            </w:tcBorders>
            <w:shd w:val="clear" w:color="auto" w:fill="auto"/>
          </w:tcPr>
          <w:p w:rsidR="0049554F" w:rsidRPr="006504D4" w:rsidRDefault="0049554F" w:rsidP="006504D4">
            <w:pPr>
              <w:jc w:val="center"/>
              <w:rPr>
                <w:bCs/>
                <w:sz w:val="24"/>
                <w:szCs w:val="24"/>
                <w:lang w:val="bg-BG"/>
              </w:rPr>
            </w:pPr>
          </w:p>
        </w:tc>
        <w:tc>
          <w:tcPr>
            <w:tcW w:w="811" w:type="pct"/>
            <w:tcBorders>
              <w:bottom w:val="single" w:sz="4" w:space="0" w:color="auto"/>
            </w:tcBorders>
            <w:shd w:val="clear" w:color="auto" w:fill="auto"/>
          </w:tcPr>
          <w:p w:rsidR="0049554F" w:rsidRPr="006504D4" w:rsidRDefault="0049554F" w:rsidP="006504D4">
            <w:pPr>
              <w:jc w:val="center"/>
              <w:rPr>
                <w:bCs/>
                <w:sz w:val="24"/>
                <w:szCs w:val="24"/>
                <w:lang w:val="bg-BG"/>
              </w:rPr>
            </w:pPr>
          </w:p>
        </w:tc>
        <w:tc>
          <w:tcPr>
            <w:tcW w:w="814" w:type="pct"/>
            <w:tcBorders>
              <w:bottom w:val="single" w:sz="4" w:space="0" w:color="auto"/>
            </w:tcBorders>
          </w:tcPr>
          <w:p w:rsidR="0049554F" w:rsidRPr="006504D4" w:rsidRDefault="0049554F" w:rsidP="006504D4">
            <w:pPr>
              <w:jc w:val="center"/>
              <w:rPr>
                <w:bCs/>
                <w:sz w:val="24"/>
                <w:szCs w:val="24"/>
                <w:lang w:val="bg-BG"/>
              </w:rPr>
            </w:pPr>
          </w:p>
        </w:tc>
        <w:tc>
          <w:tcPr>
            <w:tcW w:w="851" w:type="pct"/>
            <w:tcBorders>
              <w:bottom w:val="single" w:sz="4" w:space="0" w:color="auto"/>
            </w:tcBorders>
          </w:tcPr>
          <w:p w:rsidR="0049554F" w:rsidRPr="006504D4" w:rsidRDefault="0049554F" w:rsidP="006504D4">
            <w:pPr>
              <w:jc w:val="center"/>
              <w:rPr>
                <w:bCs/>
                <w:sz w:val="24"/>
                <w:szCs w:val="24"/>
                <w:lang w:val="bg-BG"/>
              </w:rPr>
            </w:pPr>
          </w:p>
        </w:tc>
      </w:tr>
      <w:tr w:rsidR="0049554F" w:rsidRPr="006504D4" w:rsidTr="00E16098">
        <w:trPr>
          <w:trHeight w:val="2551"/>
        </w:trPr>
        <w:tc>
          <w:tcPr>
            <w:tcW w:w="438" w:type="pct"/>
            <w:shd w:val="clear" w:color="auto" w:fill="auto"/>
          </w:tcPr>
          <w:p w:rsidR="0049554F" w:rsidRPr="006504D4" w:rsidRDefault="0049554F" w:rsidP="006504D4">
            <w:pPr>
              <w:jc w:val="center"/>
              <w:rPr>
                <w:bCs/>
                <w:sz w:val="24"/>
                <w:szCs w:val="24"/>
                <w:lang w:val="bg-BG"/>
              </w:rPr>
            </w:pPr>
            <w:r w:rsidRPr="006504D4">
              <w:rPr>
                <w:bCs/>
                <w:sz w:val="24"/>
                <w:szCs w:val="24"/>
                <w:lang w:val="bg-BG"/>
              </w:rPr>
              <w:t>6</w:t>
            </w:r>
          </w:p>
        </w:tc>
        <w:tc>
          <w:tcPr>
            <w:tcW w:w="1199" w:type="pct"/>
            <w:tcBorders>
              <w:right w:val="single" w:sz="4" w:space="0" w:color="auto"/>
            </w:tcBorders>
            <w:shd w:val="clear" w:color="auto" w:fill="auto"/>
          </w:tcPr>
          <w:p w:rsidR="0049554F" w:rsidRPr="006504D4" w:rsidRDefault="0049554F" w:rsidP="006504D4">
            <w:pPr>
              <w:jc w:val="center"/>
              <w:rPr>
                <w:bCs/>
                <w:sz w:val="24"/>
                <w:szCs w:val="24"/>
                <w:lang w:val="bg-BG"/>
              </w:rP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49554F" w:rsidRPr="006504D4" w:rsidRDefault="0049554F" w:rsidP="006504D4">
            <w:pPr>
              <w:jc w:val="center"/>
              <w:rPr>
                <w:bCs/>
                <w:sz w:val="24"/>
                <w:szCs w:val="24"/>
                <w:lang w:val="bg-BG"/>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9554F" w:rsidRPr="006504D4" w:rsidRDefault="0049554F" w:rsidP="006504D4">
            <w:pPr>
              <w:jc w:val="center"/>
              <w:rPr>
                <w:bCs/>
                <w:sz w:val="24"/>
                <w:szCs w:val="24"/>
                <w:lang w:val="bg-BG"/>
              </w:rPr>
            </w:pPr>
          </w:p>
        </w:tc>
        <w:tc>
          <w:tcPr>
            <w:tcW w:w="814" w:type="pct"/>
            <w:tcBorders>
              <w:top w:val="single" w:sz="4" w:space="0" w:color="auto"/>
              <w:left w:val="single" w:sz="4" w:space="0" w:color="auto"/>
              <w:bottom w:val="single" w:sz="4" w:space="0" w:color="auto"/>
              <w:right w:val="single" w:sz="4" w:space="0" w:color="auto"/>
            </w:tcBorders>
          </w:tcPr>
          <w:p w:rsidR="0049554F" w:rsidRPr="006504D4" w:rsidRDefault="0049554F" w:rsidP="006504D4">
            <w:pPr>
              <w:jc w:val="center"/>
              <w:rPr>
                <w:bCs/>
                <w:sz w:val="24"/>
                <w:szCs w:val="24"/>
                <w:lang w:val="bg-BG"/>
              </w:rPr>
            </w:pPr>
          </w:p>
        </w:tc>
        <w:tc>
          <w:tcPr>
            <w:tcW w:w="851" w:type="pct"/>
            <w:tcBorders>
              <w:top w:val="single" w:sz="4" w:space="0" w:color="auto"/>
              <w:left w:val="single" w:sz="4" w:space="0" w:color="auto"/>
              <w:bottom w:val="single" w:sz="4" w:space="0" w:color="auto"/>
              <w:right w:val="single" w:sz="4" w:space="0" w:color="auto"/>
            </w:tcBorders>
          </w:tcPr>
          <w:p w:rsidR="0049554F" w:rsidRPr="006504D4" w:rsidRDefault="0049554F" w:rsidP="006504D4">
            <w:pPr>
              <w:jc w:val="center"/>
              <w:rPr>
                <w:bCs/>
                <w:sz w:val="24"/>
                <w:szCs w:val="24"/>
                <w:lang w:val="bg-BG"/>
              </w:rPr>
            </w:pPr>
          </w:p>
        </w:tc>
      </w:tr>
      <w:tr w:rsidR="0049554F" w:rsidRPr="006504D4" w:rsidTr="00E16098">
        <w:trPr>
          <w:trHeight w:val="2684"/>
        </w:trPr>
        <w:tc>
          <w:tcPr>
            <w:tcW w:w="438" w:type="pct"/>
            <w:shd w:val="clear" w:color="auto" w:fill="auto"/>
          </w:tcPr>
          <w:p w:rsidR="0049554F" w:rsidRPr="006504D4" w:rsidRDefault="0049554F" w:rsidP="006504D4">
            <w:pPr>
              <w:jc w:val="center"/>
              <w:rPr>
                <w:bCs/>
                <w:sz w:val="24"/>
                <w:szCs w:val="24"/>
                <w:lang w:val="bg-BG"/>
              </w:rPr>
            </w:pPr>
            <w:r w:rsidRPr="006504D4">
              <w:rPr>
                <w:bCs/>
                <w:sz w:val="24"/>
                <w:szCs w:val="24"/>
                <w:lang w:val="bg-BG"/>
              </w:rPr>
              <w:t>7</w:t>
            </w:r>
          </w:p>
        </w:tc>
        <w:tc>
          <w:tcPr>
            <w:tcW w:w="1199" w:type="pct"/>
            <w:tcBorders>
              <w:right w:val="single" w:sz="4" w:space="0" w:color="auto"/>
            </w:tcBorders>
            <w:shd w:val="clear" w:color="auto" w:fill="auto"/>
          </w:tcPr>
          <w:p w:rsidR="0049554F" w:rsidRPr="006504D4" w:rsidRDefault="0049554F" w:rsidP="006504D4">
            <w:pPr>
              <w:jc w:val="center"/>
              <w:rPr>
                <w:bCs/>
                <w:sz w:val="24"/>
                <w:szCs w:val="24"/>
                <w:lang w:val="bg-BG"/>
              </w:rP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49554F" w:rsidRPr="006504D4" w:rsidRDefault="0049554F" w:rsidP="006504D4">
            <w:pPr>
              <w:jc w:val="center"/>
              <w:rPr>
                <w:bCs/>
                <w:sz w:val="24"/>
                <w:szCs w:val="24"/>
                <w:lang w:val="bg-BG"/>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9554F" w:rsidRPr="006504D4" w:rsidRDefault="0049554F" w:rsidP="006504D4">
            <w:pPr>
              <w:jc w:val="center"/>
              <w:rPr>
                <w:bCs/>
                <w:sz w:val="24"/>
                <w:szCs w:val="24"/>
                <w:lang w:val="bg-BG"/>
              </w:rPr>
            </w:pPr>
          </w:p>
        </w:tc>
        <w:tc>
          <w:tcPr>
            <w:tcW w:w="814" w:type="pct"/>
            <w:tcBorders>
              <w:top w:val="single" w:sz="4" w:space="0" w:color="auto"/>
              <w:left w:val="single" w:sz="4" w:space="0" w:color="auto"/>
              <w:bottom w:val="single" w:sz="4" w:space="0" w:color="auto"/>
              <w:right w:val="single" w:sz="4" w:space="0" w:color="auto"/>
            </w:tcBorders>
          </w:tcPr>
          <w:p w:rsidR="0049554F" w:rsidRPr="006504D4" w:rsidRDefault="0049554F" w:rsidP="006504D4">
            <w:pPr>
              <w:jc w:val="center"/>
              <w:rPr>
                <w:bCs/>
                <w:sz w:val="24"/>
                <w:szCs w:val="24"/>
                <w:lang w:val="bg-BG"/>
              </w:rPr>
            </w:pPr>
          </w:p>
        </w:tc>
        <w:tc>
          <w:tcPr>
            <w:tcW w:w="851" w:type="pct"/>
            <w:tcBorders>
              <w:top w:val="single" w:sz="4" w:space="0" w:color="auto"/>
              <w:left w:val="single" w:sz="4" w:space="0" w:color="auto"/>
              <w:bottom w:val="single" w:sz="4" w:space="0" w:color="auto"/>
              <w:right w:val="single" w:sz="4" w:space="0" w:color="auto"/>
            </w:tcBorders>
          </w:tcPr>
          <w:p w:rsidR="0049554F" w:rsidRPr="006504D4" w:rsidRDefault="0049554F" w:rsidP="006504D4">
            <w:pPr>
              <w:jc w:val="center"/>
              <w:rPr>
                <w:bCs/>
                <w:sz w:val="24"/>
                <w:szCs w:val="24"/>
                <w:lang w:val="bg-BG"/>
              </w:rPr>
            </w:pPr>
          </w:p>
        </w:tc>
      </w:tr>
      <w:tr w:rsidR="0049554F" w:rsidRPr="006504D4" w:rsidTr="00E16098">
        <w:trPr>
          <w:trHeight w:val="2684"/>
        </w:trPr>
        <w:tc>
          <w:tcPr>
            <w:tcW w:w="438" w:type="pct"/>
            <w:shd w:val="clear" w:color="auto" w:fill="auto"/>
          </w:tcPr>
          <w:p w:rsidR="0049554F" w:rsidRPr="006504D4" w:rsidRDefault="0049554F" w:rsidP="006504D4">
            <w:pPr>
              <w:jc w:val="center"/>
              <w:rPr>
                <w:bCs/>
                <w:sz w:val="24"/>
                <w:szCs w:val="24"/>
                <w:lang w:val="bg-BG"/>
              </w:rPr>
            </w:pPr>
            <w:r w:rsidRPr="006504D4">
              <w:rPr>
                <w:bCs/>
                <w:sz w:val="24"/>
                <w:szCs w:val="24"/>
                <w:lang w:val="bg-BG"/>
              </w:rPr>
              <w:t>8</w:t>
            </w:r>
          </w:p>
        </w:tc>
        <w:tc>
          <w:tcPr>
            <w:tcW w:w="1199" w:type="pct"/>
            <w:tcBorders>
              <w:right w:val="single" w:sz="4" w:space="0" w:color="auto"/>
            </w:tcBorders>
            <w:shd w:val="clear" w:color="auto" w:fill="auto"/>
          </w:tcPr>
          <w:p w:rsidR="0049554F" w:rsidRPr="006504D4" w:rsidRDefault="0049554F" w:rsidP="006504D4">
            <w:pPr>
              <w:jc w:val="center"/>
              <w:rPr>
                <w:bCs/>
                <w:sz w:val="24"/>
                <w:szCs w:val="24"/>
                <w:lang w:val="bg-BG"/>
              </w:rP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49554F" w:rsidRPr="006504D4" w:rsidRDefault="0049554F" w:rsidP="006504D4">
            <w:pPr>
              <w:jc w:val="center"/>
              <w:rPr>
                <w:bCs/>
                <w:sz w:val="24"/>
                <w:szCs w:val="24"/>
                <w:lang w:val="bg-BG"/>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9554F" w:rsidRPr="006504D4" w:rsidRDefault="0049554F" w:rsidP="006504D4">
            <w:pPr>
              <w:jc w:val="center"/>
              <w:rPr>
                <w:bCs/>
                <w:sz w:val="24"/>
                <w:szCs w:val="24"/>
                <w:lang w:val="bg-BG"/>
              </w:rPr>
            </w:pPr>
          </w:p>
        </w:tc>
        <w:tc>
          <w:tcPr>
            <w:tcW w:w="814" w:type="pct"/>
            <w:tcBorders>
              <w:top w:val="single" w:sz="4" w:space="0" w:color="auto"/>
              <w:left w:val="single" w:sz="4" w:space="0" w:color="auto"/>
              <w:bottom w:val="single" w:sz="4" w:space="0" w:color="auto"/>
              <w:right w:val="single" w:sz="4" w:space="0" w:color="auto"/>
            </w:tcBorders>
          </w:tcPr>
          <w:p w:rsidR="0049554F" w:rsidRPr="006504D4" w:rsidRDefault="0049554F" w:rsidP="006504D4">
            <w:pPr>
              <w:jc w:val="center"/>
              <w:rPr>
                <w:bCs/>
                <w:sz w:val="24"/>
                <w:szCs w:val="24"/>
                <w:lang w:val="bg-BG"/>
              </w:rPr>
            </w:pPr>
          </w:p>
        </w:tc>
        <w:tc>
          <w:tcPr>
            <w:tcW w:w="851" w:type="pct"/>
            <w:tcBorders>
              <w:top w:val="single" w:sz="4" w:space="0" w:color="auto"/>
              <w:left w:val="single" w:sz="4" w:space="0" w:color="auto"/>
              <w:bottom w:val="single" w:sz="4" w:space="0" w:color="auto"/>
              <w:right w:val="single" w:sz="4" w:space="0" w:color="auto"/>
            </w:tcBorders>
          </w:tcPr>
          <w:p w:rsidR="0049554F" w:rsidRPr="006504D4" w:rsidRDefault="0049554F" w:rsidP="006504D4">
            <w:pPr>
              <w:jc w:val="center"/>
              <w:rPr>
                <w:bCs/>
                <w:sz w:val="24"/>
                <w:szCs w:val="24"/>
                <w:lang w:val="bg-BG"/>
              </w:rPr>
            </w:pPr>
          </w:p>
        </w:tc>
      </w:tr>
      <w:tr w:rsidR="0049554F" w:rsidRPr="006504D4" w:rsidTr="00E16098">
        <w:trPr>
          <w:trHeight w:val="411"/>
        </w:trPr>
        <w:tc>
          <w:tcPr>
            <w:tcW w:w="438" w:type="pct"/>
            <w:shd w:val="clear" w:color="auto" w:fill="auto"/>
          </w:tcPr>
          <w:p w:rsidR="0049554F" w:rsidRPr="006504D4" w:rsidRDefault="000375B5" w:rsidP="006504D4">
            <w:pPr>
              <w:jc w:val="center"/>
              <w:rPr>
                <w:bCs/>
                <w:sz w:val="24"/>
                <w:szCs w:val="24"/>
                <w:lang w:val="bg-BG"/>
              </w:rPr>
            </w:pPr>
            <w:r w:rsidRPr="006504D4">
              <w:rPr>
                <w:bCs/>
                <w:sz w:val="24"/>
                <w:szCs w:val="24"/>
                <w:lang w:val="bg-BG"/>
              </w:rPr>
              <w:lastRenderedPageBreak/>
              <w:t>9</w:t>
            </w:r>
          </w:p>
        </w:tc>
        <w:tc>
          <w:tcPr>
            <w:tcW w:w="1199" w:type="pct"/>
            <w:tcBorders>
              <w:right w:val="single" w:sz="4" w:space="0" w:color="auto"/>
            </w:tcBorders>
            <w:shd w:val="clear" w:color="auto" w:fill="auto"/>
          </w:tcPr>
          <w:p w:rsidR="0049554F" w:rsidRPr="006504D4" w:rsidRDefault="0049554F" w:rsidP="006504D4">
            <w:pPr>
              <w:jc w:val="center"/>
              <w:rPr>
                <w:bCs/>
                <w:sz w:val="24"/>
                <w:szCs w:val="24"/>
                <w:lang w:val="bg-BG"/>
              </w:rPr>
            </w:pPr>
            <w:r w:rsidRPr="006504D4">
              <w:rPr>
                <w:bCs/>
                <w:sz w:val="24"/>
                <w:szCs w:val="24"/>
                <w:lang w:val="bg-BG"/>
              </w:rPr>
              <w:t>Ръководител на охраната</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49554F" w:rsidRPr="006504D4" w:rsidRDefault="00D3727C" w:rsidP="006504D4">
            <w:pPr>
              <w:jc w:val="center"/>
              <w:rPr>
                <w:bCs/>
                <w:sz w:val="24"/>
                <w:szCs w:val="24"/>
                <w:lang w:val="bg-BG"/>
              </w:rPr>
            </w:pPr>
            <w:r w:rsidRPr="006504D4">
              <w:rPr>
                <w:bCs/>
                <w:sz w:val="24"/>
                <w:szCs w:val="24"/>
                <w:lang w:val="bg-BG"/>
              </w:rPr>
              <w:t>Х</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9554F" w:rsidRPr="006504D4" w:rsidRDefault="0049554F" w:rsidP="006504D4">
            <w:pPr>
              <w:jc w:val="center"/>
              <w:rPr>
                <w:bCs/>
                <w:sz w:val="24"/>
                <w:szCs w:val="24"/>
                <w:lang w:val="bg-BG"/>
              </w:rPr>
            </w:pPr>
          </w:p>
        </w:tc>
        <w:tc>
          <w:tcPr>
            <w:tcW w:w="814" w:type="pct"/>
            <w:tcBorders>
              <w:top w:val="single" w:sz="4" w:space="0" w:color="auto"/>
              <w:left w:val="single" w:sz="4" w:space="0" w:color="auto"/>
              <w:bottom w:val="single" w:sz="4" w:space="0" w:color="auto"/>
              <w:right w:val="single" w:sz="4" w:space="0" w:color="auto"/>
            </w:tcBorders>
          </w:tcPr>
          <w:p w:rsidR="0049554F" w:rsidRPr="006504D4" w:rsidRDefault="00D3727C" w:rsidP="006504D4">
            <w:pPr>
              <w:jc w:val="center"/>
              <w:rPr>
                <w:bCs/>
                <w:sz w:val="24"/>
                <w:szCs w:val="24"/>
                <w:lang w:val="bg-BG"/>
              </w:rPr>
            </w:pPr>
            <w:r w:rsidRPr="006504D4">
              <w:rPr>
                <w:bCs/>
                <w:sz w:val="24"/>
                <w:szCs w:val="24"/>
                <w:lang w:val="bg-BG"/>
              </w:rPr>
              <w:t>Х</w:t>
            </w:r>
          </w:p>
        </w:tc>
        <w:tc>
          <w:tcPr>
            <w:tcW w:w="851" w:type="pct"/>
            <w:tcBorders>
              <w:top w:val="single" w:sz="4" w:space="0" w:color="auto"/>
              <w:left w:val="single" w:sz="4" w:space="0" w:color="auto"/>
              <w:bottom w:val="single" w:sz="4" w:space="0" w:color="auto"/>
              <w:right w:val="single" w:sz="4" w:space="0" w:color="auto"/>
            </w:tcBorders>
          </w:tcPr>
          <w:p w:rsidR="0049554F" w:rsidRPr="006504D4" w:rsidRDefault="0049554F" w:rsidP="006504D4">
            <w:pPr>
              <w:jc w:val="center"/>
              <w:rPr>
                <w:bCs/>
                <w:sz w:val="24"/>
                <w:szCs w:val="24"/>
                <w:lang w:val="bg-BG"/>
              </w:rPr>
            </w:pPr>
            <w:r w:rsidRPr="006504D4">
              <w:rPr>
                <w:bCs/>
                <w:sz w:val="24"/>
                <w:szCs w:val="24"/>
                <w:lang w:val="bg-BG"/>
              </w:rPr>
              <w:t>Месечна цена без ДДС</w:t>
            </w:r>
          </w:p>
        </w:tc>
      </w:tr>
      <w:tr w:rsidR="0049554F" w:rsidRPr="006504D4" w:rsidTr="00E16098">
        <w:trPr>
          <w:trHeight w:val="2447"/>
        </w:trPr>
        <w:tc>
          <w:tcPr>
            <w:tcW w:w="438" w:type="pct"/>
            <w:shd w:val="clear" w:color="auto" w:fill="auto"/>
          </w:tcPr>
          <w:p w:rsidR="0049554F" w:rsidRPr="006504D4" w:rsidRDefault="0049554F" w:rsidP="006504D4">
            <w:pPr>
              <w:jc w:val="center"/>
              <w:rPr>
                <w:bCs/>
                <w:sz w:val="24"/>
                <w:szCs w:val="24"/>
                <w:lang w:val="bg-BG"/>
              </w:rPr>
            </w:pPr>
          </w:p>
        </w:tc>
        <w:tc>
          <w:tcPr>
            <w:tcW w:w="1199" w:type="pct"/>
            <w:tcBorders>
              <w:right w:val="single" w:sz="4" w:space="0" w:color="auto"/>
            </w:tcBorders>
            <w:shd w:val="clear" w:color="auto" w:fill="auto"/>
          </w:tcPr>
          <w:p w:rsidR="0049554F" w:rsidRPr="006504D4" w:rsidRDefault="0049554F" w:rsidP="006504D4">
            <w:pPr>
              <w:jc w:val="center"/>
              <w:rPr>
                <w:bCs/>
                <w:sz w:val="24"/>
                <w:szCs w:val="24"/>
                <w:lang w:val="bg-BG"/>
              </w:rP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49554F" w:rsidRPr="006504D4" w:rsidRDefault="00D3727C" w:rsidP="006504D4">
            <w:pPr>
              <w:jc w:val="center"/>
              <w:rPr>
                <w:bCs/>
                <w:sz w:val="24"/>
                <w:szCs w:val="24"/>
                <w:lang w:val="bg-BG"/>
              </w:rPr>
            </w:pPr>
            <w:r w:rsidRPr="006504D4">
              <w:rPr>
                <w:bCs/>
                <w:sz w:val="24"/>
                <w:szCs w:val="24"/>
                <w:lang w:val="bg-BG"/>
              </w:rPr>
              <w:t>Х</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9554F" w:rsidRPr="006504D4" w:rsidRDefault="0049554F" w:rsidP="006504D4">
            <w:pPr>
              <w:jc w:val="center"/>
              <w:rPr>
                <w:bCs/>
                <w:sz w:val="24"/>
                <w:szCs w:val="24"/>
                <w:lang w:val="bg-BG"/>
              </w:rPr>
            </w:pPr>
          </w:p>
        </w:tc>
        <w:tc>
          <w:tcPr>
            <w:tcW w:w="814" w:type="pct"/>
            <w:tcBorders>
              <w:top w:val="single" w:sz="4" w:space="0" w:color="auto"/>
              <w:left w:val="single" w:sz="4" w:space="0" w:color="auto"/>
              <w:bottom w:val="single" w:sz="4" w:space="0" w:color="auto"/>
              <w:right w:val="single" w:sz="4" w:space="0" w:color="auto"/>
            </w:tcBorders>
          </w:tcPr>
          <w:p w:rsidR="0049554F" w:rsidRPr="006504D4" w:rsidRDefault="00D3727C" w:rsidP="006504D4">
            <w:pPr>
              <w:jc w:val="center"/>
              <w:rPr>
                <w:bCs/>
                <w:sz w:val="24"/>
                <w:szCs w:val="24"/>
                <w:lang w:val="bg-BG"/>
              </w:rPr>
            </w:pPr>
            <w:r w:rsidRPr="006504D4">
              <w:rPr>
                <w:bCs/>
                <w:sz w:val="24"/>
                <w:szCs w:val="24"/>
                <w:lang w:val="bg-BG"/>
              </w:rPr>
              <w:t>Х</w:t>
            </w:r>
          </w:p>
        </w:tc>
        <w:tc>
          <w:tcPr>
            <w:tcW w:w="851" w:type="pct"/>
            <w:tcBorders>
              <w:top w:val="single" w:sz="4" w:space="0" w:color="auto"/>
              <w:left w:val="single" w:sz="4" w:space="0" w:color="auto"/>
              <w:bottom w:val="single" w:sz="4" w:space="0" w:color="auto"/>
              <w:right w:val="single" w:sz="4" w:space="0" w:color="auto"/>
            </w:tcBorders>
          </w:tcPr>
          <w:p w:rsidR="0049554F" w:rsidRPr="006504D4" w:rsidRDefault="0049554F" w:rsidP="006504D4">
            <w:pPr>
              <w:jc w:val="center"/>
              <w:rPr>
                <w:bCs/>
                <w:sz w:val="24"/>
                <w:szCs w:val="24"/>
                <w:lang w:val="bg-BG"/>
              </w:rPr>
            </w:pPr>
          </w:p>
        </w:tc>
      </w:tr>
      <w:tr w:rsidR="0049554F" w:rsidRPr="006504D4" w:rsidTr="00E16098">
        <w:tc>
          <w:tcPr>
            <w:tcW w:w="4149" w:type="pct"/>
            <w:gridSpan w:val="5"/>
            <w:tcBorders>
              <w:right w:val="single" w:sz="4" w:space="0" w:color="auto"/>
            </w:tcBorders>
            <w:shd w:val="clear" w:color="auto" w:fill="auto"/>
          </w:tcPr>
          <w:p w:rsidR="0049554F" w:rsidRPr="006504D4" w:rsidRDefault="0049554F" w:rsidP="006504D4">
            <w:pPr>
              <w:rPr>
                <w:bCs/>
                <w:sz w:val="24"/>
                <w:szCs w:val="24"/>
                <w:lang w:val="bg-BG"/>
              </w:rPr>
            </w:pPr>
            <w:r w:rsidRPr="006504D4">
              <w:rPr>
                <w:bCs/>
                <w:sz w:val="24"/>
                <w:szCs w:val="24"/>
                <w:lang w:val="bg-BG"/>
              </w:rPr>
              <w:t xml:space="preserve">Обща месечна цена </w:t>
            </w:r>
            <w:r w:rsidR="00A618E4" w:rsidRPr="006504D4">
              <w:rPr>
                <w:bCs/>
                <w:sz w:val="24"/>
                <w:szCs w:val="24"/>
                <w:lang w:val="bg-BG"/>
              </w:rPr>
              <w:t xml:space="preserve">без ДДС </w:t>
            </w:r>
            <w:r w:rsidR="000375B5" w:rsidRPr="006504D4">
              <w:rPr>
                <w:bCs/>
                <w:sz w:val="24"/>
                <w:szCs w:val="24"/>
                <w:lang w:val="bg-BG"/>
              </w:rPr>
              <w:t xml:space="preserve">по т.1 ÷ </w:t>
            </w:r>
            <w:r w:rsidRPr="006504D4">
              <w:rPr>
                <w:bCs/>
                <w:sz w:val="24"/>
                <w:szCs w:val="24"/>
                <w:lang w:val="bg-BG"/>
              </w:rPr>
              <w:t>т.</w:t>
            </w:r>
            <w:r w:rsidR="000375B5" w:rsidRPr="006504D4">
              <w:rPr>
                <w:bCs/>
                <w:sz w:val="24"/>
                <w:szCs w:val="24"/>
                <w:lang w:val="bg-BG"/>
              </w:rPr>
              <w:t xml:space="preserve"> </w:t>
            </w:r>
            <w:r w:rsidRPr="006504D4">
              <w:rPr>
                <w:bCs/>
                <w:sz w:val="24"/>
                <w:szCs w:val="24"/>
                <w:lang w:val="bg-BG"/>
              </w:rPr>
              <w:t>9</w:t>
            </w:r>
          </w:p>
        </w:tc>
        <w:tc>
          <w:tcPr>
            <w:tcW w:w="851" w:type="pct"/>
            <w:tcBorders>
              <w:top w:val="single" w:sz="4" w:space="0" w:color="auto"/>
              <w:left w:val="single" w:sz="4" w:space="0" w:color="auto"/>
              <w:bottom w:val="single" w:sz="4" w:space="0" w:color="auto"/>
              <w:right w:val="single" w:sz="4" w:space="0" w:color="auto"/>
            </w:tcBorders>
          </w:tcPr>
          <w:p w:rsidR="0049554F" w:rsidRPr="006504D4" w:rsidRDefault="0049554F" w:rsidP="006504D4">
            <w:pPr>
              <w:jc w:val="center"/>
              <w:rPr>
                <w:bCs/>
                <w:sz w:val="24"/>
                <w:szCs w:val="24"/>
                <w:lang w:val="bg-BG"/>
              </w:rPr>
            </w:pPr>
          </w:p>
        </w:tc>
      </w:tr>
      <w:tr w:rsidR="0049554F" w:rsidRPr="006504D4" w:rsidTr="00E16098">
        <w:tc>
          <w:tcPr>
            <w:tcW w:w="4149" w:type="pct"/>
            <w:gridSpan w:val="5"/>
            <w:tcBorders>
              <w:right w:val="single" w:sz="4" w:space="0" w:color="auto"/>
            </w:tcBorders>
            <w:shd w:val="clear" w:color="auto" w:fill="auto"/>
          </w:tcPr>
          <w:p w:rsidR="0049554F" w:rsidRPr="006504D4" w:rsidRDefault="0049554F" w:rsidP="006504D4">
            <w:pPr>
              <w:rPr>
                <w:bCs/>
                <w:sz w:val="24"/>
                <w:szCs w:val="24"/>
                <w:lang w:val="bg-BG"/>
              </w:rPr>
            </w:pPr>
            <w:r w:rsidRPr="006504D4">
              <w:rPr>
                <w:bCs/>
                <w:sz w:val="24"/>
                <w:szCs w:val="24"/>
                <w:lang w:val="bg-BG"/>
              </w:rPr>
              <w:t>20% ДДС</w:t>
            </w:r>
            <w:r w:rsidR="00C43AD6" w:rsidRPr="006504D4">
              <w:rPr>
                <w:bCs/>
                <w:sz w:val="24"/>
                <w:szCs w:val="24"/>
                <w:lang w:val="bg-BG"/>
              </w:rPr>
              <w:t xml:space="preserve">  </w:t>
            </w:r>
          </w:p>
        </w:tc>
        <w:tc>
          <w:tcPr>
            <w:tcW w:w="851" w:type="pct"/>
            <w:tcBorders>
              <w:top w:val="single" w:sz="4" w:space="0" w:color="auto"/>
              <w:left w:val="single" w:sz="4" w:space="0" w:color="auto"/>
              <w:bottom w:val="single" w:sz="4" w:space="0" w:color="auto"/>
              <w:right w:val="single" w:sz="4" w:space="0" w:color="auto"/>
            </w:tcBorders>
          </w:tcPr>
          <w:p w:rsidR="0049554F" w:rsidRPr="006504D4" w:rsidRDefault="0049554F" w:rsidP="006504D4">
            <w:pPr>
              <w:jc w:val="center"/>
              <w:rPr>
                <w:bCs/>
                <w:sz w:val="24"/>
                <w:szCs w:val="24"/>
                <w:lang w:val="bg-BG"/>
              </w:rPr>
            </w:pPr>
          </w:p>
        </w:tc>
      </w:tr>
      <w:tr w:rsidR="0049554F" w:rsidRPr="006504D4" w:rsidTr="00E16098">
        <w:tc>
          <w:tcPr>
            <w:tcW w:w="4149" w:type="pct"/>
            <w:gridSpan w:val="5"/>
            <w:tcBorders>
              <w:right w:val="single" w:sz="4" w:space="0" w:color="auto"/>
            </w:tcBorders>
            <w:shd w:val="clear" w:color="auto" w:fill="auto"/>
          </w:tcPr>
          <w:p w:rsidR="0049554F" w:rsidRPr="006504D4" w:rsidRDefault="0049554F" w:rsidP="006504D4">
            <w:pPr>
              <w:rPr>
                <w:bCs/>
                <w:sz w:val="24"/>
                <w:szCs w:val="24"/>
                <w:lang w:val="bg-BG"/>
              </w:rPr>
            </w:pPr>
            <w:r w:rsidRPr="006504D4">
              <w:rPr>
                <w:bCs/>
                <w:sz w:val="24"/>
                <w:szCs w:val="24"/>
                <w:lang w:val="bg-BG"/>
              </w:rPr>
              <w:t xml:space="preserve">Общо по т.1 </w:t>
            </w:r>
            <w:r w:rsidR="00C43AD6" w:rsidRPr="006504D4">
              <w:rPr>
                <w:bCs/>
                <w:sz w:val="24"/>
                <w:szCs w:val="24"/>
                <w:lang w:val="bg-BG"/>
              </w:rPr>
              <w:t xml:space="preserve">÷ </w:t>
            </w:r>
            <w:r w:rsidRPr="006504D4">
              <w:rPr>
                <w:bCs/>
                <w:sz w:val="24"/>
                <w:szCs w:val="24"/>
                <w:lang w:val="bg-BG"/>
              </w:rPr>
              <w:t xml:space="preserve"> т.9 с ДДС</w:t>
            </w:r>
          </w:p>
        </w:tc>
        <w:tc>
          <w:tcPr>
            <w:tcW w:w="851" w:type="pct"/>
            <w:tcBorders>
              <w:top w:val="single" w:sz="4" w:space="0" w:color="auto"/>
              <w:left w:val="single" w:sz="4" w:space="0" w:color="auto"/>
              <w:bottom w:val="single" w:sz="4" w:space="0" w:color="auto"/>
              <w:right w:val="single" w:sz="4" w:space="0" w:color="auto"/>
            </w:tcBorders>
          </w:tcPr>
          <w:p w:rsidR="0049554F" w:rsidRPr="006504D4" w:rsidRDefault="0049554F" w:rsidP="006504D4">
            <w:pPr>
              <w:jc w:val="center"/>
              <w:rPr>
                <w:bCs/>
                <w:sz w:val="24"/>
                <w:szCs w:val="24"/>
                <w:lang w:val="bg-BG"/>
              </w:rPr>
            </w:pPr>
          </w:p>
        </w:tc>
      </w:tr>
    </w:tbl>
    <w:p w:rsidR="0049554F" w:rsidRPr="006504D4" w:rsidRDefault="0049554F" w:rsidP="006504D4">
      <w:pPr>
        <w:jc w:val="center"/>
        <w:rPr>
          <w:bCs/>
          <w:sz w:val="24"/>
          <w:szCs w:val="24"/>
          <w:lang w:val="bg-BG"/>
        </w:rPr>
      </w:pPr>
    </w:p>
    <w:p w:rsidR="0049554F" w:rsidRPr="006504D4" w:rsidRDefault="0049554F" w:rsidP="006504D4">
      <w:pPr>
        <w:ind w:firstLine="720"/>
        <w:jc w:val="both"/>
        <w:rPr>
          <w:bCs/>
          <w:sz w:val="24"/>
          <w:szCs w:val="24"/>
          <w:lang w:val="bg-BG"/>
        </w:rPr>
      </w:pPr>
      <w:r w:rsidRPr="006504D4">
        <w:rPr>
          <w:bCs/>
          <w:sz w:val="24"/>
          <w:szCs w:val="24"/>
          <w:lang w:val="bg-BG"/>
        </w:rPr>
        <w:t>Така предложената цена включва всички разходи за изпълнение предмета на поръчката.</w:t>
      </w:r>
    </w:p>
    <w:p w:rsidR="0049554F" w:rsidRPr="006504D4" w:rsidRDefault="0049554F" w:rsidP="006504D4">
      <w:pPr>
        <w:ind w:firstLine="720"/>
        <w:jc w:val="both"/>
        <w:rPr>
          <w:bCs/>
          <w:sz w:val="24"/>
          <w:szCs w:val="24"/>
          <w:lang w:val="bg-BG"/>
        </w:rPr>
      </w:pPr>
      <w:r w:rsidRPr="006504D4">
        <w:rPr>
          <w:bCs/>
          <w:sz w:val="24"/>
          <w:szCs w:val="24"/>
          <w:lang w:val="bg-BG"/>
        </w:rPr>
        <w:t>Посочената цена е фиксирана, не подлежи на промяна за срока на действие на договора, освен в случаите на чл. 116 от ЗОП.</w:t>
      </w:r>
    </w:p>
    <w:p w:rsidR="0049554F" w:rsidRDefault="0049554F" w:rsidP="006504D4">
      <w:pPr>
        <w:jc w:val="both"/>
        <w:rPr>
          <w:bCs/>
          <w:sz w:val="24"/>
          <w:szCs w:val="24"/>
          <w:lang w:val="bg-BG"/>
        </w:rPr>
      </w:pPr>
      <w:r w:rsidRPr="006504D4">
        <w:rPr>
          <w:bCs/>
          <w:sz w:val="24"/>
          <w:szCs w:val="24"/>
          <w:lang w:val="bg-BG"/>
        </w:rPr>
        <w:tab/>
        <w:t>Предложените цени са определени при пълно съответствие с условията от</w:t>
      </w:r>
      <w:r w:rsidR="00F90D59">
        <w:rPr>
          <w:bCs/>
          <w:sz w:val="24"/>
          <w:szCs w:val="24"/>
          <w:lang w:val="bg-BG"/>
        </w:rPr>
        <w:t xml:space="preserve"> документацията по процедурата,</w:t>
      </w:r>
      <w:r w:rsidRPr="006504D4">
        <w:rPr>
          <w:bCs/>
          <w:sz w:val="24"/>
          <w:szCs w:val="24"/>
          <w:lang w:val="bg-BG"/>
        </w:rPr>
        <w:t xml:space="preserve"> </w:t>
      </w:r>
      <w:r w:rsidR="00F90D59">
        <w:rPr>
          <w:bCs/>
          <w:sz w:val="24"/>
          <w:szCs w:val="24"/>
          <w:lang w:val="bg-BG"/>
        </w:rPr>
        <w:t xml:space="preserve">данъчното и осигурителното законодателство, </w:t>
      </w:r>
      <w:r w:rsidRPr="006504D4">
        <w:rPr>
          <w:bCs/>
          <w:sz w:val="24"/>
          <w:szCs w:val="24"/>
          <w:lang w:val="bg-BG"/>
        </w:rPr>
        <w:t>изискванията на Кодекса на труда и Наредба за работното време, почивките и отпуските.</w:t>
      </w:r>
    </w:p>
    <w:p w:rsidR="00F90D59" w:rsidRPr="006504D4" w:rsidRDefault="00F90D59" w:rsidP="006504D4">
      <w:pPr>
        <w:jc w:val="both"/>
        <w:rPr>
          <w:bCs/>
          <w:sz w:val="24"/>
          <w:szCs w:val="24"/>
          <w:lang w:val="bg-BG"/>
        </w:rPr>
      </w:pPr>
    </w:p>
    <w:p w:rsidR="0049554F" w:rsidRPr="006504D4" w:rsidRDefault="0049554F" w:rsidP="006504D4">
      <w:pPr>
        <w:ind w:firstLine="720"/>
        <w:jc w:val="both"/>
        <w:rPr>
          <w:bCs/>
          <w:sz w:val="24"/>
          <w:szCs w:val="24"/>
          <w:lang w:val="bg-BG"/>
        </w:rPr>
      </w:pPr>
      <w:r w:rsidRPr="006504D4">
        <w:rPr>
          <w:bCs/>
          <w:sz w:val="24"/>
          <w:szCs w:val="24"/>
          <w:lang w:val="bg-BG"/>
        </w:rPr>
        <w:t>При условие, че бъдем избрани за изпълнител на обществената поръчка, ние сме съгласни да предоставим гаранция за изпълнение на задълженията по договора в размер на 3 % от стойността му, без ДДС в една от формите посочени в чл. 111, ал. 5 от ЗОП.</w:t>
      </w:r>
    </w:p>
    <w:p w:rsidR="0049554F" w:rsidRPr="006504D4" w:rsidRDefault="0049554F" w:rsidP="006504D4">
      <w:pPr>
        <w:jc w:val="center"/>
        <w:rPr>
          <w:bCs/>
          <w:sz w:val="24"/>
          <w:szCs w:val="24"/>
          <w:lang w:val="bg-BG"/>
        </w:rPr>
      </w:pPr>
    </w:p>
    <w:p w:rsidR="0049554F" w:rsidRPr="006504D4" w:rsidRDefault="0049554F" w:rsidP="006504D4">
      <w:pPr>
        <w:jc w:val="center"/>
        <w:rPr>
          <w:bCs/>
          <w:sz w:val="24"/>
          <w:szCs w:val="24"/>
          <w:lang w:val="bg-BG"/>
        </w:rPr>
      </w:pPr>
      <w:r w:rsidRPr="006504D4">
        <w:rPr>
          <w:bCs/>
          <w:sz w:val="24"/>
          <w:szCs w:val="24"/>
          <w:lang w:val="bg-BG"/>
        </w:rPr>
        <w:t>ДАТА: _____________ г.</w:t>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t>ПОДПИС и ПЕЧАТ:___________________</w:t>
      </w:r>
    </w:p>
    <w:p w:rsidR="0049554F" w:rsidRPr="006504D4" w:rsidRDefault="0049554F" w:rsidP="006504D4">
      <w:pPr>
        <w:jc w:val="center"/>
        <w:rPr>
          <w:bCs/>
          <w:i/>
          <w:sz w:val="24"/>
          <w:szCs w:val="24"/>
          <w:lang w:val="bg-BG"/>
        </w:rPr>
      </w:pPr>
    </w:p>
    <w:p w:rsidR="002D64F0" w:rsidRPr="006504D4" w:rsidRDefault="002D64F0" w:rsidP="006504D4">
      <w:pPr>
        <w:jc w:val="center"/>
        <w:rPr>
          <w:bCs/>
          <w:sz w:val="24"/>
          <w:szCs w:val="24"/>
          <w:lang w:val="bg-BG"/>
        </w:rPr>
      </w:pPr>
    </w:p>
    <w:p w:rsidR="00E16098" w:rsidRPr="006504D4" w:rsidRDefault="00E16098" w:rsidP="006504D4">
      <w:pPr>
        <w:jc w:val="center"/>
        <w:rPr>
          <w:bCs/>
          <w:sz w:val="24"/>
          <w:szCs w:val="24"/>
          <w:lang w:val="bg-BG"/>
        </w:rPr>
      </w:pPr>
    </w:p>
    <w:p w:rsidR="00E16098" w:rsidRPr="006504D4" w:rsidRDefault="00E16098" w:rsidP="006504D4">
      <w:pPr>
        <w:jc w:val="center"/>
        <w:rPr>
          <w:bCs/>
          <w:sz w:val="24"/>
          <w:szCs w:val="24"/>
          <w:lang w:val="bg-BG"/>
        </w:rPr>
      </w:pPr>
    </w:p>
    <w:p w:rsidR="00E16098" w:rsidRPr="006504D4" w:rsidRDefault="00E16098" w:rsidP="006504D4">
      <w:pPr>
        <w:jc w:val="center"/>
        <w:rPr>
          <w:bCs/>
          <w:sz w:val="24"/>
          <w:szCs w:val="24"/>
          <w:lang w:val="bg-BG"/>
        </w:rPr>
      </w:pPr>
    </w:p>
    <w:p w:rsidR="00E16098" w:rsidRPr="006504D4" w:rsidRDefault="00E16098" w:rsidP="006504D4">
      <w:pPr>
        <w:jc w:val="center"/>
        <w:rPr>
          <w:bCs/>
          <w:sz w:val="24"/>
          <w:szCs w:val="24"/>
          <w:lang w:val="bg-BG"/>
        </w:rPr>
      </w:pPr>
    </w:p>
    <w:p w:rsidR="00E16098" w:rsidRPr="006504D4" w:rsidRDefault="00E16098" w:rsidP="006504D4">
      <w:pPr>
        <w:jc w:val="center"/>
        <w:rPr>
          <w:bCs/>
          <w:sz w:val="24"/>
          <w:szCs w:val="24"/>
          <w:lang w:val="bg-BG"/>
        </w:rPr>
      </w:pPr>
    </w:p>
    <w:p w:rsidR="00E16098" w:rsidRPr="006504D4" w:rsidRDefault="00E16098" w:rsidP="006504D4">
      <w:pPr>
        <w:jc w:val="center"/>
        <w:rPr>
          <w:bCs/>
          <w:sz w:val="24"/>
          <w:szCs w:val="24"/>
          <w:lang w:val="bg-BG"/>
        </w:rPr>
      </w:pPr>
    </w:p>
    <w:p w:rsidR="00E16098" w:rsidRPr="006504D4" w:rsidRDefault="00E16098" w:rsidP="006504D4">
      <w:pPr>
        <w:jc w:val="center"/>
        <w:rPr>
          <w:bCs/>
          <w:sz w:val="24"/>
          <w:szCs w:val="24"/>
          <w:lang w:val="bg-BG"/>
        </w:rPr>
      </w:pPr>
    </w:p>
    <w:p w:rsidR="00E16098" w:rsidRPr="006504D4" w:rsidRDefault="00E16098" w:rsidP="006504D4">
      <w:pPr>
        <w:jc w:val="center"/>
        <w:rPr>
          <w:bCs/>
          <w:sz w:val="24"/>
          <w:szCs w:val="24"/>
          <w:lang w:val="bg-BG"/>
        </w:rPr>
      </w:pPr>
    </w:p>
    <w:p w:rsidR="00E16098" w:rsidRPr="006504D4" w:rsidRDefault="00E16098" w:rsidP="006504D4">
      <w:pPr>
        <w:jc w:val="center"/>
        <w:rPr>
          <w:bCs/>
          <w:sz w:val="24"/>
          <w:szCs w:val="24"/>
          <w:lang w:val="bg-BG"/>
        </w:rPr>
      </w:pPr>
    </w:p>
    <w:p w:rsidR="00E16098" w:rsidRPr="006504D4" w:rsidRDefault="00E16098" w:rsidP="006504D4">
      <w:pPr>
        <w:jc w:val="center"/>
        <w:rPr>
          <w:bCs/>
          <w:sz w:val="24"/>
          <w:szCs w:val="24"/>
          <w:lang w:val="bg-BG"/>
        </w:rPr>
      </w:pPr>
    </w:p>
    <w:p w:rsidR="00E16098" w:rsidRPr="006504D4" w:rsidRDefault="00E16098" w:rsidP="006504D4">
      <w:pPr>
        <w:jc w:val="center"/>
        <w:rPr>
          <w:bCs/>
          <w:sz w:val="24"/>
          <w:szCs w:val="24"/>
          <w:lang w:val="bg-BG"/>
        </w:rPr>
      </w:pPr>
    </w:p>
    <w:p w:rsidR="00E16098" w:rsidRPr="006504D4" w:rsidRDefault="00E16098" w:rsidP="006504D4">
      <w:pPr>
        <w:jc w:val="center"/>
        <w:rPr>
          <w:bCs/>
          <w:sz w:val="24"/>
          <w:szCs w:val="24"/>
          <w:lang w:val="bg-BG"/>
        </w:rPr>
      </w:pPr>
    </w:p>
    <w:p w:rsidR="00E16098" w:rsidRPr="006504D4" w:rsidRDefault="00E16098" w:rsidP="006504D4">
      <w:pPr>
        <w:jc w:val="center"/>
        <w:rPr>
          <w:bCs/>
          <w:sz w:val="24"/>
          <w:szCs w:val="24"/>
          <w:lang w:val="bg-BG"/>
        </w:rPr>
      </w:pPr>
    </w:p>
    <w:p w:rsidR="00EA47A7" w:rsidRPr="006504D4" w:rsidRDefault="00EA47A7" w:rsidP="006504D4">
      <w:pPr>
        <w:jc w:val="center"/>
        <w:rPr>
          <w:bCs/>
          <w:sz w:val="24"/>
          <w:szCs w:val="24"/>
          <w:lang w:val="bg-BG"/>
        </w:rPr>
      </w:pPr>
    </w:p>
    <w:p w:rsidR="00EA47A7" w:rsidRPr="006504D4" w:rsidRDefault="00EA47A7" w:rsidP="006504D4">
      <w:pPr>
        <w:jc w:val="center"/>
        <w:rPr>
          <w:bCs/>
          <w:sz w:val="24"/>
          <w:szCs w:val="24"/>
          <w:lang w:val="bg-BG"/>
        </w:rPr>
      </w:pPr>
    </w:p>
    <w:p w:rsidR="00EA47A7" w:rsidRPr="006504D4" w:rsidRDefault="00EA47A7" w:rsidP="006504D4">
      <w:pPr>
        <w:jc w:val="center"/>
        <w:rPr>
          <w:bCs/>
          <w:sz w:val="24"/>
          <w:szCs w:val="24"/>
          <w:lang w:val="bg-BG"/>
        </w:rPr>
      </w:pPr>
    </w:p>
    <w:p w:rsidR="00EA47A7" w:rsidRPr="006504D4" w:rsidRDefault="00EA47A7" w:rsidP="006504D4">
      <w:pPr>
        <w:jc w:val="center"/>
        <w:rPr>
          <w:bCs/>
          <w:sz w:val="24"/>
          <w:szCs w:val="24"/>
          <w:lang w:val="bg-BG"/>
        </w:rPr>
      </w:pPr>
    </w:p>
    <w:p w:rsidR="00EA47A7" w:rsidRPr="006504D4" w:rsidRDefault="00EA47A7" w:rsidP="006504D4">
      <w:pPr>
        <w:jc w:val="center"/>
        <w:rPr>
          <w:bCs/>
          <w:sz w:val="24"/>
          <w:szCs w:val="24"/>
          <w:lang w:val="bg-BG"/>
        </w:rPr>
      </w:pPr>
    </w:p>
    <w:p w:rsidR="00EA47A7" w:rsidRPr="006504D4" w:rsidRDefault="00EA47A7" w:rsidP="006504D4">
      <w:pPr>
        <w:jc w:val="center"/>
        <w:rPr>
          <w:bCs/>
          <w:sz w:val="24"/>
          <w:szCs w:val="24"/>
          <w:lang w:val="bg-BG"/>
        </w:rPr>
      </w:pPr>
    </w:p>
    <w:p w:rsidR="00EA47A7" w:rsidRPr="006504D4" w:rsidRDefault="00EA47A7" w:rsidP="006504D4">
      <w:pPr>
        <w:jc w:val="center"/>
        <w:rPr>
          <w:bCs/>
          <w:sz w:val="24"/>
          <w:szCs w:val="24"/>
          <w:lang w:val="bg-BG"/>
        </w:rPr>
      </w:pPr>
    </w:p>
    <w:p w:rsidR="00EA47A7" w:rsidRPr="006504D4" w:rsidRDefault="00EA47A7" w:rsidP="006504D4">
      <w:pPr>
        <w:jc w:val="center"/>
        <w:rPr>
          <w:bCs/>
          <w:sz w:val="24"/>
          <w:szCs w:val="24"/>
          <w:lang w:val="bg-BG"/>
        </w:rPr>
      </w:pPr>
    </w:p>
    <w:p w:rsidR="00E16098" w:rsidRDefault="00E16098" w:rsidP="006504D4">
      <w:pPr>
        <w:jc w:val="center"/>
        <w:rPr>
          <w:bCs/>
          <w:sz w:val="24"/>
          <w:szCs w:val="24"/>
          <w:lang w:val="bg-BG"/>
        </w:rPr>
      </w:pPr>
    </w:p>
    <w:p w:rsidR="00F90D59" w:rsidRDefault="00F90D59" w:rsidP="006504D4">
      <w:pPr>
        <w:jc w:val="center"/>
        <w:rPr>
          <w:bCs/>
          <w:sz w:val="24"/>
          <w:szCs w:val="24"/>
          <w:lang w:val="bg-BG"/>
        </w:rPr>
      </w:pPr>
    </w:p>
    <w:p w:rsidR="00F90D59" w:rsidRDefault="00F90D59" w:rsidP="006504D4">
      <w:pPr>
        <w:jc w:val="center"/>
        <w:rPr>
          <w:bCs/>
          <w:sz w:val="24"/>
          <w:szCs w:val="24"/>
          <w:lang w:val="bg-BG"/>
        </w:rPr>
      </w:pPr>
    </w:p>
    <w:p w:rsidR="00F90D59" w:rsidRDefault="00F90D59" w:rsidP="006504D4">
      <w:pPr>
        <w:jc w:val="center"/>
        <w:rPr>
          <w:bCs/>
          <w:sz w:val="24"/>
          <w:szCs w:val="24"/>
          <w:lang w:val="bg-BG"/>
        </w:rPr>
      </w:pPr>
    </w:p>
    <w:p w:rsidR="00F90D59" w:rsidRPr="006504D4" w:rsidRDefault="00F90D59" w:rsidP="006504D4">
      <w:pPr>
        <w:jc w:val="center"/>
        <w:rPr>
          <w:bCs/>
          <w:sz w:val="24"/>
          <w:szCs w:val="24"/>
          <w:lang w:val="bg-BG"/>
        </w:rPr>
      </w:pPr>
    </w:p>
    <w:p w:rsidR="005C2267" w:rsidRPr="006504D4" w:rsidRDefault="005C2267" w:rsidP="006504D4">
      <w:pPr>
        <w:jc w:val="center"/>
        <w:rPr>
          <w:bCs/>
          <w:sz w:val="24"/>
          <w:szCs w:val="24"/>
          <w:lang w:val="bg-BG"/>
        </w:rPr>
      </w:pPr>
    </w:p>
    <w:p w:rsidR="005C2267" w:rsidRPr="006504D4" w:rsidRDefault="005C2267" w:rsidP="006504D4">
      <w:pPr>
        <w:jc w:val="center"/>
        <w:rPr>
          <w:bCs/>
          <w:sz w:val="24"/>
          <w:szCs w:val="24"/>
          <w:lang w:val="bg-BG"/>
        </w:rPr>
      </w:pPr>
    </w:p>
    <w:p w:rsidR="000035E4" w:rsidRPr="006504D4" w:rsidRDefault="00E16098" w:rsidP="006504D4">
      <w:pPr>
        <w:tabs>
          <w:tab w:val="left" w:pos="0"/>
        </w:tabs>
        <w:rPr>
          <w:bCs/>
          <w:sz w:val="24"/>
          <w:szCs w:val="24"/>
          <w:lang w:val="bg-BG"/>
        </w:rPr>
      </w:pP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r>
    </w:p>
    <w:p w:rsidR="00E16098" w:rsidRPr="006504D4" w:rsidRDefault="000035E4" w:rsidP="006504D4">
      <w:pPr>
        <w:tabs>
          <w:tab w:val="left" w:pos="0"/>
        </w:tabs>
        <w:rPr>
          <w:bCs/>
          <w:sz w:val="24"/>
          <w:szCs w:val="24"/>
          <w:lang w:val="bg-BG"/>
        </w:rPr>
      </w:pP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r>
      <w:r w:rsidRPr="006504D4">
        <w:rPr>
          <w:bCs/>
          <w:sz w:val="24"/>
          <w:szCs w:val="24"/>
          <w:lang w:val="bg-BG"/>
        </w:rPr>
        <w:tab/>
        <w:t xml:space="preserve">        </w:t>
      </w:r>
      <w:r w:rsidR="00E16098" w:rsidRPr="006504D4">
        <w:rPr>
          <w:b/>
          <w:bCs/>
          <w:sz w:val="24"/>
          <w:szCs w:val="24"/>
          <w:lang w:val="bg-BG"/>
        </w:rPr>
        <w:t xml:space="preserve">Приложение № </w:t>
      </w:r>
      <w:r w:rsidRPr="006504D4">
        <w:rPr>
          <w:b/>
          <w:bCs/>
          <w:sz w:val="24"/>
          <w:szCs w:val="24"/>
          <w:lang w:val="bg-BG"/>
        </w:rPr>
        <w:t>7</w:t>
      </w:r>
    </w:p>
    <w:p w:rsidR="00E16098" w:rsidRPr="006504D4" w:rsidRDefault="00E16098" w:rsidP="006504D4">
      <w:pPr>
        <w:jc w:val="center"/>
        <w:rPr>
          <w:b/>
          <w:bCs/>
          <w:sz w:val="24"/>
          <w:szCs w:val="24"/>
          <w:lang w:val="bg-BG"/>
        </w:rPr>
      </w:pPr>
      <w:r w:rsidRPr="006504D4">
        <w:rPr>
          <w:b/>
          <w:bCs/>
          <w:sz w:val="24"/>
          <w:szCs w:val="24"/>
          <w:lang w:val="bg-BG"/>
        </w:rPr>
        <w:tab/>
      </w:r>
      <w:r w:rsidRPr="006504D4">
        <w:rPr>
          <w:b/>
          <w:bCs/>
          <w:sz w:val="24"/>
          <w:szCs w:val="24"/>
          <w:lang w:val="bg-BG"/>
        </w:rPr>
        <w:tab/>
      </w:r>
      <w:r w:rsidRPr="006504D4">
        <w:rPr>
          <w:b/>
          <w:bCs/>
          <w:sz w:val="24"/>
          <w:szCs w:val="24"/>
          <w:lang w:val="bg-BG"/>
        </w:rPr>
        <w:tab/>
      </w:r>
      <w:r w:rsidRPr="006504D4">
        <w:rPr>
          <w:b/>
          <w:bCs/>
          <w:sz w:val="24"/>
          <w:szCs w:val="24"/>
          <w:lang w:val="bg-BG"/>
        </w:rPr>
        <w:tab/>
      </w:r>
      <w:r w:rsidRPr="006504D4">
        <w:rPr>
          <w:b/>
          <w:bCs/>
          <w:sz w:val="24"/>
          <w:szCs w:val="24"/>
          <w:lang w:val="bg-BG"/>
        </w:rPr>
        <w:tab/>
      </w:r>
      <w:r w:rsidRPr="006504D4">
        <w:rPr>
          <w:b/>
          <w:bCs/>
          <w:sz w:val="24"/>
          <w:szCs w:val="24"/>
          <w:lang w:val="bg-BG"/>
        </w:rPr>
        <w:tab/>
      </w:r>
      <w:r w:rsidRPr="006504D4">
        <w:rPr>
          <w:b/>
          <w:bCs/>
          <w:sz w:val="24"/>
          <w:szCs w:val="24"/>
          <w:lang w:val="bg-BG"/>
        </w:rPr>
        <w:tab/>
      </w:r>
      <w:r w:rsidRPr="006504D4">
        <w:rPr>
          <w:b/>
          <w:bCs/>
          <w:sz w:val="24"/>
          <w:szCs w:val="24"/>
          <w:lang w:val="bg-BG"/>
        </w:rPr>
        <w:tab/>
      </w:r>
      <w:r w:rsidRPr="006504D4">
        <w:rPr>
          <w:b/>
          <w:bCs/>
          <w:sz w:val="24"/>
          <w:szCs w:val="24"/>
          <w:lang w:val="bg-BG"/>
        </w:rPr>
        <w:tab/>
      </w:r>
      <w:r w:rsidRPr="006504D4">
        <w:rPr>
          <w:b/>
          <w:bCs/>
          <w:sz w:val="24"/>
          <w:szCs w:val="24"/>
          <w:highlight w:val="yellow"/>
          <w:lang w:val="bg-BG"/>
        </w:rPr>
        <w:t xml:space="preserve">      </w:t>
      </w:r>
    </w:p>
    <w:p w:rsidR="00E16098" w:rsidRPr="006504D4" w:rsidRDefault="00E16098" w:rsidP="006504D4">
      <w:pPr>
        <w:rPr>
          <w:b/>
          <w:bCs/>
          <w:sz w:val="24"/>
          <w:szCs w:val="24"/>
          <w:lang w:val="bg-BG"/>
        </w:rPr>
      </w:pPr>
    </w:p>
    <w:p w:rsidR="00E16098" w:rsidRPr="00E6771A" w:rsidRDefault="007669F5" w:rsidP="006504D4">
      <w:pPr>
        <w:spacing w:after="120"/>
        <w:jc w:val="center"/>
        <w:rPr>
          <w:b/>
          <w:sz w:val="24"/>
          <w:szCs w:val="24"/>
          <w:lang w:val="bg-BG"/>
        </w:rPr>
      </w:pPr>
      <w:r w:rsidRPr="00E6771A">
        <w:rPr>
          <w:b/>
          <w:sz w:val="24"/>
          <w:szCs w:val="24"/>
          <w:lang w:val="bg-BG"/>
        </w:rPr>
        <w:t xml:space="preserve">ПРОЕКТ НА </w:t>
      </w:r>
      <w:r w:rsidR="00E16098" w:rsidRPr="00E6771A">
        <w:rPr>
          <w:b/>
          <w:sz w:val="24"/>
          <w:szCs w:val="24"/>
          <w:lang w:val="bg-BG"/>
        </w:rPr>
        <w:t>ДОГОВОР</w:t>
      </w:r>
    </w:p>
    <w:p w:rsidR="00E16098" w:rsidRDefault="00E16098" w:rsidP="006504D4">
      <w:pPr>
        <w:pStyle w:val="Heading6"/>
        <w:spacing w:after="120"/>
        <w:ind w:firstLine="0"/>
        <w:jc w:val="center"/>
        <w:rPr>
          <w:rFonts w:ascii="Times New Roman" w:hAnsi="Times New Roman" w:cs="Times New Roman"/>
          <w:sz w:val="24"/>
          <w:szCs w:val="24"/>
        </w:rPr>
      </w:pPr>
      <w:r w:rsidRPr="00E6771A">
        <w:rPr>
          <w:rFonts w:ascii="Times New Roman" w:hAnsi="Times New Roman" w:cs="Times New Roman"/>
          <w:sz w:val="24"/>
          <w:szCs w:val="24"/>
        </w:rPr>
        <w:t>ЗА ОХРАНИТЕЛНА ДЕЙНОСТ</w:t>
      </w:r>
    </w:p>
    <w:p w:rsidR="008740B0" w:rsidRPr="0058308D" w:rsidRDefault="008740B0" w:rsidP="008740B0">
      <w:pPr>
        <w:jc w:val="center"/>
        <w:rPr>
          <w:b/>
          <w:lang w:val="ru-RU"/>
        </w:rPr>
      </w:pPr>
      <w:r w:rsidRPr="008740B0">
        <w:rPr>
          <w:b/>
          <w:lang w:val="bg-BG"/>
        </w:rPr>
        <w:t>по обществена поръчка с</w:t>
      </w:r>
      <w:r w:rsidRPr="008740B0">
        <w:rPr>
          <w:lang w:val="bg-BG"/>
        </w:rPr>
        <w:t xml:space="preserve"> </w:t>
      </w:r>
      <w:r w:rsidRPr="0058308D">
        <w:rPr>
          <w:b/>
          <w:lang w:val="en-US"/>
        </w:rPr>
        <w:t>ID</w:t>
      </w:r>
      <w:r w:rsidRPr="008740B0">
        <w:rPr>
          <w:b/>
          <w:lang w:val="bg-BG"/>
        </w:rPr>
        <w:t xml:space="preserve"> </w:t>
      </w:r>
      <w:r w:rsidRPr="0058308D">
        <w:rPr>
          <w:b/>
          <w:lang w:val="ru-RU"/>
        </w:rPr>
        <w:t xml:space="preserve"> № 00494-201</w:t>
      </w:r>
      <w:r>
        <w:rPr>
          <w:b/>
          <w:lang w:val="en-US"/>
        </w:rPr>
        <w:t>8</w:t>
      </w:r>
      <w:r w:rsidRPr="0058308D">
        <w:rPr>
          <w:b/>
          <w:lang w:val="ru-RU"/>
        </w:rPr>
        <w:t>-00</w:t>
      </w:r>
      <w:r>
        <w:rPr>
          <w:b/>
          <w:lang w:val="ru-RU"/>
        </w:rPr>
        <w:t>0</w:t>
      </w:r>
      <w:r w:rsidRPr="0058308D">
        <w:rPr>
          <w:b/>
          <w:lang w:val="ru-RU"/>
        </w:rPr>
        <w:t>......</w:t>
      </w:r>
    </w:p>
    <w:p w:rsidR="00687CE1" w:rsidRPr="008740B0" w:rsidRDefault="00687CE1" w:rsidP="00687CE1">
      <w:pPr>
        <w:rPr>
          <w:lang w:val="ru-RU"/>
        </w:rPr>
      </w:pPr>
    </w:p>
    <w:p w:rsidR="00687CE1" w:rsidRPr="00687CE1" w:rsidRDefault="00687CE1" w:rsidP="00687CE1">
      <w:pPr>
        <w:rPr>
          <w:lang w:val="bg-BG"/>
        </w:rPr>
      </w:pPr>
    </w:p>
    <w:p w:rsidR="00E16098" w:rsidRDefault="00E16098" w:rsidP="006504D4">
      <w:pPr>
        <w:ind w:firstLine="720"/>
        <w:jc w:val="both"/>
        <w:rPr>
          <w:sz w:val="24"/>
          <w:szCs w:val="24"/>
          <w:lang w:val="bg-BG"/>
        </w:rPr>
      </w:pPr>
      <w:r w:rsidRPr="006504D4">
        <w:rPr>
          <w:sz w:val="24"/>
          <w:szCs w:val="24"/>
          <w:lang w:val="bg-BG"/>
        </w:rPr>
        <w:t>Днес, ..................... 2018г. в гр. София между:</w:t>
      </w:r>
    </w:p>
    <w:p w:rsidR="00687CE1" w:rsidRPr="006504D4" w:rsidRDefault="00687CE1" w:rsidP="006504D4">
      <w:pPr>
        <w:ind w:firstLine="720"/>
        <w:jc w:val="both"/>
        <w:rPr>
          <w:sz w:val="24"/>
          <w:szCs w:val="24"/>
          <w:lang w:val="bg-BG"/>
        </w:rPr>
      </w:pPr>
    </w:p>
    <w:p w:rsidR="00E16098" w:rsidRPr="006504D4" w:rsidRDefault="00E16098" w:rsidP="006504D4">
      <w:pPr>
        <w:pStyle w:val="BodyText"/>
        <w:rPr>
          <w:rFonts w:ascii="Times New Roman" w:hAnsi="Times New Roman" w:cs="Times New Roman"/>
          <w:sz w:val="24"/>
          <w:szCs w:val="24"/>
        </w:rPr>
      </w:pPr>
      <w:r w:rsidRPr="006504D4">
        <w:rPr>
          <w:rFonts w:ascii="Times New Roman" w:hAnsi="Times New Roman" w:cs="Times New Roman"/>
          <w:b/>
          <w:sz w:val="24"/>
          <w:szCs w:val="24"/>
        </w:rPr>
        <w:tab/>
        <w:t>УМБАЛ “Царица Йоанна-ИСУЛ”ЕАД</w:t>
      </w:r>
      <w:r w:rsidRPr="006504D4">
        <w:rPr>
          <w:rFonts w:ascii="Times New Roman" w:hAnsi="Times New Roman" w:cs="Times New Roman"/>
          <w:sz w:val="24"/>
          <w:szCs w:val="24"/>
        </w:rPr>
        <w:t xml:space="preserve"> с адрес: гр. София 1527, ул.“Бяло море”№ 8; ЕИК 831605806, представлявана от </w:t>
      </w:r>
      <w:r w:rsidR="005A2F41" w:rsidRPr="006504D4">
        <w:rPr>
          <w:rFonts w:ascii="Times New Roman" w:hAnsi="Times New Roman" w:cs="Times New Roman"/>
          <w:sz w:val="24"/>
          <w:szCs w:val="24"/>
        </w:rPr>
        <w:t>проф. д-р Бойко Коруков, д.м.</w:t>
      </w:r>
      <w:r w:rsidRPr="006504D4">
        <w:rPr>
          <w:rFonts w:ascii="Times New Roman" w:hAnsi="Times New Roman" w:cs="Times New Roman"/>
          <w:sz w:val="24"/>
          <w:szCs w:val="24"/>
        </w:rPr>
        <w:t>– изпълнителен директор, наричано по-долу за краткост “ВЪЗЛОЖИТЕЛ”, от една страна, и</w:t>
      </w:r>
    </w:p>
    <w:p w:rsidR="005A2F41" w:rsidRPr="006504D4" w:rsidRDefault="005A2F41" w:rsidP="006504D4">
      <w:pPr>
        <w:pStyle w:val="BodyText"/>
        <w:rPr>
          <w:rFonts w:ascii="Times New Roman" w:hAnsi="Times New Roman" w:cs="Times New Roman"/>
          <w:sz w:val="24"/>
          <w:szCs w:val="24"/>
        </w:rPr>
      </w:pPr>
    </w:p>
    <w:p w:rsidR="00E16098" w:rsidRPr="006504D4" w:rsidRDefault="00E16098" w:rsidP="006504D4">
      <w:pPr>
        <w:jc w:val="both"/>
        <w:rPr>
          <w:bCs/>
          <w:i/>
          <w:sz w:val="24"/>
          <w:szCs w:val="24"/>
          <w:u w:val="single"/>
          <w:lang w:val="bg-BG"/>
        </w:rPr>
      </w:pPr>
      <w:r w:rsidRPr="006504D4">
        <w:rPr>
          <w:b/>
          <w:sz w:val="24"/>
          <w:szCs w:val="24"/>
          <w:lang w:val="bg-BG"/>
        </w:rPr>
        <w:t>…………………………………………</w:t>
      </w:r>
      <w:r w:rsidRPr="006504D4">
        <w:rPr>
          <w:sz w:val="24"/>
          <w:szCs w:val="24"/>
          <w:lang w:val="bg-BG"/>
        </w:rPr>
        <w:t xml:space="preserve">, със седалище и адрес: гр. ……………………., тел.: …………, факс: …………, БУЛСТАТ ………………, ИД по ДДС № </w:t>
      </w:r>
      <w:r w:rsidRPr="006504D4">
        <w:rPr>
          <w:sz w:val="24"/>
          <w:szCs w:val="24"/>
        </w:rPr>
        <w:t>BG</w:t>
      </w:r>
      <w:r w:rsidRPr="006504D4">
        <w:rPr>
          <w:sz w:val="24"/>
          <w:szCs w:val="24"/>
          <w:lang w:val="bg-BG"/>
        </w:rPr>
        <w:t xml:space="preserve"> …………….. представлявано от ………………………………………, от друга страна, наричана за краткост по-долу “ИЗПЪЛНИТЕЛ”, на основание чл. 112, ал. 1 от Закона за обществените поръчки (ЗОП) и в изпълнение на Решение № .........................2018 г. на Изпълнителния директор на УМБАЛ „Царица Йоанна-ИСУЛ” ЕАД за определяне на изпълнител на обществена поръчка с предмет </w:t>
      </w:r>
      <w:r w:rsidRPr="006504D4">
        <w:rPr>
          <w:bCs/>
          <w:sz w:val="24"/>
          <w:szCs w:val="24"/>
          <w:lang w:val="bg-BG"/>
        </w:rPr>
        <w:t>„Денонощна въоръжена охрана на имуществото, сградите и прилежащите площи на УМБАЛ„Царица Йоанна – ИСУЛ”ЕАД”,</w:t>
      </w:r>
      <w:r w:rsidRPr="006504D4">
        <w:rPr>
          <w:bCs/>
          <w:i/>
          <w:sz w:val="24"/>
          <w:szCs w:val="24"/>
          <w:lang w:val="bg-BG"/>
        </w:rPr>
        <w:t xml:space="preserve"> </w:t>
      </w:r>
      <w:r w:rsidRPr="006504D4">
        <w:rPr>
          <w:sz w:val="24"/>
          <w:szCs w:val="24"/>
          <w:lang w:val="bg-BG"/>
        </w:rPr>
        <w:t>се сключи настоящия договор за следното:</w:t>
      </w:r>
    </w:p>
    <w:p w:rsidR="00E16098" w:rsidRPr="006504D4" w:rsidRDefault="00E16098" w:rsidP="006504D4">
      <w:pPr>
        <w:ind w:firstLine="360"/>
        <w:jc w:val="both"/>
        <w:rPr>
          <w:sz w:val="24"/>
          <w:szCs w:val="24"/>
          <w:lang w:val="bg-BG"/>
        </w:rPr>
      </w:pPr>
    </w:p>
    <w:p w:rsidR="00E16098" w:rsidRPr="006504D4" w:rsidRDefault="00E16098" w:rsidP="006504D4">
      <w:pPr>
        <w:jc w:val="center"/>
        <w:rPr>
          <w:b/>
          <w:sz w:val="24"/>
          <w:szCs w:val="24"/>
          <w:lang w:val="bg-BG"/>
        </w:rPr>
      </w:pPr>
      <w:r w:rsidRPr="006504D4">
        <w:rPr>
          <w:b/>
          <w:sz w:val="24"/>
          <w:szCs w:val="24"/>
          <w:lang w:val="en-US"/>
        </w:rPr>
        <w:t>I</w:t>
      </w:r>
      <w:r w:rsidRPr="006504D4">
        <w:rPr>
          <w:b/>
          <w:sz w:val="24"/>
          <w:szCs w:val="24"/>
          <w:lang w:val="bg-BG"/>
        </w:rPr>
        <w:t>. ПРЕДМЕТ И СРОК НА ДОГОВОРА</w:t>
      </w:r>
    </w:p>
    <w:p w:rsidR="00E16098" w:rsidRPr="006504D4" w:rsidRDefault="00E16098" w:rsidP="006504D4">
      <w:pPr>
        <w:ind w:firstLine="720"/>
        <w:jc w:val="both"/>
        <w:rPr>
          <w:sz w:val="24"/>
          <w:szCs w:val="24"/>
          <w:lang w:val="bg-BG"/>
        </w:rPr>
      </w:pPr>
      <w:r w:rsidRPr="006504D4">
        <w:rPr>
          <w:b/>
          <w:sz w:val="24"/>
          <w:szCs w:val="24"/>
          <w:lang w:val="bg-BG"/>
        </w:rPr>
        <w:t xml:space="preserve">Чл.1./1/ </w:t>
      </w:r>
      <w:r w:rsidRPr="006504D4">
        <w:rPr>
          <w:sz w:val="24"/>
          <w:szCs w:val="24"/>
          <w:lang w:val="af-ZA"/>
        </w:rPr>
        <w:t xml:space="preserve">ВЪЗЛОЖИТЕЛЯТ възлага, а ИЗПЪЛНИТЕЛЯТ приема </w:t>
      </w:r>
      <w:r w:rsidRPr="006504D4">
        <w:rPr>
          <w:sz w:val="24"/>
          <w:szCs w:val="24"/>
          <w:lang w:val="bg-BG"/>
        </w:rPr>
        <w:t xml:space="preserve">и се задължава </w:t>
      </w:r>
      <w:r w:rsidRPr="006504D4">
        <w:rPr>
          <w:sz w:val="24"/>
          <w:szCs w:val="24"/>
          <w:lang w:val="af-ZA"/>
        </w:rPr>
        <w:t xml:space="preserve">да </w:t>
      </w:r>
      <w:r w:rsidRPr="006504D4">
        <w:rPr>
          <w:sz w:val="24"/>
          <w:szCs w:val="24"/>
          <w:lang w:val="bg-BG"/>
        </w:rPr>
        <w:t xml:space="preserve">организира и </w:t>
      </w:r>
      <w:r w:rsidRPr="006504D4">
        <w:rPr>
          <w:sz w:val="24"/>
          <w:szCs w:val="24"/>
          <w:lang w:val="af-ZA"/>
        </w:rPr>
        <w:t>осъществява</w:t>
      </w:r>
      <w:r w:rsidRPr="006504D4">
        <w:rPr>
          <w:sz w:val="24"/>
          <w:szCs w:val="24"/>
          <w:lang w:val="bg-BG"/>
        </w:rPr>
        <w:t xml:space="preserve"> денонощна въоръжена охрана на имуществото, сградите и прилежащите площи, собственост на Университетска многопрофилна болница за активно лечение “Царица Йоанна-ИСУЛ” ЕАД чрез …………. охранители и един отговорник по охраната, разпределени в осем поста, от които пет денонощни поста и три дневни поста, както следва:</w:t>
      </w:r>
    </w:p>
    <w:p w:rsidR="00E16098" w:rsidRPr="006504D4" w:rsidRDefault="00E16098" w:rsidP="006504D4">
      <w:pPr>
        <w:ind w:firstLine="720"/>
        <w:jc w:val="both"/>
        <w:rPr>
          <w:b/>
          <w:i/>
          <w:sz w:val="24"/>
          <w:szCs w:val="24"/>
          <w:lang w:val="bg-BG"/>
        </w:rPr>
      </w:pPr>
      <w:r w:rsidRPr="006504D4">
        <w:rPr>
          <w:sz w:val="24"/>
          <w:szCs w:val="24"/>
          <w:lang w:val="bg-BG"/>
        </w:rPr>
        <w:t>Пост № 1 – Централен вход за Спешен портал и Консултативно-диагностичен блок /КДБ/ - за служители, пациенти, студенти, специализанти и посетители – денонощен,</w:t>
      </w:r>
      <w:r w:rsidRPr="006504D4">
        <w:rPr>
          <w:b/>
          <w:sz w:val="24"/>
          <w:szCs w:val="24"/>
          <w:lang w:val="bg-BG"/>
        </w:rPr>
        <w:t xml:space="preserve"> </w:t>
      </w:r>
      <w:r w:rsidRPr="006504D4">
        <w:rPr>
          <w:sz w:val="24"/>
          <w:szCs w:val="24"/>
          <w:lang w:val="bg-BG"/>
        </w:rPr>
        <w:t>въоръжен,</w:t>
      </w:r>
      <w:r w:rsidRPr="006504D4">
        <w:rPr>
          <w:b/>
          <w:sz w:val="24"/>
          <w:szCs w:val="24"/>
          <w:lang w:val="bg-BG"/>
        </w:rPr>
        <w:t xml:space="preserve"> </w:t>
      </w:r>
      <w:r w:rsidRPr="006504D4">
        <w:rPr>
          <w:sz w:val="24"/>
          <w:szCs w:val="24"/>
          <w:lang w:val="bg-BG"/>
        </w:rPr>
        <w:t xml:space="preserve">стационарен с пропускателен режим и контрол на видеонаблюдението; </w:t>
      </w:r>
      <w:r w:rsidRPr="006504D4">
        <w:rPr>
          <w:b/>
          <w:i/>
          <w:sz w:val="24"/>
          <w:szCs w:val="24"/>
          <w:lang w:val="bg-BG"/>
        </w:rPr>
        <w:t xml:space="preserve"> </w:t>
      </w:r>
    </w:p>
    <w:p w:rsidR="00C908AE" w:rsidRPr="006504D4" w:rsidRDefault="00C908AE" w:rsidP="006504D4">
      <w:pPr>
        <w:ind w:firstLine="720"/>
        <w:jc w:val="both"/>
        <w:rPr>
          <w:sz w:val="24"/>
          <w:szCs w:val="24"/>
          <w:lang w:val="bg-BG"/>
        </w:rPr>
      </w:pPr>
      <w:r w:rsidRPr="006504D4">
        <w:rPr>
          <w:sz w:val="24"/>
          <w:szCs w:val="24"/>
          <w:lang w:val="bg-BG"/>
        </w:rPr>
        <w:t>Пост № 2 – Централен вход на болницата за служители, пациенти, студенти и специализанти – денонощен.</w:t>
      </w:r>
      <w:r w:rsidRPr="006504D4">
        <w:rPr>
          <w:b/>
          <w:sz w:val="24"/>
          <w:szCs w:val="24"/>
          <w:lang w:val="bg-BG"/>
        </w:rPr>
        <w:t xml:space="preserve"> </w:t>
      </w:r>
      <w:r w:rsidRPr="006504D4">
        <w:rPr>
          <w:sz w:val="24"/>
          <w:szCs w:val="24"/>
          <w:lang w:val="bg-BG"/>
        </w:rPr>
        <w:t>През редовната смяна на възложителя – стационарен с пропускателен режим, контрол на видеонаблюдението и пожароизвестителните системи, а в останалото време – обход. Обходът следва да се извършва на всеки час. Обходът се извършва вътре в лечебното заведение</w:t>
      </w:r>
      <w:r w:rsidR="001F2457">
        <w:rPr>
          <w:sz w:val="24"/>
          <w:szCs w:val="24"/>
          <w:lang w:val="bg-BG"/>
        </w:rPr>
        <w:t>,</w:t>
      </w:r>
      <w:r w:rsidRPr="006504D4">
        <w:rPr>
          <w:sz w:val="24"/>
          <w:szCs w:val="24"/>
          <w:lang w:val="bg-BG"/>
        </w:rPr>
        <w:t xml:space="preserve"> от централния вход на болницата, през топлата връзка, до диагностично консултативните кабинети и обратно. В четвъртък - ден за свиждания с хоспитализираните пациенти - пропускателен режим до 20.00 часа; </w:t>
      </w:r>
    </w:p>
    <w:p w:rsidR="00E16098" w:rsidRPr="006504D4" w:rsidRDefault="00E16098" w:rsidP="006504D4">
      <w:pPr>
        <w:ind w:firstLine="720"/>
        <w:jc w:val="both"/>
        <w:rPr>
          <w:sz w:val="24"/>
          <w:szCs w:val="24"/>
          <w:lang w:val="bg-BG"/>
        </w:rPr>
      </w:pPr>
      <w:r w:rsidRPr="006504D4">
        <w:rPr>
          <w:sz w:val="24"/>
          <w:szCs w:val="24"/>
          <w:lang w:val="bg-BG"/>
        </w:rPr>
        <w:t>Пост № 3 – Централен паркинг – денонощен,</w:t>
      </w:r>
      <w:r w:rsidRPr="006504D4">
        <w:rPr>
          <w:b/>
          <w:sz w:val="24"/>
          <w:szCs w:val="24"/>
          <w:lang w:val="bg-BG"/>
        </w:rPr>
        <w:t xml:space="preserve"> </w:t>
      </w:r>
      <w:r w:rsidRPr="006504D4">
        <w:rPr>
          <w:sz w:val="24"/>
          <w:szCs w:val="24"/>
          <w:lang w:val="bg-BG"/>
        </w:rPr>
        <w:t>въоръжен. През редовната смяна на възложителя – стационарен с пропускателен режим, а в останалото време – обход. Обходът следва да се извършва на всеки час и да обхваща територията на централния паркинг;</w:t>
      </w:r>
    </w:p>
    <w:p w:rsidR="00E16098" w:rsidRPr="006504D4" w:rsidRDefault="00E16098" w:rsidP="006504D4">
      <w:pPr>
        <w:ind w:firstLine="720"/>
        <w:jc w:val="both"/>
        <w:rPr>
          <w:sz w:val="24"/>
          <w:szCs w:val="24"/>
          <w:lang w:val="bg-BG"/>
        </w:rPr>
      </w:pPr>
      <w:r w:rsidRPr="006504D4">
        <w:rPr>
          <w:sz w:val="24"/>
          <w:szCs w:val="24"/>
          <w:lang w:val="bg-BG"/>
        </w:rPr>
        <w:t xml:space="preserve">Пост № 4 – Вход към Клиника по УНГ болести за служители и пациенти – дневен, стационарен с пропускателен режим и контрол на видеонаблюдението, с работно време понеделник - петък от 07.00 до 17.00 часа; </w:t>
      </w:r>
    </w:p>
    <w:p w:rsidR="00E16098" w:rsidRPr="006504D4" w:rsidRDefault="00E16098" w:rsidP="006504D4">
      <w:pPr>
        <w:ind w:firstLine="720"/>
        <w:jc w:val="both"/>
        <w:rPr>
          <w:sz w:val="24"/>
          <w:szCs w:val="24"/>
          <w:lang w:val="bg-BG"/>
        </w:rPr>
      </w:pPr>
      <w:r w:rsidRPr="006504D4">
        <w:rPr>
          <w:sz w:val="24"/>
          <w:szCs w:val="24"/>
          <w:lang w:val="bg-BG"/>
        </w:rPr>
        <w:t>Пост № 5 – Снабдяване – денонощен,</w:t>
      </w:r>
      <w:r w:rsidRPr="006504D4">
        <w:rPr>
          <w:b/>
          <w:sz w:val="24"/>
          <w:szCs w:val="24"/>
          <w:lang w:val="bg-BG"/>
        </w:rPr>
        <w:t xml:space="preserve"> </w:t>
      </w:r>
      <w:r w:rsidRPr="006504D4">
        <w:rPr>
          <w:sz w:val="24"/>
          <w:szCs w:val="24"/>
          <w:lang w:val="bg-BG"/>
        </w:rPr>
        <w:t>въоръжен. През редовната смяна на възложителя – стационарен с пропускателен режим, а в останалото време – обход. Обходът следва да се извършва на всеки час и да обхваща територията на вътрешния двор на лечебното заведение, територията пред и зад сградата на снабдяването;</w:t>
      </w:r>
    </w:p>
    <w:p w:rsidR="00E16098" w:rsidRPr="006504D4" w:rsidRDefault="00E16098" w:rsidP="006504D4">
      <w:pPr>
        <w:ind w:firstLine="720"/>
        <w:jc w:val="both"/>
        <w:rPr>
          <w:sz w:val="24"/>
          <w:szCs w:val="24"/>
          <w:lang w:val="bg-BG"/>
        </w:rPr>
      </w:pPr>
      <w:r w:rsidRPr="006504D4">
        <w:rPr>
          <w:sz w:val="24"/>
          <w:szCs w:val="24"/>
          <w:lang w:val="bg-BG"/>
        </w:rPr>
        <w:t>Пост № 6 – Паркинг с вход от ул. „Майор Агов” - дневен, стационарен с пропускателен режим, с работно време понеделник - петък от 07.00 до 17.00 часа;</w:t>
      </w:r>
    </w:p>
    <w:p w:rsidR="00E16098" w:rsidRPr="006504D4" w:rsidRDefault="00013025" w:rsidP="006504D4">
      <w:pPr>
        <w:ind w:firstLine="720"/>
        <w:jc w:val="both"/>
        <w:rPr>
          <w:sz w:val="24"/>
          <w:szCs w:val="24"/>
          <w:lang w:val="bg-BG"/>
        </w:rPr>
      </w:pPr>
      <w:r>
        <w:rPr>
          <w:sz w:val="24"/>
          <w:szCs w:val="24"/>
          <w:lang w:val="bg-BG"/>
        </w:rPr>
        <w:t xml:space="preserve">Пост № </w:t>
      </w:r>
      <w:r w:rsidR="00E16098" w:rsidRPr="006504D4">
        <w:rPr>
          <w:sz w:val="24"/>
          <w:szCs w:val="24"/>
          <w:lang w:val="bg-BG"/>
        </w:rPr>
        <w:t xml:space="preserve">7  -  Вход към  Административно-стопански блок за служители - дневен, стационарен с пропускателен режим, като следи и за вдигане и пускане на бариерата към </w:t>
      </w:r>
      <w:r w:rsidR="00E16098" w:rsidRPr="006504D4">
        <w:rPr>
          <w:sz w:val="24"/>
          <w:szCs w:val="24"/>
          <w:lang w:val="bg-BG"/>
        </w:rPr>
        <w:lastRenderedPageBreak/>
        <w:t xml:space="preserve">входа на Административно-стопанския блок, с работно време понеделник - петък от 07.00 до 17.00 часа; </w:t>
      </w:r>
    </w:p>
    <w:p w:rsidR="00E16098" w:rsidRPr="006504D4" w:rsidRDefault="00E16098" w:rsidP="006504D4">
      <w:pPr>
        <w:ind w:firstLine="720"/>
        <w:jc w:val="both"/>
        <w:rPr>
          <w:sz w:val="24"/>
          <w:szCs w:val="24"/>
          <w:lang w:val="bg-BG"/>
        </w:rPr>
      </w:pPr>
      <w:r w:rsidRPr="006504D4">
        <w:rPr>
          <w:sz w:val="24"/>
          <w:szCs w:val="24"/>
          <w:lang w:val="bg-BG"/>
        </w:rPr>
        <w:t>Пост №  8</w:t>
      </w:r>
      <w:r w:rsidRPr="006504D4">
        <w:rPr>
          <w:b/>
          <w:sz w:val="24"/>
          <w:szCs w:val="24"/>
          <w:lang w:val="bg-BG"/>
        </w:rPr>
        <w:t xml:space="preserve"> –  </w:t>
      </w:r>
      <w:r w:rsidRPr="006504D4">
        <w:rPr>
          <w:sz w:val="24"/>
          <w:szCs w:val="24"/>
          <w:lang w:val="bg-BG"/>
        </w:rPr>
        <w:t>Вход  от ул."Искър" и ул."Бяло море" – денонощен.</w:t>
      </w:r>
      <w:r w:rsidRPr="006504D4">
        <w:rPr>
          <w:b/>
          <w:sz w:val="24"/>
          <w:szCs w:val="24"/>
          <w:lang w:val="bg-BG"/>
        </w:rPr>
        <w:t xml:space="preserve"> </w:t>
      </w:r>
      <w:r w:rsidRPr="006504D4">
        <w:rPr>
          <w:sz w:val="24"/>
          <w:szCs w:val="24"/>
          <w:lang w:val="bg-BG"/>
        </w:rPr>
        <w:t>През редовната смяна на възложителя – стационарен с пропускателен режим, а в останалото време – обход. Обходът следва да се извършва на всеки час и да обхваща територията от входа на ул."Искър" и ул."Бяло море" до Пост № 4.</w:t>
      </w:r>
    </w:p>
    <w:p w:rsidR="00E16098" w:rsidRPr="006504D4" w:rsidRDefault="00E16098" w:rsidP="006504D4">
      <w:pPr>
        <w:tabs>
          <w:tab w:val="left" w:pos="0"/>
        </w:tabs>
        <w:spacing w:after="240"/>
        <w:jc w:val="both"/>
        <w:rPr>
          <w:sz w:val="24"/>
          <w:szCs w:val="24"/>
          <w:lang w:val="bg-BG"/>
        </w:rPr>
      </w:pPr>
      <w:r w:rsidRPr="006504D4">
        <w:rPr>
          <w:sz w:val="24"/>
          <w:szCs w:val="24"/>
          <w:lang w:val="bg-BG"/>
        </w:rPr>
        <w:tab/>
      </w:r>
      <w:r w:rsidRPr="006504D4">
        <w:rPr>
          <w:b/>
          <w:sz w:val="24"/>
          <w:szCs w:val="24"/>
          <w:lang w:val="bg-BG"/>
        </w:rPr>
        <w:t>/2/</w:t>
      </w:r>
      <w:r w:rsidRPr="006504D4">
        <w:rPr>
          <w:sz w:val="24"/>
          <w:szCs w:val="24"/>
          <w:lang w:val="bg-BG"/>
        </w:rPr>
        <w:t xml:space="preserve"> Охраната се осъществява съгласно </w:t>
      </w:r>
      <w:r w:rsidR="00013025" w:rsidRPr="006504D4">
        <w:rPr>
          <w:sz w:val="24"/>
          <w:szCs w:val="24"/>
          <w:lang w:val="bg-BG"/>
        </w:rPr>
        <w:t>разработен</w:t>
      </w:r>
      <w:r w:rsidR="00013025">
        <w:rPr>
          <w:sz w:val="24"/>
          <w:szCs w:val="24"/>
          <w:lang w:val="bg-BG"/>
        </w:rPr>
        <w:t>ия</w:t>
      </w:r>
      <w:r w:rsidR="00013025" w:rsidRPr="006504D4">
        <w:rPr>
          <w:sz w:val="24"/>
          <w:szCs w:val="24"/>
          <w:lang w:val="bg-BG"/>
        </w:rPr>
        <w:t xml:space="preserve"> </w:t>
      </w:r>
      <w:r w:rsidRPr="006504D4">
        <w:rPr>
          <w:sz w:val="24"/>
          <w:szCs w:val="24"/>
          <w:lang w:val="bg-BG"/>
        </w:rPr>
        <w:t>„</w:t>
      </w:r>
      <w:r w:rsidRPr="006504D4">
        <w:rPr>
          <w:rStyle w:val="Bodytext0"/>
          <w:sz w:val="24"/>
          <w:szCs w:val="24"/>
          <w:lang w:val="bg-BG"/>
        </w:rPr>
        <w:t>План за охрана на</w:t>
      </w:r>
      <w:r w:rsidRPr="006504D4">
        <w:rPr>
          <w:b/>
          <w:sz w:val="24"/>
          <w:szCs w:val="24"/>
          <w:lang w:val="bg-BG"/>
        </w:rPr>
        <w:t xml:space="preserve"> </w:t>
      </w:r>
      <w:r w:rsidRPr="006504D4">
        <w:rPr>
          <w:sz w:val="24"/>
          <w:szCs w:val="24"/>
          <w:lang w:val="bg-BG"/>
        </w:rPr>
        <w:t>болничния комплекс”.</w:t>
      </w:r>
    </w:p>
    <w:p w:rsidR="00E16098" w:rsidRPr="006504D4" w:rsidRDefault="00E16098" w:rsidP="006504D4">
      <w:pPr>
        <w:tabs>
          <w:tab w:val="left" w:pos="2010"/>
        </w:tabs>
        <w:jc w:val="center"/>
        <w:rPr>
          <w:b/>
          <w:sz w:val="24"/>
          <w:szCs w:val="24"/>
          <w:lang w:val="bg-BG"/>
        </w:rPr>
      </w:pPr>
      <w:r w:rsidRPr="006504D4">
        <w:rPr>
          <w:b/>
          <w:sz w:val="24"/>
          <w:szCs w:val="24"/>
          <w:lang w:val="en-US"/>
        </w:rPr>
        <w:t>II</w:t>
      </w:r>
      <w:r w:rsidRPr="006504D4">
        <w:rPr>
          <w:b/>
          <w:sz w:val="24"/>
          <w:szCs w:val="24"/>
          <w:lang w:val="bg-BG"/>
        </w:rPr>
        <w:t>. СРОК НА ДОГОВОРА</w:t>
      </w:r>
    </w:p>
    <w:p w:rsidR="00E16098" w:rsidRPr="006504D4" w:rsidRDefault="00E16098" w:rsidP="006504D4">
      <w:pPr>
        <w:ind w:firstLine="720"/>
        <w:jc w:val="both"/>
        <w:rPr>
          <w:sz w:val="24"/>
          <w:szCs w:val="24"/>
          <w:lang w:val="bg-BG"/>
        </w:rPr>
      </w:pPr>
      <w:r w:rsidRPr="006504D4">
        <w:rPr>
          <w:b/>
          <w:sz w:val="24"/>
          <w:szCs w:val="24"/>
          <w:lang w:val="bg-BG"/>
        </w:rPr>
        <w:t>Чл.2.</w:t>
      </w:r>
      <w:r w:rsidRPr="006504D4">
        <w:rPr>
          <w:sz w:val="24"/>
          <w:szCs w:val="24"/>
          <w:lang w:val="bg-BG"/>
        </w:rPr>
        <w:t xml:space="preserve"> Настоящият договор се сключва за срок от </w:t>
      </w:r>
      <w:r w:rsidRPr="006504D4">
        <w:rPr>
          <w:b/>
          <w:sz w:val="24"/>
          <w:szCs w:val="24"/>
          <w:lang w:val="bg-BG"/>
        </w:rPr>
        <w:t xml:space="preserve">2 /две/ години </w:t>
      </w:r>
      <w:r w:rsidRPr="006504D4">
        <w:rPr>
          <w:sz w:val="24"/>
          <w:szCs w:val="24"/>
          <w:lang w:val="bg-BG"/>
        </w:rPr>
        <w:t xml:space="preserve">и влиза в сила в 10 /десет/ дневен срок от датата на подписването му от двете страни. </w:t>
      </w:r>
    </w:p>
    <w:p w:rsidR="00E16098" w:rsidRPr="006504D4" w:rsidRDefault="00E16098" w:rsidP="006504D4">
      <w:pPr>
        <w:tabs>
          <w:tab w:val="left" w:pos="2010"/>
        </w:tabs>
        <w:jc w:val="both"/>
        <w:rPr>
          <w:b/>
          <w:color w:val="000000"/>
          <w:sz w:val="24"/>
          <w:szCs w:val="24"/>
          <w:u w:val="single"/>
          <w:lang w:val="bg-BG"/>
        </w:rPr>
      </w:pPr>
    </w:p>
    <w:p w:rsidR="00E16098" w:rsidRPr="006504D4" w:rsidRDefault="00E16098" w:rsidP="006504D4">
      <w:pPr>
        <w:tabs>
          <w:tab w:val="left" w:pos="360"/>
        </w:tabs>
        <w:jc w:val="center"/>
        <w:rPr>
          <w:b/>
          <w:sz w:val="24"/>
          <w:szCs w:val="24"/>
          <w:lang w:val="af-ZA"/>
        </w:rPr>
      </w:pPr>
      <w:r w:rsidRPr="006504D4">
        <w:rPr>
          <w:b/>
          <w:sz w:val="24"/>
          <w:szCs w:val="24"/>
          <w:lang w:val="en-US"/>
        </w:rPr>
        <w:t>III</w:t>
      </w:r>
      <w:r w:rsidRPr="006504D4">
        <w:rPr>
          <w:b/>
          <w:sz w:val="24"/>
          <w:szCs w:val="24"/>
          <w:lang w:val="af-ZA"/>
        </w:rPr>
        <w:t>.</w:t>
      </w:r>
      <w:r w:rsidRPr="006504D4">
        <w:rPr>
          <w:b/>
          <w:sz w:val="24"/>
          <w:szCs w:val="24"/>
          <w:lang w:val="af-ZA"/>
        </w:rPr>
        <w:tab/>
        <w:t>ЦЕНА И НАЧИН НА ПЛАЩАНЕ</w:t>
      </w:r>
    </w:p>
    <w:p w:rsidR="00D605BD" w:rsidRPr="004A12DB" w:rsidRDefault="00E16098" w:rsidP="006504D4">
      <w:pPr>
        <w:pStyle w:val="BodyText"/>
        <w:ind w:firstLine="720"/>
        <w:rPr>
          <w:rFonts w:ascii="Times New Roman" w:hAnsi="Times New Roman" w:cs="Times New Roman"/>
          <w:sz w:val="24"/>
          <w:szCs w:val="24"/>
        </w:rPr>
      </w:pPr>
      <w:r w:rsidRPr="006504D4">
        <w:rPr>
          <w:rFonts w:ascii="Times New Roman" w:hAnsi="Times New Roman" w:cs="Times New Roman"/>
          <w:b/>
          <w:sz w:val="24"/>
          <w:szCs w:val="24"/>
        </w:rPr>
        <w:t>Чл.3./1/</w:t>
      </w:r>
      <w:r w:rsidRPr="006504D4">
        <w:rPr>
          <w:rFonts w:ascii="Times New Roman" w:hAnsi="Times New Roman" w:cs="Times New Roman"/>
          <w:sz w:val="24"/>
          <w:szCs w:val="24"/>
        </w:rPr>
        <w:t xml:space="preserve"> </w:t>
      </w:r>
      <w:r w:rsidRPr="006504D4">
        <w:rPr>
          <w:rFonts w:ascii="Times New Roman" w:hAnsi="Times New Roman" w:cs="Times New Roman"/>
          <w:sz w:val="24"/>
          <w:szCs w:val="24"/>
          <w:lang w:val="af-ZA"/>
        </w:rPr>
        <w:t xml:space="preserve">При осъществяване предмета </w:t>
      </w:r>
      <w:r w:rsidRPr="004A12DB">
        <w:rPr>
          <w:rFonts w:ascii="Times New Roman" w:hAnsi="Times New Roman" w:cs="Times New Roman"/>
          <w:sz w:val="24"/>
          <w:szCs w:val="24"/>
          <w:lang w:val="af-ZA"/>
        </w:rPr>
        <w:t xml:space="preserve">на договора, ВЪЗЛОЖИТЕЛЯТ се задължава да </w:t>
      </w:r>
      <w:r w:rsidRPr="004A12DB">
        <w:rPr>
          <w:rFonts w:ascii="Times New Roman" w:hAnsi="Times New Roman" w:cs="Times New Roman"/>
          <w:sz w:val="24"/>
          <w:szCs w:val="24"/>
        </w:rPr>
        <w:t>заплаща</w:t>
      </w:r>
      <w:r w:rsidRPr="004A12DB">
        <w:rPr>
          <w:rFonts w:ascii="Times New Roman" w:hAnsi="Times New Roman" w:cs="Times New Roman"/>
          <w:sz w:val="24"/>
          <w:szCs w:val="24"/>
          <w:lang w:val="af-ZA"/>
        </w:rPr>
        <w:t xml:space="preserve"> на ИЗПЪЛНИТЕЛЯ чрез банков превод обща</w:t>
      </w:r>
      <w:r w:rsidRPr="004A12DB">
        <w:rPr>
          <w:rFonts w:ascii="Times New Roman" w:hAnsi="Times New Roman" w:cs="Times New Roman"/>
          <w:sz w:val="24"/>
          <w:szCs w:val="24"/>
        </w:rPr>
        <w:t xml:space="preserve"> месечна</w:t>
      </w:r>
      <w:r w:rsidR="006D1171" w:rsidRPr="004A12DB">
        <w:rPr>
          <w:rFonts w:ascii="Times New Roman" w:hAnsi="Times New Roman" w:cs="Times New Roman"/>
          <w:sz w:val="24"/>
          <w:szCs w:val="24"/>
          <w:lang w:val="af-ZA"/>
        </w:rPr>
        <w:t xml:space="preserve"> цена в размер на</w:t>
      </w:r>
      <w:r w:rsidR="006D1171" w:rsidRPr="004A12DB">
        <w:rPr>
          <w:rFonts w:ascii="Times New Roman" w:hAnsi="Times New Roman" w:cs="Times New Roman"/>
          <w:sz w:val="24"/>
          <w:szCs w:val="24"/>
        </w:rPr>
        <w:t xml:space="preserve"> </w:t>
      </w:r>
      <w:r w:rsidRPr="004A12DB">
        <w:rPr>
          <w:rFonts w:ascii="Times New Roman" w:hAnsi="Times New Roman" w:cs="Times New Roman"/>
          <w:sz w:val="24"/>
          <w:szCs w:val="24"/>
        </w:rPr>
        <w:t>………………</w:t>
      </w:r>
      <w:r w:rsidRPr="004A12DB">
        <w:rPr>
          <w:rFonts w:ascii="Times New Roman" w:hAnsi="Times New Roman" w:cs="Times New Roman"/>
          <w:sz w:val="24"/>
          <w:szCs w:val="24"/>
          <w:lang w:val="af-ZA"/>
        </w:rPr>
        <w:t xml:space="preserve"> лв</w:t>
      </w:r>
      <w:r w:rsidRPr="004A12DB">
        <w:rPr>
          <w:rFonts w:ascii="Times New Roman" w:hAnsi="Times New Roman" w:cs="Times New Roman"/>
          <w:sz w:val="24"/>
          <w:szCs w:val="24"/>
        </w:rPr>
        <w:t>.</w:t>
      </w:r>
      <w:r w:rsidRPr="004A12DB">
        <w:rPr>
          <w:rFonts w:ascii="Times New Roman" w:hAnsi="Times New Roman" w:cs="Times New Roman"/>
          <w:sz w:val="24"/>
          <w:szCs w:val="24"/>
          <w:lang w:val="af-ZA"/>
        </w:rPr>
        <w:t xml:space="preserve"> (словом: </w:t>
      </w:r>
      <w:r w:rsidRPr="004A12DB">
        <w:rPr>
          <w:rFonts w:ascii="Times New Roman" w:hAnsi="Times New Roman" w:cs="Times New Roman"/>
          <w:sz w:val="24"/>
          <w:szCs w:val="24"/>
        </w:rPr>
        <w:t>……………………………….</w:t>
      </w:r>
      <w:r w:rsidRPr="004A12DB">
        <w:rPr>
          <w:rFonts w:ascii="Times New Roman" w:hAnsi="Times New Roman" w:cs="Times New Roman"/>
          <w:sz w:val="24"/>
          <w:szCs w:val="24"/>
          <w:lang w:val="af-ZA"/>
        </w:rPr>
        <w:t>), с ДДС</w:t>
      </w:r>
      <w:r w:rsidRPr="004A12DB">
        <w:rPr>
          <w:rFonts w:ascii="Times New Roman" w:hAnsi="Times New Roman" w:cs="Times New Roman"/>
          <w:sz w:val="24"/>
          <w:szCs w:val="24"/>
        </w:rPr>
        <w:t>. Месечната цена се заплаща срещу издадена от ИЗПЪЛНИТЕЛЯ фактура и</w:t>
      </w:r>
      <w:r w:rsidR="00D605BD" w:rsidRPr="004A12DB">
        <w:rPr>
          <w:sz w:val="24"/>
          <w:szCs w:val="24"/>
        </w:rPr>
        <w:t xml:space="preserve"> </w:t>
      </w:r>
      <w:r w:rsidR="00D605BD" w:rsidRPr="004A12DB">
        <w:rPr>
          <w:rFonts w:ascii="Times New Roman" w:hAnsi="Times New Roman" w:cs="Times New Roman"/>
          <w:sz w:val="24"/>
          <w:szCs w:val="24"/>
        </w:rPr>
        <w:t xml:space="preserve">месечен отчет за извършената охранителна дейност. </w:t>
      </w:r>
    </w:p>
    <w:p w:rsidR="00E16098" w:rsidRPr="004A12DB" w:rsidRDefault="00E16098" w:rsidP="006504D4">
      <w:pPr>
        <w:pStyle w:val="BodyText"/>
        <w:ind w:firstLine="720"/>
        <w:rPr>
          <w:rFonts w:ascii="Times New Roman" w:hAnsi="Times New Roman" w:cs="Times New Roman"/>
          <w:sz w:val="24"/>
          <w:szCs w:val="24"/>
        </w:rPr>
      </w:pPr>
      <w:r w:rsidRPr="004A12DB">
        <w:rPr>
          <w:rFonts w:ascii="Times New Roman" w:hAnsi="Times New Roman" w:cs="Times New Roman"/>
          <w:b/>
          <w:sz w:val="24"/>
          <w:szCs w:val="24"/>
        </w:rPr>
        <w:t>/2/</w:t>
      </w:r>
      <w:r w:rsidRPr="004A12DB">
        <w:rPr>
          <w:rFonts w:ascii="Times New Roman" w:hAnsi="Times New Roman" w:cs="Times New Roman"/>
          <w:sz w:val="24"/>
          <w:szCs w:val="24"/>
        </w:rPr>
        <w:t xml:space="preserve"> Възнаграждението по предходната алинея се изплаща от ВЪЗЛОЖИТЕЛЯ  отложено до 60 /шестдесет/ дни, считано от деня, последващ деня на падежа. </w:t>
      </w:r>
    </w:p>
    <w:p w:rsidR="00E16098" w:rsidRPr="006504D4" w:rsidRDefault="00E16098" w:rsidP="006504D4">
      <w:pPr>
        <w:ind w:firstLine="720"/>
        <w:jc w:val="both"/>
        <w:rPr>
          <w:sz w:val="24"/>
          <w:szCs w:val="24"/>
          <w:lang w:val="bg-BG"/>
        </w:rPr>
      </w:pPr>
      <w:r w:rsidRPr="004A12DB">
        <w:rPr>
          <w:b/>
          <w:sz w:val="24"/>
          <w:szCs w:val="24"/>
          <w:lang w:val="bg-BG"/>
        </w:rPr>
        <w:t>/3/</w:t>
      </w:r>
      <w:r w:rsidRPr="004A12DB">
        <w:rPr>
          <w:sz w:val="24"/>
          <w:szCs w:val="24"/>
          <w:lang w:val="bg-BG"/>
        </w:rPr>
        <w:t xml:space="preserve"> ВЪЗЛОЖИТЕЛЯТ приема ежемесечно изпълнението на извършената от ИЗПЪЛНИТЕЛЯ услуга,  като подписва констативен протокол, удостоверяващ извършването</w:t>
      </w:r>
      <w:r w:rsidRPr="006504D4">
        <w:rPr>
          <w:sz w:val="24"/>
          <w:szCs w:val="24"/>
          <w:lang w:val="bg-BG"/>
        </w:rPr>
        <w:t xml:space="preserve"> на услугата в съответствие с договора за охрана, Закона за частната охранителна дейност /ЗЧОД/, Техническото предложение и след представяне на месечен график за работа на охранителите и ежемесечна справка за работещите охранители по договора за охрана.</w:t>
      </w:r>
    </w:p>
    <w:p w:rsidR="00282E17" w:rsidRPr="006504D4" w:rsidRDefault="00E16098" w:rsidP="006504D4">
      <w:pPr>
        <w:ind w:firstLine="720"/>
        <w:jc w:val="both"/>
        <w:rPr>
          <w:sz w:val="24"/>
          <w:szCs w:val="24"/>
          <w:lang w:val="bg-BG"/>
        </w:rPr>
      </w:pPr>
      <w:r w:rsidRPr="006504D4">
        <w:rPr>
          <w:b/>
          <w:sz w:val="24"/>
          <w:szCs w:val="24"/>
          <w:lang w:val="bg-BG"/>
        </w:rPr>
        <w:t>/4/</w:t>
      </w:r>
      <w:r w:rsidRPr="006504D4">
        <w:rPr>
          <w:sz w:val="24"/>
          <w:szCs w:val="24"/>
          <w:lang w:val="bg-BG"/>
        </w:rPr>
        <w:t xml:space="preserve"> Цената по ал.1 е окончателна и включва всички разходи за изпълнението на поръчката – възнаграждение, осигуровки на персонала и т.н</w:t>
      </w:r>
      <w:r w:rsidR="00282E17" w:rsidRPr="006504D4">
        <w:rPr>
          <w:sz w:val="24"/>
          <w:szCs w:val="24"/>
          <w:lang w:val="bg-BG"/>
        </w:rPr>
        <w:t>.</w:t>
      </w:r>
    </w:p>
    <w:p w:rsidR="00E16098" w:rsidRPr="006504D4" w:rsidRDefault="00E16098" w:rsidP="006504D4">
      <w:pPr>
        <w:ind w:firstLine="720"/>
        <w:jc w:val="both"/>
        <w:rPr>
          <w:sz w:val="24"/>
          <w:szCs w:val="24"/>
          <w:lang w:val="bg-BG"/>
        </w:rPr>
      </w:pPr>
      <w:r w:rsidRPr="006504D4">
        <w:rPr>
          <w:b/>
          <w:sz w:val="24"/>
          <w:szCs w:val="24"/>
          <w:lang w:val="bg-BG"/>
        </w:rPr>
        <w:t>/5/</w:t>
      </w:r>
      <w:r w:rsidRPr="006504D4">
        <w:rPr>
          <w:sz w:val="24"/>
          <w:szCs w:val="24"/>
          <w:lang w:val="bg-BG"/>
        </w:rPr>
        <w:t xml:space="preserve"> Плащанията по ал.1 се извършват с платежни нареждания по банковата сметка на </w:t>
      </w:r>
      <w:r w:rsidRPr="006504D4">
        <w:rPr>
          <w:b/>
          <w:sz w:val="24"/>
          <w:szCs w:val="24"/>
          <w:lang w:val="bg-BG"/>
        </w:rPr>
        <w:t>ИЗПЪЛНИТЕЛЯ:</w:t>
      </w:r>
      <w:r w:rsidRPr="006504D4">
        <w:rPr>
          <w:sz w:val="24"/>
          <w:szCs w:val="24"/>
          <w:lang w:val="bg-BG"/>
        </w:rPr>
        <w:t xml:space="preserve"> </w:t>
      </w:r>
    </w:p>
    <w:p w:rsidR="00E16098" w:rsidRPr="006504D4" w:rsidRDefault="00E16098" w:rsidP="006504D4">
      <w:pPr>
        <w:pStyle w:val="BodyTextIndent"/>
        <w:spacing w:after="240" w:line="240" w:lineRule="auto"/>
        <w:rPr>
          <w:sz w:val="24"/>
          <w:szCs w:val="24"/>
          <w:lang w:val="bg-BG"/>
        </w:rPr>
      </w:pPr>
      <w:r w:rsidRPr="006504D4">
        <w:rPr>
          <w:sz w:val="24"/>
          <w:szCs w:val="24"/>
          <w:lang w:val="bg-BG"/>
        </w:rPr>
        <w:t xml:space="preserve">Банка...................................................., </w:t>
      </w:r>
      <w:proofErr w:type="gramStart"/>
      <w:r w:rsidRPr="006504D4">
        <w:rPr>
          <w:sz w:val="24"/>
          <w:szCs w:val="24"/>
        </w:rPr>
        <w:t>IBAN</w:t>
      </w:r>
      <w:r w:rsidRPr="006504D4">
        <w:rPr>
          <w:sz w:val="24"/>
          <w:szCs w:val="24"/>
          <w:lang w:val="bg-BG"/>
        </w:rPr>
        <w:t xml:space="preserve"> ..............................................</w:t>
      </w:r>
      <w:proofErr w:type="gramEnd"/>
      <w:r w:rsidRPr="006504D4">
        <w:rPr>
          <w:b/>
          <w:sz w:val="24"/>
          <w:szCs w:val="24"/>
          <w:lang w:val="bg-BG"/>
        </w:rPr>
        <w:t xml:space="preserve"> </w:t>
      </w:r>
      <w:r w:rsidRPr="006504D4">
        <w:rPr>
          <w:sz w:val="24"/>
          <w:szCs w:val="24"/>
        </w:rPr>
        <w:t>BIC</w:t>
      </w:r>
      <w:r w:rsidRPr="006504D4">
        <w:rPr>
          <w:sz w:val="24"/>
          <w:szCs w:val="24"/>
          <w:lang w:val="bg-BG"/>
        </w:rPr>
        <w:t xml:space="preserve"> </w:t>
      </w:r>
      <w:proofErr w:type="gramStart"/>
      <w:r w:rsidRPr="006504D4">
        <w:rPr>
          <w:sz w:val="24"/>
          <w:szCs w:val="24"/>
          <w:lang w:val="bg-BG"/>
        </w:rPr>
        <w:t>код</w:t>
      </w:r>
      <w:r w:rsidRPr="006504D4">
        <w:rPr>
          <w:b/>
          <w:sz w:val="24"/>
          <w:szCs w:val="24"/>
          <w:lang w:val="bg-BG"/>
        </w:rPr>
        <w:t xml:space="preserve"> </w:t>
      </w:r>
      <w:r w:rsidRPr="006504D4">
        <w:rPr>
          <w:sz w:val="24"/>
          <w:szCs w:val="24"/>
          <w:lang w:val="bg-BG"/>
        </w:rPr>
        <w:t>................</w:t>
      </w:r>
      <w:proofErr w:type="gramEnd"/>
    </w:p>
    <w:p w:rsidR="00E16098" w:rsidRPr="006504D4" w:rsidRDefault="00E16098" w:rsidP="006504D4">
      <w:pPr>
        <w:pStyle w:val="Heading1"/>
        <w:rPr>
          <w:rFonts w:ascii="Times New Roman" w:hAnsi="Times New Roman" w:cs="Times New Roman"/>
          <w:sz w:val="24"/>
          <w:szCs w:val="24"/>
        </w:rPr>
      </w:pPr>
      <w:r w:rsidRPr="006504D4">
        <w:rPr>
          <w:rFonts w:ascii="Times New Roman" w:hAnsi="Times New Roman" w:cs="Times New Roman"/>
          <w:sz w:val="24"/>
          <w:szCs w:val="24"/>
          <w:lang w:val="en-US"/>
        </w:rPr>
        <w:t>IV</w:t>
      </w:r>
      <w:r w:rsidRPr="006504D4">
        <w:rPr>
          <w:rFonts w:ascii="Times New Roman" w:hAnsi="Times New Roman" w:cs="Times New Roman"/>
          <w:sz w:val="24"/>
          <w:szCs w:val="24"/>
        </w:rPr>
        <w:t>. ПРЕДАВАНЕ И ПРИЕМАНЕ НА ОБЕКТА ЗА ОХРАНА</w:t>
      </w:r>
    </w:p>
    <w:p w:rsidR="00E16098" w:rsidRPr="006504D4" w:rsidRDefault="00E16098" w:rsidP="006504D4">
      <w:pPr>
        <w:ind w:firstLine="720"/>
        <w:jc w:val="both"/>
        <w:rPr>
          <w:sz w:val="24"/>
          <w:szCs w:val="24"/>
          <w:lang w:val="bg-BG"/>
        </w:rPr>
      </w:pPr>
      <w:r w:rsidRPr="006504D4">
        <w:rPr>
          <w:b/>
          <w:sz w:val="24"/>
          <w:szCs w:val="24"/>
          <w:lang w:val="bg-BG"/>
        </w:rPr>
        <w:t>Чл.4./1/</w:t>
      </w:r>
      <w:r w:rsidRPr="006504D4">
        <w:rPr>
          <w:sz w:val="24"/>
          <w:szCs w:val="24"/>
          <w:lang w:val="bg-BG"/>
        </w:rPr>
        <w:t xml:space="preserve"> Предаването и приемането на обекта за охрана се извършва с Предавателно-приемателен протокол - опис, подписан от представителите на страните и представляващ неразделна част от договора за охрана.</w:t>
      </w:r>
    </w:p>
    <w:p w:rsidR="00E16098" w:rsidRPr="006504D4" w:rsidRDefault="00E16098" w:rsidP="006504D4">
      <w:pPr>
        <w:tabs>
          <w:tab w:val="left" w:pos="0"/>
        </w:tabs>
        <w:spacing w:after="240"/>
        <w:jc w:val="both"/>
        <w:rPr>
          <w:sz w:val="24"/>
          <w:szCs w:val="24"/>
          <w:lang w:val="bg-BG"/>
        </w:rPr>
      </w:pPr>
      <w:r w:rsidRPr="006504D4">
        <w:rPr>
          <w:sz w:val="24"/>
          <w:szCs w:val="24"/>
          <w:lang w:val="bg-BG"/>
        </w:rPr>
        <w:tab/>
      </w:r>
      <w:r w:rsidRPr="006504D4">
        <w:rPr>
          <w:b/>
          <w:sz w:val="24"/>
          <w:szCs w:val="24"/>
          <w:lang w:val="bg-BG"/>
        </w:rPr>
        <w:t>/2/</w:t>
      </w:r>
      <w:r w:rsidRPr="006504D4">
        <w:rPr>
          <w:sz w:val="24"/>
          <w:szCs w:val="24"/>
          <w:lang w:val="bg-BG"/>
        </w:rPr>
        <w:t xml:space="preserve"> В срок до 10 /десет/ работни дни след подписване на договора ИЗПЪЛНИТЕЛЯТ е длъжен да подпише протокола по предходната алинея.</w:t>
      </w:r>
    </w:p>
    <w:p w:rsidR="00E16098" w:rsidRPr="006504D4" w:rsidRDefault="00E16098" w:rsidP="006504D4">
      <w:pPr>
        <w:tabs>
          <w:tab w:val="left" w:pos="0"/>
        </w:tabs>
        <w:jc w:val="center"/>
        <w:rPr>
          <w:sz w:val="24"/>
          <w:szCs w:val="24"/>
          <w:highlight w:val="yellow"/>
          <w:lang w:val="bg-BG"/>
        </w:rPr>
      </w:pPr>
      <w:r w:rsidRPr="006504D4">
        <w:rPr>
          <w:b/>
          <w:sz w:val="24"/>
          <w:szCs w:val="24"/>
          <w:lang w:val="en-US"/>
        </w:rPr>
        <w:t>V</w:t>
      </w:r>
      <w:r w:rsidRPr="006504D4">
        <w:rPr>
          <w:b/>
          <w:sz w:val="24"/>
          <w:szCs w:val="24"/>
          <w:lang w:val="bg-BG"/>
        </w:rPr>
        <w:t>. ПРАВА И ЗАДЪЛЖЕНИЯ НА ИЗПЪЛНИТЕЛЯ</w:t>
      </w:r>
    </w:p>
    <w:p w:rsidR="00E16098" w:rsidRPr="006504D4" w:rsidRDefault="00E16098" w:rsidP="006504D4">
      <w:pPr>
        <w:pStyle w:val="BodyText"/>
        <w:ind w:firstLine="720"/>
        <w:rPr>
          <w:rFonts w:ascii="Times New Roman" w:hAnsi="Times New Roman" w:cs="Times New Roman"/>
          <w:sz w:val="24"/>
          <w:szCs w:val="24"/>
        </w:rPr>
      </w:pPr>
      <w:r w:rsidRPr="006504D4">
        <w:rPr>
          <w:rFonts w:ascii="Times New Roman" w:hAnsi="Times New Roman" w:cs="Times New Roman"/>
          <w:b/>
          <w:sz w:val="24"/>
          <w:szCs w:val="24"/>
        </w:rPr>
        <w:t>Чл.5./1/</w:t>
      </w:r>
      <w:r w:rsidRPr="006504D4">
        <w:rPr>
          <w:rFonts w:ascii="Times New Roman" w:hAnsi="Times New Roman" w:cs="Times New Roman"/>
          <w:sz w:val="24"/>
          <w:szCs w:val="24"/>
        </w:rPr>
        <w:t xml:space="preserve"> ИЗПЪЛНИТЕЛЯТ се задължава:</w:t>
      </w:r>
    </w:p>
    <w:p w:rsidR="00E16098" w:rsidRPr="006504D4" w:rsidRDefault="00E16098" w:rsidP="006504D4">
      <w:pPr>
        <w:pStyle w:val="BodyText"/>
        <w:ind w:firstLine="720"/>
        <w:rPr>
          <w:rFonts w:ascii="Times New Roman" w:hAnsi="Times New Roman" w:cs="Times New Roman"/>
          <w:sz w:val="24"/>
          <w:szCs w:val="24"/>
        </w:rPr>
      </w:pPr>
      <w:r w:rsidRPr="006504D4">
        <w:rPr>
          <w:rFonts w:ascii="Times New Roman" w:hAnsi="Times New Roman" w:cs="Times New Roman"/>
          <w:sz w:val="24"/>
          <w:szCs w:val="24"/>
        </w:rPr>
        <w:t xml:space="preserve">1. да осъществява и организира денонощна въоръжена охрана на лечебното заведение с охранителна група в състав от </w:t>
      </w:r>
      <w:r w:rsidR="003E040C" w:rsidRPr="006504D4">
        <w:rPr>
          <w:rFonts w:ascii="Times New Roman" w:hAnsi="Times New Roman" w:cs="Times New Roman"/>
          <w:sz w:val="24"/>
          <w:szCs w:val="24"/>
        </w:rPr>
        <w:t>……………..</w:t>
      </w:r>
      <w:r w:rsidRPr="006504D4">
        <w:rPr>
          <w:rFonts w:ascii="Times New Roman" w:hAnsi="Times New Roman" w:cs="Times New Roman"/>
          <w:sz w:val="24"/>
          <w:szCs w:val="24"/>
        </w:rPr>
        <w:t xml:space="preserve"> охранители и един отговорник по охраната-комендант, съгласно изготвен от него и утвърден от Възложителя </w:t>
      </w:r>
      <w:r w:rsidRPr="006504D4">
        <w:rPr>
          <w:rStyle w:val="Bodytext0"/>
          <w:rFonts w:ascii="Times New Roman" w:hAnsi="Times New Roman" w:cs="Times New Roman"/>
          <w:sz w:val="24"/>
          <w:szCs w:val="24"/>
        </w:rPr>
        <w:t>План за охрана на</w:t>
      </w:r>
      <w:r w:rsidRPr="006504D4">
        <w:rPr>
          <w:rFonts w:ascii="Times New Roman" w:hAnsi="Times New Roman" w:cs="Times New Roman"/>
          <w:b/>
          <w:sz w:val="24"/>
          <w:szCs w:val="24"/>
        </w:rPr>
        <w:t xml:space="preserve"> </w:t>
      </w:r>
      <w:r w:rsidRPr="006504D4">
        <w:rPr>
          <w:rFonts w:ascii="Times New Roman" w:hAnsi="Times New Roman" w:cs="Times New Roman"/>
          <w:sz w:val="24"/>
          <w:szCs w:val="24"/>
        </w:rPr>
        <w:t>болничния комплекс;</w:t>
      </w:r>
    </w:p>
    <w:p w:rsidR="00E16098" w:rsidRPr="006504D4" w:rsidRDefault="00E16098" w:rsidP="006504D4">
      <w:pPr>
        <w:ind w:firstLine="720"/>
        <w:jc w:val="both"/>
        <w:rPr>
          <w:sz w:val="24"/>
          <w:szCs w:val="24"/>
          <w:lang w:val="bg-BG"/>
        </w:rPr>
      </w:pPr>
      <w:r w:rsidRPr="006504D4">
        <w:rPr>
          <w:sz w:val="24"/>
          <w:szCs w:val="24"/>
          <w:lang w:val="bg-BG"/>
        </w:rPr>
        <w:t>2. да предприеме мерки за предотвратяване на действия, целящи причиняването на имуществени вреди на ВЪЗЛОЖИТЕЛЯ;</w:t>
      </w:r>
    </w:p>
    <w:p w:rsidR="00E16098" w:rsidRPr="006504D4" w:rsidRDefault="00E16098" w:rsidP="006504D4">
      <w:pPr>
        <w:ind w:firstLine="720"/>
        <w:jc w:val="both"/>
        <w:rPr>
          <w:sz w:val="24"/>
          <w:szCs w:val="24"/>
          <w:lang w:val="bg-BG"/>
        </w:rPr>
      </w:pPr>
      <w:r w:rsidRPr="006504D4">
        <w:rPr>
          <w:sz w:val="24"/>
          <w:szCs w:val="24"/>
          <w:lang w:val="bg-BG"/>
        </w:rPr>
        <w:t>3.</w:t>
      </w:r>
      <w:r w:rsidRPr="006504D4">
        <w:rPr>
          <w:sz w:val="24"/>
          <w:szCs w:val="24"/>
          <w:lang w:val="af-ZA"/>
        </w:rPr>
        <w:t xml:space="preserve"> в срок </w:t>
      </w:r>
      <w:r w:rsidRPr="006504D4">
        <w:rPr>
          <w:sz w:val="24"/>
          <w:szCs w:val="24"/>
          <w:lang w:val="bg-BG"/>
        </w:rPr>
        <w:t>до</w:t>
      </w:r>
      <w:r w:rsidRPr="006504D4">
        <w:rPr>
          <w:sz w:val="24"/>
          <w:szCs w:val="24"/>
          <w:lang w:val="af-ZA"/>
        </w:rPr>
        <w:t xml:space="preserve"> 2 часа </w:t>
      </w:r>
      <w:r w:rsidRPr="006504D4">
        <w:rPr>
          <w:sz w:val="24"/>
          <w:szCs w:val="24"/>
          <w:lang w:val="bg-BG"/>
        </w:rPr>
        <w:t>да уведомява ВЪЗЛОЖИТЕЛЯ за констатираните нарушения и установените предпоставки за тях, както и за предприетите действия по отстраняването им;</w:t>
      </w:r>
    </w:p>
    <w:p w:rsidR="00E16098" w:rsidRPr="006504D4" w:rsidRDefault="00E16098" w:rsidP="006504D4">
      <w:pPr>
        <w:ind w:firstLine="720"/>
        <w:jc w:val="both"/>
        <w:rPr>
          <w:sz w:val="24"/>
          <w:szCs w:val="24"/>
          <w:lang w:val="bg-BG"/>
        </w:rPr>
      </w:pPr>
      <w:r w:rsidRPr="006504D4">
        <w:rPr>
          <w:sz w:val="24"/>
          <w:szCs w:val="24"/>
          <w:lang w:val="bg-BG"/>
        </w:rPr>
        <w:t>4. да осъществява охраната на лечебното заведение чрез служители–охранители, отговарящи на изискванията  на ЗЧОД, подбрани и обучени по учебна програма, изготвена от Академията на МВР и утвърдена от директора но Национална служба „Полиция”, като подсигури необходимото за това оборудване и средства за защита;</w:t>
      </w:r>
    </w:p>
    <w:p w:rsidR="00E16098" w:rsidRPr="006504D4" w:rsidRDefault="00E16098" w:rsidP="006504D4">
      <w:pPr>
        <w:tabs>
          <w:tab w:val="left" w:pos="0"/>
        </w:tabs>
        <w:jc w:val="both"/>
        <w:rPr>
          <w:sz w:val="24"/>
          <w:szCs w:val="24"/>
          <w:lang w:val="bg-BG"/>
        </w:rPr>
      </w:pPr>
      <w:r w:rsidRPr="006504D4">
        <w:rPr>
          <w:sz w:val="24"/>
          <w:szCs w:val="24"/>
          <w:lang w:val="bg-BG"/>
        </w:rPr>
        <w:tab/>
        <w:t xml:space="preserve">5. да подбере охранителен персонал с препоръчителна възраст до пенсионната възраст за осигурителен стаж и възраст за ІІІ-та категория труд, и да сключи и регистрира в НАП трудовите им договори; </w:t>
      </w:r>
    </w:p>
    <w:p w:rsidR="00E16098" w:rsidRPr="006504D4" w:rsidRDefault="00E16098" w:rsidP="006504D4">
      <w:pPr>
        <w:jc w:val="both"/>
        <w:rPr>
          <w:sz w:val="24"/>
          <w:szCs w:val="24"/>
          <w:lang w:val="bg-BG"/>
        </w:rPr>
      </w:pPr>
      <w:r w:rsidRPr="006504D4">
        <w:rPr>
          <w:sz w:val="24"/>
          <w:szCs w:val="24"/>
          <w:lang w:val="bg-BG"/>
        </w:rPr>
        <w:lastRenderedPageBreak/>
        <w:tab/>
        <w:t>6.</w:t>
      </w:r>
      <w:r w:rsidRPr="006504D4">
        <w:rPr>
          <w:sz w:val="24"/>
          <w:szCs w:val="24"/>
          <w:lang w:val="af-ZA"/>
        </w:rPr>
        <w:t xml:space="preserve"> да </w:t>
      </w:r>
      <w:r w:rsidRPr="006504D4">
        <w:rPr>
          <w:sz w:val="24"/>
          <w:szCs w:val="24"/>
          <w:lang w:val="bg-BG"/>
        </w:rPr>
        <w:t xml:space="preserve">сигнализира на телефони </w:t>
      </w:r>
      <w:r w:rsidRPr="006504D4">
        <w:rPr>
          <w:b/>
          <w:sz w:val="24"/>
          <w:szCs w:val="24"/>
          <w:lang w:val="bg-BG"/>
        </w:rPr>
        <w:t>02/9441501; 02/9441502; 029825921; 02/9825920</w:t>
      </w:r>
      <w:r w:rsidRPr="006504D4">
        <w:rPr>
          <w:sz w:val="24"/>
          <w:szCs w:val="24"/>
          <w:lang w:val="bg-BG"/>
        </w:rPr>
        <w:t xml:space="preserve">   </w:t>
      </w:r>
      <w:r w:rsidRPr="006504D4">
        <w:rPr>
          <w:b/>
          <w:sz w:val="24"/>
          <w:szCs w:val="24"/>
          <w:lang w:val="bg-BG"/>
        </w:rPr>
        <w:t>V-то РПУ</w:t>
      </w:r>
      <w:r w:rsidRPr="006504D4">
        <w:rPr>
          <w:sz w:val="24"/>
          <w:szCs w:val="24"/>
          <w:lang w:val="bg-BG"/>
        </w:rPr>
        <w:t xml:space="preserve"> на МВР при констатиране на извършено престъпление на територията на охранявания  обект, като предприема всички необходими действия и мерки за запазване на местопроизшествието;</w:t>
      </w:r>
    </w:p>
    <w:p w:rsidR="00E16098" w:rsidRPr="006504D4" w:rsidRDefault="00E16098" w:rsidP="006504D4">
      <w:pPr>
        <w:ind w:firstLine="720"/>
        <w:jc w:val="both"/>
        <w:rPr>
          <w:sz w:val="24"/>
          <w:szCs w:val="24"/>
          <w:lang w:val="bg-BG"/>
        </w:rPr>
      </w:pPr>
      <w:r w:rsidRPr="006504D4">
        <w:rPr>
          <w:sz w:val="24"/>
          <w:szCs w:val="24"/>
          <w:lang w:val="bg-BG"/>
        </w:rPr>
        <w:t xml:space="preserve">7. да инструктира своите служители, изпълняващи задълженията си по охрана на </w:t>
      </w:r>
      <w:r w:rsidR="00764295" w:rsidRPr="006504D4">
        <w:rPr>
          <w:sz w:val="24"/>
          <w:szCs w:val="24"/>
          <w:lang w:val="bg-BG"/>
        </w:rPr>
        <w:t>целия обект</w:t>
      </w:r>
      <w:r w:rsidRPr="006504D4">
        <w:rPr>
          <w:sz w:val="24"/>
          <w:szCs w:val="24"/>
          <w:lang w:val="bg-BG"/>
        </w:rPr>
        <w:t xml:space="preserve">, предмет на този договор, </w:t>
      </w:r>
      <w:r w:rsidR="00764295" w:rsidRPr="006504D4">
        <w:rPr>
          <w:sz w:val="24"/>
          <w:szCs w:val="24"/>
          <w:lang w:val="bg-BG"/>
        </w:rPr>
        <w:t xml:space="preserve">да спазват Правилника за вътрешния ред на лечебното заведение, </w:t>
      </w:r>
      <w:r w:rsidRPr="006504D4">
        <w:rPr>
          <w:sz w:val="24"/>
          <w:szCs w:val="24"/>
          <w:lang w:val="bg-BG"/>
        </w:rPr>
        <w:t xml:space="preserve">да изпълняват </w:t>
      </w:r>
      <w:r w:rsidR="00764295" w:rsidRPr="006504D4">
        <w:rPr>
          <w:sz w:val="24"/>
          <w:szCs w:val="24"/>
          <w:lang w:val="bg-BG"/>
        </w:rPr>
        <w:t xml:space="preserve">писмените указания на ВЪЗЛОЖИТЕЛЯ във връзка със спецификата на различните постове, </w:t>
      </w:r>
      <w:r w:rsidRPr="006504D4">
        <w:rPr>
          <w:sz w:val="24"/>
          <w:szCs w:val="24"/>
          <w:lang w:val="bg-BG"/>
        </w:rPr>
        <w:t>вкл</w:t>
      </w:r>
      <w:r w:rsidR="00764295" w:rsidRPr="006504D4">
        <w:rPr>
          <w:sz w:val="24"/>
          <w:szCs w:val="24"/>
          <w:lang w:val="bg-BG"/>
        </w:rPr>
        <w:t xml:space="preserve">ючително </w:t>
      </w:r>
      <w:r w:rsidRPr="006504D4">
        <w:rPr>
          <w:sz w:val="24"/>
          <w:szCs w:val="24"/>
          <w:lang w:val="bg-BG"/>
        </w:rPr>
        <w:t>осъществяване на пропускател</w:t>
      </w:r>
      <w:r w:rsidR="00764295" w:rsidRPr="006504D4">
        <w:rPr>
          <w:sz w:val="24"/>
          <w:szCs w:val="24"/>
          <w:lang w:val="bg-BG"/>
        </w:rPr>
        <w:t>ен</w:t>
      </w:r>
      <w:r w:rsidRPr="006504D4">
        <w:rPr>
          <w:sz w:val="24"/>
          <w:szCs w:val="24"/>
          <w:lang w:val="bg-BG"/>
        </w:rPr>
        <w:t xml:space="preserve"> режим </w:t>
      </w:r>
      <w:r w:rsidR="00764295" w:rsidRPr="006504D4">
        <w:rPr>
          <w:sz w:val="24"/>
          <w:szCs w:val="24"/>
          <w:lang w:val="bg-BG"/>
        </w:rPr>
        <w:t>на</w:t>
      </w:r>
      <w:r w:rsidR="00277DFB" w:rsidRPr="006504D4">
        <w:rPr>
          <w:sz w:val="24"/>
          <w:szCs w:val="24"/>
          <w:lang w:val="bg-BG"/>
        </w:rPr>
        <w:t xml:space="preserve"> моторно-превозни средства</w:t>
      </w:r>
      <w:r w:rsidR="00764295" w:rsidRPr="006504D4">
        <w:rPr>
          <w:sz w:val="24"/>
          <w:szCs w:val="24"/>
          <w:lang w:val="bg-BG"/>
        </w:rPr>
        <w:t xml:space="preserve">, персонал, </w:t>
      </w:r>
      <w:r w:rsidR="00277DFB" w:rsidRPr="006504D4">
        <w:rPr>
          <w:sz w:val="24"/>
          <w:szCs w:val="24"/>
          <w:lang w:val="bg-BG"/>
        </w:rPr>
        <w:t xml:space="preserve">специализанти, </w:t>
      </w:r>
      <w:r w:rsidR="00764295" w:rsidRPr="006504D4">
        <w:rPr>
          <w:sz w:val="24"/>
          <w:szCs w:val="24"/>
          <w:lang w:val="bg-BG"/>
        </w:rPr>
        <w:t>пациенти,</w:t>
      </w:r>
      <w:r w:rsidR="00277DFB" w:rsidRPr="006504D4">
        <w:rPr>
          <w:sz w:val="24"/>
          <w:szCs w:val="24"/>
          <w:lang w:val="bg-BG"/>
        </w:rPr>
        <w:t xml:space="preserve"> посетители и др.</w:t>
      </w:r>
    </w:p>
    <w:p w:rsidR="00E16098" w:rsidRPr="006504D4" w:rsidRDefault="00E16098" w:rsidP="006504D4">
      <w:pPr>
        <w:tabs>
          <w:tab w:val="left" w:pos="0"/>
        </w:tabs>
        <w:jc w:val="both"/>
        <w:rPr>
          <w:sz w:val="24"/>
          <w:szCs w:val="24"/>
          <w:lang w:val="bg-BG"/>
        </w:rPr>
      </w:pPr>
      <w:r w:rsidRPr="006504D4">
        <w:rPr>
          <w:sz w:val="24"/>
          <w:szCs w:val="24"/>
          <w:lang w:val="bg-BG"/>
        </w:rPr>
        <w:tab/>
        <w:t xml:space="preserve">8. при влизане на настоящия договор в сила да предостави на ВЪЗЛОЖИТЕЛЯ списък с трите имена и ЕГН на охранителите, които ще осъществяват охраната на лечебното заведение; </w:t>
      </w:r>
    </w:p>
    <w:p w:rsidR="00E16098" w:rsidRPr="006504D4" w:rsidRDefault="00E16098" w:rsidP="006504D4">
      <w:pPr>
        <w:tabs>
          <w:tab w:val="left" w:pos="0"/>
        </w:tabs>
        <w:jc w:val="both"/>
        <w:rPr>
          <w:sz w:val="24"/>
          <w:szCs w:val="24"/>
          <w:lang w:val="bg-BG"/>
        </w:rPr>
      </w:pPr>
      <w:r w:rsidRPr="006504D4">
        <w:rPr>
          <w:sz w:val="24"/>
          <w:szCs w:val="24"/>
          <w:lang w:val="bg-BG"/>
        </w:rPr>
        <w:tab/>
        <w:t>9. при извършена промяна в охранителния състав да уведоми незабавно ВЪЗЛОЖИТЕЛЯ, като му предостави документите по предходната точка за новите охранители;</w:t>
      </w:r>
    </w:p>
    <w:p w:rsidR="00E16098" w:rsidRPr="006504D4" w:rsidRDefault="00E16098" w:rsidP="006504D4">
      <w:pPr>
        <w:ind w:firstLine="720"/>
        <w:jc w:val="both"/>
        <w:rPr>
          <w:sz w:val="24"/>
          <w:szCs w:val="24"/>
          <w:lang w:val="bg-BG"/>
        </w:rPr>
      </w:pPr>
      <w:r w:rsidRPr="006504D4">
        <w:rPr>
          <w:sz w:val="24"/>
          <w:szCs w:val="24"/>
          <w:lang w:val="bg-BG"/>
        </w:rPr>
        <w:t xml:space="preserve">10. да внесе гаранция за добро изпълнение </w:t>
      </w:r>
      <w:r w:rsidR="00621325">
        <w:rPr>
          <w:sz w:val="24"/>
          <w:szCs w:val="24"/>
          <w:lang w:val="bg-BG"/>
        </w:rPr>
        <w:t>в размер на ………………… /………………../</w:t>
      </w:r>
      <w:r w:rsidRPr="006504D4">
        <w:rPr>
          <w:sz w:val="24"/>
          <w:szCs w:val="24"/>
          <w:lang w:val="bg-BG"/>
        </w:rPr>
        <w:t xml:space="preserve">, представляваща </w:t>
      </w:r>
      <w:r w:rsidR="003E040C" w:rsidRPr="006504D4">
        <w:rPr>
          <w:sz w:val="24"/>
          <w:szCs w:val="24"/>
          <w:lang w:val="bg-BG"/>
        </w:rPr>
        <w:t>3</w:t>
      </w:r>
      <w:r w:rsidRPr="006504D4">
        <w:rPr>
          <w:sz w:val="24"/>
          <w:szCs w:val="24"/>
          <w:lang w:val="bg-BG"/>
        </w:rPr>
        <w:t>% от стойността на договора</w:t>
      </w:r>
      <w:r w:rsidR="00621325" w:rsidRPr="00621325">
        <w:rPr>
          <w:sz w:val="24"/>
          <w:szCs w:val="24"/>
          <w:lang w:val="bg-BG"/>
        </w:rPr>
        <w:t xml:space="preserve"> </w:t>
      </w:r>
      <w:r w:rsidR="00621325" w:rsidRPr="006504D4">
        <w:rPr>
          <w:sz w:val="24"/>
          <w:szCs w:val="24"/>
          <w:lang w:val="bg-BG"/>
        </w:rPr>
        <w:t>без ДДС</w:t>
      </w:r>
      <w:r w:rsidRPr="006504D4">
        <w:rPr>
          <w:sz w:val="24"/>
          <w:szCs w:val="24"/>
          <w:lang w:val="bg-BG"/>
        </w:rPr>
        <w:t xml:space="preserve">, със срок на валидност 45 дни след изтичане срока на договора. Гаранцията за изпълнение се освобождава след изтичане на срока на договора, в пет дневен срок, след писменото и поискване от страна на изпълнителя, освен в случаите, предвидени в Раздел </w:t>
      </w:r>
      <w:r w:rsidRPr="006504D4">
        <w:rPr>
          <w:sz w:val="24"/>
          <w:szCs w:val="24"/>
          <w:lang w:val="en-US"/>
        </w:rPr>
        <w:t>VII</w:t>
      </w:r>
      <w:r w:rsidRPr="006504D4">
        <w:rPr>
          <w:sz w:val="24"/>
          <w:szCs w:val="24"/>
          <w:lang w:val="bg-BG"/>
        </w:rPr>
        <w:t xml:space="preserve"> от договора; </w:t>
      </w:r>
    </w:p>
    <w:p w:rsidR="006674A3" w:rsidRPr="006504D4" w:rsidRDefault="00E16098" w:rsidP="006504D4">
      <w:pPr>
        <w:pStyle w:val="BodyText"/>
        <w:tabs>
          <w:tab w:val="left" w:pos="0"/>
        </w:tabs>
        <w:rPr>
          <w:rFonts w:ascii="Times New Roman" w:hAnsi="Times New Roman" w:cs="Times New Roman"/>
          <w:sz w:val="24"/>
          <w:szCs w:val="24"/>
        </w:rPr>
      </w:pPr>
      <w:r w:rsidRPr="006504D4">
        <w:rPr>
          <w:rFonts w:ascii="Times New Roman" w:hAnsi="Times New Roman" w:cs="Times New Roman"/>
          <w:sz w:val="24"/>
          <w:szCs w:val="24"/>
        </w:rPr>
        <w:tab/>
        <w:t>11. да уведоми незабавно ВЪЗЛОЖИТЕЛЯ, в случай на промяна в издадения лиценз за осъществяван</w:t>
      </w:r>
      <w:r w:rsidR="006674A3" w:rsidRPr="006504D4">
        <w:rPr>
          <w:rFonts w:ascii="Times New Roman" w:hAnsi="Times New Roman" w:cs="Times New Roman"/>
          <w:sz w:val="24"/>
          <w:szCs w:val="24"/>
        </w:rPr>
        <w:t xml:space="preserve">е на частна охранителна дейност; </w:t>
      </w:r>
    </w:p>
    <w:p w:rsidR="00E16098" w:rsidRPr="006504D4" w:rsidRDefault="00E16098" w:rsidP="006504D4">
      <w:pPr>
        <w:ind w:firstLine="720"/>
        <w:jc w:val="both"/>
        <w:rPr>
          <w:sz w:val="24"/>
          <w:szCs w:val="24"/>
          <w:lang w:val="bg-BG"/>
        </w:rPr>
      </w:pPr>
      <w:r w:rsidRPr="006504D4">
        <w:rPr>
          <w:b/>
          <w:sz w:val="24"/>
          <w:szCs w:val="24"/>
          <w:lang w:val="bg-BG"/>
        </w:rPr>
        <w:t>/2/</w:t>
      </w:r>
      <w:r w:rsidRPr="006504D4">
        <w:rPr>
          <w:sz w:val="24"/>
          <w:szCs w:val="24"/>
          <w:lang w:val="bg-BG"/>
        </w:rPr>
        <w:t xml:space="preserve"> ИЗПЪЛНИТЕЛЯТ отговаря за постоянната психо-физическа професионална годност на лицата, осъществяващи непосредствената охранителна дейност, като извършва текущо обучение и курсове за повишаване на квалификацията. При предложение от страна на ВЪЗЛОЖИТЕЛЯ някой от охранителите да бъде сменен, същият се сменя в срок до една седмица.</w:t>
      </w:r>
    </w:p>
    <w:p w:rsidR="00E16098" w:rsidRPr="006504D4" w:rsidRDefault="00E16098" w:rsidP="006504D4">
      <w:pPr>
        <w:pStyle w:val="NoSpacing"/>
        <w:spacing w:before="120"/>
        <w:ind w:firstLine="709"/>
        <w:jc w:val="both"/>
        <w:rPr>
          <w:rFonts w:eastAsia="MS Mincho"/>
          <w:b w:val="0"/>
        </w:rPr>
      </w:pPr>
      <w:r w:rsidRPr="006504D4">
        <w:t>/3/</w:t>
      </w:r>
      <w:r w:rsidRPr="006504D4">
        <w:rPr>
          <w:b w:val="0"/>
        </w:rPr>
        <w:t xml:space="preserve"> </w:t>
      </w:r>
      <w:r w:rsidR="002775EB" w:rsidRPr="006504D4">
        <w:rPr>
          <w:rFonts w:eastAsia="MS Mincho"/>
          <w:b w:val="0"/>
        </w:rPr>
        <w:t xml:space="preserve">ИЗПЪЛНИТЕЛЯТ се задължава да обезщети ВЪЗЛОЖИТЕЛЯ за понесени щети (в т.ч. липси) на имущество в обекта, в случаи на несвоевременни или неправилни действия на персонала на ИЗПЪЛНИТЕЛЯ или при доказано умишлено деяние на негови служители. Размерът на щетите се установява с констативен протокол, който се изготвя от комисия с представители на ВЪЗЛОЖИТЕЛЯ и ИЗПЪЛНИТЕЛЯ. </w:t>
      </w:r>
      <w:r w:rsidRPr="006504D4">
        <w:rPr>
          <w:b w:val="0"/>
        </w:rPr>
        <w:t>Стойността на щетите се възстановява от ИЗПЪЛНИТЕЛЯ на ВЪЗЛОЖИТЕЛЯ в 30 /тридесет/ дневен срок от констатирането.</w:t>
      </w:r>
    </w:p>
    <w:p w:rsidR="00E16098" w:rsidRPr="006504D4" w:rsidRDefault="00E16098" w:rsidP="006504D4">
      <w:pPr>
        <w:ind w:firstLine="720"/>
        <w:jc w:val="both"/>
        <w:rPr>
          <w:sz w:val="24"/>
          <w:szCs w:val="24"/>
          <w:lang w:val="bg-BG"/>
        </w:rPr>
      </w:pPr>
      <w:r w:rsidRPr="006504D4">
        <w:rPr>
          <w:b/>
          <w:sz w:val="24"/>
          <w:szCs w:val="24"/>
          <w:lang w:val="bg-BG"/>
        </w:rPr>
        <w:t>/4/</w:t>
      </w:r>
      <w:r w:rsidRPr="006504D4">
        <w:rPr>
          <w:sz w:val="24"/>
          <w:szCs w:val="24"/>
          <w:lang w:val="bg-BG"/>
        </w:rPr>
        <w:t xml:space="preserve"> </w:t>
      </w:r>
      <w:r w:rsidR="002775EB" w:rsidRPr="006504D4">
        <w:rPr>
          <w:rFonts w:eastAsia="MS Mincho"/>
          <w:sz w:val="24"/>
          <w:szCs w:val="24"/>
          <w:lang w:val="bg-BG"/>
        </w:rPr>
        <w:t>ИЗПЪЛНИТЕЛЯТ се задължава да сключи и поддържа за срока на Договора застраховка „Професионална отговорност“, в която ВЪЗЛОЖИТЕЛЯТ е посочен като трето ползващо се лице (бенефициер).</w:t>
      </w:r>
      <w:r w:rsidRPr="006504D4">
        <w:rPr>
          <w:sz w:val="24"/>
          <w:szCs w:val="24"/>
          <w:lang w:val="bg-BG"/>
        </w:rPr>
        <w:t xml:space="preserve"> При подписване на договора ИЗПЪЛНИТЕЛЯТ представя оригинал или нотариално заверено копие на застрахователната полица.</w:t>
      </w:r>
    </w:p>
    <w:p w:rsidR="00E16098" w:rsidRPr="006504D4" w:rsidRDefault="00E16098" w:rsidP="006504D4">
      <w:pPr>
        <w:spacing w:after="240"/>
        <w:ind w:firstLine="720"/>
        <w:jc w:val="both"/>
        <w:rPr>
          <w:sz w:val="24"/>
          <w:szCs w:val="24"/>
          <w:lang w:val="bg-BG"/>
        </w:rPr>
      </w:pPr>
      <w:r w:rsidRPr="006504D4">
        <w:rPr>
          <w:b/>
          <w:sz w:val="24"/>
          <w:szCs w:val="24"/>
          <w:lang w:val="bg-BG"/>
        </w:rPr>
        <w:t>/5/</w:t>
      </w:r>
      <w:r w:rsidRPr="006504D4">
        <w:rPr>
          <w:sz w:val="24"/>
          <w:szCs w:val="24"/>
          <w:lang w:val="bg-BG"/>
        </w:rPr>
        <w:t xml:space="preserve"> При щети, причинени от стихийни бедствия, както и в следствие на въоръжено нападение, при което охраната е приведена в състояние на безпомощност, ИЗПЪЛНИТЕЛЯТ не носи материална отговорност.</w:t>
      </w:r>
    </w:p>
    <w:p w:rsidR="00E16098" w:rsidRPr="006504D4" w:rsidRDefault="00E16098" w:rsidP="006504D4">
      <w:pPr>
        <w:jc w:val="center"/>
        <w:rPr>
          <w:sz w:val="24"/>
          <w:szCs w:val="24"/>
          <w:lang w:val="bg-BG"/>
        </w:rPr>
      </w:pPr>
      <w:r w:rsidRPr="006504D4">
        <w:rPr>
          <w:b/>
          <w:sz w:val="24"/>
          <w:szCs w:val="24"/>
          <w:lang w:val="en-US"/>
        </w:rPr>
        <w:t>VI</w:t>
      </w:r>
      <w:r w:rsidRPr="006504D4">
        <w:rPr>
          <w:b/>
          <w:sz w:val="24"/>
          <w:szCs w:val="24"/>
          <w:lang w:val="bg-BG"/>
        </w:rPr>
        <w:t>.</w:t>
      </w:r>
      <w:r w:rsidRPr="006504D4">
        <w:rPr>
          <w:b/>
          <w:sz w:val="24"/>
          <w:szCs w:val="24"/>
          <w:lang w:val="bg-BG"/>
        </w:rPr>
        <w:tab/>
        <w:t>ПРАВА И ЗАДЪЛЖЕНИЯ НА ВЪЗЛОЖИТЕЛЯ</w:t>
      </w:r>
    </w:p>
    <w:p w:rsidR="00E16098" w:rsidRPr="006504D4" w:rsidRDefault="00E16098" w:rsidP="006504D4">
      <w:pPr>
        <w:ind w:firstLine="720"/>
        <w:jc w:val="both"/>
        <w:rPr>
          <w:sz w:val="24"/>
          <w:szCs w:val="24"/>
          <w:lang w:val="bg-BG"/>
        </w:rPr>
      </w:pPr>
      <w:r w:rsidRPr="006504D4">
        <w:rPr>
          <w:b/>
          <w:sz w:val="24"/>
          <w:szCs w:val="24"/>
          <w:lang w:val="bg-BG"/>
        </w:rPr>
        <w:t>Чл.6./1/</w:t>
      </w:r>
      <w:r w:rsidRPr="006504D4">
        <w:rPr>
          <w:sz w:val="24"/>
          <w:szCs w:val="24"/>
          <w:lang w:val="bg-BG"/>
        </w:rPr>
        <w:t xml:space="preserve"> ВЪЗЛОЖИТЕЛЯТ се задължава:</w:t>
      </w:r>
    </w:p>
    <w:p w:rsidR="00E16098" w:rsidRPr="006504D4" w:rsidRDefault="00E16098" w:rsidP="006504D4">
      <w:pPr>
        <w:ind w:firstLine="720"/>
        <w:jc w:val="both"/>
        <w:rPr>
          <w:sz w:val="24"/>
          <w:szCs w:val="24"/>
          <w:lang w:val="bg-BG"/>
        </w:rPr>
      </w:pPr>
      <w:r w:rsidRPr="006504D4">
        <w:rPr>
          <w:sz w:val="24"/>
          <w:szCs w:val="24"/>
          <w:lang w:val="bg-BG"/>
        </w:rPr>
        <w:t>1. да определи свой представител за координиране на охранителните действия, предмет на поръчката;</w:t>
      </w:r>
    </w:p>
    <w:p w:rsidR="00E16098" w:rsidRPr="006504D4" w:rsidRDefault="00E16098" w:rsidP="006504D4">
      <w:pPr>
        <w:ind w:firstLine="720"/>
        <w:jc w:val="both"/>
        <w:rPr>
          <w:sz w:val="24"/>
          <w:szCs w:val="24"/>
          <w:lang w:val="bg-BG"/>
        </w:rPr>
      </w:pPr>
      <w:r w:rsidRPr="006504D4">
        <w:rPr>
          <w:sz w:val="24"/>
          <w:szCs w:val="24"/>
          <w:lang w:val="bg-BG"/>
        </w:rPr>
        <w:t>2. да предостави на ИЗПЪЛНИТЕЛЯ свободен достъп до обекта, като по никакъв начин не огласява системата за охрана и сигурност на обекта, а ИЗПЪЛНИТЕЛЯ – фирмените тайни на ВЪЗЛОЖИТЕЛЯ;</w:t>
      </w:r>
    </w:p>
    <w:p w:rsidR="00E16098" w:rsidRPr="006504D4" w:rsidRDefault="00E16098" w:rsidP="006504D4">
      <w:pPr>
        <w:ind w:firstLine="720"/>
        <w:jc w:val="both"/>
        <w:rPr>
          <w:sz w:val="24"/>
          <w:szCs w:val="24"/>
          <w:lang w:val="bg-BG"/>
        </w:rPr>
      </w:pPr>
      <w:r w:rsidRPr="006504D4">
        <w:rPr>
          <w:sz w:val="24"/>
          <w:szCs w:val="24"/>
          <w:lang w:val="bg-BG"/>
        </w:rPr>
        <w:t>3. да информира писмено ИЗПЪЛНИТЕЛЯ за всички осъществени промени в обстановката на охранявания обект, имащи отношение към сигурността му, в пет дневен срок след настъпването им;</w:t>
      </w:r>
    </w:p>
    <w:p w:rsidR="00E16098" w:rsidRPr="006504D4" w:rsidRDefault="00E16098" w:rsidP="006504D4">
      <w:pPr>
        <w:ind w:firstLine="720"/>
        <w:jc w:val="both"/>
        <w:rPr>
          <w:sz w:val="24"/>
          <w:szCs w:val="24"/>
          <w:lang w:val="bg-BG"/>
        </w:rPr>
      </w:pPr>
      <w:r w:rsidRPr="006504D4">
        <w:rPr>
          <w:sz w:val="24"/>
          <w:szCs w:val="24"/>
          <w:lang w:val="bg-BG"/>
        </w:rPr>
        <w:t>4. да предостави на ИЗПЪЛНИТЕЛЯ утвърдени правилници за вътрешния ред и противопожарна безопасност;</w:t>
      </w:r>
    </w:p>
    <w:p w:rsidR="00E16098" w:rsidRPr="006504D4" w:rsidRDefault="00E16098" w:rsidP="006504D4">
      <w:pPr>
        <w:ind w:firstLine="720"/>
        <w:jc w:val="both"/>
        <w:rPr>
          <w:sz w:val="24"/>
          <w:szCs w:val="24"/>
          <w:lang w:val="bg-BG"/>
        </w:rPr>
      </w:pPr>
      <w:r w:rsidRPr="006504D4">
        <w:rPr>
          <w:sz w:val="24"/>
          <w:szCs w:val="24"/>
          <w:lang w:val="bg-BG"/>
        </w:rPr>
        <w:t xml:space="preserve">5. да изплати на ИЗПЪЛНИТЕЛЯ месечната стойност на услугата в размер и срокове, определени в Раздел </w:t>
      </w:r>
      <w:r w:rsidRPr="006504D4">
        <w:rPr>
          <w:sz w:val="24"/>
          <w:szCs w:val="24"/>
          <w:lang w:val="en-US"/>
        </w:rPr>
        <w:t>III</w:t>
      </w:r>
      <w:r w:rsidRPr="006504D4">
        <w:rPr>
          <w:sz w:val="24"/>
          <w:szCs w:val="24"/>
          <w:lang w:val="bg-BG"/>
        </w:rPr>
        <w:t xml:space="preserve"> от настоящия договор.</w:t>
      </w:r>
    </w:p>
    <w:p w:rsidR="00E16098" w:rsidRPr="006504D4" w:rsidRDefault="00E16098" w:rsidP="006504D4">
      <w:pPr>
        <w:ind w:firstLine="720"/>
        <w:jc w:val="both"/>
        <w:rPr>
          <w:sz w:val="24"/>
          <w:szCs w:val="24"/>
          <w:lang w:val="bg-BG"/>
        </w:rPr>
      </w:pPr>
      <w:r w:rsidRPr="006504D4">
        <w:rPr>
          <w:b/>
          <w:sz w:val="24"/>
          <w:szCs w:val="24"/>
          <w:lang w:val="bg-BG"/>
        </w:rPr>
        <w:t xml:space="preserve">/2/ </w:t>
      </w:r>
      <w:r w:rsidRPr="006504D4">
        <w:rPr>
          <w:sz w:val="24"/>
          <w:szCs w:val="24"/>
          <w:lang w:val="bg-BG"/>
        </w:rPr>
        <w:t>ВЪЗЛОЖИТЕЛЯТ има право:</w:t>
      </w:r>
    </w:p>
    <w:p w:rsidR="00E16098" w:rsidRPr="006504D4" w:rsidRDefault="00E16098" w:rsidP="006504D4">
      <w:pPr>
        <w:ind w:firstLine="720"/>
        <w:jc w:val="both"/>
        <w:rPr>
          <w:sz w:val="24"/>
          <w:szCs w:val="24"/>
          <w:lang w:val="bg-BG"/>
        </w:rPr>
      </w:pPr>
      <w:r w:rsidRPr="006504D4">
        <w:rPr>
          <w:sz w:val="24"/>
          <w:szCs w:val="24"/>
          <w:lang w:val="bg-BG"/>
        </w:rPr>
        <w:lastRenderedPageBreak/>
        <w:t>1. д</w:t>
      </w:r>
      <w:r w:rsidRPr="006504D4">
        <w:rPr>
          <w:sz w:val="24"/>
          <w:szCs w:val="24"/>
          <w:lang w:val="en-US"/>
        </w:rPr>
        <w:t>a</w:t>
      </w:r>
      <w:r w:rsidRPr="006504D4">
        <w:rPr>
          <w:sz w:val="24"/>
          <w:szCs w:val="24"/>
          <w:lang w:val="bg-BG"/>
        </w:rPr>
        <w:t xml:space="preserve"> прави предложения за корекции и промени в предоставения му </w:t>
      </w:r>
      <w:r w:rsidRPr="006504D4">
        <w:rPr>
          <w:rStyle w:val="Bodytext0"/>
          <w:sz w:val="24"/>
          <w:szCs w:val="24"/>
          <w:lang w:val="bg-BG"/>
        </w:rPr>
        <w:t>План за охрана на</w:t>
      </w:r>
      <w:r w:rsidRPr="006504D4">
        <w:rPr>
          <w:sz w:val="24"/>
          <w:szCs w:val="24"/>
          <w:lang w:val="bg-BG"/>
        </w:rPr>
        <w:t xml:space="preserve"> болничния комплекс, свързани с повишаване ефективността на предоставената му услуга;</w:t>
      </w:r>
    </w:p>
    <w:p w:rsidR="00E16098" w:rsidRPr="006504D4" w:rsidRDefault="00E16098" w:rsidP="006504D4">
      <w:pPr>
        <w:ind w:right="141" w:firstLine="709"/>
        <w:jc w:val="both"/>
        <w:rPr>
          <w:rFonts w:eastAsia="MS Mincho"/>
          <w:sz w:val="24"/>
          <w:szCs w:val="24"/>
          <w:lang w:val="bg-BG"/>
        </w:rPr>
      </w:pPr>
      <w:r w:rsidRPr="006504D4">
        <w:rPr>
          <w:sz w:val="24"/>
          <w:szCs w:val="24"/>
          <w:lang w:val="bg-BG"/>
        </w:rPr>
        <w:t>2</w:t>
      </w:r>
      <w:r w:rsidRPr="006504D4">
        <w:rPr>
          <w:b/>
          <w:sz w:val="24"/>
          <w:szCs w:val="24"/>
          <w:lang w:val="bg-BG"/>
        </w:rPr>
        <w:t xml:space="preserve">. </w:t>
      </w:r>
      <w:r w:rsidR="002775EB" w:rsidRPr="006504D4">
        <w:rPr>
          <w:rFonts w:eastAsia="MS Mincho"/>
          <w:sz w:val="24"/>
          <w:szCs w:val="24"/>
          <w:lang w:val="bg-BG"/>
        </w:rPr>
        <w:t xml:space="preserve">по всяко време на денонощието да проверява изпълнението на Договора и състоянието на охранявания обект. </w:t>
      </w:r>
      <w:r w:rsidRPr="006504D4">
        <w:rPr>
          <w:sz w:val="24"/>
          <w:szCs w:val="24"/>
          <w:lang w:val="bg-BG"/>
        </w:rPr>
        <w:t>Резултатите от тези проверки се вписват в специално заведен, номериран, прошнурован и подпечатан с печата на ИЗПЪЛНИТЕЛЯ дневник за проверки.</w:t>
      </w:r>
    </w:p>
    <w:p w:rsidR="00E16098" w:rsidRPr="006504D4" w:rsidRDefault="00E16098" w:rsidP="006504D4">
      <w:pPr>
        <w:ind w:firstLine="720"/>
        <w:jc w:val="both"/>
        <w:rPr>
          <w:b/>
          <w:sz w:val="24"/>
          <w:szCs w:val="24"/>
          <w:lang w:val="bg-BG"/>
        </w:rPr>
      </w:pPr>
      <w:r w:rsidRPr="006504D4">
        <w:rPr>
          <w:b/>
          <w:sz w:val="24"/>
          <w:szCs w:val="24"/>
          <w:lang w:val="bg-BG"/>
        </w:rPr>
        <w:t xml:space="preserve">/3/ </w:t>
      </w:r>
      <w:r w:rsidRPr="006504D4">
        <w:rPr>
          <w:sz w:val="24"/>
          <w:szCs w:val="24"/>
          <w:lang w:val="bg-BG"/>
        </w:rPr>
        <w:t>ВЪЗЛОЖИТЕЛЯТ няма право да използва охранители и служители на ИЗПЪЛНИТЕЛЯ за цели, извън предмета на договора.</w:t>
      </w:r>
    </w:p>
    <w:p w:rsidR="00E16098" w:rsidRPr="006504D4" w:rsidRDefault="00E16098" w:rsidP="006504D4">
      <w:pPr>
        <w:spacing w:after="240"/>
        <w:ind w:firstLine="720"/>
        <w:jc w:val="both"/>
        <w:rPr>
          <w:sz w:val="24"/>
          <w:szCs w:val="24"/>
          <w:lang w:val="bg-BG"/>
        </w:rPr>
      </w:pPr>
      <w:r w:rsidRPr="006504D4">
        <w:rPr>
          <w:b/>
          <w:sz w:val="24"/>
          <w:szCs w:val="24"/>
          <w:lang w:val="bg-BG"/>
        </w:rPr>
        <w:t>/4/</w:t>
      </w:r>
      <w:r w:rsidRPr="006504D4">
        <w:rPr>
          <w:sz w:val="24"/>
          <w:szCs w:val="24"/>
          <w:lang w:val="bg-BG"/>
        </w:rPr>
        <w:t xml:space="preserve"> При осъществяване на дейността по охрана на обекта от страна на ИЗПЪЛНИТЕЛЯ с намален охранителен състав, ВЪЗЛОЖИТЕЛЯТ има право да намали пропорционално месечната стойност на услугата, като за това уведоми писмено ИЗПЪЛНИТЕЛЯ в 15 /петнадесет дневен/ срок, считано от деня, последващ деня на констатиране на нарушението.  </w:t>
      </w:r>
    </w:p>
    <w:p w:rsidR="00E16098" w:rsidRPr="006504D4" w:rsidRDefault="00E16098" w:rsidP="006504D4">
      <w:pPr>
        <w:jc w:val="center"/>
        <w:rPr>
          <w:sz w:val="24"/>
          <w:szCs w:val="24"/>
          <w:lang w:val="bg-BG"/>
        </w:rPr>
      </w:pPr>
      <w:r w:rsidRPr="006504D4">
        <w:rPr>
          <w:b/>
          <w:sz w:val="24"/>
          <w:szCs w:val="24"/>
          <w:lang w:val="en-US"/>
        </w:rPr>
        <w:t>VII</w:t>
      </w:r>
      <w:r w:rsidRPr="006504D4">
        <w:rPr>
          <w:b/>
          <w:sz w:val="24"/>
          <w:szCs w:val="24"/>
          <w:lang w:val="bg-BG"/>
        </w:rPr>
        <w:t>. ПРЕКРАТЯВАНЕ НА ДОГОВОРА</w:t>
      </w:r>
    </w:p>
    <w:p w:rsidR="00E16098" w:rsidRPr="006504D4" w:rsidRDefault="00E16098" w:rsidP="006504D4">
      <w:pPr>
        <w:pStyle w:val="BodyText2"/>
        <w:spacing w:after="0" w:line="240" w:lineRule="auto"/>
        <w:ind w:firstLine="720"/>
        <w:rPr>
          <w:sz w:val="24"/>
          <w:szCs w:val="24"/>
          <w:lang w:val="bg-BG"/>
        </w:rPr>
      </w:pPr>
      <w:r w:rsidRPr="006504D4">
        <w:rPr>
          <w:b/>
          <w:sz w:val="24"/>
          <w:szCs w:val="24"/>
          <w:lang w:val="bg-BG"/>
        </w:rPr>
        <w:t>Чл.7./1/</w:t>
      </w:r>
      <w:r w:rsidRPr="006504D4">
        <w:rPr>
          <w:sz w:val="24"/>
          <w:szCs w:val="24"/>
          <w:lang w:val="bg-BG"/>
        </w:rPr>
        <w:t xml:space="preserve"> Настоящият договор се прекратява:</w:t>
      </w:r>
    </w:p>
    <w:p w:rsidR="00E16098" w:rsidRPr="006504D4" w:rsidRDefault="00E16098" w:rsidP="006504D4">
      <w:pPr>
        <w:ind w:firstLine="720"/>
        <w:jc w:val="both"/>
        <w:rPr>
          <w:sz w:val="24"/>
          <w:szCs w:val="24"/>
          <w:lang w:val="bg-BG"/>
        </w:rPr>
      </w:pPr>
      <w:r w:rsidRPr="006504D4">
        <w:rPr>
          <w:sz w:val="24"/>
          <w:szCs w:val="24"/>
          <w:lang w:val="bg-BG"/>
        </w:rPr>
        <w:t>1. с изтичане на срока му;</w:t>
      </w:r>
    </w:p>
    <w:p w:rsidR="00E16098" w:rsidRPr="006504D4" w:rsidRDefault="00E16098" w:rsidP="006504D4">
      <w:pPr>
        <w:ind w:firstLine="720"/>
        <w:jc w:val="both"/>
        <w:rPr>
          <w:sz w:val="24"/>
          <w:szCs w:val="24"/>
          <w:lang w:val="af-ZA"/>
        </w:rPr>
      </w:pPr>
      <w:r w:rsidRPr="006504D4">
        <w:rPr>
          <w:sz w:val="24"/>
          <w:szCs w:val="24"/>
          <w:lang w:val="bg-BG"/>
        </w:rPr>
        <w:t xml:space="preserve">2. </w:t>
      </w:r>
      <w:r w:rsidRPr="006504D4">
        <w:rPr>
          <w:sz w:val="24"/>
          <w:szCs w:val="24"/>
          <w:lang w:val="af-ZA"/>
        </w:rPr>
        <w:t>по взаимно писмено съгласие на страните;</w:t>
      </w:r>
    </w:p>
    <w:p w:rsidR="00E16098" w:rsidRPr="006504D4" w:rsidRDefault="00E16098" w:rsidP="006504D4">
      <w:pPr>
        <w:ind w:firstLine="720"/>
        <w:jc w:val="both"/>
        <w:rPr>
          <w:sz w:val="24"/>
          <w:szCs w:val="24"/>
          <w:lang w:val="bg-BG"/>
        </w:rPr>
      </w:pPr>
      <w:r w:rsidRPr="006504D4">
        <w:rPr>
          <w:sz w:val="24"/>
          <w:szCs w:val="24"/>
          <w:lang w:val="bg-BG"/>
        </w:rPr>
        <w:t>3. с едномесечно предизвестие от:</w:t>
      </w:r>
    </w:p>
    <w:p w:rsidR="00E16098" w:rsidRPr="006504D4" w:rsidRDefault="00E16098" w:rsidP="006504D4">
      <w:pPr>
        <w:jc w:val="both"/>
        <w:rPr>
          <w:sz w:val="24"/>
          <w:szCs w:val="24"/>
          <w:lang w:val="bg-BG"/>
        </w:rPr>
      </w:pPr>
      <w:r w:rsidRPr="006504D4">
        <w:rPr>
          <w:sz w:val="24"/>
          <w:szCs w:val="24"/>
          <w:lang w:val="bg-BG"/>
        </w:rPr>
        <w:t>а/ ВЪЗЛОЖИТЕЛЯ, при системно неточно неизпълнение на задълженията по чл.5, ал.1, т.1-11 от страна на ИЗПЪЛНИТЕЛЯ, като в този случай ВЪЗЛОЖИТЕЛЯТ усвоява гаранцията за добро изпълнение;</w:t>
      </w:r>
    </w:p>
    <w:p w:rsidR="00E16098" w:rsidRPr="006504D4" w:rsidRDefault="00E16098" w:rsidP="006504D4">
      <w:pPr>
        <w:jc w:val="both"/>
        <w:rPr>
          <w:sz w:val="24"/>
          <w:szCs w:val="24"/>
          <w:lang w:val="bg-BG"/>
        </w:rPr>
      </w:pPr>
      <w:r w:rsidRPr="006504D4">
        <w:rPr>
          <w:sz w:val="24"/>
          <w:szCs w:val="24"/>
          <w:lang w:val="bg-BG"/>
        </w:rPr>
        <w:t>б/ ИЗПЪЛНИТЕЛЯ, като ВЪЗЛОЖИТЕЛЯТ усвоява гаранцията за добро изпълнение.</w:t>
      </w:r>
    </w:p>
    <w:p w:rsidR="00E16098" w:rsidRPr="006504D4" w:rsidRDefault="00E16098" w:rsidP="006504D4">
      <w:pPr>
        <w:ind w:firstLine="720"/>
        <w:jc w:val="both"/>
        <w:rPr>
          <w:sz w:val="24"/>
          <w:szCs w:val="24"/>
          <w:lang w:val="bg-BG"/>
        </w:rPr>
      </w:pPr>
      <w:r w:rsidRPr="006504D4">
        <w:rPr>
          <w:sz w:val="24"/>
          <w:szCs w:val="24"/>
          <w:lang w:val="bg-BG"/>
        </w:rPr>
        <w:t>4. при обективна невъзможност една от страните да изпълнява задълженията си по договора.</w:t>
      </w:r>
    </w:p>
    <w:p w:rsidR="00E16098" w:rsidRPr="006504D4" w:rsidRDefault="00E16098" w:rsidP="006504D4">
      <w:pPr>
        <w:ind w:firstLine="720"/>
        <w:jc w:val="both"/>
        <w:rPr>
          <w:sz w:val="24"/>
          <w:szCs w:val="24"/>
          <w:lang w:val="bg-BG"/>
        </w:rPr>
      </w:pPr>
      <w:r w:rsidRPr="006504D4">
        <w:rPr>
          <w:b/>
          <w:sz w:val="24"/>
          <w:szCs w:val="24"/>
          <w:lang w:val="bg-BG"/>
        </w:rPr>
        <w:t>/2/</w:t>
      </w:r>
      <w:r w:rsidRPr="006504D4">
        <w:rPr>
          <w:sz w:val="24"/>
          <w:szCs w:val="24"/>
          <w:lang w:val="bg-BG"/>
        </w:rPr>
        <w:t xml:space="preserve"> Едностранно от ВЪЗЛОЖИТЕЛЯ без предизвестие, в случай че:</w:t>
      </w:r>
    </w:p>
    <w:p w:rsidR="00E16098" w:rsidRPr="006504D4" w:rsidRDefault="00E16098" w:rsidP="006504D4">
      <w:pPr>
        <w:autoSpaceDE/>
        <w:autoSpaceDN/>
        <w:ind w:firstLine="720"/>
        <w:jc w:val="both"/>
        <w:rPr>
          <w:sz w:val="24"/>
          <w:szCs w:val="24"/>
          <w:lang w:val="bg-BG"/>
        </w:rPr>
      </w:pPr>
      <w:r w:rsidRPr="006504D4">
        <w:rPr>
          <w:sz w:val="24"/>
          <w:szCs w:val="24"/>
          <w:lang w:val="bg-BG"/>
        </w:rPr>
        <w:t>1. ИЗПЪЛНИТЕЛЯТ не поддържа за срока на договора валидна застраховка „Гражданска отговорност за щети”;</w:t>
      </w:r>
    </w:p>
    <w:p w:rsidR="00E16098" w:rsidRPr="006504D4" w:rsidRDefault="00E16098" w:rsidP="006504D4">
      <w:pPr>
        <w:ind w:firstLine="720"/>
        <w:jc w:val="both"/>
        <w:rPr>
          <w:sz w:val="24"/>
          <w:szCs w:val="24"/>
          <w:lang w:val="bg-BG"/>
        </w:rPr>
      </w:pPr>
      <w:r w:rsidRPr="006504D4">
        <w:rPr>
          <w:sz w:val="24"/>
          <w:szCs w:val="24"/>
          <w:lang w:val="bg-BG"/>
        </w:rPr>
        <w:t xml:space="preserve">2. на ИЗПЪЛНИТЕЛЯ бъде отнет/неподновен </w:t>
      </w:r>
      <w:r w:rsidRPr="006504D4">
        <w:rPr>
          <w:bCs/>
          <w:sz w:val="24"/>
          <w:szCs w:val="24"/>
          <w:lang w:val="bg-BG"/>
        </w:rPr>
        <w:t xml:space="preserve">необходимия </w:t>
      </w:r>
      <w:r w:rsidRPr="006504D4">
        <w:rPr>
          <w:sz w:val="24"/>
          <w:szCs w:val="24"/>
          <w:lang w:val="bg-BG"/>
        </w:rPr>
        <w:t>лиценз за извършване на частна охранителна дейност;</w:t>
      </w:r>
    </w:p>
    <w:p w:rsidR="00E16098" w:rsidRPr="006504D4" w:rsidRDefault="00E16098" w:rsidP="006504D4">
      <w:pPr>
        <w:ind w:firstLine="720"/>
        <w:jc w:val="both"/>
        <w:rPr>
          <w:sz w:val="24"/>
          <w:szCs w:val="24"/>
          <w:lang w:val="bg-BG"/>
        </w:rPr>
      </w:pPr>
      <w:r w:rsidRPr="006504D4">
        <w:rPr>
          <w:sz w:val="24"/>
          <w:szCs w:val="24"/>
          <w:lang w:val="bg-BG"/>
        </w:rPr>
        <w:t>3. се установи, че ИЗПЪЛНИТЕЛЯТ е дружество, което е регистрирано в юрисдикция с преференциален данъчен режим или е лице, което е свързано с дружество, регистрирано в  юрисдикция с преференциален данъчен режим.</w:t>
      </w:r>
      <w:r w:rsidRPr="006504D4">
        <w:rPr>
          <w:sz w:val="24"/>
          <w:szCs w:val="24"/>
          <w:lang w:val="bg-BG"/>
        </w:rPr>
        <w:tab/>
      </w:r>
    </w:p>
    <w:p w:rsidR="00E16098" w:rsidRPr="006504D4" w:rsidRDefault="00E16098" w:rsidP="006504D4">
      <w:pPr>
        <w:spacing w:after="240"/>
        <w:ind w:firstLine="720"/>
        <w:jc w:val="both"/>
        <w:rPr>
          <w:sz w:val="24"/>
          <w:szCs w:val="24"/>
          <w:lang w:val="bg-BG"/>
        </w:rPr>
      </w:pPr>
      <w:r w:rsidRPr="006504D4">
        <w:rPr>
          <w:b/>
          <w:sz w:val="24"/>
          <w:szCs w:val="24"/>
          <w:lang w:val="bg-BG"/>
        </w:rPr>
        <w:t>/3/</w:t>
      </w:r>
      <w:r w:rsidRPr="006504D4">
        <w:rPr>
          <w:sz w:val="24"/>
          <w:szCs w:val="24"/>
          <w:lang w:val="bg-BG"/>
        </w:rPr>
        <w:t xml:space="preserve"> В случаите на ал. 2, т.1, 2 и 3, ВЪЗЛОЖИТЕЛЯТ усвоява гаранцията за добро изпълнение.</w:t>
      </w:r>
    </w:p>
    <w:p w:rsidR="00E16098" w:rsidRPr="006504D4" w:rsidRDefault="00487338" w:rsidP="006504D4">
      <w:pPr>
        <w:tabs>
          <w:tab w:val="left" w:pos="360"/>
        </w:tabs>
        <w:jc w:val="center"/>
        <w:rPr>
          <w:b/>
          <w:sz w:val="24"/>
          <w:szCs w:val="24"/>
          <w:lang w:val="af-ZA"/>
        </w:rPr>
      </w:pPr>
      <w:r w:rsidRPr="006504D4">
        <w:rPr>
          <w:b/>
          <w:sz w:val="24"/>
          <w:szCs w:val="24"/>
          <w:lang w:val="en-US"/>
        </w:rPr>
        <w:t>VI</w:t>
      </w:r>
      <w:r>
        <w:rPr>
          <w:b/>
          <w:sz w:val="24"/>
          <w:szCs w:val="24"/>
          <w:lang w:val="en-US"/>
        </w:rPr>
        <w:t>I</w:t>
      </w:r>
      <w:r w:rsidRPr="006504D4">
        <w:rPr>
          <w:b/>
          <w:sz w:val="24"/>
          <w:szCs w:val="24"/>
          <w:lang w:val="en-US"/>
        </w:rPr>
        <w:t>I</w:t>
      </w:r>
      <w:r w:rsidRPr="006504D4">
        <w:rPr>
          <w:b/>
          <w:sz w:val="24"/>
          <w:szCs w:val="24"/>
          <w:lang w:val="bg-BG"/>
        </w:rPr>
        <w:t xml:space="preserve">. </w:t>
      </w:r>
      <w:r w:rsidR="00E16098" w:rsidRPr="006504D4">
        <w:rPr>
          <w:b/>
          <w:sz w:val="24"/>
          <w:szCs w:val="24"/>
          <w:lang w:val="af-ZA"/>
        </w:rPr>
        <w:t>ДРУГИ УСЛОВИЯ</w:t>
      </w:r>
    </w:p>
    <w:p w:rsidR="00E16098" w:rsidRPr="006504D4" w:rsidRDefault="00E16098" w:rsidP="006504D4">
      <w:pPr>
        <w:pStyle w:val="BodyText2"/>
        <w:spacing w:after="0" w:line="240" w:lineRule="auto"/>
        <w:ind w:firstLine="720"/>
        <w:jc w:val="both"/>
        <w:rPr>
          <w:sz w:val="24"/>
          <w:szCs w:val="24"/>
          <w:lang w:val="bg-BG"/>
        </w:rPr>
      </w:pPr>
      <w:r w:rsidRPr="006504D4">
        <w:rPr>
          <w:b/>
          <w:sz w:val="24"/>
          <w:szCs w:val="24"/>
          <w:lang w:val="bg-BG"/>
        </w:rPr>
        <w:t>Чл.8.</w:t>
      </w:r>
      <w:r w:rsidRPr="006504D4">
        <w:rPr>
          <w:sz w:val="24"/>
          <w:szCs w:val="24"/>
          <w:lang w:val="af-ZA"/>
        </w:rPr>
        <w:t xml:space="preserve"> При едностранно прекратяване на договора, без спазване срока на предизвестие, неизправната страна дължи на изправната обезщетение в размер на месечната стойност на услугата.</w:t>
      </w:r>
    </w:p>
    <w:p w:rsidR="00E16098" w:rsidRPr="006504D4" w:rsidRDefault="00E16098" w:rsidP="006504D4">
      <w:pPr>
        <w:ind w:firstLine="720"/>
        <w:jc w:val="both"/>
        <w:rPr>
          <w:sz w:val="24"/>
          <w:szCs w:val="24"/>
          <w:lang w:val="bg-BG"/>
        </w:rPr>
      </w:pPr>
      <w:r w:rsidRPr="006504D4">
        <w:rPr>
          <w:b/>
          <w:sz w:val="24"/>
          <w:szCs w:val="24"/>
          <w:lang w:val="bg-BG"/>
        </w:rPr>
        <w:t>Чл.9.</w:t>
      </w:r>
      <w:r w:rsidRPr="006504D4">
        <w:rPr>
          <w:sz w:val="24"/>
          <w:szCs w:val="24"/>
          <w:lang w:val="bg-BG"/>
        </w:rPr>
        <w:t xml:space="preserve"> Констативният протокол за нанесени щети се съставя и подписва от оторизирани представители на ВЪЗЛОЖИТЕЛЯ и ИЗПЪЛНИТЕЛЯ. При отказ от подписване на една от страните, същият се подписва от двама свидетели.</w:t>
      </w:r>
    </w:p>
    <w:p w:rsidR="00E16098" w:rsidRPr="006504D4" w:rsidRDefault="00E16098" w:rsidP="006504D4">
      <w:pPr>
        <w:pStyle w:val="BodyText2"/>
        <w:spacing w:after="0" w:line="240" w:lineRule="auto"/>
        <w:ind w:firstLine="720"/>
        <w:jc w:val="both"/>
        <w:rPr>
          <w:sz w:val="24"/>
          <w:szCs w:val="24"/>
          <w:lang w:val="bg-BG"/>
        </w:rPr>
      </w:pPr>
      <w:r w:rsidRPr="006504D4">
        <w:rPr>
          <w:b/>
          <w:sz w:val="24"/>
          <w:szCs w:val="24"/>
          <w:lang w:val="bg-BG"/>
        </w:rPr>
        <w:t>Чл.10.</w:t>
      </w:r>
      <w:r w:rsidRPr="006504D4">
        <w:rPr>
          <w:sz w:val="24"/>
          <w:szCs w:val="24"/>
          <w:lang w:val="bg-BG"/>
        </w:rPr>
        <w:t xml:space="preserve"> Размерът на щетите, които се поемат от ИЗПЪЛНИТЕЛЯ се удържат от месечните преводи по договора с едностранно писмено изявление на ВЪЗЛОЖИТЕЛЯ.</w:t>
      </w:r>
    </w:p>
    <w:p w:rsidR="00E16098" w:rsidRPr="006504D4" w:rsidRDefault="00E16098" w:rsidP="006504D4">
      <w:pPr>
        <w:pStyle w:val="BodyText2"/>
        <w:spacing w:after="0" w:line="240" w:lineRule="auto"/>
        <w:ind w:firstLine="720"/>
        <w:jc w:val="both"/>
        <w:rPr>
          <w:sz w:val="24"/>
          <w:szCs w:val="24"/>
          <w:lang w:val="bg-BG"/>
        </w:rPr>
      </w:pPr>
      <w:r w:rsidRPr="006504D4">
        <w:rPr>
          <w:b/>
          <w:sz w:val="24"/>
          <w:szCs w:val="24"/>
          <w:lang w:val="bg-BG"/>
        </w:rPr>
        <w:t>Чл.11.</w:t>
      </w:r>
      <w:r w:rsidRPr="006504D4">
        <w:rPr>
          <w:sz w:val="24"/>
          <w:szCs w:val="24"/>
          <w:lang w:val="bg-BG"/>
        </w:rPr>
        <w:t xml:space="preserve"> Страните по договора се задължават да бъдат лоялни една към друга, да не разпространяват информация, относно финансовите си взаимоотношения, както и факти и обстоятелства, които биха засегнали интересите им.</w:t>
      </w:r>
    </w:p>
    <w:p w:rsidR="00E16098" w:rsidRPr="006504D4" w:rsidRDefault="00E16098" w:rsidP="006504D4">
      <w:pPr>
        <w:pStyle w:val="BodyText2"/>
        <w:spacing w:after="0" w:line="240" w:lineRule="auto"/>
        <w:ind w:firstLine="720"/>
        <w:jc w:val="both"/>
        <w:rPr>
          <w:sz w:val="24"/>
          <w:szCs w:val="24"/>
          <w:lang w:val="bg-BG"/>
        </w:rPr>
      </w:pPr>
      <w:r w:rsidRPr="006504D4">
        <w:rPr>
          <w:b/>
          <w:sz w:val="24"/>
          <w:szCs w:val="24"/>
          <w:lang w:val="bg-BG"/>
        </w:rPr>
        <w:t>Чл.12.</w:t>
      </w:r>
      <w:r w:rsidRPr="006504D4">
        <w:rPr>
          <w:sz w:val="24"/>
          <w:szCs w:val="24"/>
          <w:lang w:val="bg-BG"/>
        </w:rPr>
        <w:t xml:space="preserve">  Изменения на клаузите по настоящия договор могат да бъдат извършвани с двустранни писмени споразумения между страните, в случаите на чл. 43, ал. 2 от ЗОП.</w:t>
      </w:r>
    </w:p>
    <w:p w:rsidR="00E16098" w:rsidRPr="006504D4" w:rsidRDefault="00E16098" w:rsidP="006504D4">
      <w:pPr>
        <w:pStyle w:val="BodyText2"/>
        <w:spacing w:after="0" w:line="240" w:lineRule="auto"/>
        <w:ind w:firstLine="720"/>
        <w:jc w:val="both"/>
        <w:rPr>
          <w:sz w:val="24"/>
          <w:szCs w:val="24"/>
          <w:lang w:val="bg-BG"/>
        </w:rPr>
      </w:pPr>
      <w:r w:rsidRPr="006504D4">
        <w:rPr>
          <w:b/>
          <w:sz w:val="24"/>
          <w:szCs w:val="24"/>
          <w:lang w:val="bg-BG"/>
        </w:rPr>
        <w:t>Чл.13.</w:t>
      </w:r>
      <w:r w:rsidRPr="006504D4">
        <w:rPr>
          <w:sz w:val="24"/>
          <w:szCs w:val="24"/>
          <w:lang w:val="bg-BG"/>
        </w:rPr>
        <w:t xml:space="preserve"> Споровете между страните се решават с писмени споразумения, а при не постигане на съгласие спорът се решава по реда от компетентния български съд.</w:t>
      </w:r>
    </w:p>
    <w:p w:rsidR="00E16098" w:rsidRPr="0093270B" w:rsidRDefault="00E16098" w:rsidP="006504D4">
      <w:pPr>
        <w:pStyle w:val="BodyText2"/>
        <w:spacing w:line="240" w:lineRule="auto"/>
        <w:ind w:firstLine="720"/>
        <w:jc w:val="both"/>
        <w:rPr>
          <w:sz w:val="24"/>
          <w:szCs w:val="24"/>
          <w:lang w:val="bg-BG"/>
        </w:rPr>
      </w:pPr>
      <w:r w:rsidRPr="006504D4">
        <w:rPr>
          <w:b/>
          <w:sz w:val="24"/>
          <w:szCs w:val="24"/>
          <w:lang w:val="bg-BG"/>
        </w:rPr>
        <w:t>Чл.14.</w:t>
      </w:r>
      <w:r w:rsidRPr="006504D4">
        <w:rPr>
          <w:sz w:val="24"/>
          <w:szCs w:val="24"/>
          <w:lang w:val="bg-BG"/>
        </w:rPr>
        <w:t xml:space="preserve"> За неуредените въпроси в настоящия договор се прилагат разпоредбите на действащото българско законодателство.</w:t>
      </w:r>
    </w:p>
    <w:p w:rsidR="00F3520F" w:rsidRPr="00F6339D" w:rsidRDefault="00F3520F" w:rsidP="00F3520F">
      <w:pPr>
        <w:ind w:firstLine="708"/>
        <w:jc w:val="both"/>
        <w:rPr>
          <w:sz w:val="24"/>
          <w:szCs w:val="24"/>
          <w:lang w:val="bg-BG"/>
        </w:rPr>
      </w:pPr>
      <w:r w:rsidRPr="00F6339D">
        <w:rPr>
          <w:sz w:val="24"/>
          <w:szCs w:val="24"/>
          <w:lang w:val="bg-BG"/>
        </w:rPr>
        <w:t>Неразделна част от настоящия Договор са следните приложения:</w:t>
      </w:r>
    </w:p>
    <w:p w:rsidR="00986ED0" w:rsidRPr="00F6339D" w:rsidRDefault="00F6339D" w:rsidP="00986ED0">
      <w:pPr>
        <w:tabs>
          <w:tab w:val="left" w:pos="709"/>
        </w:tabs>
        <w:adjustRightInd w:val="0"/>
        <w:jc w:val="both"/>
        <w:rPr>
          <w:sz w:val="24"/>
          <w:szCs w:val="24"/>
          <w:lang w:val="bg-BG"/>
        </w:rPr>
      </w:pPr>
      <w:r w:rsidRPr="00F6339D">
        <w:rPr>
          <w:sz w:val="24"/>
          <w:szCs w:val="24"/>
          <w:lang w:val="bg-BG"/>
        </w:rPr>
        <w:t>1.</w:t>
      </w:r>
      <w:r w:rsidR="00986ED0" w:rsidRPr="00F6339D">
        <w:rPr>
          <w:sz w:val="24"/>
          <w:szCs w:val="24"/>
          <w:lang w:val="bg-BG"/>
        </w:rPr>
        <w:t>Предложение за изпълнение на поръчката в съответствие с техническата спецификация</w:t>
      </w:r>
      <w:r w:rsidR="00986ED0" w:rsidRPr="00F6339D">
        <w:rPr>
          <w:b/>
          <w:sz w:val="24"/>
          <w:szCs w:val="24"/>
          <w:lang w:val="be-BY"/>
        </w:rPr>
        <w:t xml:space="preserve">  /</w:t>
      </w:r>
      <w:r w:rsidR="00986ED0" w:rsidRPr="00F6339D">
        <w:rPr>
          <w:sz w:val="24"/>
          <w:szCs w:val="24"/>
          <w:lang w:val="be-BY"/>
        </w:rPr>
        <w:t>План за охрана/</w:t>
      </w:r>
      <w:r w:rsidR="00986ED0" w:rsidRPr="00F6339D">
        <w:rPr>
          <w:sz w:val="24"/>
          <w:szCs w:val="24"/>
          <w:lang w:val="bg-BG"/>
        </w:rPr>
        <w:t>;</w:t>
      </w:r>
    </w:p>
    <w:p w:rsidR="009E6694" w:rsidRPr="00F6339D" w:rsidRDefault="009E6694" w:rsidP="009E6694">
      <w:pPr>
        <w:rPr>
          <w:sz w:val="24"/>
          <w:szCs w:val="24"/>
          <w:lang w:val="bg-BG"/>
        </w:rPr>
      </w:pPr>
      <w:r w:rsidRPr="00F6339D">
        <w:rPr>
          <w:sz w:val="24"/>
          <w:szCs w:val="24"/>
          <w:lang w:val="bg-BG"/>
        </w:rPr>
        <w:lastRenderedPageBreak/>
        <w:t>2. Це</w:t>
      </w:r>
      <w:r w:rsidR="00731505" w:rsidRPr="00F6339D">
        <w:rPr>
          <w:sz w:val="24"/>
          <w:szCs w:val="24"/>
          <w:lang w:val="bg-BG"/>
        </w:rPr>
        <w:t>ново предложение на ИЗПЪЛНИТЕЛЯ</w:t>
      </w:r>
    </w:p>
    <w:p w:rsidR="00F3520F" w:rsidRPr="00F3520F" w:rsidRDefault="00F3520F" w:rsidP="006504D4">
      <w:pPr>
        <w:pStyle w:val="BodyText2"/>
        <w:spacing w:line="240" w:lineRule="auto"/>
        <w:ind w:firstLine="720"/>
        <w:jc w:val="both"/>
        <w:rPr>
          <w:sz w:val="24"/>
          <w:szCs w:val="24"/>
          <w:lang w:val="bg-BG"/>
        </w:rPr>
      </w:pPr>
    </w:p>
    <w:p w:rsidR="00E16098" w:rsidRPr="006504D4" w:rsidRDefault="003E040C" w:rsidP="006504D4">
      <w:pPr>
        <w:ind w:firstLine="360"/>
        <w:jc w:val="both"/>
        <w:rPr>
          <w:sz w:val="24"/>
          <w:szCs w:val="24"/>
          <w:lang w:val="bg-BG"/>
        </w:rPr>
      </w:pPr>
      <w:r w:rsidRPr="006504D4">
        <w:rPr>
          <w:i/>
          <w:sz w:val="24"/>
          <w:szCs w:val="24"/>
          <w:lang w:val="bg-BG"/>
        </w:rPr>
        <w:tab/>
      </w:r>
      <w:r w:rsidR="00E16098" w:rsidRPr="006504D4">
        <w:rPr>
          <w:sz w:val="24"/>
          <w:szCs w:val="24"/>
          <w:lang w:val="af-ZA"/>
        </w:rPr>
        <w:t xml:space="preserve">Настоящият договор се подписа в  </w:t>
      </w:r>
      <w:r w:rsidR="00E16098" w:rsidRPr="006504D4">
        <w:rPr>
          <w:sz w:val="24"/>
          <w:szCs w:val="24"/>
          <w:lang w:val="bg-BG"/>
        </w:rPr>
        <w:t>два</w:t>
      </w:r>
      <w:r w:rsidR="00E16098" w:rsidRPr="006504D4">
        <w:rPr>
          <w:sz w:val="24"/>
          <w:szCs w:val="24"/>
          <w:lang w:val="af-ZA"/>
        </w:rPr>
        <w:t xml:space="preserve">   еднообразни екземпляра  - </w:t>
      </w:r>
      <w:r w:rsidR="00E16098" w:rsidRPr="006504D4">
        <w:rPr>
          <w:sz w:val="24"/>
          <w:szCs w:val="24"/>
          <w:lang w:val="bg-BG"/>
        </w:rPr>
        <w:t xml:space="preserve">по </w:t>
      </w:r>
      <w:r w:rsidR="00E16098" w:rsidRPr="006504D4">
        <w:rPr>
          <w:sz w:val="24"/>
          <w:szCs w:val="24"/>
          <w:lang w:val="af-ZA"/>
        </w:rPr>
        <w:t>един за ИЗПЪЛНИТЕЛЯ и ВЪЗЛОЖИТЕЛЯ.</w:t>
      </w:r>
    </w:p>
    <w:p w:rsidR="00E16098" w:rsidRPr="006504D4" w:rsidRDefault="00E16098" w:rsidP="006504D4">
      <w:pPr>
        <w:ind w:firstLine="360"/>
        <w:jc w:val="both"/>
        <w:rPr>
          <w:sz w:val="24"/>
          <w:szCs w:val="24"/>
          <w:lang w:val="bg-BG"/>
        </w:rPr>
      </w:pPr>
    </w:p>
    <w:p w:rsidR="00E16098" w:rsidRPr="006504D4" w:rsidRDefault="00E16098" w:rsidP="006504D4">
      <w:pPr>
        <w:ind w:firstLine="360"/>
        <w:jc w:val="both"/>
        <w:rPr>
          <w:sz w:val="24"/>
          <w:szCs w:val="24"/>
          <w:lang w:val="bg-BG"/>
        </w:rPr>
      </w:pPr>
    </w:p>
    <w:p w:rsidR="005A2F41" w:rsidRPr="006504D4" w:rsidRDefault="00E16098" w:rsidP="006504D4">
      <w:pPr>
        <w:pStyle w:val="BodyText"/>
        <w:rPr>
          <w:rFonts w:ascii="Times New Roman" w:hAnsi="Times New Roman" w:cs="Times New Roman"/>
          <w:b/>
          <w:sz w:val="24"/>
          <w:szCs w:val="24"/>
          <w:lang w:val="af-ZA"/>
        </w:rPr>
      </w:pPr>
      <w:r w:rsidRPr="006504D4">
        <w:rPr>
          <w:rFonts w:ascii="Times New Roman" w:hAnsi="Times New Roman" w:cs="Times New Roman"/>
          <w:b/>
          <w:sz w:val="24"/>
          <w:szCs w:val="24"/>
          <w:lang w:val="af-ZA"/>
        </w:rPr>
        <w:t>ВЪЗЛОЖИТЕЛ:</w:t>
      </w:r>
      <w:r w:rsidRPr="006504D4">
        <w:rPr>
          <w:rFonts w:ascii="Times New Roman" w:hAnsi="Times New Roman" w:cs="Times New Roman"/>
          <w:sz w:val="24"/>
          <w:szCs w:val="24"/>
          <w:lang w:val="af-ZA"/>
        </w:rPr>
        <w:tab/>
      </w:r>
      <w:r w:rsidRPr="006504D4">
        <w:rPr>
          <w:rFonts w:ascii="Times New Roman" w:hAnsi="Times New Roman" w:cs="Times New Roman"/>
          <w:sz w:val="24"/>
          <w:szCs w:val="24"/>
          <w:lang w:val="af-ZA"/>
        </w:rPr>
        <w:tab/>
      </w:r>
      <w:r w:rsidRPr="006504D4">
        <w:rPr>
          <w:rFonts w:ascii="Times New Roman" w:hAnsi="Times New Roman" w:cs="Times New Roman"/>
          <w:sz w:val="24"/>
          <w:szCs w:val="24"/>
          <w:lang w:val="af-ZA"/>
        </w:rPr>
        <w:tab/>
      </w:r>
      <w:r w:rsidRPr="006504D4">
        <w:rPr>
          <w:rFonts w:ascii="Times New Roman" w:hAnsi="Times New Roman" w:cs="Times New Roman"/>
          <w:sz w:val="24"/>
          <w:szCs w:val="24"/>
          <w:lang w:val="af-ZA"/>
        </w:rPr>
        <w:tab/>
      </w:r>
      <w:r w:rsidRPr="006504D4">
        <w:rPr>
          <w:rFonts w:ascii="Times New Roman" w:hAnsi="Times New Roman" w:cs="Times New Roman"/>
          <w:sz w:val="24"/>
          <w:szCs w:val="24"/>
        </w:rPr>
        <w:tab/>
      </w:r>
      <w:r w:rsidRPr="006504D4">
        <w:rPr>
          <w:rFonts w:ascii="Times New Roman" w:hAnsi="Times New Roman" w:cs="Times New Roman"/>
          <w:sz w:val="24"/>
          <w:szCs w:val="24"/>
        </w:rPr>
        <w:tab/>
      </w:r>
      <w:r w:rsidRPr="006504D4">
        <w:rPr>
          <w:rFonts w:ascii="Times New Roman" w:hAnsi="Times New Roman" w:cs="Times New Roman"/>
          <w:b/>
          <w:sz w:val="24"/>
          <w:szCs w:val="24"/>
          <w:lang w:val="af-ZA"/>
        </w:rPr>
        <w:t>ИЗПЪЛНИТЕЛ:</w:t>
      </w:r>
    </w:p>
    <w:p w:rsidR="005A2F41" w:rsidRPr="00907089" w:rsidRDefault="005A2F41" w:rsidP="006504D4">
      <w:pPr>
        <w:pStyle w:val="BodyText"/>
        <w:rPr>
          <w:rFonts w:ascii="Times New Roman" w:hAnsi="Times New Roman" w:cs="Times New Roman"/>
          <w:sz w:val="24"/>
          <w:szCs w:val="24"/>
          <w:lang w:val="af-ZA"/>
        </w:rPr>
      </w:pPr>
      <w:r w:rsidRPr="006504D4">
        <w:rPr>
          <w:rFonts w:ascii="Times New Roman" w:hAnsi="Times New Roman" w:cs="Times New Roman"/>
          <w:sz w:val="24"/>
          <w:szCs w:val="24"/>
        </w:rPr>
        <w:t>проф. д-р Бойко Коруков, д.м.</w:t>
      </w:r>
      <w:r w:rsidR="00907089" w:rsidRPr="00907089">
        <w:rPr>
          <w:rFonts w:ascii="Times New Roman" w:hAnsi="Times New Roman" w:cs="Times New Roman"/>
          <w:sz w:val="24"/>
          <w:szCs w:val="24"/>
          <w:lang w:val="af-ZA"/>
        </w:rPr>
        <w:t xml:space="preserve"> </w:t>
      </w:r>
      <w:r w:rsidR="00907089">
        <w:rPr>
          <w:rFonts w:ascii="Times New Roman" w:hAnsi="Times New Roman" w:cs="Times New Roman"/>
          <w:sz w:val="24"/>
          <w:szCs w:val="24"/>
          <w:lang w:val="af-ZA"/>
        </w:rPr>
        <w:t xml:space="preserve">                                     </w:t>
      </w:r>
    </w:p>
    <w:p w:rsidR="00E16098" w:rsidRPr="006504D4" w:rsidRDefault="00E16098" w:rsidP="006504D4">
      <w:pPr>
        <w:rPr>
          <w:sz w:val="24"/>
          <w:szCs w:val="24"/>
          <w:lang w:val="bg-BG"/>
        </w:rPr>
      </w:pPr>
      <w:r w:rsidRPr="006504D4">
        <w:rPr>
          <w:sz w:val="24"/>
          <w:szCs w:val="24"/>
          <w:lang w:val="bg-BG"/>
        </w:rPr>
        <w:t>Изпълнителен директор</w:t>
      </w:r>
    </w:p>
    <w:p w:rsidR="00E16098" w:rsidRPr="003C7C2B" w:rsidRDefault="00E16098" w:rsidP="006504D4">
      <w:pPr>
        <w:rPr>
          <w:b/>
          <w:sz w:val="24"/>
          <w:szCs w:val="24"/>
          <w:lang w:val="af-ZA"/>
        </w:rPr>
      </w:pPr>
    </w:p>
    <w:p w:rsidR="00E16098" w:rsidRPr="006504D4" w:rsidRDefault="00E16098" w:rsidP="006504D4">
      <w:pPr>
        <w:rPr>
          <w:b/>
          <w:sz w:val="24"/>
          <w:szCs w:val="24"/>
          <w:lang w:val="bg-BG"/>
        </w:rPr>
      </w:pPr>
    </w:p>
    <w:p w:rsidR="00E16098" w:rsidRPr="006504D4" w:rsidRDefault="00E16098" w:rsidP="006504D4">
      <w:pPr>
        <w:rPr>
          <w:b/>
          <w:sz w:val="24"/>
          <w:szCs w:val="24"/>
          <w:lang w:val="bg-BG"/>
        </w:rPr>
      </w:pPr>
    </w:p>
    <w:p w:rsidR="00E16098" w:rsidRPr="003C7C2B" w:rsidRDefault="00E16098" w:rsidP="006504D4">
      <w:pPr>
        <w:rPr>
          <w:b/>
          <w:sz w:val="24"/>
          <w:szCs w:val="24"/>
          <w:lang w:val="af-ZA"/>
        </w:rPr>
      </w:pPr>
    </w:p>
    <w:p w:rsidR="00E16098" w:rsidRPr="003C7C2B" w:rsidRDefault="00E16098" w:rsidP="006504D4">
      <w:pPr>
        <w:rPr>
          <w:b/>
          <w:sz w:val="24"/>
          <w:szCs w:val="24"/>
          <w:lang w:val="af-ZA"/>
        </w:rPr>
      </w:pPr>
    </w:p>
    <w:p w:rsidR="00E16098" w:rsidRPr="003C7C2B" w:rsidRDefault="00E16098" w:rsidP="006504D4">
      <w:pPr>
        <w:rPr>
          <w:b/>
          <w:sz w:val="24"/>
          <w:szCs w:val="24"/>
          <w:lang w:val="af-ZA"/>
        </w:rPr>
      </w:pPr>
    </w:p>
    <w:p w:rsidR="00E16098" w:rsidRPr="003C7C2B" w:rsidRDefault="00E16098" w:rsidP="006504D4">
      <w:pPr>
        <w:rPr>
          <w:b/>
          <w:sz w:val="24"/>
          <w:szCs w:val="24"/>
          <w:lang w:val="af-ZA"/>
        </w:rPr>
      </w:pPr>
    </w:p>
    <w:p w:rsidR="00E16098" w:rsidRPr="006504D4" w:rsidRDefault="00E16098" w:rsidP="006504D4">
      <w:pPr>
        <w:rPr>
          <w:b/>
          <w:sz w:val="24"/>
          <w:szCs w:val="24"/>
          <w:lang w:val="bg-BG"/>
        </w:rPr>
      </w:pPr>
    </w:p>
    <w:p w:rsidR="00E16098" w:rsidRPr="003C7C2B" w:rsidRDefault="00E16098" w:rsidP="006504D4">
      <w:pPr>
        <w:rPr>
          <w:b/>
          <w:sz w:val="24"/>
          <w:szCs w:val="24"/>
          <w:lang w:val="af-ZA"/>
        </w:rPr>
      </w:pPr>
    </w:p>
    <w:p w:rsidR="00E16098" w:rsidRPr="003C7C2B" w:rsidRDefault="00E16098" w:rsidP="006504D4">
      <w:pPr>
        <w:rPr>
          <w:b/>
          <w:sz w:val="24"/>
          <w:szCs w:val="24"/>
          <w:lang w:val="af-ZA"/>
        </w:rPr>
      </w:pPr>
    </w:p>
    <w:p w:rsidR="00E16098" w:rsidRPr="003C7C2B" w:rsidRDefault="00E16098" w:rsidP="006504D4">
      <w:pPr>
        <w:rPr>
          <w:b/>
          <w:sz w:val="24"/>
          <w:szCs w:val="24"/>
          <w:lang w:val="af-ZA"/>
        </w:rPr>
      </w:pPr>
    </w:p>
    <w:p w:rsidR="00E16098" w:rsidRPr="003C7C2B" w:rsidRDefault="00E16098" w:rsidP="006504D4">
      <w:pPr>
        <w:rPr>
          <w:b/>
          <w:sz w:val="24"/>
          <w:szCs w:val="24"/>
          <w:lang w:val="af-ZA"/>
        </w:rPr>
      </w:pPr>
    </w:p>
    <w:p w:rsidR="00E16098" w:rsidRPr="006504D4" w:rsidRDefault="00E16098" w:rsidP="006504D4">
      <w:pPr>
        <w:rPr>
          <w:b/>
          <w:bCs/>
          <w:sz w:val="24"/>
          <w:szCs w:val="24"/>
          <w:lang w:val="bg-BG"/>
        </w:rPr>
      </w:pPr>
    </w:p>
    <w:p w:rsidR="007669F5" w:rsidRPr="006504D4" w:rsidRDefault="007669F5" w:rsidP="006504D4">
      <w:pPr>
        <w:rPr>
          <w:b/>
          <w:bCs/>
          <w:sz w:val="24"/>
          <w:szCs w:val="24"/>
          <w:lang w:val="bg-BG"/>
        </w:rPr>
      </w:pPr>
    </w:p>
    <w:p w:rsidR="007669F5" w:rsidRPr="006504D4" w:rsidRDefault="007669F5" w:rsidP="006504D4">
      <w:pPr>
        <w:rPr>
          <w:b/>
          <w:bCs/>
          <w:sz w:val="24"/>
          <w:szCs w:val="24"/>
          <w:lang w:val="bg-BG"/>
        </w:rPr>
      </w:pPr>
    </w:p>
    <w:sectPr w:rsidR="007669F5" w:rsidRPr="006504D4" w:rsidSect="00F4065B">
      <w:footerReference w:type="even" r:id="rId17"/>
      <w:footerReference w:type="default" r:id="rId18"/>
      <w:pgSz w:w="11907" w:h="16840"/>
      <w:pgMar w:top="709" w:right="850"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0B" w:rsidRDefault="0093270B">
      <w:r>
        <w:separator/>
      </w:r>
    </w:p>
  </w:endnote>
  <w:endnote w:type="continuationSeparator" w:id="0">
    <w:p w:rsidR="0093270B" w:rsidRDefault="009327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barU">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T2Ao00">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0B" w:rsidRDefault="00557751">
    <w:pPr>
      <w:pStyle w:val="Footer"/>
      <w:framePr w:wrap="around" w:vAnchor="text" w:hAnchor="margin" w:xAlign="right" w:y="1"/>
      <w:rPr>
        <w:rStyle w:val="PageNumber"/>
      </w:rPr>
    </w:pPr>
    <w:r>
      <w:rPr>
        <w:rStyle w:val="PageNumber"/>
      </w:rPr>
      <w:fldChar w:fldCharType="begin"/>
    </w:r>
    <w:r w:rsidR="0093270B">
      <w:rPr>
        <w:rStyle w:val="PageNumber"/>
      </w:rPr>
      <w:instrText xml:space="preserve">PAGE  </w:instrText>
    </w:r>
    <w:r>
      <w:rPr>
        <w:rStyle w:val="PageNumber"/>
      </w:rPr>
      <w:fldChar w:fldCharType="separate"/>
    </w:r>
    <w:r w:rsidR="0093270B">
      <w:rPr>
        <w:rStyle w:val="PageNumber"/>
        <w:noProof/>
      </w:rPr>
      <w:t>11</w:t>
    </w:r>
    <w:r>
      <w:rPr>
        <w:rStyle w:val="PageNumber"/>
      </w:rPr>
      <w:fldChar w:fldCharType="end"/>
    </w:r>
  </w:p>
  <w:p w:rsidR="0093270B" w:rsidRDefault="009327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0B" w:rsidRDefault="0093270B">
    <w:pPr>
      <w:pStyle w:val="Footer"/>
      <w:framePr w:wrap="around" w:vAnchor="text" w:hAnchor="margin" w:xAlign="right" w:y="1"/>
      <w:rPr>
        <w:rStyle w:val="PageNumber"/>
        <w:lang w:val="bg-BG"/>
      </w:rPr>
    </w:pPr>
  </w:p>
  <w:p w:rsidR="0093270B" w:rsidRDefault="0093270B" w:rsidP="00C72189">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0B" w:rsidRDefault="0093270B">
      <w:r>
        <w:separator/>
      </w:r>
    </w:p>
  </w:footnote>
  <w:footnote w:type="continuationSeparator" w:id="0">
    <w:p w:rsidR="0093270B" w:rsidRDefault="0093270B">
      <w:r>
        <w:continuationSeparator/>
      </w:r>
    </w:p>
  </w:footnote>
  <w:footnote w:id="1">
    <w:p w:rsidR="0093270B" w:rsidRDefault="0093270B" w:rsidP="00396D69">
      <w:pPr>
        <w:pStyle w:val="FootnoteText"/>
      </w:pPr>
      <w:r>
        <w:rPr>
          <w:rStyle w:val="FootnoteReference"/>
        </w:rPr>
        <w:footnoteRef/>
      </w:r>
      <w:r>
        <w:t xml:space="preserve"> </w:t>
      </w:r>
      <w:r w:rsidRPr="00934091">
        <w:t>Прилага се копие от решението за откриване на процедурата за въ</w:t>
      </w:r>
      <w:r>
        <w:t>злагане на обществената поръчка</w:t>
      </w:r>
    </w:p>
    <w:p w:rsidR="0093270B" w:rsidRPr="00305016" w:rsidRDefault="0093270B" w:rsidP="00396D69">
      <w:pPr>
        <w:pStyle w:val="FootnoteText"/>
      </w:pPr>
    </w:p>
    <w:p w:rsidR="0093270B" w:rsidRPr="0011170B" w:rsidRDefault="0093270B" w:rsidP="00396D69">
      <w:pPr>
        <w:pStyle w:val="FootnoteText"/>
        <w:rPr>
          <w:lang w:val="en-US"/>
        </w:rPr>
      </w:pPr>
    </w:p>
  </w:footnote>
  <w:footnote w:id="2">
    <w:p w:rsidR="0093270B" w:rsidRPr="00EF4EE2" w:rsidRDefault="0093270B"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93270B" w:rsidRPr="001A2A2A"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93270B" w:rsidRPr="00011DCA"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93270B" w:rsidRPr="00F74DE4"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93270B" w:rsidRPr="00CC374C"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93270B" w:rsidRPr="00603654"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93270B" w:rsidRPr="002C475F"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93270B" w:rsidRPr="00AD02D8"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93270B" w:rsidRPr="00123AA0" w:rsidRDefault="0093270B" w:rsidP="000035E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93270B" w:rsidRPr="00123AA0" w:rsidRDefault="0093270B" w:rsidP="000035E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7452375"/>
    <w:multiLevelType w:val="multilevel"/>
    <w:tmpl w:val="E60CF4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B684082"/>
    <w:multiLevelType w:val="multilevel"/>
    <w:tmpl w:val="D67E1A90"/>
    <w:lvl w:ilvl="0">
      <w:start w:val="2"/>
      <w:numFmt w:val="decimal"/>
      <w:lvlText w:val="%1."/>
      <w:lvlJc w:val="left"/>
      <w:pPr>
        <w:ind w:left="360" w:hanging="360"/>
      </w:pPr>
      <w:rPr>
        <w:rFonts w:hint="default"/>
      </w:rPr>
    </w:lvl>
    <w:lvl w:ilvl="1">
      <w:start w:val="1"/>
      <w:numFmt w:val="decimal"/>
      <w:lvlText w:val="%1.%2."/>
      <w:lvlJc w:val="left"/>
      <w:pPr>
        <w:ind w:left="1823" w:hanging="360"/>
      </w:pPr>
      <w:rPr>
        <w:rFonts w:hint="default"/>
      </w:rPr>
    </w:lvl>
    <w:lvl w:ilvl="2">
      <w:start w:val="1"/>
      <w:numFmt w:val="decimal"/>
      <w:lvlText w:val="%1.%2.%3."/>
      <w:lvlJc w:val="left"/>
      <w:pPr>
        <w:ind w:left="3646" w:hanging="720"/>
      </w:pPr>
      <w:rPr>
        <w:rFonts w:hint="default"/>
      </w:rPr>
    </w:lvl>
    <w:lvl w:ilvl="3">
      <w:start w:val="1"/>
      <w:numFmt w:val="decimal"/>
      <w:lvlText w:val="%1.%2.%3.%4."/>
      <w:lvlJc w:val="left"/>
      <w:pPr>
        <w:ind w:left="5109" w:hanging="720"/>
      </w:pPr>
      <w:rPr>
        <w:rFonts w:hint="default"/>
      </w:rPr>
    </w:lvl>
    <w:lvl w:ilvl="4">
      <w:start w:val="1"/>
      <w:numFmt w:val="decimal"/>
      <w:lvlText w:val="%1.%2.%3.%4.%5."/>
      <w:lvlJc w:val="left"/>
      <w:pPr>
        <w:ind w:left="6932" w:hanging="1080"/>
      </w:pPr>
      <w:rPr>
        <w:rFonts w:hint="default"/>
      </w:rPr>
    </w:lvl>
    <w:lvl w:ilvl="5">
      <w:start w:val="1"/>
      <w:numFmt w:val="decimal"/>
      <w:lvlText w:val="%1.%2.%3.%4.%5.%6."/>
      <w:lvlJc w:val="left"/>
      <w:pPr>
        <w:ind w:left="8395" w:hanging="1080"/>
      </w:pPr>
      <w:rPr>
        <w:rFonts w:hint="default"/>
      </w:rPr>
    </w:lvl>
    <w:lvl w:ilvl="6">
      <w:start w:val="1"/>
      <w:numFmt w:val="decimal"/>
      <w:lvlText w:val="%1.%2.%3.%4.%5.%6.%7."/>
      <w:lvlJc w:val="left"/>
      <w:pPr>
        <w:ind w:left="10218" w:hanging="1440"/>
      </w:pPr>
      <w:rPr>
        <w:rFonts w:hint="default"/>
      </w:rPr>
    </w:lvl>
    <w:lvl w:ilvl="7">
      <w:start w:val="1"/>
      <w:numFmt w:val="decimal"/>
      <w:lvlText w:val="%1.%2.%3.%4.%5.%6.%7.%8."/>
      <w:lvlJc w:val="left"/>
      <w:pPr>
        <w:ind w:left="11681" w:hanging="1440"/>
      </w:pPr>
      <w:rPr>
        <w:rFonts w:hint="default"/>
      </w:rPr>
    </w:lvl>
    <w:lvl w:ilvl="8">
      <w:start w:val="1"/>
      <w:numFmt w:val="decimal"/>
      <w:lvlText w:val="%1.%2.%3.%4.%5.%6.%7.%8.%9."/>
      <w:lvlJc w:val="left"/>
      <w:pPr>
        <w:ind w:left="13504" w:hanging="1800"/>
      </w:pPr>
      <w:rPr>
        <w:rFonts w:hint="default"/>
      </w:rPr>
    </w:lvl>
  </w:abstractNum>
  <w:abstractNum w:abstractNumId="6">
    <w:nsid w:val="0B766E42"/>
    <w:multiLevelType w:val="hybridMultilevel"/>
    <w:tmpl w:val="CEB0DD94"/>
    <w:lvl w:ilvl="0" w:tplc="BE94CAD4">
      <w:start w:val="1"/>
      <w:numFmt w:val="bullet"/>
      <w:lvlText w:val="-"/>
      <w:lvlJc w:val="left"/>
      <w:pPr>
        <w:ind w:left="417" w:hanging="360"/>
      </w:pPr>
      <w:rPr>
        <w:rFonts w:ascii="Times New Roman" w:eastAsia="Times New Roman" w:hAnsi="Times New Roman" w:cs="Times New Roman" w:hint="default"/>
      </w:rPr>
    </w:lvl>
    <w:lvl w:ilvl="1" w:tplc="04020003" w:tentative="1">
      <w:start w:val="1"/>
      <w:numFmt w:val="bullet"/>
      <w:lvlText w:val="o"/>
      <w:lvlJc w:val="left"/>
      <w:pPr>
        <w:ind w:left="1137" w:hanging="360"/>
      </w:pPr>
      <w:rPr>
        <w:rFonts w:ascii="Courier New" w:hAnsi="Courier New" w:cs="Courier New" w:hint="default"/>
      </w:rPr>
    </w:lvl>
    <w:lvl w:ilvl="2" w:tplc="04020005" w:tentative="1">
      <w:start w:val="1"/>
      <w:numFmt w:val="bullet"/>
      <w:lvlText w:val=""/>
      <w:lvlJc w:val="left"/>
      <w:pPr>
        <w:ind w:left="1857" w:hanging="360"/>
      </w:pPr>
      <w:rPr>
        <w:rFonts w:ascii="Wingdings" w:hAnsi="Wingdings" w:hint="default"/>
      </w:rPr>
    </w:lvl>
    <w:lvl w:ilvl="3" w:tplc="04020001" w:tentative="1">
      <w:start w:val="1"/>
      <w:numFmt w:val="bullet"/>
      <w:lvlText w:val=""/>
      <w:lvlJc w:val="left"/>
      <w:pPr>
        <w:ind w:left="2577" w:hanging="360"/>
      </w:pPr>
      <w:rPr>
        <w:rFonts w:ascii="Symbol" w:hAnsi="Symbol" w:hint="default"/>
      </w:rPr>
    </w:lvl>
    <w:lvl w:ilvl="4" w:tplc="04020003" w:tentative="1">
      <w:start w:val="1"/>
      <w:numFmt w:val="bullet"/>
      <w:lvlText w:val="o"/>
      <w:lvlJc w:val="left"/>
      <w:pPr>
        <w:ind w:left="3297" w:hanging="360"/>
      </w:pPr>
      <w:rPr>
        <w:rFonts w:ascii="Courier New" w:hAnsi="Courier New" w:cs="Courier New" w:hint="default"/>
      </w:rPr>
    </w:lvl>
    <w:lvl w:ilvl="5" w:tplc="04020005" w:tentative="1">
      <w:start w:val="1"/>
      <w:numFmt w:val="bullet"/>
      <w:lvlText w:val=""/>
      <w:lvlJc w:val="left"/>
      <w:pPr>
        <w:ind w:left="4017" w:hanging="360"/>
      </w:pPr>
      <w:rPr>
        <w:rFonts w:ascii="Wingdings" w:hAnsi="Wingdings" w:hint="default"/>
      </w:rPr>
    </w:lvl>
    <w:lvl w:ilvl="6" w:tplc="04020001" w:tentative="1">
      <w:start w:val="1"/>
      <w:numFmt w:val="bullet"/>
      <w:lvlText w:val=""/>
      <w:lvlJc w:val="left"/>
      <w:pPr>
        <w:ind w:left="4737" w:hanging="360"/>
      </w:pPr>
      <w:rPr>
        <w:rFonts w:ascii="Symbol" w:hAnsi="Symbol" w:hint="default"/>
      </w:rPr>
    </w:lvl>
    <w:lvl w:ilvl="7" w:tplc="04020003" w:tentative="1">
      <w:start w:val="1"/>
      <w:numFmt w:val="bullet"/>
      <w:lvlText w:val="o"/>
      <w:lvlJc w:val="left"/>
      <w:pPr>
        <w:ind w:left="5457" w:hanging="360"/>
      </w:pPr>
      <w:rPr>
        <w:rFonts w:ascii="Courier New" w:hAnsi="Courier New" w:cs="Courier New" w:hint="default"/>
      </w:rPr>
    </w:lvl>
    <w:lvl w:ilvl="8" w:tplc="04020005" w:tentative="1">
      <w:start w:val="1"/>
      <w:numFmt w:val="bullet"/>
      <w:lvlText w:val=""/>
      <w:lvlJc w:val="left"/>
      <w:pPr>
        <w:ind w:left="6177" w:hanging="360"/>
      </w:pPr>
      <w:rPr>
        <w:rFonts w:ascii="Wingdings" w:hAnsi="Wingdings" w:hint="default"/>
      </w:rPr>
    </w:lvl>
  </w:abstractNum>
  <w:abstractNum w:abstractNumId="7">
    <w:nsid w:val="11825415"/>
    <w:multiLevelType w:val="hybridMultilevel"/>
    <w:tmpl w:val="216A42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A850FBA"/>
    <w:multiLevelType w:val="hybridMultilevel"/>
    <w:tmpl w:val="542C7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11">
    <w:nsid w:val="1F8F6271"/>
    <w:multiLevelType w:val="hybridMultilevel"/>
    <w:tmpl w:val="5C92B1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B41DBE"/>
    <w:multiLevelType w:val="hybridMultilevel"/>
    <w:tmpl w:val="B44E9D10"/>
    <w:lvl w:ilvl="0" w:tplc="1DAC9A48">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7">
    <w:nsid w:val="3CF77E9D"/>
    <w:multiLevelType w:val="hybridMultilevel"/>
    <w:tmpl w:val="B5A27FE4"/>
    <w:lvl w:ilvl="0" w:tplc="46546F98">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nsid w:val="498835D0"/>
    <w:multiLevelType w:val="hybridMultilevel"/>
    <w:tmpl w:val="90487E08"/>
    <w:lvl w:ilvl="0" w:tplc="7A0EFCB4">
      <w:start w:val="1"/>
      <w:numFmt w:val="decimal"/>
      <w:lvlText w:val="%1."/>
      <w:lvlJc w:val="left"/>
      <w:pPr>
        <w:ind w:left="1070" w:hanging="360"/>
      </w:pPr>
      <w:rPr>
        <w:rFonts w:hint="default"/>
        <w:b/>
      </w:rPr>
    </w:lvl>
    <w:lvl w:ilvl="1" w:tplc="04020019">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nsid w:val="4DB13D3D"/>
    <w:multiLevelType w:val="hybridMultilevel"/>
    <w:tmpl w:val="05029BFE"/>
    <w:lvl w:ilvl="0" w:tplc="95DED3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54F459F0"/>
    <w:multiLevelType w:val="hybridMultilevel"/>
    <w:tmpl w:val="54AE0B98"/>
    <w:lvl w:ilvl="0" w:tplc="207A3F8C">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FB73CFE"/>
    <w:multiLevelType w:val="hybridMultilevel"/>
    <w:tmpl w:val="D2CC8D44"/>
    <w:lvl w:ilvl="0" w:tplc="CF5223EE">
      <w:start w:val="2"/>
      <w:numFmt w:val="bullet"/>
      <w:lvlText w:val="-"/>
      <w:lvlJc w:val="left"/>
      <w:pPr>
        <w:ind w:left="720" w:hanging="360"/>
      </w:pPr>
      <w:rPr>
        <w:rFonts w:ascii="Times New Roman" w:eastAsia="Times New Roman" w:hAnsi="Times New Roman"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07C4CA5"/>
    <w:multiLevelType w:val="hybridMultilevel"/>
    <w:tmpl w:val="EB52276C"/>
    <w:lvl w:ilvl="0" w:tplc="29646CDE">
      <w:start w:val="2"/>
      <w:numFmt w:val="bullet"/>
      <w:lvlText w:val="-"/>
      <w:lvlJc w:val="left"/>
      <w:pPr>
        <w:ind w:left="927" w:hanging="360"/>
      </w:pPr>
      <w:rPr>
        <w:rFonts w:ascii="Times New Roman" w:eastAsia="Times New Roman" w:hAnsi="Times New Roman" w:cs="Times New Roman" w:hint="default"/>
        <w:b w:val="0"/>
        <w:sz w:val="2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0">
    <w:nsid w:val="62187492"/>
    <w:multiLevelType w:val="hybridMultilevel"/>
    <w:tmpl w:val="99E672CA"/>
    <w:lvl w:ilvl="0" w:tplc="2D906B9C">
      <w:start w:val="4"/>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1">
    <w:nsid w:val="63B552ED"/>
    <w:multiLevelType w:val="hybridMultilevel"/>
    <w:tmpl w:val="500656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3">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4">
    <w:nsid w:val="6F3F0A94"/>
    <w:multiLevelType w:val="hybridMultilevel"/>
    <w:tmpl w:val="0330B466"/>
    <w:lvl w:ilvl="0" w:tplc="6108F86C">
      <w:start w:val="1"/>
      <w:numFmt w:val="decimal"/>
      <w:lvlText w:val="%1."/>
      <w:lvlJc w:val="left"/>
      <w:pPr>
        <w:ind w:left="1103" w:hanging="360"/>
      </w:pPr>
      <w:rPr>
        <w:rFonts w:hint="default"/>
      </w:rPr>
    </w:lvl>
    <w:lvl w:ilvl="1" w:tplc="04020019">
      <w:start w:val="1"/>
      <w:numFmt w:val="lowerLetter"/>
      <w:lvlText w:val="%2."/>
      <w:lvlJc w:val="left"/>
      <w:pPr>
        <w:ind w:left="1823" w:hanging="360"/>
      </w:pPr>
    </w:lvl>
    <w:lvl w:ilvl="2" w:tplc="0402001B" w:tentative="1">
      <w:start w:val="1"/>
      <w:numFmt w:val="lowerRoman"/>
      <w:lvlText w:val="%3."/>
      <w:lvlJc w:val="right"/>
      <w:pPr>
        <w:ind w:left="2543" w:hanging="180"/>
      </w:pPr>
    </w:lvl>
    <w:lvl w:ilvl="3" w:tplc="0402000F" w:tentative="1">
      <w:start w:val="1"/>
      <w:numFmt w:val="decimal"/>
      <w:lvlText w:val="%4."/>
      <w:lvlJc w:val="left"/>
      <w:pPr>
        <w:ind w:left="3263" w:hanging="360"/>
      </w:pPr>
    </w:lvl>
    <w:lvl w:ilvl="4" w:tplc="04020019" w:tentative="1">
      <w:start w:val="1"/>
      <w:numFmt w:val="lowerLetter"/>
      <w:lvlText w:val="%5."/>
      <w:lvlJc w:val="left"/>
      <w:pPr>
        <w:ind w:left="3983" w:hanging="360"/>
      </w:pPr>
    </w:lvl>
    <w:lvl w:ilvl="5" w:tplc="0402001B" w:tentative="1">
      <w:start w:val="1"/>
      <w:numFmt w:val="lowerRoman"/>
      <w:lvlText w:val="%6."/>
      <w:lvlJc w:val="right"/>
      <w:pPr>
        <w:ind w:left="4703" w:hanging="180"/>
      </w:pPr>
    </w:lvl>
    <w:lvl w:ilvl="6" w:tplc="0402000F" w:tentative="1">
      <w:start w:val="1"/>
      <w:numFmt w:val="decimal"/>
      <w:lvlText w:val="%7."/>
      <w:lvlJc w:val="left"/>
      <w:pPr>
        <w:ind w:left="5423" w:hanging="360"/>
      </w:pPr>
    </w:lvl>
    <w:lvl w:ilvl="7" w:tplc="04020019" w:tentative="1">
      <w:start w:val="1"/>
      <w:numFmt w:val="lowerLetter"/>
      <w:lvlText w:val="%8."/>
      <w:lvlJc w:val="left"/>
      <w:pPr>
        <w:ind w:left="6143" w:hanging="360"/>
      </w:pPr>
    </w:lvl>
    <w:lvl w:ilvl="8" w:tplc="0402001B" w:tentative="1">
      <w:start w:val="1"/>
      <w:numFmt w:val="lowerRoman"/>
      <w:lvlText w:val="%9."/>
      <w:lvlJc w:val="right"/>
      <w:pPr>
        <w:ind w:left="6863" w:hanging="180"/>
      </w:pPr>
    </w:lvl>
  </w:abstractNum>
  <w:abstractNum w:abstractNumId="35">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6">
    <w:nsid w:val="74966147"/>
    <w:multiLevelType w:val="hybridMultilevel"/>
    <w:tmpl w:val="E3A272D6"/>
    <w:lvl w:ilvl="0" w:tplc="17FA21DA">
      <w:start w:val="1"/>
      <w:numFmt w:val="bullet"/>
      <w:lvlText w:val="-"/>
      <w:lvlJc w:val="left"/>
      <w:pPr>
        <w:ind w:left="720" w:hanging="360"/>
      </w:pPr>
      <w:rPr>
        <w:rFonts w:ascii="Times New Roman" w:eastAsia="Times New Roman"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8">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9">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3"/>
  </w:num>
  <w:num w:numId="3">
    <w:abstractNumId w:val="2"/>
  </w:num>
  <w:num w:numId="4">
    <w:abstractNumId w:val="32"/>
  </w:num>
  <w:num w:numId="5">
    <w:abstractNumId w:val="23"/>
  </w:num>
  <w:num w:numId="6">
    <w:abstractNumId w:val="13"/>
  </w:num>
  <w:num w:numId="7">
    <w:abstractNumId w:val="35"/>
  </w:num>
  <w:num w:numId="8">
    <w:abstractNumId w:val="27"/>
    <w:lvlOverride w:ilvl="0">
      <w:startOverride w:val="1"/>
    </w:lvlOverride>
  </w:num>
  <w:num w:numId="9">
    <w:abstractNumId w:val="18"/>
    <w:lvlOverride w:ilvl="0">
      <w:startOverride w:val="1"/>
    </w:lvlOverride>
  </w:num>
  <w:num w:numId="10">
    <w:abstractNumId w:val="27"/>
  </w:num>
  <w:num w:numId="11">
    <w:abstractNumId w:val="18"/>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38"/>
  </w:num>
  <w:num w:numId="17">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3"/>
  </w:num>
  <w:num w:numId="21">
    <w:abstractNumId w:val="10"/>
  </w:num>
  <w:num w:numId="22">
    <w:abstractNumId w:val="14"/>
  </w:num>
  <w:num w:numId="23">
    <w:abstractNumId w:val="19"/>
  </w:num>
  <w:num w:numId="24">
    <w:abstractNumId w:val="37"/>
  </w:num>
  <w:num w:numId="25">
    <w:abstractNumId w:val="39"/>
  </w:num>
  <w:num w:numId="26">
    <w:abstractNumId w:val="20"/>
  </w:num>
  <w:num w:numId="27">
    <w:abstractNumId w:val="15"/>
  </w:num>
  <w:num w:numId="28">
    <w:abstractNumId w:val="8"/>
  </w:num>
  <w:num w:numId="29">
    <w:abstractNumId w:val="6"/>
  </w:num>
  <w:num w:numId="30">
    <w:abstractNumId w:val="9"/>
  </w:num>
  <w:num w:numId="31">
    <w:abstractNumId w:val="30"/>
  </w:num>
  <w:num w:numId="32">
    <w:abstractNumId w:val="29"/>
  </w:num>
  <w:num w:numId="33">
    <w:abstractNumId w:val="36"/>
  </w:num>
  <w:num w:numId="34">
    <w:abstractNumId w:val="7"/>
  </w:num>
  <w:num w:numId="35">
    <w:abstractNumId w:val="22"/>
  </w:num>
  <w:num w:numId="36">
    <w:abstractNumId w:val="11"/>
  </w:num>
  <w:num w:numId="37">
    <w:abstractNumId w:val="17"/>
  </w:num>
  <w:num w:numId="38">
    <w:abstractNumId w:val="31"/>
  </w:num>
  <w:num w:numId="39">
    <w:abstractNumId w:val="24"/>
  </w:num>
  <w:num w:numId="40">
    <w:abstractNumId w:val="28"/>
  </w:num>
  <w:num w:numId="41">
    <w:abstractNumId w:val="4"/>
  </w:num>
  <w:num w:numId="42">
    <w:abstractNumId w:val="34"/>
  </w:num>
  <w:num w:numId="43">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0C0"/>
    <w:rsid w:val="000004B8"/>
    <w:rsid w:val="00000E2A"/>
    <w:rsid w:val="000024A9"/>
    <w:rsid w:val="000027F8"/>
    <w:rsid w:val="000035E4"/>
    <w:rsid w:val="00003BBD"/>
    <w:rsid w:val="00004335"/>
    <w:rsid w:val="0000512C"/>
    <w:rsid w:val="00006FC1"/>
    <w:rsid w:val="0001001C"/>
    <w:rsid w:val="00010CC6"/>
    <w:rsid w:val="00010D05"/>
    <w:rsid w:val="000112D1"/>
    <w:rsid w:val="00012171"/>
    <w:rsid w:val="00012314"/>
    <w:rsid w:val="00013025"/>
    <w:rsid w:val="000131E5"/>
    <w:rsid w:val="00013E46"/>
    <w:rsid w:val="000148B1"/>
    <w:rsid w:val="00015A0C"/>
    <w:rsid w:val="00015E39"/>
    <w:rsid w:val="000169D5"/>
    <w:rsid w:val="00017294"/>
    <w:rsid w:val="00020BBE"/>
    <w:rsid w:val="00020BEF"/>
    <w:rsid w:val="00022427"/>
    <w:rsid w:val="00024061"/>
    <w:rsid w:val="000253C3"/>
    <w:rsid w:val="000254A5"/>
    <w:rsid w:val="0002632A"/>
    <w:rsid w:val="0003117F"/>
    <w:rsid w:val="0003177D"/>
    <w:rsid w:val="00033845"/>
    <w:rsid w:val="00037597"/>
    <w:rsid w:val="000375B5"/>
    <w:rsid w:val="00044354"/>
    <w:rsid w:val="00044867"/>
    <w:rsid w:val="00046AD9"/>
    <w:rsid w:val="00052299"/>
    <w:rsid w:val="00052C49"/>
    <w:rsid w:val="000539BA"/>
    <w:rsid w:val="000547B7"/>
    <w:rsid w:val="0005522C"/>
    <w:rsid w:val="00057344"/>
    <w:rsid w:val="00061939"/>
    <w:rsid w:val="0006317D"/>
    <w:rsid w:val="0006375A"/>
    <w:rsid w:val="00063BDE"/>
    <w:rsid w:val="00065F0E"/>
    <w:rsid w:val="00067150"/>
    <w:rsid w:val="00070037"/>
    <w:rsid w:val="00070797"/>
    <w:rsid w:val="00072478"/>
    <w:rsid w:val="0007302E"/>
    <w:rsid w:val="00075648"/>
    <w:rsid w:val="00076392"/>
    <w:rsid w:val="00080167"/>
    <w:rsid w:val="000802C6"/>
    <w:rsid w:val="000802CF"/>
    <w:rsid w:val="000810D7"/>
    <w:rsid w:val="000838D1"/>
    <w:rsid w:val="00085515"/>
    <w:rsid w:val="000858A5"/>
    <w:rsid w:val="00086CB3"/>
    <w:rsid w:val="00090826"/>
    <w:rsid w:val="00091F33"/>
    <w:rsid w:val="00091FF6"/>
    <w:rsid w:val="000920FE"/>
    <w:rsid w:val="00093408"/>
    <w:rsid w:val="00093E72"/>
    <w:rsid w:val="000952CA"/>
    <w:rsid w:val="0009544B"/>
    <w:rsid w:val="000954AB"/>
    <w:rsid w:val="00095B5E"/>
    <w:rsid w:val="00095CEE"/>
    <w:rsid w:val="0009617F"/>
    <w:rsid w:val="00096DC3"/>
    <w:rsid w:val="00097253"/>
    <w:rsid w:val="000A10D7"/>
    <w:rsid w:val="000A1129"/>
    <w:rsid w:val="000A3602"/>
    <w:rsid w:val="000A47B7"/>
    <w:rsid w:val="000A6E45"/>
    <w:rsid w:val="000B18ED"/>
    <w:rsid w:val="000B1F67"/>
    <w:rsid w:val="000B42E4"/>
    <w:rsid w:val="000B476F"/>
    <w:rsid w:val="000B4819"/>
    <w:rsid w:val="000B7247"/>
    <w:rsid w:val="000C10ED"/>
    <w:rsid w:val="000C2203"/>
    <w:rsid w:val="000C26E6"/>
    <w:rsid w:val="000C3AEA"/>
    <w:rsid w:val="000C4761"/>
    <w:rsid w:val="000C5AF4"/>
    <w:rsid w:val="000C7942"/>
    <w:rsid w:val="000D03AA"/>
    <w:rsid w:val="000D0C5A"/>
    <w:rsid w:val="000D176F"/>
    <w:rsid w:val="000D24BF"/>
    <w:rsid w:val="000D2577"/>
    <w:rsid w:val="000D262B"/>
    <w:rsid w:val="000D27A0"/>
    <w:rsid w:val="000D58F6"/>
    <w:rsid w:val="000D5E40"/>
    <w:rsid w:val="000E014C"/>
    <w:rsid w:val="000E2A6B"/>
    <w:rsid w:val="000E3D99"/>
    <w:rsid w:val="000E48B8"/>
    <w:rsid w:val="000F02F9"/>
    <w:rsid w:val="000F0A84"/>
    <w:rsid w:val="000F14AC"/>
    <w:rsid w:val="000F4C0B"/>
    <w:rsid w:val="000F4D71"/>
    <w:rsid w:val="000F4DFA"/>
    <w:rsid w:val="000F6326"/>
    <w:rsid w:val="000F69CC"/>
    <w:rsid w:val="000F6B55"/>
    <w:rsid w:val="000F6CD3"/>
    <w:rsid w:val="000F73CE"/>
    <w:rsid w:val="000F7934"/>
    <w:rsid w:val="001002F5"/>
    <w:rsid w:val="00100D96"/>
    <w:rsid w:val="00100E39"/>
    <w:rsid w:val="00103B95"/>
    <w:rsid w:val="00104E92"/>
    <w:rsid w:val="00104FEB"/>
    <w:rsid w:val="00105707"/>
    <w:rsid w:val="001072B2"/>
    <w:rsid w:val="00107A46"/>
    <w:rsid w:val="00110175"/>
    <w:rsid w:val="0011041C"/>
    <w:rsid w:val="00110E15"/>
    <w:rsid w:val="0011170B"/>
    <w:rsid w:val="001119D9"/>
    <w:rsid w:val="0011217A"/>
    <w:rsid w:val="00112C88"/>
    <w:rsid w:val="001139EA"/>
    <w:rsid w:val="00115219"/>
    <w:rsid w:val="00115D51"/>
    <w:rsid w:val="00117E8E"/>
    <w:rsid w:val="00122391"/>
    <w:rsid w:val="001231D6"/>
    <w:rsid w:val="00124370"/>
    <w:rsid w:val="00124776"/>
    <w:rsid w:val="00124B5E"/>
    <w:rsid w:val="00125ED0"/>
    <w:rsid w:val="00127625"/>
    <w:rsid w:val="00127A3F"/>
    <w:rsid w:val="00127D13"/>
    <w:rsid w:val="00127D91"/>
    <w:rsid w:val="0013237C"/>
    <w:rsid w:val="00133945"/>
    <w:rsid w:val="00134D31"/>
    <w:rsid w:val="0013508A"/>
    <w:rsid w:val="0013573E"/>
    <w:rsid w:val="001358D3"/>
    <w:rsid w:val="001359E9"/>
    <w:rsid w:val="00137E72"/>
    <w:rsid w:val="0014197E"/>
    <w:rsid w:val="00144BA3"/>
    <w:rsid w:val="00144E24"/>
    <w:rsid w:val="001455C8"/>
    <w:rsid w:val="00146651"/>
    <w:rsid w:val="0014728A"/>
    <w:rsid w:val="00147630"/>
    <w:rsid w:val="001477B9"/>
    <w:rsid w:val="0015101C"/>
    <w:rsid w:val="001510D1"/>
    <w:rsid w:val="00151F24"/>
    <w:rsid w:val="00152744"/>
    <w:rsid w:val="00153A25"/>
    <w:rsid w:val="00153A8A"/>
    <w:rsid w:val="00154251"/>
    <w:rsid w:val="00157057"/>
    <w:rsid w:val="001573E5"/>
    <w:rsid w:val="0016012D"/>
    <w:rsid w:val="00161C3C"/>
    <w:rsid w:val="00164447"/>
    <w:rsid w:val="00165500"/>
    <w:rsid w:val="00165E28"/>
    <w:rsid w:val="0016631E"/>
    <w:rsid w:val="00166B33"/>
    <w:rsid w:val="00166B8C"/>
    <w:rsid w:val="00167223"/>
    <w:rsid w:val="00172986"/>
    <w:rsid w:val="00172C26"/>
    <w:rsid w:val="0017365E"/>
    <w:rsid w:val="00173FD5"/>
    <w:rsid w:val="0018000A"/>
    <w:rsid w:val="00180AA4"/>
    <w:rsid w:val="0018237F"/>
    <w:rsid w:val="0018344D"/>
    <w:rsid w:val="00183DB0"/>
    <w:rsid w:val="0018443D"/>
    <w:rsid w:val="001846B2"/>
    <w:rsid w:val="001871B5"/>
    <w:rsid w:val="001906D5"/>
    <w:rsid w:val="0019077A"/>
    <w:rsid w:val="00191241"/>
    <w:rsid w:val="00196F34"/>
    <w:rsid w:val="001A0A34"/>
    <w:rsid w:val="001A0C83"/>
    <w:rsid w:val="001A5474"/>
    <w:rsid w:val="001A597A"/>
    <w:rsid w:val="001A6726"/>
    <w:rsid w:val="001A6E3B"/>
    <w:rsid w:val="001A79FA"/>
    <w:rsid w:val="001B011A"/>
    <w:rsid w:val="001B0963"/>
    <w:rsid w:val="001B0CAE"/>
    <w:rsid w:val="001B61E8"/>
    <w:rsid w:val="001B69CD"/>
    <w:rsid w:val="001B69D7"/>
    <w:rsid w:val="001B7759"/>
    <w:rsid w:val="001C086D"/>
    <w:rsid w:val="001C38A2"/>
    <w:rsid w:val="001C55B0"/>
    <w:rsid w:val="001C59E1"/>
    <w:rsid w:val="001C62BF"/>
    <w:rsid w:val="001C6793"/>
    <w:rsid w:val="001D0086"/>
    <w:rsid w:val="001D1EBD"/>
    <w:rsid w:val="001D41A4"/>
    <w:rsid w:val="001D4A7D"/>
    <w:rsid w:val="001D57F8"/>
    <w:rsid w:val="001D5889"/>
    <w:rsid w:val="001D5FCF"/>
    <w:rsid w:val="001D6C45"/>
    <w:rsid w:val="001D6CD7"/>
    <w:rsid w:val="001E01BC"/>
    <w:rsid w:val="001E2844"/>
    <w:rsid w:val="001E2C93"/>
    <w:rsid w:val="001E4BA8"/>
    <w:rsid w:val="001E5EF2"/>
    <w:rsid w:val="001E5F39"/>
    <w:rsid w:val="001E6127"/>
    <w:rsid w:val="001F147A"/>
    <w:rsid w:val="001F16DC"/>
    <w:rsid w:val="001F1831"/>
    <w:rsid w:val="001F2457"/>
    <w:rsid w:val="001F4068"/>
    <w:rsid w:val="001F4106"/>
    <w:rsid w:val="001F5264"/>
    <w:rsid w:val="001F5620"/>
    <w:rsid w:val="001F6BBB"/>
    <w:rsid w:val="001F786C"/>
    <w:rsid w:val="00200244"/>
    <w:rsid w:val="00203B27"/>
    <w:rsid w:val="00205E8A"/>
    <w:rsid w:val="0020616D"/>
    <w:rsid w:val="00207720"/>
    <w:rsid w:val="002121B9"/>
    <w:rsid w:val="00212576"/>
    <w:rsid w:val="002160A3"/>
    <w:rsid w:val="002172E9"/>
    <w:rsid w:val="002179B7"/>
    <w:rsid w:val="00217E7B"/>
    <w:rsid w:val="00220893"/>
    <w:rsid w:val="00220FA1"/>
    <w:rsid w:val="0022121D"/>
    <w:rsid w:val="002214B0"/>
    <w:rsid w:val="00221C33"/>
    <w:rsid w:val="00225859"/>
    <w:rsid w:val="00225BD3"/>
    <w:rsid w:val="00225E8D"/>
    <w:rsid w:val="00225FF9"/>
    <w:rsid w:val="00226A56"/>
    <w:rsid w:val="002270F6"/>
    <w:rsid w:val="002275A8"/>
    <w:rsid w:val="00227879"/>
    <w:rsid w:val="002310F9"/>
    <w:rsid w:val="002312C1"/>
    <w:rsid w:val="0023212B"/>
    <w:rsid w:val="002326DB"/>
    <w:rsid w:val="0023409C"/>
    <w:rsid w:val="00234734"/>
    <w:rsid w:val="00237786"/>
    <w:rsid w:val="0023792C"/>
    <w:rsid w:val="00237BB6"/>
    <w:rsid w:val="002407BD"/>
    <w:rsid w:val="00241082"/>
    <w:rsid w:val="002433FD"/>
    <w:rsid w:val="00243667"/>
    <w:rsid w:val="002438FF"/>
    <w:rsid w:val="00244824"/>
    <w:rsid w:val="0024490B"/>
    <w:rsid w:val="00244DEC"/>
    <w:rsid w:val="00245E0F"/>
    <w:rsid w:val="00246E0A"/>
    <w:rsid w:val="00246EAF"/>
    <w:rsid w:val="00251237"/>
    <w:rsid w:val="002513A0"/>
    <w:rsid w:val="002518E9"/>
    <w:rsid w:val="0025265D"/>
    <w:rsid w:val="002534DA"/>
    <w:rsid w:val="002544E5"/>
    <w:rsid w:val="00254621"/>
    <w:rsid w:val="00256A0C"/>
    <w:rsid w:val="002622D9"/>
    <w:rsid w:val="0026251F"/>
    <w:rsid w:val="00262896"/>
    <w:rsid w:val="00262C0F"/>
    <w:rsid w:val="00263A13"/>
    <w:rsid w:val="00264BEC"/>
    <w:rsid w:val="00266F61"/>
    <w:rsid w:val="00267548"/>
    <w:rsid w:val="00270F8F"/>
    <w:rsid w:val="00273C91"/>
    <w:rsid w:val="0027493A"/>
    <w:rsid w:val="00274CBF"/>
    <w:rsid w:val="00276116"/>
    <w:rsid w:val="002775EB"/>
    <w:rsid w:val="00277DFB"/>
    <w:rsid w:val="002801C5"/>
    <w:rsid w:val="002817AA"/>
    <w:rsid w:val="00282023"/>
    <w:rsid w:val="00282938"/>
    <w:rsid w:val="00282C6F"/>
    <w:rsid w:val="00282E17"/>
    <w:rsid w:val="0028355D"/>
    <w:rsid w:val="0028407F"/>
    <w:rsid w:val="00285219"/>
    <w:rsid w:val="0028708B"/>
    <w:rsid w:val="00292E0B"/>
    <w:rsid w:val="0029440D"/>
    <w:rsid w:val="00294D23"/>
    <w:rsid w:val="00294F6F"/>
    <w:rsid w:val="002961CF"/>
    <w:rsid w:val="00297D4B"/>
    <w:rsid w:val="00297F60"/>
    <w:rsid w:val="002A0510"/>
    <w:rsid w:val="002A056F"/>
    <w:rsid w:val="002A138F"/>
    <w:rsid w:val="002A23E8"/>
    <w:rsid w:val="002A2452"/>
    <w:rsid w:val="002A255C"/>
    <w:rsid w:val="002A49D9"/>
    <w:rsid w:val="002A5C93"/>
    <w:rsid w:val="002A69C6"/>
    <w:rsid w:val="002B0F2E"/>
    <w:rsid w:val="002B1F35"/>
    <w:rsid w:val="002B223B"/>
    <w:rsid w:val="002B4A9E"/>
    <w:rsid w:val="002B4F7B"/>
    <w:rsid w:val="002B57F8"/>
    <w:rsid w:val="002B76AE"/>
    <w:rsid w:val="002B7746"/>
    <w:rsid w:val="002C133C"/>
    <w:rsid w:val="002C16D6"/>
    <w:rsid w:val="002C2CE5"/>
    <w:rsid w:val="002C30FD"/>
    <w:rsid w:val="002C38C1"/>
    <w:rsid w:val="002C4C28"/>
    <w:rsid w:val="002C5F69"/>
    <w:rsid w:val="002C655A"/>
    <w:rsid w:val="002C6F39"/>
    <w:rsid w:val="002C7048"/>
    <w:rsid w:val="002D08E0"/>
    <w:rsid w:val="002D4085"/>
    <w:rsid w:val="002D6063"/>
    <w:rsid w:val="002D64F0"/>
    <w:rsid w:val="002D6C60"/>
    <w:rsid w:val="002D6DE1"/>
    <w:rsid w:val="002E05A8"/>
    <w:rsid w:val="002E31B4"/>
    <w:rsid w:val="002E430F"/>
    <w:rsid w:val="002E6E35"/>
    <w:rsid w:val="002F2DA8"/>
    <w:rsid w:val="002F2EDA"/>
    <w:rsid w:val="002F53A1"/>
    <w:rsid w:val="002F55E6"/>
    <w:rsid w:val="002F75BE"/>
    <w:rsid w:val="003002F4"/>
    <w:rsid w:val="003021CC"/>
    <w:rsid w:val="00302D99"/>
    <w:rsid w:val="0030367B"/>
    <w:rsid w:val="00303B23"/>
    <w:rsid w:val="00305016"/>
    <w:rsid w:val="00305498"/>
    <w:rsid w:val="00306497"/>
    <w:rsid w:val="00306586"/>
    <w:rsid w:val="003067C8"/>
    <w:rsid w:val="0030684B"/>
    <w:rsid w:val="00307C3B"/>
    <w:rsid w:val="00307C6C"/>
    <w:rsid w:val="00312090"/>
    <w:rsid w:val="0031224B"/>
    <w:rsid w:val="00313FFF"/>
    <w:rsid w:val="003140C8"/>
    <w:rsid w:val="00314CE1"/>
    <w:rsid w:val="00315D97"/>
    <w:rsid w:val="00316455"/>
    <w:rsid w:val="0032063B"/>
    <w:rsid w:val="003206E2"/>
    <w:rsid w:val="00320848"/>
    <w:rsid w:val="0032090B"/>
    <w:rsid w:val="0032203B"/>
    <w:rsid w:val="003222B3"/>
    <w:rsid w:val="00322D9E"/>
    <w:rsid w:val="003234EC"/>
    <w:rsid w:val="003236D8"/>
    <w:rsid w:val="0032624F"/>
    <w:rsid w:val="0033120E"/>
    <w:rsid w:val="00331D83"/>
    <w:rsid w:val="0033216F"/>
    <w:rsid w:val="003322C0"/>
    <w:rsid w:val="00332719"/>
    <w:rsid w:val="00332783"/>
    <w:rsid w:val="00333B56"/>
    <w:rsid w:val="0033435D"/>
    <w:rsid w:val="00334576"/>
    <w:rsid w:val="00334A37"/>
    <w:rsid w:val="003351BD"/>
    <w:rsid w:val="003357B7"/>
    <w:rsid w:val="00340209"/>
    <w:rsid w:val="0034088A"/>
    <w:rsid w:val="003411CA"/>
    <w:rsid w:val="00341974"/>
    <w:rsid w:val="00342EFE"/>
    <w:rsid w:val="00343058"/>
    <w:rsid w:val="00343CE3"/>
    <w:rsid w:val="00343EB0"/>
    <w:rsid w:val="0034657A"/>
    <w:rsid w:val="00346D46"/>
    <w:rsid w:val="00347E18"/>
    <w:rsid w:val="00351F31"/>
    <w:rsid w:val="00352282"/>
    <w:rsid w:val="00354D30"/>
    <w:rsid w:val="00354FD4"/>
    <w:rsid w:val="00355E5D"/>
    <w:rsid w:val="00362A51"/>
    <w:rsid w:val="00362C1D"/>
    <w:rsid w:val="0036322D"/>
    <w:rsid w:val="00363367"/>
    <w:rsid w:val="00364093"/>
    <w:rsid w:val="00364300"/>
    <w:rsid w:val="00364D1E"/>
    <w:rsid w:val="00366C7C"/>
    <w:rsid w:val="00367010"/>
    <w:rsid w:val="003709E9"/>
    <w:rsid w:val="003712B0"/>
    <w:rsid w:val="00371A57"/>
    <w:rsid w:val="00371EAD"/>
    <w:rsid w:val="00372AED"/>
    <w:rsid w:val="00374594"/>
    <w:rsid w:val="00374B49"/>
    <w:rsid w:val="00374C24"/>
    <w:rsid w:val="003754C2"/>
    <w:rsid w:val="00376569"/>
    <w:rsid w:val="00380878"/>
    <w:rsid w:val="0038087B"/>
    <w:rsid w:val="003810AA"/>
    <w:rsid w:val="00381B75"/>
    <w:rsid w:val="00381F77"/>
    <w:rsid w:val="003838E3"/>
    <w:rsid w:val="00384E29"/>
    <w:rsid w:val="00385FFC"/>
    <w:rsid w:val="00387629"/>
    <w:rsid w:val="003902D7"/>
    <w:rsid w:val="00391A13"/>
    <w:rsid w:val="00392E41"/>
    <w:rsid w:val="00393F03"/>
    <w:rsid w:val="00396CCD"/>
    <w:rsid w:val="00396D69"/>
    <w:rsid w:val="00396E45"/>
    <w:rsid w:val="00397341"/>
    <w:rsid w:val="00397B23"/>
    <w:rsid w:val="003A2020"/>
    <w:rsid w:val="003A22AC"/>
    <w:rsid w:val="003A36B9"/>
    <w:rsid w:val="003A3AB0"/>
    <w:rsid w:val="003A4207"/>
    <w:rsid w:val="003A69C7"/>
    <w:rsid w:val="003A76F7"/>
    <w:rsid w:val="003A7D0C"/>
    <w:rsid w:val="003B0C3D"/>
    <w:rsid w:val="003B0DE7"/>
    <w:rsid w:val="003B4C48"/>
    <w:rsid w:val="003B5DC8"/>
    <w:rsid w:val="003B69D5"/>
    <w:rsid w:val="003B6AF0"/>
    <w:rsid w:val="003B7CEA"/>
    <w:rsid w:val="003C0F26"/>
    <w:rsid w:val="003C17C8"/>
    <w:rsid w:val="003C1BBA"/>
    <w:rsid w:val="003C345E"/>
    <w:rsid w:val="003C4117"/>
    <w:rsid w:val="003C5DDC"/>
    <w:rsid w:val="003C7C2B"/>
    <w:rsid w:val="003D0042"/>
    <w:rsid w:val="003D04B4"/>
    <w:rsid w:val="003D0B82"/>
    <w:rsid w:val="003D0C9C"/>
    <w:rsid w:val="003D37E9"/>
    <w:rsid w:val="003D4CCB"/>
    <w:rsid w:val="003D59B9"/>
    <w:rsid w:val="003D6AE5"/>
    <w:rsid w:val="003D7BA1"/>
    <w:rsid w:val="003D7D5D"/>
    <w:rsid w:val="003E040C"/>
    <w:rsid w:val="003E1451"/>
    <w:rsid w:val="003E244C"/>
    <w:rsid w:val="003E61EA"/>
    <w:rsid w:val="003F06B9"/>
    <w:rsid w:val="003F0FC2"/>
    <w:rsid w:val="003F3547"/>
    <w:rsid w:val="003F4CD3"/>
    <w:rsid w:val="003F5B66"/>
    <w:rsid w:val="003F64A5"/>
    <w:rsid w:val="003F70C7"/>
    <w:rsid w:val="0040011C"/>
    <w:rsid w:val="00400A92"/>
    <w:rsid w:val="00402E5A"/>
    <w:rsid w:val="00404766"/>
    <w:rsid w:val="0040597A"/>
    <w:rsid w:val="0040653C"/>
    <w:rsid w:val="00406C25"/>
    <w:rsid w:val="004076E1"/>
    <w:rsid w:val="0040782A"/>
    <w:rsid w:val="00407F7A"/>
    <w:rsid w:val="00410423"/>
    <w:rsid w:val="00410780"/>
    <w:rsid w:val="00412EC8"/>
    <w:rsid w:val="00414AAD"/>
    <w:rsid w:val="0041664D"/>
    <w:rsid w:val="0041689C"/>
    <w:rsid w:val="00424567"/>
    <w:rsid w:val="00425DAD"/>
    <w:rsid w:val="004263C5"/>
    <w:rsid w:val="004266A8"/>
    <w:rsid w:val="004266CE"/>
    <w:rsid w:val="0043210A"/>
    <w:rsid w:val="00433EAA"/>
    <w:rsid w:val="0043470A"/>
    <w:rsid w:val="00436A48"/>
    <w:rsid w:val="00437BB1"/>
    <w:rsid w:val="00441B01"/>
    <w:rsid w:val="004422DC"/>
    <w:rsid w:val="004434F1"/>
    <w:rsid w:val="00443B01"/>
    <w:rsid w:val="004463BC"/>
    <w:rsid w:val="00447235"/>
    <w:rsid w:val="00447F99"/>
    <w:rsid w:val="00450F55"/>
    <w:rsid w:val="0045241C"/>
    <w:rsid w:val="0045355B"/>
    <w:rsid w:val="00453CF6"/>
    <w:rsid w:val="00454322"/>
    <w:rsid w:val="00457D8C"/>
    <w:rsid w:val="00460735"/>
    <w:rsid w:val="00461119"/>
    <w:rsid w:val="0046233D"/>
    <w:rsid w:val="00462610"/>
    <w:rsid w:val="00463B42"/>
    <w:rsid w:val="004640F4"/>
    <w:rsid w:val="004642EA"/>
    <w:rsid w:val="00464A65"/>
    <w:rsid w:val="0046653D"/>
    <w:rsid w:val="00466D6B"/>
    <w:rsid w:val="004715F5"/>
    <w:rsid w:val="004719DD"/>
    <w:rsid w:val="004720A0"/>
    <w:rsid w:val="004734F0"/>
    <w:rsid w:val="00473E33"/>
    <w:rsid w:val="004748A1"/>
    <w:rsid w:val="00475B90"/>
    <w:rsid w:val="004760DE"/>
    <w:rsid w:val="00477181"/>
    <w:rsid w:val="004774A7"/>
    <w:rsid w:val="00480E2B"/>
    <w:rsid w:val="00486F71"/>
    <w:rsid w:val="00487338"/>
    <w:rsid w:val="00490AB5"/>
    <w:rsid w:val="00490B17"/>
    <w:rsid w:val="0049108C"/>
    <w:rsid w:val="004922A9"/>
    <w:rsid w:val="00492331"/>
    <w:rsid w:val="00493869"/>
    <w:rsid w:val="00495517"/>
    <w:rsid w:val="0049554F"/>
    <w:rsid w:val="00495AB0"/>
    <w:rsid w:val="00495CCF"/>
    <w:rsid w:val="00497976"/>
    <w:rsid w:val="004A066A"/>
    <w:rsid w:val="004A12DB"/>
    <w:rsid w:val="004A3BB1"/>
    <w:rsid w:val="004A41C5"/>
    <w:rsid w:val="004A47B1"/>
    <w:rsid w:val="004A4AE1"/>
    <w:rsid w:val="004A4B0A"/>
    <w:rsid w:val="004A4F43"/>
    <w:rsid w:val="004A5073"/>
    <w:rsid w:val="004A664E"/>
    <w:rsid w:val="004A6976"/>
    <w:rsid w:val="004B045C"/>
    <w:rsid w:val="004B1CBF"/>
    <w:rsid w:val="004B414A"/>
    <w:rsid w:val="004B43EA"/>
    <w:rsid w:val="004B737A"/>
    <w:rsid w:val="004B7C34"/>
    <w:rsid w:val="004C1DF3"/>
    <w:rsid w:val="004C5083"/>
    <w:rsid w:val="004C520F"/>
    <w:rsid w:val="004C5BBF"/>
    <w:rsid w:val="004C65DE"/>
    <w:rsid w:val="004C7328"/>
    <w:rsid w:val="004C76B9"/>
    <w:rsid w:val="004C7ABD"/>
    <w:rsid w:val="004D0C26"/>
    <w:rsid w:val="004D192A"/>
    <w:rsid w:val="004D5729"/>
    <w:rsid w:val="004D57CE"/>
    <w:rsid w:val="004D7B47"/>
    <w:rsid w:val="004E2A2D"/>
    <w:rsid w:val="004E2BAE"/>
    <w:rsid w:val="004E3114"/>
    <w:rsid w:val="004E3BCB"/>
    <w:rsid w:val="004E5B24"/>
    <w:rsid w:val="004E5CE5"/>
    <w:rsid w:val="004E5D91"/>
    <w:rsid w:val="004E7C05"/>
    <w:rsid w:val="004F10A1"/>
    <w:rsid w:val="004F1202"/>
    <w:rsid w:val="004F1F20"/>
    <w:rsid w:val="004F1FB1"/>
    <w:rsid w:val="004F2099"/>
    <w:rsid w:val="004F2C33"/>
    <w:rsid w:val="004F34D5"/>
    <w:rsid w:val="004F3AC5"/>
    <w:rsid w:val="004F3B62"/>
    <w:rsid w:val="004F3C4B"/>
    <w:rsid w:val="004F4C5F"/>
    <w:rsid w:val="004F6272"/>
    <w:rsid w:val="004F6AC3"/>
    <w:rsid w:val="00500F28"/>
    <w:rsid w:val="005015B1"/>
    <w:rsid w:val="00503619"/>
    <w:rsid w:val="00503F74"/>
    <w:rsid w:val="00505346"/>
    <w:rsid w:val="005058C6"/>
    <w:rsid w:val="005102DE"/>
    <w:rsid w:val="005103A8"/>
    <w:rsid w:val="00512804"/>
    <w:rsid w:val="005135C8"/>
    <w:rsid w:val="005145E9"/>
    <w:rsid w:val="00514AC5"/>
    <w:rsid w:val="005169E5"/>
    <w:rsid w:val="00516E71"/>
    <w:rsid w:val="00517CB9"/>
    <w:rsid w:val="00520CCF"/>
    <w:rsid w:val="00522123"/>
    <w:rsid w:val="005256E2"/>
    <w:rsid w:val="0052634C"/>
    <w:rsid w:val="00526BE5"/>
    <w:rsid w:val="0052764F"/>
    <w:rsid w:val="00531191"/>
    <w:rsid w:val="0053208D"/>
    <w:rsid w:val="0053291B"/>
    <w:rsid w:val="00533662"/>
    <w:rsid w:val="00534F49"/>
    <w:rsid w:val="0053507B"/>
    <w:rsid w:val="0053680D"/>
    <w:rsid w:val="00537BA7"/>
    <w:rsid w:val="005408D2"/>
    <w:rsid w:val="005422A9"/>
    <w:rsid w:val="00543F80"/>
    <w:rsid w:val="00544637"/>
    <w:rsid w:val="00544E33"/>
    <w:rsid w:val="00544EC2"/>
    <w:rsid w:val="00546531"/>
    <w:rsid w:val="0055008A"/>
    <w:rsid w:val="005500B5"/>
    <w:rsid w:val="00550587"/>
    <w:rsid w:val="00553553"/>
    <w:rsid w:val="00553DA4"/>
    <w:rsid w:val="00554C10"/>
    <w:rsid w:val="00555617"/>
    <w:rsid w:val="00556D1E"/>
    <w:rsid w:val="00556F19"/>
    <w:rsid w:val="005574E3"/>
    <w:rsid w:val="00557751"/>
    <w:rsid w:val="00557C3A"/>
    <w:rsid w:val="00557C45"/>
    <w:rsid w:val="005623F1"/>
    <w:rsid w:val="00562F29"/>
    <w:rsid w:val="005631C2"/>
    <w:rsid w:val="00565C9A"/>
    <w:rsid w:val="00565D2C"/>
    <w:rsid w:val="0056600E"/>
    <w:rsid w:val="00567F23"/>
    <w:rsid w:val="00570028"/>
    <w:rsid w:val="00571838"/>
    <w:rsid w:val="00572BA1"/>
    <w:rsid w:val="0057440F"/>
    <w:rsid w:val="00574F80"/>
    <w:rsid w:val="00577AFD"/>
    <w:rsid w:val="00580289"/>
    <w:rsid w:val="005807C4"/>
    <w:rsid w:val="0058110A"/>
    <w:rsid w:val="00583A94"/>
    <w:rsid w:val="00583B8C"/>
    <w:rsid w:val="00583D14"/>
    <w:rsid w:val="005852DD"/>
    <w:rsid w:val="00585F5D"/>
    <w:rsid w:val="005864CA"/>
    <w:rsid w:val="00587883"/>
    <w:rsid w:val="0059054E"/>
    <w:rsid w:val="00591569"/>
    <w:rsid w:val="00592351"/>
    <w:rsid w:val="00593059"/>
    <w:rsid w:val="005933BD"/>
    <w:rsid w:val="00593542"/>
    <w:rsid w:val="00594A37"/>
    <w:rsid w:val="00595239"/>
    <w:rsid w:val="00595E8A"/>
    <w:rsid w:val="0059650B"/>
    <w:rsid w:val="005A0FDD"/>
    <w:rsid w:val="005A184E"/>
    <w:rsid w:val="005A1995"/>
    <w:rsid w:val="005A2F41"/>
    <w:rsid w:val="005A3A8E"/>
    <w:rsid w:val="005A3CC8"/>
    <w:rsid w:val="005A3D12"/>
    <w:rsid w:val="005A4CF6"/>
    <w:rsid w:val="005A592C"/>
    <w:rsid w:val="005A5EF3"/>
    <w:rsid w:val="005A7122"/>
    <w:rsid w:val="005B0A27"/>
    <w:rsid w:val="005B1022"/>
    <w:rsid w:val="005B11CB"/>
    <w:rsid w:val="005B128E"/>
    <w:rsid w:val="005B1F79"/>
    <w:rsid w:val="005B2109"/>
    <w:rsid w:val="005B22E7"/>
    <w:rsid w:val="005B4CF3"/>
    <w:rsid w:val="005B5C29"/>
    <w:rsid w:val="005B63B1"/>
    <w:rsid w:val="005B719C"/>
    <w:rsid w:val="005C0996"/>
    <w:rsid w:val="005C15A1"/>
    <w:rsid w:val="005C2267"/>
    <w:rsid w:val="005C29C5"/>
    <w:rsid w:val="005C545D"/>
    <w:rsid w:val="005C75E7"/>
    <w:rsid w:val="005D0D96"/>
    <w:rsid w:val="005D1433"/>
    <w:rsid w:val="005D407E"/>
    <w:rsid w:val="005D475A"/>
    <w:rsid w:val="005D48D5"/>
    <w:rsid w:val="005D625C"/>
    <w:rsid w:val="005D64DE"/>
    <w:rsid w:val="005D6843"/>
    <w:rsid w:val="005E04D3"/>
    <w:rsid w:val="005E1DD0"/>
    <w:rsid w:val="005E2078"/>
    <w:rsid w:val="005E337E"/>
    <w:rsid w:val="005E3E90"/>
    <w:rsid w:val="005E4B5B"/>
    <w:rsid w:val="005E4E0E"/>
    <w:rsid w:val="005E5601"/>
    <w:rsid w:val="005E6077"/>
    <w:rsid w:val="005E654B"/>
    <w:rsid w:val="005E66BE"/>
    <w:rsid w:val="005E6D52"/>
    <w:rsid w:val="005E79AD"/>
    <w:rsid w:val="005F087C"/>
    <w:rsid w:val="005F0AF2"/>
    <w:rsid w:val="005F2122"/>
    <w:rsid w:val="005F2A65"/>
    <w:rsid w:val="005F3D2A"/>
    <w:rsid w:val="005F625D"/>
    <w:rsid w:val="005F748E"/>
    <w:rsid w:val="006008DB"/>
    <w:rsid w:val="00600D58"/>
    <w:rsid w:val="00601120"/>
    <w:rsid w:val="00601286"/>
    <w:rsid w:val="0060157C"/>
    <w:rsid w:val="00601731"/>
    <w:rsid w:val="00601920"/>
    <w:rsid w:val="00601E19"/>
    <w:rsid w:val="00602A07"/>
    <w:rsid w:val="00602E15"/>
    <w:rsid w:val="006031EC"/>
    <w:rsid w:val="00604FC9"/>
    <w:rsid w:val="006054FC"/>
    <w:rsid w:val="00605F9D"/>
    <w:rsid w:val="00605FA9"/>
    <w:rsid w:val="006073B2"/>
    <w:rsid w:val="00611CF5"/>
    <w:rsid w:val="006131D3"/>
    <w:rsid w:val="00614508"/>
    <w:rsid w:val="00615C54"/>
    <w:rsid w:val="0061666E"/>
    <w:rsid w:val="00616728"/>
    <w:rsid w:val="006178A8"/>
    <w:rsid w:val="00621325"/>
    <w:rsid w:val="00623DE7"/>
    <w:rsid w:val="00623EFB"/>
    <w:rsid w:val="00627E95"/>
    <w:rsid w:val="00634DC5"/>
    <w:rsid w:val="006359B9"/>
    <w:rsid w:val="00636C3E"/>
    <w:rsid w:val="00637A98"/>
    <w:rsid w:val="006405D7"/>
    <w:rsid w:val="00644B4B"/>
    <w:rsid w:val="006458DB"/>
    <w:rsid w:val="0064698D"/>
    <w:rsid w:val="00646B6F"/>
    <w:rsid w:val="00646C89"/>
    <w:rsid w:val="006475D7"/>
    <w:rsid w:val="006502A7"/>
    <w:rsid w:val="006504D4"/>
    <w:rsid w:val="00651A62"/>
    <w:rsid w:val="006532C6"/>
    <w:rsid w:val="00653E1B"/>
    <w:rsid w:val="006540A5"/>
    <w:rsid w:val="00657FC0"/>
    <w:rsid w:val="00660436"/>
    <w:rsid w:val="006616A3"/>
    <w:rsid w:val="006619DA"/>
    <w:rsid w:val="006633CB"/>
    <w:rsid w:val="006661FC"/>
    <w:rsid w:val="00666BE8"/>
    <w:rsid w:val="006674A3"/>
    <w:rsid w:val="00667AC2"/>
    <w:rsid w:val="00670051"/>
    <w:rsid w:val="0067007D"/>
    <w:rsid w:val="00670D91"/>
    <w:rsid w:val="006726D0"/>
    <w:rsid w:val="00672C3B"/>
    <w:rsid w:val="0067327F"/>
    <w:rsid w:val="00673416"/>
    <w:rsid w:val="0067492B"/>
    <w:rsid w:val="00676289"/>
    <w:rsid w:val="00681814"/>
    <w:rsid w:val="006875E2"/>
    <w:rsid w:val="00687CE1"/>
    <w:rsid w:val="00690982"/>
    <w:rsid w:val="00691A59"/>
    <w:rsid w:val="00692091"/>
    <w:rsid w:val="00692AB8"/>
    <w:rsid w:val="006939F0"/>
    <w:rsid w:val="0069565A"/>
    <w:rsid w:val="00696EC9"/>
    <w:rsid w:val="006A007D"/>
    <w:rsid w:val="006A027C"/>
    <w:rsid w:val="006A14FD"/>
    <w:rsid w:val="006A340D"/>
    <w:rsid w:val="006A379F"/>
    <w:rsid w:val="006A431D"/>
    <w:rsid w:val="006B0AD0"/>
    <w:rsid w:val="006B2BB4"/>
    <w:rsid w:val="006B2C3E"/>
    <w:rsid w:val="006B4EEE"/>
    <w:rsid w:val="006B6353"/>
    <w:rsid w:val="006C0E45"/>
    <w:rsid w:val="006C14CB"/>
    <w:rsid w:val="006C303D"/>
    <w:rsid w:val="006C3D94"/>
    <w:rsid w:val="006C469B"/>
    <w:rsid w:val="006C4BB9"/>
    <w:rsid w:val="006C6348"/>
    <w:rsid w:val="006C655F"/>
    <w:rsid w:val="006C6EB1"/>
    <w:rsid w:val="006C710E"/>
    <w:rsid w:val="006C71DF"/>
    <w:rsid w:val="006C7946"/>
    <w:rsid w:val="006C7A25"/>
    <w:rsid w:val="006D0EBC"/>
    <w:rsid w:val="006D1171"/>
    <w:rsid w:val="006D4180"/>
    <w:rsid w:val="006D7451"/>
    <w:rsid w:val="006D75C3"/>
    <w:rsid w:val="006D7A15"/>
    <w:rsid w:val="006D7C85"/>
    <w:rsid w:val="006E01D2"/>
    <w:rsid w:val="006E0650"/>
    <w:rsid w:val="006E1B16"/>
    <w:rsid w:val="006E292E"/>
    <w:rsid w:val="006E4033"/>
    <w:rsid w:val="006E4487"/>
    <w:rsid w:val="006E7C4D"/>
    <w:rsid w:val="006F04D9"/>
    <w:rsid w:val="006F1291"/>
    <w:rsid w:val="006F2309"/>
    <w:rsid w:val="006F47E6"/>
    <w:rsid w:val="006F4EB9"/>
    <w:rsid w:val="006F6C21"/>
    <w:rsid w:val="006F73BB"/>
    <w:rsid w:val="006F7CC8"/>
    <w:rsid w:val="006F7F82"/>
    <w:rsid w:val="00700A08"/>
    <w:rsid w:val="00701803"/>
    <w:rsid w:val="00701D9F"/>
    <w:rsid w:val="00703BB7"/>
    <w:rsid w:val="00703D96"/>
    <w:rsid w:val="00706053"/>
    <w:rsid w:val="00711568"/>
    <w:rsid w:val="007133AD"/>
    <w:rsid w:val="00714A6B"/>
    <w:rsid w:val="00715390"/>
    <w:rsid w:val="00715E60"/>
    <w:rsid w:val="00717036"/>
    <w:rsid w:val="00717841"/>
    <w:rsid w:val="00721E8E"/>
    <w:rsid w:val="0072288C"/>
    <w:rsid w:val="00725732"/>
    <w:rsid w:val="00726052"/>
    <w:rsid w:val="00726F05"/>
    <w:rsid w:val="00727106"/>
    <w:rsid w:val="0072785A"/>
    <w:rsid w:val="00727938"/>
    <w:rsid w:val="00727C73"/>
    <w:rsid w:val="0073066F"/>
    <w:rsid w:val="0073149B"/>
    <w:rsid w:val="00731505"/>
    <w:rsid w:val="00731747"/>
    <w:rsid w:val="00733530"/>
    <w:rsid w:val="00734B45"/>
    <w:rsid w:val="007350C5"/>
    <w:rsid w:val="00735348"/>
    <w:rsid w:val="007355B6"/>
    <w:rsid w:val="0073611B"/>
    <w:rsid w:val="007415B8"/>
    <w:rsid w:val="00741BD5"/>
    <w:rsid w:val="00742104"/>
    <w:rsid w:val="00742169"/>
    <w:rsid w:val="0074595B"/>
    <w:rsid w:val="00745F5C"/>
    <w:rsid w:val="007463FB"/>
    <w:rsid w:val="007468CD"/>
    <w:rsid w:val="0074790E"/>
    <w:rsid w:val="00751FC1"/>
    <w:rsid w:val="00752B90"/>
    <w:rsid w:val="00753479"/>
    <w:rsid w:val="00753BFC"/>
    <w:rsid w:val="0075481B"/>
    <w:rsid w:val="007554B6"/>
    <w:rsid w:val="00755B49"/>
    <w:rsid w:val="00755C18"/>
    <w:rsid w:val="0075609A"/>
    <w:rsid w:val="00756F30"/>
    <w:rsid w:val="00757496"/>
    <w:rsid w:val="0075772C"/>
    <w:rsid w:val="00757C29"/>
    <w:rsid w:val="007602D7"/>
    <w:rsid w:val="00760534"/>
    <w:rsid w:val="00760734"/>
    <w:rsid w:val="0076184F"/>
    <w:rsid w:val="00761F7E"/>
    <w:rsid w:val="007627FD"/>
    <w:rsid w:val="0076379D"/>
    <w:rsid w:val="00764295"/>
    <w:rsid w:val="00765933"/>
    <w:rsid w:val="007666CB"/>
    <w:rsid w:val="007669F5"/>
    <w:rsid w:val="00767C76"/>
    <w:rsid w:val="00770D4E"/>
    <w:rsid w:val="0077230E"/>
    <w:rsid w:val="007727A2"/>
    <w:rsid w:val="00772FF2"/>
    <w:rsid w:val="00774F12"/>
    <w:rsid w:val="0077677B"/>
    <w:rsid w:val="00777479"/>
    <w:rsid w:val="00780593"/>
    <w:rsid w:val="00780DC3"/>
    <w:rsid w:val="00781427"/>
    <w:rsid w:val="007819C9"/>
    <w:rsid w:val="007828C8"/>
    <w:rsid w:val="007849BE"/>
    <w:rsid w:val="00785BAF"/>
    <w:rsid w:val="007864FD"/>
    <w:rsid w:val="00786C27"/>
    <w:rsid w:val="00790D8F"/>
    <w:rsid w:val="00794C65"/>
    <w:rsid w:val="007952CA"/>
    <w:rsid w:val="0079533E"/>
    <w:rsid w:val="007A2650"/>
    <w:rsid w:val="007A462E"/>
    <w:rsid w:val="007A48C4"/>
    <w:rsid w:val="007A4EDB"/>
    <w:rsid w:val="007A50C4"/>
    <w:rsid w:val="007A56E9"/>
    <w:rsid w:val="007A78B1"/>
    <w:rsid w:val="007A78B3"/>
    <w:rsid w:val="007B5DBB"/>
    <w:rsid w:val="007B5DE9"/>
    <w:rsid w:val="007B6689"/>
    <w:rsid w:val="007B70C8"/>
    <w:rsid w:val="007B7291"/>
    <w:rsid w:val="007C0065"/>
    <w:rsid w:val="007C04FA"/>
    <w:rsid w:val="007C12F0"/>
    <w:rsid w:val="007C13DF"/>
    <w:rsid w:val="007C18C4"/>
    <w:rsid w:val="007C1C7E"/>
    <w:rsid w:val="007C2043"/>
    <w:rsid w:val="007C234C"/>
    <w:rsid w:val="007C2BF1"/>
    <w:rsid w:val="007C2E64"/>
    <w:rsid w:val="007C3AB5"/>
    <w:rsid w:val="007C3E5A"/>
    <w:rsid w:val="007C40C1"/>
    <w:rsid w:val="007C5894"/>
    <w:rsid w:val="007C627C"/>
    <w:rsid w:val="007C6CDF"/>
    <w:rsid w:val="007C721E"/>
    <w:rsid w:val="007C7CA5"/>
    <w:rsid w:val="007D101B"/>
    <w:rsid w:val="007D1310"/>
    <w:rsid w:val="007D146E"/>
    <w:rsid w:val="007D1654"/>
    <w:rsid w:val="007D1815"/>
    <w:rsid w:val="007D250A"/>
    <w:rsid w:val="007D2C5B"/>
    <w:rsid w:val="007D32E5"/>
    <w:rsid w:val="007D6748"/>
    <w:rsid w:val="007D7882"/>
    <w:rsid w:val="007E06E6"/>
    <w:rsid w:val="007E1AD9"/>
    <w:rsid w:val="007E21C5"/>
    <w:rsid w:val="007E2380"/>
    <w:rsid w:val="007E3903"/>
    <w:rsid w:val="007E438D"/>
    <w:rsid w:val="007E445D"/>
    <w:rsid w:val="007E49E4"/>
    <w:rsid w:val="007E4DF8"/>
    <w:rsid w:val="007E67BB"/>
    <w:rsid w:val="007E726B"/>
    <w:rsid w:val="007E73B6"/>
    <w:rsid w:val="007E7A71"/>
    <w:rsid w:val="007F08D1"/>
    <w:rsid w:val="007F0F99"/>
    <w:rsid w:val="007F2662"/>
    <w:rsid w:val="007F3F6D"/>
    <w:rsid w:val="007F500B"/>
    <w:rsid w:val="007F5960"/>
    <w:rsid w:val="007F60D5"/>
    <w:rsid w:val="007F66B6"/>
    <w:rsid w:val="007F703C"/>
    <w:rsid w:val="00800650"/>
    <w:rsid w:val="008026DD"/>
    <w:rsid w:val="00802C86"/>
    <w:rsid w:val="00804A0C"/>
    <w:rsid w:val="00805E17"/>
    <w:rsid w:val="00806B20"/>
    <w:rsid w:val="00807393"/>
    <w:rsid w:val="00811752"/>
    <w:rsid w:val="00812ED8"/>
    <w:rsid w:val="008138FC"/>
    <w:rsid w:val="008149B5"/>
    <w:rsid w:val="00814AD1"/>
    <w:rsid w:val="008163E4"/>
    <w:rsid w:val="0081763F"/>
    <w:rsid w:val="00817A0E"/>
    <w:rsid w:val="00820A24"/>
    <w:rsid w:val="008214A6"/>
    <w:rsid w:val="00821891"/>
    <w:rsid w:val="00821FAB"/>
    <w:rsid w:val="00822B89"/>
    <w:rsid w:val="00825210"/>
    <w:rsid w:val="00826C46"/>
    <w:rsid w:val="00827728"/>
    <w:rsid w:val="008309CF"/>
    <w:rsid w:val="00832935"/>
    <w:rsid w:val="00833775"/>
    <w:rsid w:val="008340AD"/>
    <w:rsid w:val="00835A1A"/>
    <w:rsid w:val="00835C48"/>
    <w:rsid w:val="008361AE"/>
    <w:rsid w:val="00836F4B"/>
    <w:rsid w:val="008441A9"/>
    <w:rsid w:val="00845F08"/>
    <w:rsid w:val="00846433"/>
    <w:rsid w:val="0085049E"/>
    <w:rsid w:val="00851E41"/>
    <w:rsid w:val="00854628"/>
    <w:rsid w:val="008548CE"/>
    <w:rsid w:val="00856CCF"/>
    <w:rsid w:val="00856F7B"/>
    <w:rsid w:val="00861050"/>
    <w:rsid w:val="00863279"/>
    <w:rsid w:val="00863E16"/>
    <w:rsid w:val="00864699"/>
    <w:rsid w:val="00866F13"/>
    <w:rsid w:val="00867F44"/>
    <w:rsid w:val="00870638"/>
    <w:rsid w:val="00870CDE"/>
    <w:rsid w:val="00871DC2"/>
    <w:rsid w:val="0087358C"/>
    <w:rsid w:val="008740B0"/>
    <w:rsid w:val="008740E7"/>
    <w:rsid w:val="00874B2D"/>
    <w:rsid w:val="00880D57"/>
    <w:rsid w:val="00881B07"/>
    <w:rsid w:val="00881C57"/>
    <w:rsid w:val="00881C93"/>
    <w:rsid w:val="0088374C"/>
    <w:rsid w:val="008840AE"/>
    <w:rsid w:val="00884D94"/>
    <w:rsid w:val="00885DB2"/>
    <w:rsid w:val="00885F68"/>
    <w:rsid w:val="008876DC"/>
    <w:rsid w:val="008918DE"/>
    <w:rsid w:val="00893E1B"/>
    <w:rsid w:val="008941B3"/>
    <w:rsid w:val="00895A72"/>
    <w:rsid w:val="008A0CC5"/>
    <w:rsid w:val="008A36C9"/>
    <w:rsid w:val="008A3A35"/>
    <w:rsid w:val="008A445D"/>
    <w:rsid w:val="008A5158"/>
    <w:rsid w:val="008B078F"/>
    <w:rsid w:val="008B12FA"/>
    <w:rsid w:val="008B2391"/>
    <w:rsid w:val="008B52A7"/>
    <w:rsid w:val="008B5922"/>
    <w:rsid w:val="008C05FC"/>
    <w:rsid w:val="008C0F61"/>
    <w:rsid w:val="008C4471"/>
    <w:rsid w:val="008C5134"/>
    <w:rsid w:val="008C5322"/>
    <w:rsid w:val="008C548B"/>
    <w:rsid w:val="008C55A5"/>
    <w:rsid w:val="008C5D86"/>
    <w:rsid w:val="008C611D"/>
    <w:rsid w:val="008C61CA"/>
    <w:rsid w:val="008C6CBC"/>
    <w:rsid w:val="008C73A0"/>
    <w:rsid w:val="008C7C95"/>
    <w:rsid w:val="008D02BC"/>
    <w:rsid w:val="008D0344"/>
    <w:rsid w:val="008D06D3"/>
    <w:rsid w:val="008D1552"/>
    <w:rsid w:val="008D3375"/>
    <w:rsid w:val="008D3B6D"/>
    <w:rsid w:val="008D3F15"/>
    <w:rsid w:val="008D4176"/>
    <w:rsid w:val="008D4487"/>
    <w:rsid w:val="008D4876"/>
    <w:rsid w:val="008D6875"/>
    <w:rsid w:val="008D71C0"/>
    <w:rsid w:val="008E020C"/>
    <w:rsid w:val="008E0F0F"/>
    <w:rsid w:val="008E17A4"/>
    <w:rsid w:val="008E24DE"/>
    <w:rsid w:val="008E2CE1"/>
    <w:rsid w:val="008E6EA9"/>
    <w:rsid w:val="008F0354"/>
    <w:rsid w:val="008F05C9"/>
    <w:rsid w:val="008F05F1"/>
    <w:rsid w:val="008F0776"/>
    <w:rsid w:val="008F198C"/>
    <w:rsid w:val="008F2805"/>
    <w:rsid w:val="008F3AE8"/>
    <w:rsid w:val="008F5029"/>
    <w:rsid w:val="008F6049"/>
    <w:rsid w:val="008F6825"/>
    <w:rsid w:val="008F7150"/>
    <w:rsid w:val="008F787F"/>
    <w:rsid w:val="00900971"/>
    <w:rsid w:val="00902410"/>
    <w:rsid w:val="00902BA8"/>
    <w:rsid w:val="00903EA2"/>
    <w:rsid w:val="00904DDC"/>
    <w:rsid w:val="00904E3B"/>
    <w:rsid w:val="00904E81"/>
    <w:rsid w:val="00906BA1"/>
    <w:rsid w:val="00906D4C"/>
    <w:rsid w:val="00907089"/>
    <w:rsid w:val="00907432"/>
    <w:rsid w:val="009078D7"/>
    <w:rsid w:val="00907913"/>
    <w:rsid w:val="009108CF"/>
    <w:rsid w:val="00911572"/>
    <w:rsid w:val="00912ECD"/>
    <w:rsid w:val="00913643"/>
    <w:rsid w:val="009144D7"/>
    <w:rsid w:val="0091456B"/>
    <w:rsid w:val="009147F2"/>
    <w:rsid w:val="00914EEA"/>
    <w:rsid w:val="009155F2"/>
    <w:rsid w:val="00915B5C"/>
    <w:rsid w:val="009172F3"/>
    <w:rsid w:val="00920675"/>
    <w:rsid w:val="00921741"/>
    <w:rsid w:val="00921833"/>
    <w:rsid w:val="009223B3"/>
    <w:rsid w:val="00924051"/>
    <w:rsid w:val="009241F5"/>
    <w:rsid w:val="00924791"/>
    <w:rsid w:val="009248C2"/>
    <w:rsid w:val="00925163"/>
    <w:rsid w:val="0092536E"/>
    <w:rsid w:val="009273C9"/>
    <w:rsid w:val="009275B6"/>
    <w:rsid w:val="00927649"/>
    <w:rsid w:val="009305C7"/>
    <w:rsid w:val="00931A0E"/>
    <w:rsid w:val="00931D07"/>
    <w:rsid w:val="0093270B"/>
    <w:rsid w:val="009331D5"/>
    <w:rsid w:val="009340E1"/>
    <w:rsid w:val="00934651"/>
    <w:rsid w:val="00934839"/>
    <w:rsid w:val="009348DB"/>
    <w:rsid w:val="00935B08"/>
    <w:rsid w:val="00936F0F"/>
    <w:rsid w:val="00937A13"/>
    <w:rsid w:val="00941E19"/>
    <w:rsid w:val="0094281F"/>
    <w:rsid w:val="00942C23"/>
    <w:rsid w:val="009434BB"/>
    <w:rsid w:val="00943AE2"/>
    <w:rsid w:val="0094478A"/>
    <w:rsid w:val="009452DC"/>
    <w:rsid w:val="00945820"/>
    <w:rsid w:val="0094607A"/>
    <w:rsid w:val="0094681B"/>
    <w:rsid w:val="00950272"/>
    <w:rsid w:val="0095188A"/>
    <w:rsid w:val="0095200E"/>
    <w:rsid w:val="00952780"/>
    <w:rsid w:val="00953B8A"/>
    <w:rsid w:val="009542AC"/>
    <w:rsid w:val="0095486A"/>
    <w:rsid w:val="0095539F"/>
    <w:rsid w:val="0095653F"/>
    <w:rsid w:val="009600C1"/>
    <w:rsid w:val="00960624"/>
    <w:rsid w:val="0096089A"/>
    <w:rsid w:val="00960D54"/>
    <w:rsid w:val="00960E19"/>
    <w:rsid w:val="00961600"/>
    <w:rsid w:val="00961BAF"/>
    <w:rsid w:val="0096268B"/>
    <w:rsid w:val="00963CE2"/>
    <w:rsid w:val="00964496"/>
    <w:rsid w:val="00964A10"/>
    <w:rsid w:val="00965B84"/>
    <w:rsid w:val="00966E46"/>
    <w:rsid w:val="00966ECF"/>
    <w:rsid w:val="00972730"/>
    <w:rsid w:val="0097422B"/>
    <w:rsid w:val="00974518"/>
    <w:rsid w:val="00974B3D"/>
    <w:rsid w:val="00976859"/>
    <w:rsid w:val="009779AA"/>
    <w:rsid w:val="00983BD3"/>
    <w:rsid w:val="0098410F"/>
    <w:rsid w:val="009864C3"/>
    <w:rsid w:val="00986D80"/>
    <w:rsid w:val="00986ED0"/>
    <w:rsid w:val="00986F5D"/>
    <w:rsid w:val="0098752A"/>
    <w:rsid w:val="00991491"/>
    <w:rsid w:val="00992DAB"/>
    <w:rsid w:val="00994365"/>
    <w:rsid w:val="009945E2"/>
    <w:rsid w:val="00996043"/>
    <w:rsid w:val="00996251"/>
    <w:rsid w:val="009A1E31"/>
    <w:rsid w:val="009A2FF8"/>
    <w:rsid w:val="009A6216"/>
    <w:rsid w:val="009A64B9"/>
    <w:rsid w:val="009A66FC"/>
    <w:rsid w:val="009A713A"/>
    <w:rsid w:val="009A7B0C"/>
    <w:rsid w:val="009A7B94"/>
    <w:rsid w:val="009B3540"/>
    <w:rsid w:val="009B3DDC"/>
    <w:rsid w:val="009B3E87"/>
    <w:rsid w:val="009B45C7"/>
    <w:rsid w:val="009B593E"/>
    <w:rsid w:val="009B6625"/>
    <w:rsid w:val="009C0A63"/>
    <w:rsid w:val="009C0F74"/>
    <w:rsid w:val="009C144C"/>
    <w:rsid w:val="009C2188"/>
    <w:rsid w:val="009C227E"/>
    <w:rsid w:val="009C313A"/>
    <w:rsid w:val="009C3950"/>
    <w:rsid w:val="009C4BAD"/>
    <w:rsid w:val="009C5B55"/>
    <w:rsid w:val="009C618A"/>
    <w:rsid w:val="009C63F2"/>
    <w:rsid w:val="009C6A9D"/>
    <w:rsid w:val="009D1E4D"/>
    <w:rsid w:val="009D2B69"/>
    <w:rsid w:val="009D3494"/>
    <w:rsid w:val="009D40B9"/>
    <w:rsid w:val="009D4E1A"/>
    <w:rsid w:val="009D6D31"/>
    <w:rsid w:val="009D72E0"/>
    <w:rsid w:val="009E0A77"/>
    <w:rsid w:val="009E0FE7"/>
    <w:rsid w:val="009E197E"/>
    <w:rsid w:val="009E254E"/>
    <w:rsid w:val="009E281E"/>
    <w:rsid w:val="009E2963"/>
    <w:rsid w:val="009E3F34"/>
    <w:rsid w:val="009E4712"/>
    <w:rsid w:val="009E6341"/>
    <w:rsid w:val="009E6694"/>
    <w:rsid w:val="009E6BB7"/>
    <w:rsid w:val="009F1BAC"/>
    <w:rsid w:val="009F2165"/>
    <w:rsid w:val="009F3C97"/>
    <w:rsid w:val="009F402A"/>
    <w:rsid w:val="009F44C3"/>
    <w:rsid w:val="009F4E71"/>
    <w:rsid w:val="009F5495"/>
    <w:rsid w:val="009F6228"/>
    <w:rsid w:val="009F7EA8"/>
    <w:rsid w:val="00A002B9"/>
    <w:rsid w:val="00A006FE"/>
    <w:rsid w:val="00A029D4"/>
    <w:rsid w:val="00A0454A"/>
    <w:rsid w:val="00A04C94"/>
    <w:rsid w:val="00A12442"/>
    <w:rsid w:val="00A135D2"/>
    <w:rsid w:val="00A15177"/>
    <w:rsid w:val="00A16654"/>
    <w:rsid w:val="00A201E6"/>
    <w:rsid w:val="00A20F63"/>
    <w:rsid w:val="00A215D0"/>
    <w:rsid w:val="00A216C1"/>
    <w:rsid w:val="00A22830"/>
    <w:rsid w:val="00A231CB"/>
    <w:rsid w:val="00A24ECC"/>
    <w:rsid w:val="00A25B21"/>
    <w:rsid w:val="00A25C3B"/>
    <w:rsid w:val="00A262C7"/>
    <w:rsid w:val="00A2634A"/>
    <w:rsid w:val="00A2657A"/>
    <w:rsid w:val="00A276D3"/>
    <w:rsid w:val="00A30304"/>
    <w:rsid w:val="00A309C2"/>
    <w:rsid w:val="00A317B5"/>
    <w:rsid w:val="00A32B6A"/>
    <w:rsid w:val="00A33069"/>
    <w:rsid w:val="00A338AB"/>
    <w:rsid w:val="00A3519F"/>
    <w:rsid w:val="00A37260"/>
    <w:rsid w:val="00A4091A"/>
    <w:rsid w:val="00A4137F"/>
    <w:rsid w:val="00A44313"/>
    <w:rsid w:val="00A44914"/>
    <w:rsid w:val="00A45300"/>
    <w:rsid w:val="00A463B6"/>
    <w:rsid w:val="00A46A4A"/>
    <w:rsid w:val="00A47B87"/>
    <w:rsid w:val="00A500FA"/>
    <w:rsid w:val="00A506ED"/>
    <w:rsid w:val="00A510CA"/>
    <w:rsid w:val="00A51A59"/>
    <w:rsid w:val="00A51D08"/>
    <w:rsid w:val="00A51E90"/>
    <w:rsid w:val="00A52451"/>
    <w:rsid w:val="00A52E93"/>
    <w:rsid w:val="00A54C9C"/>
    <w:rsid w:val="00A54E84"/>
    <w:rsid w:val="00A5537F"/>
    <w:rsid w:val="00A56C11"/>
    <w:rsid w:val="00A57016"/>
    <w:rsid w:val="00A577C9"/>
    <w:rsid w:val="00A57F02"/>
    <w:rsid w:val="00A60263"/>
    <w:rsid w:val="00A602AB"/>
    <w:rsid w:val="00A60BFF"/>
    <w:rsid w:val="00A60C97"/>
    <w:rsid w:val="00A60EA7"/>
    <w:rsid w:val="00A614BD"/>
    <w:rsid w:val="00A618E4"/>
    <w:rsid w:val="00A61CB4"/>
    <w:rsid w:val="00A63D95"/>
    <w:rsid w:val="00A65E54"/>
    <w:rsid w:val="00A66600"/>
    <w:rsid w:val="00A70A5A"/>
    <w:rsid w:val="00A71C94"/>
    <w:rsid w:val="00A72564"/>
    <w:rsid w:val="00A743CC"/>
    <w:rsid w:val="00A752F4"/>
    <w:rsid w:val="00A7577F"/>
    <w:rsid w:val="00A75AD4"/>
    <w:rsid w:val="00A75F8D"/>
    <w:rsid w:val="00A77ADE"/>
    <w:rsid w:val="00A77D14"/>
    <w:rsid w:val="00A8134D"/>
    <w:rsid w:val="00A83969"/>
    <w:rsid w:val="00A846B0"/>
    <w:rsid w:val="00A86728"/>
    <w:rsid w:val="00A87B21"/>
    <w:rsid w:val="00A91FAD"/>
    <w:rsid w:val="00A93FFE"/>
    <w:rsid w:val="00A94229"/>
    <w:rsid w:val="00A94589"/>
    <w:rsid w:val="00A94795"/>
    <w:rsid w:val="00A96550"/>
    <w:rsid w:val="00A96CEE"/>
    <w:rsid w:val="00A976CC"/>
    <w:rsid w:val="00A97C51"/>
    <w:rsid w:val="00AA2E1A"/>
    <w:rsid w:val="00AA5D48"/>
    <w:rsid w:val="00AA6DF9"/>
    <w:rsid w:val="00AA7D1A"/>
    <w:rsid w:val="00AB04A9"/>
    <w:rsid w:val="00AB19A1"/>
    <w:rsid w:val="00AB1BAB"/>
    <w:rsid w:val="00AB1F43"/>
    <w:rsid w:val="00AB2045"/>
    <w:rsid w:val="00AB3237"/>
    <w:rsid w:val="00AB5089"/>
    <w:rsid w:val="00AB5BE6"/>
    <w:rsid w:val="00AB6DB8"/>
    <w:rsid w:val="00AB7397"/>
    <w:rsid w:val="00AB7E00"/>
    <w:rsid w:val="00AC2C19"/>
    <w:rsid w:val="00AC2D92"/>
    <w:rsid w:val="00AC5FB6"/>
    <w:rsid w:val="00AC6726"/>
    <w:rsid w:val="00AC73C1"/>
    <w:rsid w:val="00AD051A"/>
    <w:rsid w:val="00AD0FD7"/>
    <w:rsid w:val="00AD1328"/>
    <w:rsid w:val="00AD1F40"/>
    <w:rsid w:val="00AD20B6"/>
    <w:rsid w:val="00AD34EB"/>
    <w:rsid w:val="00AD3AEB"/>
    <w:rsid w:val="00AD427C"/>
    <w:rsid w:val="00AD62B1"/>
    <w:rsid w:val="00AD7052"/>
    <w:rsid w:val="00AE0E42"/>
    <w:rsid w:val="00AE2C3A"/>
    <w:rsid w:val="00AE43C0"/>
    <w:rsid w:val="00AE726B"/>
    <w:rsid w:val="00AE77BF"/>
    <w:rsid w:val="00AF1578"/>
    <w:rsid w:val="00AF1ABE"/>
    <w:rsid w:val="00AF374C"/>
    <w:rsid w:val="00AF3838"/>
    <w:rsid w:val="00AF4AC5"/>
    <w:rsid w:val="00AF5887"/>
    <w:rsid w:val="00AF5F0C"/>
    <w:rsid w:val="00AF64EE"/>
    <w:rsid w:val="00B0038A"/>
    <w:rsid w:val="00B00700"/>
    <w:rsid w:val="00B0183D"/>
    <w:rsid w:val="00B026BE"/>
    <w:rsid w:val="00B02B94"/>
    <w:rsid w:val="00B039BC"/>
    <w:rsid w:val="00B04675"/>
    <w:rsid w:val="00B04B0E"/>
    <w:rsid w:val="00B04B53"/>
    <w:rsid w:val="00B04F0D"/>
    <w:rsid w:val="00B054BE"/>
    <w:rsid w:val="00B05A2B"/>
    <w:rsid w:val="00B06193"/>
    <w:rsid w:val="00B07728"/>
    <w:rsid w:val="00B11240"/>
    <w:rsid w:val="00B13D2C"/>
    <w:rsid w:val="00B15E14"/>
    <w:rsid w:val="00B16239"/>
    <w:rsid w:val="00B177F1"/>
    <w:rsid w:val="00B215A6"/>
    <w:rsid w:val="00B21609"/>
    <w:rsid w:val="00B218E6"/>
    <w:rsid w:val="00B2402B"/>
    <w:rsid w:val="00B27D26"/>
    <w:rsid w:val="00B300BF"/>
    <w:rsid w:val="00B30C7D"/>
    <w:rsid w:val="00B33881"/>
    <w:rsid w:val="00B35865"/>
    <w:rsid w:val="00B35C60"/>
    <w:rsid w:val="00B35E76"/>
    <w:rsid w:val="00B362CA"/>
    <w:rsid w:val="00B367D8"/>
    <w:rsid w:val="00B36960"/>
    <w:rsid w:val="00B36F20"/>
    <w:rsid w:val="00B37458"/>
    <w:rsid w:val="00B37572"/>
    <w:rsid w:val="00B37889"/>
    <w:rsid w:val="00B37B37"/>
    <w:rsid w:val="00B37D33"/>
    <w:rsid w:val="00B37F61"/>
    <w:rsid w:val="00B417EF"/>
    <w:rsid w:val="00B42B53"/>
    <w:rsid w:val="00B44A35"/>
    <w:rsid w:val="00B479CB"/>
    <w:rsid w:val="00B51D09"/>
    <w:rsid w:val="00B51D73"/>
    <w:rsid w:val="00B54D9C"/>
    <w:rsid w:val="00B54DA0"/>
    <w:rsid w:val="00B55E14"/>
    <w:rsid w:val="00B55F53"/>
    <w:rsid w:val="00B60C27"/>
    <w:rsid w:val="00B61612"/>
    <w:rsid w:val="00B61826"/>
    <w:rsid w:val="00B62550"/>
    <w:rsid w:val="00B62E53"/>
    <w:rsid w:val="00B6393C"/>
    <w:rsid w:val="00B63E46"/>
    <w:rsid w:val="00B65E32"/>
    <w:rsid w:val="00B70CF7"/>
    <w:rsid w:val="00B7106E"/>
    <w:rsid w:val="00B7118A"/>
    <w:rsid w:val="00B71313"/>
    <w:rsid w:val="00B71EE4"/>
    <w:rsid w:val="00B723FF"/>
    <w:rsid w:val="00B72A8A"/>
    <w:rsid w:val="00B7385F"/>
    <w:rsid w:val="00B7386C"/>
    <w:rsid w:val="00B7644F"/>
    <w:rsid w:val="00B806C2"/>
    <w:rsid w:val="00B80FB2"/>
    <w:rsid w:val="00B82805"/>
    <w:rsid w:val="00B83335"/>
    <w:rsid w:val="00B84F50"/>
    <w:rsid w:val="00B85A72"/>
    <w:rsid w:val="00B85BD7"/>
    <w:rsid w:val="00B85DAC"/>
    <w:rsid w:val="00B86770"/>
    <w:rsid w:val="00B90296"/>
    <w:rsid w:val="00B90CA1"/>
    <w:rsid w:val="00B9175F"/>
    <w:rsid w:val="00B93DC0"/>
    <w:rsid w:val="00B94DEE"/>
    <w:rsid w:val="00B951B9"/>
    <w:rsid w:val="00B9646C"/>
    <w:rsid w:val="00B97763"/>
    <w:rsid w:val="00B97A7C"/>
    <w:rsid w:val="00B97FFC"/>
    <w:rsid w:val="00BA0540"/>
    <w:rsid w:val="00BA05B5"/>
    <w:rsid w:val="00BA09F9"/>
    <w:rsid w:val="00BA11CD"/>
    <w:rsid w:val="00BA141B"/>
    <w:rsid w:val="00BA46EF"/>
    <w:rsid w:val="00BA54F4"/>
    <w:rsid w:val="00BA58F9"/>
    <w:rsid w:val="00BA6420"/>
    <w:rsid w:val="00BA669D"/>
    <w:rsid w:val="00BA75C9"/>
    <w:rsid w:val="00BA7D38"/>
    <w:rsid w:val="00BB02ED"/>
    <w:rsid w:val="00BB0FBE"/>
    <w:rsid w:val="00BB172A"/>
    <w:rsid w:val="00BB25A8"/>
    <w:rsid w:val="00BB5060"/>
    <w:rsid w:val="00BB595C"/>
    <w:rsid w:val="00BB5C8F"/>
    <w:rsid w:val="00BB7C31"/>
    <w:rsid w:val="00BC2788"/>
    <w:rsid w:val="00BC2F9D"/>
    <w:rsid w:val="00BD076A"/>
    <w:rsid w:val="00BD1E1A"/>
    <w:rsid w:val="00BD2995"/>
    <w:rsid w:val="00BD2AF9"/>
    <w:rsid w:val="00BD3535"/>
    <w:rsid w:val="00BD3A9F"/>
    <w:rsid w:val="00BD4B1F"/>
    <w:rsid w:val="00BD5B1D"/>
    <w:rsid w:val="00BD6334"/>
    <w:rsid w:val="00BD6A4A"/>
    <w:rsid w:val="00BD7A22"/>
    <w:rsid w:val="00BD7BBB"/>
    <w:rsid w:val="00BD7D75"/>
    <w:rsid w:val="00BE15C5"/>
    <w:rsid w:val="00BE5E3C"/>
    <w:rsid w:val="00BE6A89"/>
    <w:rsid w:val="00BE7961"/>
    <w:rsid w:val="00BF2180"/>
    <w:rsid w:val="00BF28B2"/>
    <w:rsid w:val="00BF2F6F"/>
    <w:rsid w:val="00BF359A"/>
    <w:rsid w:val="00BF501F"/>
    <w:rsid w:val="00BF5A51"/>
    <w:rsid w:val="00BF6163"/>
    <w:rsid w:val="00BF719B"/>
    <w:rsid w:val="00BF74AE"/>
    <w:rsid w:val="00C00390"/>
    <w:rsid w:val="00C00BA2"/>
    <w:rsid w:val="00C01DAB"/>
    <w:rsid w:val="00C02364"/>
    <w:rsid w:val="00C033F3"/>
    <w:rsid w:val="00C05EFF"/>
    <w:rsid w:val="00C07256"/>
    <w:rsid w:val="00C104DB"/>
    <w:rsid w:val="00C10A7F"/>
    <w:rsid w:val="00C123C5"/>
    <w:rsid w:val="00C12E47"/>
    <w:rsid w:val="00C13220"/>
    <w:rsid w:val="00C152C0"/>
    <w:rsid w:val="00C1613D"/>
    <w:rsid w:val="00C16318"/>
    <w:rsid w:val="00C16AEB"/>
    <w:rsid w:val="00C17E69"/>
    <w:rsid w:val="00C20ED4"/>
    <w:rsid w:val="00C21155"/>
    <w:rsid w:val="00C2287B"/>
    <w:rsid w:val="00C234B0"/>
    <w:rsid w:val="00C235C8"/>
    <w:rsid w:val="00C25100"/>
    <w:rsid w:val="00C26543"/>
    <w:rsid w:val="00C300F7"/>
    <w:rsid w:val="00C306D4"/>
    <w:rsid w:val="00C337BF"/>
    <w:rsid w:val="00C3554E"/>
    <w:rsid w:val="00C35B1B"/>
    <w:rsid w:val="00C364F7"/>
    <w:rsid w:val="00C36BBE"/>
    <w:rsid w:val="00C379A6"/>
    <w:rsid w:val="00C402D3"/>
    <w:rsid w:val="00C40372"/>
    <w:rsid w:val="00C408E3"/>
    <w:rsid w:val="00C40BE1"/>
    <w:rsid w:val="00C40F99"/>
    <w:rsid w:val="00C41420"/>
    <w:rsid w:val="00C424AC"/>
    <w:rsid w:val="00C436F7"/>
    <w:rsid w:val="00C43917"/>
    <w:rsid w:val="00C4393E"/>
    <w:rsid w:val="00C43AD6"/>
    <w:rsid w:val="00C43C2A"/>
    <w:rsid w:val="00C46AFD"/>
    <w:rsid w:val="00C475A9"/>
    <w:rsid w:val="00C47732"/>
    <w:rsid w:val="00C47838"/>
    <w:rsid w:val="00C5064D"/>
    <w:rsid w:val="00C509F9"/>
    <w:rsid w:val="00C51DC3"/>
    <w:rsid w:val="00C54599"/>
    <w:rsid w:val="00C548D4"/>
    <w:rsid w:val="00C56790"/>
    <w:rsid w:val="00C57D01"/>
    <w:rsid w:val="00C60496"/>
    <w:rsid w:val="00C60768"/>
    <w:rsid w:val="00C61F5E"/>
    <w:rsid w:val="00C6240A"/>
    <w:rsid w:val="00C62E0A"/>
    <w:rsid w:val="00C63BDB"/>
    <w:rsid w:val="00C64A89"/>
    <w:rsid w:val="00C66C61"/>
    <w:rsid w:val="00C72189"/>
    <w:rsid w:val="00C725C0"/>
    <w:rsid w:val="00C73020"/>
    <w:rsid w:val="00C73AB3"/>
    <w:rsid w:val="00C748BC"/>
    <w:rsid w:val="00C800D6"/>
    <w:rsid w:val="00C84029"/>
    <w:rsid w:val="00C85A2D"/>
    <w:rsid w:val="00C85E20"/>
    <w:rsid w:val="00C86311"/>
    <w:rsid w:val="00C86C61"/>
    <w:rsid w:val="00C906AF"/>
    <w:rsid w:val="00C908AE"/>
    <w:rsid w:val="00C95583"/>
    <w:rsid w:val="00C970D4"/>
    <w:rsid w:val="00C97333"/>
    <w:rsid w:val="00CA02A8"/>
    <w:rsid w:val="00CA03B5"/>
    <w:rsid w:val="00CA2551"/>
    <w:rsid w:val="00CA28E6"/>
    <w:rsid w:val="00CA2B43"/>
    <w:rsid w:val="00CA505A"/>
    <w:rsid w:val="00CA5257"/>
    <w:rsid w:val="00CA5D48"/>
    <w:rsid w:val="00CB27C0"/>
    <w:rsid w:val="00CB3BD4"/>
    <w:rsid w:val="00CB547C"/>
    <w:rsid w:val="00CB6970"/>
    <w:rsid w:val="00CB6C1B"/>
    <w:rsid w:val="00CB700B"/>
    <w:rsid w:val="00CB70C6"/>
    <w:rsid w:val="00CC09F3"/>
    <w:rsid w:val="00CC1F2B"/>
    <w:rsid w:val="00CC41B4"/>
    <w:rsid w:val="00CC43DC"/>
    <w:rsid w:val="00CC69B8"/>
    <w:rsid w:val="00CC788F"/>
    <w:rsid w:val="00CC7B7A"/>
    <w:rsid w:val="00CD040E"/>
    <w:rsid w:val="00CD138B"/>
    <w:rsid w:val="00CD1598"/>
    <w:rsid w:val="00CD5203"/>
    <w:rsid w:val="00CD5C17"/>
    <w:rsid w:val="00CD6699"/>
    <w:rsid w:val="00CD677F"/>
    <w:rsid w:val="00CD682D"/>
    <w:rsid w:val="00CD6912"/>
    <w:rsid w:val="00CD7D9D"/>
    <w:rsid w:val="00CE0486"/>
    <w:rsid w:val="00CE1543"/>
    <w:rsid w:val="00CE15E4"/>
    <w:rsid w:val="00CE2447"/>
    <w:rsid w:val="00CE5506"/>
    <w:rsid w:val="00CE63E8"/>
    <w:rsid w:val="00CE6520"/>
    <w:rsid w:val="00CE6D9E"/>
    <w:rsid w:val="00CE79E6"/>
    <w:rsid w:val="00CE7E02"/>
    <w:rsid w:val="00CF1401"/>
    <w:rsid w:val="00CF2C85"/>
    <w:rsid w:val="00CF47B6"/>
    <w:rsid w:val="00CF6CDC"/>
    <w:rsid w:val="00CF77A7"/>
    <w:rsid w:val="00D002DB"/>
    <w:rsid w:val="00D004FC"/>
    <w:rsid w:val="00D00A2B"/>
    <w:rsid w:val="00D03E42"/>
    <w:rsid w:val="00D05123"/>
    <w:rsid w:val="00D0736C"/>
    <w:rsid w:val="00D07AFF"/>
    <w:rsid w:val="00D100FD"/>
    <w:rsid w:val="00D112EF"/>
    <w:rsid w:val="00D13050"/>
    <w:rsid w:val="00D14A90"/>
    <w:rsid w:val="00D14B91"/>
    <w:rsid w:val="00D1517D"/>
    <w:rsid w:val="00D15B43"/>
    <w:rsid w:val="00D20DD8"/>
    <w:rsid w:val="00D22AA0"/>
    <w:rsid w:val="00D22AB0"/>
    <w:rsid w:val="00D234F9"/>
    <w:rsid w:val="00D23DE6"/>
    <w:rsid w:val="00D24A7F"/>
    <w:rsid w:val="00D25C4C"/>
    <w:rsid w:val="00D26ACE"/>
    <w:rsid w:val="00D270A5"/>
    <w:rsid w:val="00D3061A"/>
    <w:rsid w:val="00D314C7"/>
    <w:rsid w:val="00D31B3E"/>
    <w:rsid w:val="00D32E53"/>
    <w:rsid w:val="00D32EFC"/>
    <w:rsid w:val="00D34A3E"/>
    <w:rsid w:val="00D354BF"/>
    <w:rsid w:val="00D36975"/>
    <w:rsid w:val="00D36A9B"/>
    <w:rsid w:val="00D3727C"/>
    <w:rsid w:val="00D40A29"/>
    <w:rsid w:val="00D42090"/>
    <w:rsid w:val="00D42708"/>
    <w:rsid w:val="00D4307C"/>
    <w:rsid w:val="00D4386A"/>
    <w:rsid w:val="00D4405C"/>
    <w:rsid w:val="00D44595"/>
    <w:rsid w:val="00D45B36"/>
    <w:rsid w:val="00D46BE1"/>
    <w:rsid w:val="00D47EBB"/>
    <w:rsid w:val="00D5411C"/>
    <w:rsid w:val="00D56256"/>
    <w:rsid w:val="00D56672"/>
    <w:rsid w:val="00D56764"/>
    <w:rsid w:val="00D57772"/>
    <w:rsid w:val="00D60375"/>
    <w:rsid w:val="00D605BD"/>
    <w:rsid w:val="00D60CE2"/>
    <w:rsid w:val="00D61178"/>
    <w:rsid w:val="00D613C7"/>
    <w:rsid w:val="00D61476"/>
    <w:rsid w:val="00D61DB1"/>
    <w:rsid w:val="00D620DA"/>
    <w:rsid w:val="00D6262F"/>
    <w:rsid w:val="00D627CD"/>
    <w:rsid w:val="00D643FC"/>
    <w:rsid w:val="00D656E5"/>
    <w:rsid w:val="00D700BE"/>
    <w:rsid w:val="00D7015B"/>
    <w:rsid w:val="00D70C9B"/>
    <w:rsid w:val="00D71B6B"/>
    <w:rsid w:val="00D73249"/>
    <w:rsid w:val="00D73F7A"/>
    <w:rsid w:val="00D74EAD"/>
    <w:rsid w:val="00D75556"/>
    <w:rsid w:val="00D75D09"/>
    <w:rsid w:val="00D76C79"/>
    <w:rsid w:val="00D76F9A"/>
    <w:rsid w:val="00D77801"/>
    <w:rsid w:val="00D77BB2"/>
    <w:rsid w:val="00D81843"/>
    <w:rsid w:val="00D81F81"/>
    <w:rsid w:val="00D82FD0"/>
    <w:rsid w:val="00D833EE"/>
    <w:rsid w:val="00D834A3"/>
    <w:rsid w:val="00D83BEF"/>
    <w:rsid w:val="00D85361"/>
    <w:rsid w:val="00D904BA"/>
    <w:rsid w:val="00D908CC"/>
    <w:rsid w:val="00D91453"/>
    <w:rsid w:val="00D91EDE"/>
    <w:rsid w:val="00D9256C"/>
    <w:rsid w:val="00D925C2"/>
    <w:rsid w:val="00D9297D"/>
    <w:rsid w:val="00D93CFE"/>
    <w:rsid w:val="00D93F59"/>
    <w:rsid w:val="00D9486B"/>
    <w:rsid w:val="00D95653"/>
    <w:rsid w:val="00DA021F"/>
    <w:rsid w:val="00DA0248"/>
    <w:rsid w:val="00DA1285"/>
    <w:rsid w:val="00DA376C"/>
    <w:rsid w:val="00DA40A3"/>
    <w:rsid w:val="00DA41CB"/>
    <w:rsid w:val="00DA4D0A"/>
    <w:rsid w:val="00DA4DC6"/>
    <w:rsid w:val="00DA5CB6"/>
    <w:rsid w:val="00DA5F76"/>
    <w:rsid w:val="00DA663B"/>
    <w:rsid w:val="00DA6F77"/>
    <w:rsid w:val="00DB0362"/>
    <w:rsid w:val="00DB19D8"/>
    <w:rsid w:val="00DB2D0B"/>
    <w:rsid w:val="00DB2F02"/>
    <w:rsid w:val="00DB4F7C"/>
    <w:rsid w:val="00DB5048"/>
    <w:rsid w:val="00DB547E"/>
    <w:rsid w:val="00DB5675"/>
    <w:rsid w:val="00DB716A"/>
    <w:rsid w:val="00DC08FA"/>
    <w:rsid w:val="00DC0E88"/>
    <w:rsid w:val="00DC1573"/>
    <w:rsid w:val="00DC15D1"/>
    <w:rsid w:val="00DC4705"/>
    <w:rsid w:val="00DC6729"/>
    <w:rsid w:val="00DC6A87"/>
    <w:rsid w:val="00DD39BF"/>
    <w:rsid w:val="00DD4AE0"/>
    <w:rsid w:val="00DD4E46"/>
    <w:rsid w:val="00DD55B5"/>
    <w:rsid w:val="00DD5A2B"/>
    <w:rsid w:val="00DD5B71"/>
    <w:rsid w:val="00DD5BC3"/>
    <w:rsid w:val="00DD6D29"/>
    <w:rsid w:val="00DD75D6"/>
    <w:rsid w:val="00DD7630"/>
    <w:rsid w:val="00DD7F91"/>
    <w:rsid w:val="00DE18F6"/>
    <w:rsid w:val="00DE1F12"/>
    <w:rsid w:val="00DE4D12"/>
    <w:rsid w:val="00DE6D8D"/>
    <w:rsid w:val="00DF0F2D"/>
    <w:rsid w:val="00DF10CC"/>
    <w:rsid w:val="00DF1967"/>
    <w:rsid w:val="00DF5CCF"/>
    <w:rsid w:val="00DF6AE3"/>
    <w:rsid w:val="00DF6C03"/>
    <w:rsid w:val="00E0050C"/>
    <w:rsid w:val="00E00A1D"/>
    <w:rsid w:val="00E00C5E"/>
    <w:rsid w:val="00E014CA"/>
    <w:rsid w:val="00E0165B"/>
    <w:rsid w:val="00E029C2"/>
    <w:rsid w:val="00E0393E"/>
    <w:rsid w:val="00E03C67"/>
    <w:rsid w:val="00E04E72"/>
    <w:rsid w:val="00E05DC7"/>
    <w:rsid w:val="00E10919"/>
    <w:rsid w:val="00E10A65"/>
    <w:rsid w:val="00E12C06"/>
    <w:rsid w:val="00E1354E"/>
    <w:rsid w:val="00E138C7"/>
    <w:rsid w:val="00E156B1"/>
    <w:rsid w:val="00E16098"/>
    <w:rsid w:val="00E179D8"/>
    <w:rsid w:val="00E2099B"/>
    <w:rsid w:val="00E221E4"/>
    <w:rsid w:val="00E221F1"/>
    <w:rsid w:val="00E25FF1"/>
    <w:rsid w:val="00E26873"/>
    <w:rsid w:val="00E27151"/>
    <w:rsid w:val="00E300A4"/>
    <w:rsid w:val="00E30E98"/>
    <w:rsid w:val="00E30FD0"/>
    <w:rsid w:val="00E3200E"/>
    <w:rsid w:val="00E32612"/>
    <w:rsid w:val="00E32FAF"/>
    <w:rsid w:val="00E3308F"/>
    <w:rsid w:val="00E346F2"/>
    <w:rsid w:val="00E355C3"/>
    <w:rsid w:val="00E368AE"/>
    <w:rsid w:val="00E40E76"/>
    <w:rsid w:val="00E40F8C"/>
    <w:rsid w:val="00E42B4E"/>
    <w:rsid w:val="00E42DE4"/>
    <w:rsid w:val="00E450AA"/>
    <w:rsid w:val="00E461A7"/>
    <w:rsid w:val="00E46914"/>
    <w:rsid w:val="00E46C37"/>
    <w:rsid w:val="00E46FAE"/>
    <w:rsid w:val="00E47C2F"/>
    <w:rsid w:val="00E50B8A"/>
    <w:rsid w:val="00E5188F"/>
    <w:rsid w:val="00E5207E"/>
    <w:rsid w:val="00E57059"/>
    <w:rsid w:val="00E576F9"/>
    <w:rsid w:val="00E60C37"/>
    <w:rsid w:val="00E60D9E"/>
    <w:rsid w:val="00E632BB"/>
    <w:rsid w:val="00E638E5"/>
    <w:rsid w:val="00E63E1A"/>
    <w:rsid w:val="00E64A7E"/>
    <w:rsid w:val="00E64F92"/>
    <w:rsid w:val="00E65D7A"/>
    <w:rsid w:val="00E6700C"/>
    <w:rsid w:val="00E6771A"/>
    <w:rsid w:val="00E67916"/>
    <w:rsid w:val="00E7226B"/>
    <w:rsid w:val="00E7233B"/>
    <w:rsid w:val="00E73A2C"/>
    <w:rsid w:val="00E76012"/>
    <w:rsid w:val="00E760F6"/>
    <w:rsid w:val="00E7679F"/>
    <w:rsid w:val="00E80193"/>
    <w:rsid w:val="00E80BC3"/>
    <w:rsid w:val="00E825C7"/>
    <w:rsid w:val="00E82860"/>
    <w:rsid w:val="00E82BAD"/>
    <w:rsid w:val="00E83D04"/>
    <w:rsid w:val="00E86023"/>
    <w:rsid w:val="00E86833"/>
    <w:rsid w:val="00E90042"/>
    <w:rsid w:val="00E91101"/>
    <w:rsid w:val="00E912E4"/>
    <w:rsid w:val="00E93A19"/>
    <w:rsid w:val="00E9446D"/>
    <w:rsid w:val="00E95BD6"/>
    <w:rsid w:val="00EA07A3"/>
    <w:rsid w:val="00EA1600"/>
    <w:rsid w:val="00EA20FF"/>
    <w:rsid w:val="00EA398A"/>
    <w:rsid w:val="00EA4341"/>
    <w:rsid w:val="00EA47A7"/>
    <w:rsid w:val="00EA5E37"/>
    <w:rsid w:val="00EB214B"/>
    <w:rsid w:val="00EB2735"/>
    <w:rsid w:val="00EB3392"/>
    <w:rsid w:val="00EB4CA5"/>
    <w:rsid w:val="00EB5AEC"/>
    <w:rsid w:val="00EB6378"/>
    <w:rsid w:val="00EB724C"/>
    <w:rsid w:val="00EC10EC"/>
    <w:rsid w:val="00EC125F"/>
    <w:rsid w:val="00EC1782"/>
    <w:rsid w:val="00EC1C3A"/>
    <w:rsid w:val="00EC5A4D"/>
    <w:rsid w:val="00EC6666"/>
    <w:rsid w:val="00EC7F51"/>
    <w:rsid w:val="00ED37E9"/>
    <w:rsid w:val="00ED3E67"/>
    <w:rsid w:val="00ED3EF0"/>
    <w:rsid w:val="00ED569E"/>
    <w:rsid w:val="00ED693F"/>
    <w:rsid w:val="00ED69A8"/>
    <w:rsid w:val="00ED7D1B"/>
    <w:rsid w:val="00EE0C85"/>
    <w:rsid w:val="00EE0D54"/>
    <w:rsid w:val="00EE24C9"/>
    <w:rsid w:val="00EE4909"/>
    <w:rsid w:val="00EE49C0"/>
    <w:rsid w:val="00EE5039"/>
    <w:rsid w:val="00EF05D8"/>
    <w:rsid w:val="00EF0C2D"/>
    <w:rsid w:val="00EF3D14"/>
    <w:rsid w:val="00EF735D"/>
    <w:rsid w:val="00EF7FB6"/>
    <w:rsid w:val="00F00BB5"/>
    <w:rsid w:val="00F0520A"/>
    <w:rsid w:val="00F0673B"/>
    <w:rsid w:val="00F07C6C"/>
    <w:rsid w:val="00F116CB"/>
    <w:rsid w:val="00F1174C"/>
    <w:rsid w:val="00F11DE8"/>
    <w:rsid w:val="00F11F6B"/>
    <w:rsid w:val="00F122C1"/>
    <w:rsid w:val="00F130DE"/>
    <w:rsid w:val="00F133BF"/>
    <w:rsid w:val="00F13B1E"/>
    <w:rsid w:val="00F14A99"/>
    <w:rsid w:val="00F15461"/>
    <w:rsid w:val="00F165D1"/>
    <w:rsid w:val="00F17828"/>
    <w:rsid w:val="00F215B0"/>
    <w:rsid w:val="00F22CBA"/>
    <w:rsid w:val="00F23DA6"/>
    <w:rsid w:val="00F240FA"/>
    <w:rsid w:val="00F25CCC"/>
    <w:rsid w:val="00F266A6"/>
    <w:rsid w:val="00F2684B"/>
    <w:rsid w:val="00F27209"/>
    <w:rsid w:val="00F277F3"/>
    <w:rsid w:val="00F307B2"/>
    <w:rsid w:val="00F31BDF"/>
    <w:rsid w:val="00F338E4"/>
    <w:rsid w:val="00F3467F"/>
    <w:rsid w:val="00F34FFC"/>
    <w:rsid w:val="00F35075"/>
    <w:rsid w:val="00F3520F"/>
    <w:rsid w:val="00F3748E"/>
    <w:rsid w:val="00F375C7"/>
    <w:rsid w:val="00F40545"/>
    <w:rsid w:val="00F405B8"/>
    <w:rsid w:val="00F4065B"/>
    <w:rsid w:val="00F4162D"/>
    <w:rsid w:val="00F445E4"/>
    <w:rsid w:val="00F445FA"/>
    <w:rsid w:val="00F45508"/>
    <w:rsid w:val="00F46809"/>
    <w:rsid w:val="00F478BA"/>
    <w:rsid w:val="00F52D64"/>
    <w:rsid w:val="00F52E86"/>
    <w:rsid w:val="00F54ED3"/>
    <w:rsid w:val="00F55484"/>
    <w:rsid w:val="00F568DA"/>
    <w:rsid w:val="00F577B2"/>
    <w:rsid w:val="00F60216"/>
    <w:rsid w:val="00F60600"/>
    <w:rsid w:val="00F626B6"/>
    <w:rsid w:val="00F6339D"/>
    <w:rsid w:val="00F63836"/>
    <w:rsid w:val="00F640FE"/>
    <w:rsid w:val="00F65642"/>
    <w:rsid w:val="00F656D7"/>
    <w:rsid w:val="00F7120B"/>
    <w:rsid w:val="00F716BB"/>
    <w:rsid w:val="00F721E1"/>
    <w:rsid w:val="00F72641"/>
    <w:rsid w:val="00F72765"/>
    <w:rsid w:val="00F7588D"/>
    <w:rsid w:val="00F80835"/>
    <w:rsid w:val="00F80850"/>
    <w:rsid w:val="00F818F6"/>
    <w:rsid w:val="00F823DC"/>
    <w:rsid w:val="00F82535"/>
    <w:rsid w:val="00F8345F"/>
    <w:rsid w:val="00F846D6"/>
    <w:rsid w:val="00F85508"/>
    <w:rsid w:val="00F85522"/>
    <w:rsid w:val="00F85D07"/>
    <w:rsid w:val="00F86460"/>
    <w:rsid w:val="00F86619"/>
    <w:rsid w:val="00F86C41"/>
    <w:rsid w:val="00F86FB4"/>
    <w:rsid w:val="00F874A7"/>
    <w:rsid w:val="00F90D59"/>
    <w:rsid w:val="00F9218A"/>
    <w:rsid w:val="00F93EBD"/>
    <w:rsid w:val="00F9427B"/>
    <w:rsid w:val="00F948C4"/>
    <w:rsid w:val="00F94A13"/>
    <w:rsid w:val="00F95729"/>
    <w:rsid w:val="00F9598A"/>
    <w:rsid w:val="00F95ABE"/>
    <w:rsid w:val="00F95B15"/>
    <w:rsid w:val="00F95F87"/>
    <w:rsid w:val="00F96FBD"/>
    <w:rsid w:val="00F9709D"/>
    <w:rsid w:val="00FA037F"/>
    <w:rsid w:val="00FA0E4D"/>
    <w:rsid w:val="00FA1A32"/>
    <w:rsid w:val="00FA37F6"/>
    <w:rsid w:val="00FA3A4F"/>
    <w:rsid w:val="00FA44D4"/>
    <w:rsid w:val="00FA474C"/>
    <w:rsid w:val="00FA7072"/>
    <w:rsid w:val="00FA7201"/>
    <w:rsid w:val="00FB0243"/>
    <w:rsid w:val="00FB07EE"/>
    <w:rsid w:val="00FB1560"/>
    <w:rsid w:val="00FB1DCC"/>
    <w:rsid w:val="00FB31A2"/>
    <w:rsid w:val="00FB41BD"/>
    <w:rsid w:val="00FB53D3"/>
    <w:rsid w:val="00FB5BE3"/>
    <w:rsid w:val="00FB6878"/>
    <w:rsid w:val="00FB6BDC"/>
    <w:rsid w:val="00FB7004"/>
    <w:rsid w:val="00FB7BC8"/>
    <w:rsid w:val="00FB7C04"/>
    <w:rsid w:val="00FC04BA"/>
    <w:rsid w:val="00FC0A05"/>
    <w:rsid w:val="00FC0B4A"/>
    <w:rsid w:val="00FC471A"/>
    <w:rsid w:val="00FC4CAB"/>
    <w:rsid w:val="00FD0AAB"/>
    <w:rsid w:val="00FD301F"/>
    <w:rsid w:val="00FD4436"/>
    <w:rsid w:val="00FD5771"/>
    <w:rsid w:val="00FD6EB2"/>
    <w:rsid w:val="00FD7081"/>
    <w:rsid w:val="00FD785B"/>
    <w:rsid w:val="00FD7D12"/>
    <w:rsid w:val="00FD7D7B"/>
    <w:rsid w:val="00FE19CC"/>
    <w:rsid w:val="00FE3734"/>
    <w:rsid w:val="00FE3D9B"/>
    <w:rsid w:val="00FE7E3C"/>
    <w:rsid w:val="00FF0C98"/>
    <w:rsid w:val="00FF0F79"/>
    <w:rsid w:val="00FF1D11"/>
    <w:rsid w:val="00FF3701"/>
    <w:rsid w:val="00FF38A5"/>
    <w:rsid w:val="00FF50F6"/>
    <w:rsid w:val="00FF5CFF"/>
    <w:rsid w:val="00FF6272"/>
    <w:rsid w:val="00FF66C4"/>
    <w:rsid w:val="00FF6AF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link w:val="Heading6Char"/>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10">
    <w:name w:val="Основен текст1"/>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link w:val="NoSpacingChar"/>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semiHidden/>
    <w:rsid w:val="00966ECF"/>
    <w:rPr>
      <w:lang w:val="en-AU"/>
    </w:rPr>
  </w:style>
  <w:style w:type="character" w:customStyle="1" w:styleId="4ay8">
    <w:name w:val="_4ay8"/>
    <w:basedOn w:val="DefaultParagraphFont"/>
    <w:rsid w:val="00FA474C"/>
  </w:style>
  <w:style w:type="paragraph" w:customStyle="1" w:styleId="Style2">
    <w:name w:val="Style2"/>
    <w:basedOn w:val="Normal"/>
    <w:rsid w:val="00A94589"/>
    <w:pPr>
      <w:widowControl w:val="0"/>
      <w:adjustRightInd w:val="0"/>
      <w:spacing w:line="276" w:lineRule="exact"/>
      <w:ind w:firstLine="658"/>
    </w:pPr>
    <w:rPr>
      <w:sz w:val="24"/>
      <w:szCs w:val="24"/>
      <w:lang w:val="en-US" w:eastAsia="en-US"/>
    </w:rPr>
  </w:style>
  <w:style w:type="character" w:customStyle="1" w:styleId="ListParagraphChar">
    <w:name w:val="List Paragraph Char"/>
    <w:link w:val="ListParagraph"/>
    <w:locked/>
    <w:rsid w:val="002518E9"/>
    <w:rPr>
      <w:sz w:val="24"/>
      <w:szCs w:val="24"/>
    </w:rPr>
  </w:style>
  <w:style w:type="character" w:styleId="Emphasis">
    <w:name w:val="Emphasis"/>
    <w:basedOn w:val="DefaultParagraphFont"/>
    <w:uiPriority w:val="20"/>
    <w:qFormat/>
    <w:rsid w:val="003B4C48"/>
    <w:rPr>
      <w:i/>
      <w:iCs/>
    </w:rPr>
  </w:style>
  <w:style w:type="character" w:customStyle="1" w:styleId="fontstyle01">
    <w:name w:val="fontstyle01"/>
    <w:basedOn w:val="DefaultParagraphFont"/>
    <w:rsid w:val="003351BD"/>
    <w:rPr>
      <w:rFonts w:ascii="TT2Ao00" w:hAnsi="TT2Ao00" w:hint="default"/>
      <w:b w:val="0"/>
      <w:bCs w:val="0"/>
      <w:i w:val="0"/>
      <w:iCs w:val="0"/>
      <w:color w:val="000000"/>
      <w:sz w:val="24"/>
      <w:szCs w:val="24"/>
    </w:rPr>
  </w:style>
  <w:style w:type="paragraph" w:customStyle="1" w:styleId="Style10">
    <w:name w:val="Style10"/>
    <w:basedOn w:val="Normal"/>
    <w:rsid w:val="009864C3"/>
    <w:pPr>
      <w:widowControl w:val="0"/>
      <w:adjustRightInd w:val="0"/>
      <w:spacing w:line="276" w:lineRule="exact"/>
      <w:ind w:firstLine="696"/>
      <w:jc w:val="both"/>
    </w:pPr>
    <w:rPr>
      <w:sz w:val="24"/>
      <w:szCs w:val="24"/>
      <w:lang w:val="en-US" w:eastAsia="en-US"/>
    </w:rPr>
  </w:style>
  <w:style w:type="character" w:customStyle="1" w:styleId="Bodytext20">
    <w:name w:val="Body text (2)_"/>
    <w:basedOn w:val="DefaultParagraphFont"/>
    <w:link w:val="Bodytext24"/>
    <w:rsid w:val="00CA505A"/>
    <w:rPr>
      <w:sz w:val="26"/>
      <w:szCs w:val="26"/>
      <w:shd w:val="clear" w:color="auto" w:fill="FFFFFF"/>
    </w:rPr>
  </w:style>
  <w:style w:type="paragraph" w:customStyle="1" w:styleId="Bodytext24">
    <w:name w:val="Body text (2)"/>
    <w:basedOn w:val="Normal"/>
    <w:link w:val="Bodytext20"/>
    <w:rsid w:val="00CA505A"/>
    <w:pPr>
      <w:widowControl w:val="0"/>
      <w:shd w:val="clear" w:color="auto" w:fill="FFFFFF"/>
      <w:autoSpaceDE/>
      <w:autoSpaceDN/>
      <w:spacing w:before="540" w:after="240" w:line="302" w:lineRule="exact"/>
      <w:ind w:hanging="360"/>
      <w:jc w:val="both"/>
    </w:pPr>
    <w:rPr>
      <w:sz w:val="26"/>
      <w:szCs w:val="26"/>
      <w:lang w:val="bg-BG"/>
    </w:rPr>
  </w:style>
  <w:style w:type="paragraph" w:customStyle="1" w:styleId="Char1CharCharCharCharCharChar1CharCharCharCharCharCharCharCharCharCharCharChar2">
    <w:name w:val="Char1 Char Char Char Char Char Char Знак Знак1 Char Char Знак Знак Char Char Char Char Char Char Char Char Char Char"/>
    <w:basedOn w:val="Normal"/>
    <w:rsid w:val="007F0F99"/>
    <w:pPr>
      <w:tabs>
        <w:tab w:val="left" w:pos="709"/>
      </w:tabs>
      <w:autoSpaceDE/>
      <w:autoSpaceDN/>
    </w:pPr>
    <w:rPr>
      <w:rFonts w:ascii="Tahoma" w:hAnsi="Tahoma"/>
      <w:sz w:val="24"/>
      <w:szCs w:val="24"/>
      <w:lang w:val="pl-PL" w:eastAsia="pl-PL"/>
    </w:rPr>
  </w:style>
  <w:style w:type="character" w:customStyle="1" w:styleId="Bodytext0">
    <w:name w:val="Body text"/>
    <w:basedOn w:val="DefaultParagraphFont"/>
    <w:rsid w:val="00E16098"/>
    <w:rPr>
      <w:spacing w:val="2"/>
      <w:sz w:val="21"/>
      <w:szCs w:val="21"/>
      <w:lang w:bidi="ar-SA"/>
    </w:rPr>
  </w:style>
  <w:style w:type="character" w:customStyle="1" w:styleId="Heading6Char">
    <w:name w:val="Heading 6 Char"/>
    <w:basedOn w:val="DefaultParagraphFont"/>
    <w:link w:val="Heading6"/>
    <w:rsid w:val="00E16098"/>
    <w:rPr>
      <w:rFonts w:ascii="Arial" w:hAnsi="Arial" w:cs="Arial"/>
      <w:sz w:val="28"/>
      <w:szCs w:val="28"/>
    </w:rPr>
  </w:style>
  <w:style w:type="character" w:customStyle="1" w:styleId="BodyTextIndentChar">
    <w:name w:val="Body Text Indent Char"/>
    <w:basedOn w:val="DefaultParagraphFont"/>
    <w:link w:val="BodyTextIndent"/>
    <w:semiHidden/>
    <w:rsid w:val="00E16098"/>
    <w:rPr>
      <w:lang w:val="en-AU"/>
    </w:rPr>
  </w:style>
  <w:style w:type="character" w:customStyle="1" w:styleId="BodyText3Char">
    <w:name w:val="Body Text 3 Char"/>
    <w:basedOn w:val="DefaultParagraphFont"/>
    <w:link w:val="BodyText3"/>
    <w:semiHidden/>
    <w:rsid w:val="003140C8"/>
    <w:rPr>
      <w:rFonts w:ascii="Arial" w:hAnsi="Arial" w:cs="Arial"/>
      <w:b/>
      <w:bCs/>
      <w:sz w:val="26"/>
      <w:szCs w:val="26"/>
    </w:rPr>
  </w:style>
  <w:style w:type="character" w:customStyle="1" w:styleId="2">
    <w:name w:val="Основен текст (2)_"/>
    <w:link w:val="20"/>
    <w:rsid w:val="005422A9"/>
    <w:rPr>
      <w:b/>
      <w:bCs/>
      <w:sz w:val="23"/>
      <w:szCs w:val="23"/>
      <w:shd w:val="clear" w:color="auto" w:fill="FFFFFF"/>
    </w:rPr>
  </w:style>
  <w:style w:type="paragraph" w:customStyle="1" w:styleId="20">
    <w:name w:val="Основен текст (2)"/>
    <w:basedOn w:val="Normal"/>
    <w:link w:val="2"/>
    <w:rsid w:val="005422A9"/>
    <w:pPr>
      <w:shd w:val="clear" w:color="auto" w:fill="FFFFFF"/>
      <w:autoSpaceDE/>
      <w:autoSpaceDN/>
      <w:spacing w:before="300" w:after="300" w:line="240" w:lineRule="atLeast"/>
    </w:pPr>
    <w:rPr>
      <w:b/>
      <w:bCs/>
      <w:sz w:val="23"/>
      <w:szCs w:val="23"/>
      <w:lang w:val="bg-BG"/>
    </w:rPr>
  </w:style>
  <w:style w:type="character" w:customStyle="1" w:styleId="NoSpacingChar">
    <w:name w:val="No Spacing Char"/>
    <w:link w:val="NoSpacing"/>
    <w:uiPriority w:val="1"/>
    <w:rsid w:val="002775EB"/>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85652">
      <w:bodyDiv w:val="1"/>
      <w:marLeft w:val="0"/>
      <w:marRight w:val="0"/>
      <w:marTop w:val="0"/>
      <w:marBottom w:val="0"/>
      <w:divBdr>
        <w:top w:val="none" w:sz="0" w:space="0" w:color="auto"/>
        <w:left w:val="none" w:sz="0" w:space="0" w:color="auto"/>
        <w:bottom w:val="none" w:sz="0" w:space="0" w:color="auto"/>
        <w:right w:val="none" w:sz="0" w:space="0" w:color="auto"/>
      </w:divBdr>
    </w:div>
    <w:div w:id="87965965">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5502712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71139192">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1465965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960258013">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0444833">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1050385">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78276172">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198667094">
      <w:bodyDiv w:val="1"/>
      <w:marLeft w:val="0"/>
      <w:marRight w:val="0"/>
      <w:marTop w:val="0"/>
      <w:marBottom w:val="0"/>
      <w:divBdr>
        <w:top w:val="none" w:sz="0" w:space="0" w:color="auto"/>
        <w:left w:val="none" w:sz="0" w:space="0" w:color="auto"/>
        <w:bottom w:val="none" w:sz="0" w:space="0" w:color="auto"/>
        <w:right w:val="none" w:sz="0" w:space="0" w:color="auto"/>
      </w:divBdr>
    </w:div>
    <w:div w:id="1230191586">
      <w:bodyDiv w:val="1"/>
      <w:marLeft w:val="0"/>
      <w:marRight w:val="0"/>
      <w:marTop w:val="0"/>
      <w:marBottom w:val="0"/>
      <w:divBdr>
        <w:top w:val="none" w:sz="0" w:space="0" w:color="auto"/>
        <w:left w:val="none" w:sz="0" w:space="0" w:color="auto"/>
        <w:bottom w:val="none" w:sz="0" w:space="0" w:color="auto"/>
        <w:right w:val="none" w:sz="0" w:space="0" w:color="auto"/>
      </w:divBdr>
    </w:div>
    <w:div w:id="1249265297">
      <w:bodyDiv w:val="1"/>
      <w:marLeft w:val="0"/>
      <w:marRight w:val="0"/>
      <w:marTop w:val="0"/>
      <w:marBottom w:val="0"/>
      <w:divBdr>
        <w:top w:val="none" w:sz="0" w:space="0" w:color="auto"/>
        <w:left w:val="none" w:sz="0" w:space="0" w:color="auto"/>
        <w:bottom w:val="none" w:sz="0" w:space="0" w:color="auto"/>
        <w:right w:val="none" w:sz="0" w:space="0" w:color="auto"/>
      </w:divBdr>
    </w:div>
    <w:div w:id="1385910995">
      <w:bodyDiv w:val="1"/>
      <w:marLeft w:val="0"/>
      <w:marRight w:val="0"/>
      <w:marTop w:val="0"/>
      <w:marBottom w:val="0"/>
      <w:divBdr>
        <w:top w:val="none" w:sz="0" w:space="0" w:color="auto"/>
        <w:left w:val="none" w:sz="0" w:space="0" w:color="auto"/>
        <w:bottom w:val="none" w:sz="0" w:space="0" w:color="auto"/>
        <w:right w:val="none" w:sz="0" w:space="0" w:color="auto"/>
      </w:divBdr>
    </w:div>
    <w:div w:id="1387292442">
      <w:bodyDiv w:val="1"/>
      <w:marLeft w:val="0"/>
      <w:marRight w:val="0"/>
      <w:marTop w:val="0"/>
      <w:marBottom w:val="0"/>
      <w:divBdr>
        <w:top w:val="none" w:sz="0" w:space="0" w:color="auto"/>
        <w:left w:val="none" w:sz="0" w:space="0" w:color="auto"/>
        <w:bottom w:val="none" w:sz="0" w:space="0" w:color="auto"/>
        <w:right w:val="none" w:sz="0" w:space="0" w:color="auto"/>
      </w:divBdr>
    </w:div>
    <w:div w:id="1416630577">
      <w:bodyDiv w:val="1"/>
      <w:marLeft w:val="0"/>
      <w:marRight w:val="0"/>
      <w:marTop w:val="0"/>
      <w:marBottom w:val="0"/>
      <w:divBdr>
        <w:top w:val="none" w:sz="0" w:space="0" w:color="auto"/>
        <w:left w:val="none" w:sz="0" w:space="0" w:color="auto"/>
        <w:bottom w:val="none" w:sz="0" w:space="0" w:color="auto"/>
        <w:right w:val="none" w:sz="0" w:space="0" w:color="auto"/>
      </w:divBdr>
    </w:div>
    <w:div w:id="1432974458">
      <w:bodyDiv w:val="1"/>
      <w:marLeft w:val="0"/>
      <w:marRight w:val="0"/>
      <w:marTop w:val="0"/>
      <w:marBottom w:val="0"/>
      <w:divBdr>
        <w:top w:val="none" w:sz="0" w:space="0" w:color="auto"/>
        <w:left w:val="none" w:sz="0" w:space="0" w:color="auto"/>
        <w:bottom w:val="none" w:sz="0" w:space="0" w:color="auto"/>
        <w:right w:val="none" w:sz="0" w:space="0" w:color="auto"/>
      </w:divBdr>
    </w:div>
    <w:div w:id="1433475882">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81022644">
      <w:bodyDiv w:val="1"/>
      <w:marLeft w:val="0"/>
      <w:marRight w:val="0"/>
      <w:marTop w:val="0"/>
      <w:marBottom w:val="0"/>
      <w:divBdr>
        <w:top w:val="none" w:sz="0" w:space="0" w:color="auto"/>
        <w:left w:val="none" w:sz="0" w:space="0" w:color="auto"/>
        <w:bottom w:val="none" w:sz="0" w:space="0" w:color="auto"/>
        <w:right w:val="none" w:sz="0" w:space="0" w:color="auto"/>
      </w:divBdr>
    </w:div>
    <w:div w:id="1793396912">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88183680">
      <w:bodyDiv w:val="1"/>
      <w:marLeft w:val="0"/>
      <w:marRight w:val="0"/>
      <w:marTop w:val="0"/>
      <w:marBottom w:val="0"/>
      <w:divBdr>
        <w:top w:val="none" w:sz="0" w:space="0" w:color="auto"/>
        <w:left w:val="none" w:sz="0" w:space="0" w:color="auto"/>
        <w:bottom w:val="none" w:sz="0" w:space="0" w:color="auto"/>
        <w:right w:val="none" w:sz="0" w:space="0" w:color="auto"/>
      </w:divBdr>
      <w:divsChild>
        <w:div w:id="251595863">
          <w:marLeft w:val="0"/>
          <w:marRight w:val="0"/>
          <w:marTop w:val="0"/>
          <w:marBottom w:val="0"/>
          <w:divBdr>
            <w:top w:val="none" w:sz="0" w:space="0" w:color="auto"/>
            <w:left w:val="none" w:sz="0" w:space="0" w:color="auto"/>
            <w:bottom w:val="none" w:sz="0" w:space="0" w:color="auto"/>
            <w:right w:val="none" w:sz="0" w:space="0" w:color="auto"/>
          </w:divBdr>
        </w:div>
      </w:divsChild>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33257604">
      <w:bodyDiv w:val="1"/>
      <w:marLeft w:val="0"/>
      <w:marRight w:val="0"/>
      <w:marTop w:val="0"/>
      <w:marBottom w:val="0"/>
      <w:divBdr>
        <w:top w:val="none" w:sz="0" w:space="0" w:color="auto"/>
        <w:left w:val="none" w:sz="0" w:space="0" w:color="auto"/>
        <w:bottom w:val="none" w:sz="0" w:space="0" w:color="auto"/>
        <w:right w:val="none" w:sz="0" w:space="0" w:color="auto"/>
      </w:divBdr>
    </w:div>
    <w:div w:id="2060277504">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footer" Target="footer2.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sul.eu/Obsht_porachki_art20_2_ZOP/Obsht_porachki_art20_2_ZOP_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5" Type="http://schemas.openxmlformats.org/officeDocument/2006/relationships/webSettings" Target="webSettings.xml"/><Relationship Id="rId15" Type="http://schemas.openxmlformats.org/officeDocument/2006/relationships/hyperlink" Target="https://web.apis.bg/p.php?i=491209" TargetMode="External"/><Relationship Id="rId10" Type="http://schemas.openxmlformats.org/officeDocument/2006/relationships/hyperlink" Target="https://web.apis.bg/p.php?i=4912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49EA2-B57B-4D93-8912-C12DBAE7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46</Pages>
  <Words>13615</Words>
  <Characters>84018</Characters>
  <Application>Microsoft Office Word</Application>
  <DocSecurity>0</DocSecurity>
  <Lines>700</Lines>
  <Paragraphs>194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МИНИСТЕРСТВО НА ФИНАНСИТЕ</vt:lpstr>
      <vt:lpstr>МИНИСТЕРСТВО НА ФИНАНСИТЕ</vt:lpstr>
    </vt:vector>
  </TitlesOfParts>
  <Company>GCD</Company>
  <LinksUpToDate>false</LinksUpToDate>
  <CharactersWithSpaces>97439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165</cp:revision>
  <cp:lastPrinted>2018-04-13T12:30:00Z</cp:lastPrinted>
  <dcterms:created xsi:type="dcterms:W3CDTF">2018-03-30T12:38:00Z</dcterms:created>
  <dcterms:modified xsi:type="dcterms:W3CDTF">2018-04-13T12:32:00Z</dcterms:modified>
</cp:coreProperties>
</file>