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F5A67">
      <w:pPr>
        <w:pStyle w:val="Header"/>
        <w:tabs>
          <w:tab w:val="left" w:pos="1500"/>
          <w:tab w:val="center" w:pos="3816"/>
        </w:tabs>
        <w:spacing w:after="120"/>
        <w:jc w:val="center"/>
        <w:rPr>
          <w:rFonts w:ascii="Arial" w:hAnsi="Arial"/>
          <w:b/>
          <w:spacing w:val="40"/>
          <w:lang w:val="bg-BG"/>
        </w:rPr>
      </w:pPr>
      <w:r w:rsidRPr="008F5A67">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F5A67">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5623F1">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5623F1" w:rsidRDefault="006C655F">
      <w:pPr>
        <w:ind w:left="-900"/>
        <w:rPr>
          <w:rFonts w:ascii="Arial Narrow" w:hAnsi="Arial Narrow"/>
          <w:sz w:val="28"/>
          <w:lang w:val="bg-BG"/>
        </w:rPr>
      </w:pPr>
    </w:p>
    <w:p w:rsidR="00F13B1E" w:rsidRPr="00F13B1E" w:rsidRDefault="00F13B1E" w:rsidP="00F325FE">
      <w:pPr>
        <w:rPr>
          <w:rFonts w:ascii="Arial Narrow" w:hAnsi="Arial Narrow"/>
          <w:sz w:val="28"/>
          <w:lang w:val="bg-BG"/>
        </w:rPr>
      </w:pPr>
    </w:p>
    <w:p w:rsidR="008F3AE8" w:rsidRPr="005623F1" w:rsidRDefault="008F3AE8">
      <w:pPr>
        <w:ind w:left="-900"/>
        <w:rPr>
          <w:rFonts w:ascii="Arial Narrow" w:hAnsi="Arial Narrow"/>
          <w:sz w:val="28"/>
          <w:lang w:val="bg-BG"/>
        </w:rPr>
      </w:pPr>
    </w:p>
    <w:p w:rsidR="001510D1" w:rsidRPr="00DF1627" w:rsidRDefault="001510D1" w:rsidP="00F325FE">
      <w:pPr>
        <w:spacing w:line="276" w:lineRule="auto"/>
        <w:ind w:left="4819"/>
        <w:rPr>
          <w:sz w:val="24"/>
          <w:szCs w:val="24"/>
          <w:lang w:val="bg-BG"/>
        </w:rPr>
      </w:pPr>
      <w:r w:rsidRPr="00DF1627">
        <w:rPr>
          <w:b/>
          <w:sz w:val="24"/>
          <w:szCs w:val="24"/>
          <w:lang w:val="bg-BG"/>
        </w:rPr>
        <w:t>ОДОБРЯВАМ</w:t>
      </w:r>
    </w:p>
    <w:p w:rsidR="001510D1" w:rsidRPr="00DF1627" w:rsidRDefault="001510D1" w:rsidP="00F325FE">
      <w:pPr>
        <w:spacing w:line="276" w:lineRule="auto"/>
        <w:ind w:left="4819"/>
        <w:jc w:val="both"/>
        <w:rPr>
          <w:b/>
          <w:sz w:val="24"/>
          <w:szCs w:val="24"/>
          <w:lang w:val="bg-BG"/>
        </w:rPr>
      </w:pPr>
      <w:r w:rsidRPr="00DF1627">
        <w:rPr>
          <w:b/>
          <w:sz w:val="24"/>
          <w:szCs w:val="24"/>
          <w:lang w:val="bg-BG"/>
        </w:rPr>
        <w:t xml:space="preserve">ИЗПЪЛНИТЕЛЕН ДИРЕКТОР </w:t>
      </w:r>
    </w:p>
    <w:p w:rsidR="001510D1" w:rsidRPr="00DF1627" w:rsidRDefault="001510D1" w:rsidP="00F325FE">
      <w:pPr>
        <w:spacing w:line="276" w:lineRule="auto"/>
        <w:ind w:left="4819"/>
        <w:jc w:val="both"/>
        <w:rPr>
          <w:b/>
          <w:spacing w:val="20"/>
          <w:w w:val="120"/>
          <w:sz w:val="24"/>
          <w:szCs w:val="24"/>
          <w:lang w:val="bg-BG"/>
        </w:rPr>
      </w:pPr>
      <w:r w:rsidRPr="00DF1627">
        <w:rPr>
          <w:b/>
          <w:sz w:val="24"/>
          <w:szCs w:val="24"/>
          <w:lang w:val="bg-BG"/>
        </w:rPr>
        <w:t>ДОЦ. Д-Р ГРИГОРИЙ НЕДЕЛКОВ,</w:t>
      </w:r>
      <w:r w:rsidR="00EB5D61" w:rsidRPr="00DF1627">
        <w:rPr>
          <w:b/>
          <w:sz w:val="24"/>
          <w:szCs w:val="24"/>
          <w:lang w:val="bg-BG"/>
        </w:rPr>
        <w:t xml:space="preserve"> </w:t>
      </w:r>
      <w:r w:rsidRPr="00DF1627">
        <w:rPr>
          <w:b/>
          <w:sz w:val="24"/>
          <w:szCs w:val="24"/>
          <w:lang w:val="bg-BG"/>
        </w:rPr>
        <w:t>ДМ</w:t>
      </w:r>
    </w:p>
    <w:p w:rsidR="006C655F" w:rsidRPr="00DF1627" w:rsidRDefault="006C655F" w:rsidP="00EB5D61">
      <w:pPr>
        <w:spacing w:line="276" w:lineRule="auto"/>
        <w:rPr>
          <w:sz w:val="24"/>
          <w:szCs w:val="24"/>
          <w:lang w:val="bg-BG"/>
        </w:rPr>
      </w:pPr>
    </w:p>
    <w:p w:rsidR="003810AA" w:rsidRPr="00DF1627" w:rsidRDefault="003810AA" w:rsidP="00EB5D61">
      <w:pPr>
        <w:spacing w:line="276" w:lineRule="auto"/>
        <w:rPr>
          <w:sz w:val="24"/>
          <w:szCs w:val="24"/>
          <w:lang w:val="bg-BG"/>
        </w:rPr>
      </w:pPr>
    </w:p>
    <w:p w:rsidR="00F325FE" w:rsidRPr="001E2F9D" w:rsidRDefault="00F325FE" w:rsidP="00EB5D61">
      <w:pPr>
        <w:spacing w:line="276" w:lineRule="auto"/>
        <w:rPr>
          <w:sz w:val="24"/>
          <w:szCs w:val="24"/>
          <w:lang w:val="bg-BG"/>
        </w:rPr>
      </w:pPr>
    </w:p>
    <w:p w:rsidR="00F325FE" w:rsidRPr="00DF1627" w:rsidRDefault="00F325FE" w:rsidP="00EB5D61">
      <w:pPr>
        <w:spacing w:line="276" w:lineRule="auto"/>
        <w:rPr>
          <w:sz w:val="24"/>
          <w:szCs w:val="24"/>
          <w:lang w:val="bg-BG"/>
        </w:rPr>
      </w:pPr>
    </w:p>
    <w:p w:rsidR="00F325FE" w:rsidRPr="00DF1627" w:rsidRDefault="00F325FE" w:rsidP="00EB5D61">
      <w:pPr>
        <w:spacing w:line="276" w:lineRule="auto"/>
        <w:rPr>
          <w:sz w:val="24"/>
          <w:szCs w:val="24"/>
          <w:lang w:val="bg-BG"/>
        </w:rPr>
      </w:pPr>
    </w:p>
    <w:p w:rsidR="00F325FE" w:rsidRPr="00DF1627" w:rsidRDefault="00F325FE" w:rsidP="00F325FE">
      <w:pPr>
        <w:spacing w:after="120" w:line="276" w:lineRule="auto"/>
        <w:jc w:val="center"/>
        <w:rPr>
          <w:b/>
          <w:sz w:val="24"/>
          <w:szCs w:val="24"/>
          <w:lang w:val="bg-BG"/>
        </w:rPr>
      </w:pPr>
      <w:r w:rsidRPr="00DF1627">
        <w:rPr>
          <w:b/>
          <w:sz w:val="24"/>
          <w:szCs w:val="24"/>
          <w:lang w:val="bg-BG"/>
        </w:rPr>
        <w:t>ДОКУМЕНТАЦИЯ</w:t>
      </w:r>
    </w:p>
    <w:p w:rsidR="00F325FE" w:rsidRPr="00DF1627" w:rsidRDefault="00F325FE" w:rsidP="00F325FE">
      <w:pPr>
        <w:spacing w:after="120" w:line="276" w:lineRule="auto"/>
        <w:jc w:val="center"/>
        <w:rPr>
          <w:b/>
          <w:sz w:val="24"/>
          <w:szCs w:val="24"/>
          <w:lang w:val="bg-BG"/>
        </w:rPr>
      </w:pPr>
    </w:p>
    <w:p w:rsidR="00F325FE" w:rsidRPr="00DF1627" w:rsidRDefault="00F325FE" w:rsidP="00F325FE">
      <w:pPr>
        <w:spacing w:after="240" w:line="360" w:lineRule="auto"/>
        <w:jc w:val="center"/>
        <w:rPr>
          <w:sz w:val="24"/>
          <w:szCs w:val="24"/>
          <w:lang w:val="bg-BG"/>
        </w:rPr>
      </w:pPr>
      <w:r w:rsidRPr="00DF1627">
        <w:rPr>
          <w:sz w:val="24"/>
          <w:szCs w:val="24"/>
          <w:lang w:val="bg-BG"/>
        </w:rPr>
        <w:t>за участие в процедура за възлагане на обществена поръчка, открита по реда на чл. 18, ал. 1, т. 12 от ЗОП</w:t>
      </w:r>
      <w:r w:rsidR="00576927" w:rsidRPr="00DF1627">
        <w:rPr>
          <w:sz w:val="24"/>
          <w:szCs w:val="24"/>
          <w:lang w:val="bg-BG"/>
        </w:rPr>
        <w:t>, с предмет</w:t>
      </w:r>
      <w:r w:rsidRPr="00DF1627">
        <w:rPr>
          <w:sz w:val="24"/>
          <w:szCs w:val="24"/>
          <w:lang w:val="bg-BG"/>
        </w:rPr>
        <w:t xml:space="preserve"> </w:t>
      </w:r>
    </w:p>
    <w:p w:rsidR="00EB5D61" w:rsidRPr="00DF1627" w:rsidRDefault="00F325FE" w:rsidP="00F325FE">
      <w:pPr>
        <w:spacing w:after="240" w:line="360" w:lineRule="auto"/>
        <w:jc w:val="center"/>
        <w:rPr>
          <w:caps/>
          <w:sz w:val="24"/>
          <w:szCs w:val="24"/>
          <w:lang w:val="bg-BG"/>
        </w:rPr>
      </w:pPr>
      <w:r w:rsidRPr="00DF1627">
        <w:rPr>
          <w:b/>
          <w:caps/>
          <w:sz w:val="24"/>
          <w:szCs w:val="24"/>
          <w:lang w:val="bg-BG"/>
        </w:rPr>
        <w:t>„</w:t>
      </w:r>
      <w:r w:rsidR="00EB5D61" w:rsidRPr="00DF1627">
        <w:rPr>
          <w:b/>
          <w:caps/>
          <w:sz w:val="24"/>
          <w:szCs w:val="24"/>
          <w:lang w:val="bg-BG"/>
        </w:rPr>
        <w:t xml:space="preserve">Транспорт на пациенти на хемодиализа от домовете им до Клиника по хемодиализа в УМБАЛ "Царица Йоанна-ИСУЛ" ЕАД </w:t>
      </w:r>
      <w:r w:rsidR="00EB5D61" w:rsidRPr="00DF1627">
        <w:rPr>
          <w:b/>
          <w:caps/>
          <w:sz w:val="24"/>
          <w:szCs w:val="24"/>
          <w:lang w:val="ru-RU"/>
        </w:rPr>
        <w:t>и обратно</w:t>
      </w:r>
      <w:r w:rsidR="00EB5D61" w:rsidRPr="00DF1627">
        <w:rPr>
          <w:b/>
          <w:caps/>
          <w:sz w:val="24"/>
          <w:szCs w:val="24"/>
          <w:lang w:val="bg-BG"/>
        </w:rPr>
        <w:t>”</w:t>
      </w:r>
    </w:p>
    <w:p w:rsidR="00FF6272" w:rsidRPr="00DF1627" w:rsidRDefault="00A30304" w:rsidP="00F325FE">
      <w:pPr>
        <w:tabs>
          <w:tab w:val="left" w:pos="5921"/>
        </w:tabs>
        <w:spacing w:line="360" w:lineRule="auto"/>
        <w:rPr>
          <w:sz w:val="24"/>
          <w:szCs w:val="24"/>
          <w:lang w:val="ru-RU"/>
        </w:rPr>
      </w:pPr>
      <w:r w:rsidRPr="00DF1627">
        <w:rPr>
          <w:sz w:val="24"/>
          <w:szCs w:val="24"/>
          <w:lang w:val="ru-RU"/>
        </w:rPr>
        <w:tab/>
      </w:r>
    </w:p>
    <w:p w:rsidR="006C655F" w:rsidRPr="00DF1627" w:rsidRDefault="006C655F" w:rsidP="00903EA2">
      <w:pPr>
        <w:jc w:val="cente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EB5D61" w:rsidRPr="00DF1627" w:rsidRDefault="00EB5D61" w:rsidP="00EB5D61">
      <w:pPr>
        <w:rPr>
          <w:b/>
          <w:sz w:val="24"/>
          <w:szCs w:val="24"/>
          <w:lang w:val="bg-BG"/>
        </w:rPr>
      </w:pPr>
    </w:p>
    <w:p w:rsidR="00F325FE" w:rsidRPr="00DF1627" w:rsidRDefault="00F325FE" w:rsidP="00EB5D61">
      <w:pPr>
        <w:rPr>
          <w:b/>
          <w:sz w:val="24"/>
          <w:szCs w:val="24"/>
          <w:lang w:val="bg-BG"/>
        </w:rPr>
      </w:pPr>
    </w:p>
    <w:p w:rsidR="006C655F" w:rsidRPr="00DF1627" w:rsidRDefault="006C655F" w:rsidP="00F15461">
      <w:pPr>
        <w:jc w:val="center"/>
        <w:rPr>
          <w:b/>
          <w:sz w:val="24"/>
          <w:szCs w:val="24"/>
          <w:lang w:val="bg-BG"/>
        </w:rPr>
      </w:pPr>
      <w:r w:rsidRPr="00DF1627">
        <w:rPr>
          <w:b/>
          <w:sz w:val="24"/>
          <w:szCs w:val="24"/>
          <w:lang w:val="bg-BG"/>
        </w:rPr>
        <w:t>ГР. СОФИЯ</w:t>
      </w:r>
    </w:p>
    <w:p w:rsidR="006C655F" w:rsidRPr="00DF1627" w:rsidRDefault="006C655F" w:rsidP="00F325FE">
      <w:pPr>
        <w:jc w:val="center"/>
        <w:rPr>
          <w:b/>
          <w:sz w:val="24"/>
          <w:szCs w:val="24"/>
          <w:lang w:val="bg-BG"/>
        </w:rPr>
      </w:pPr>
      <w:r w:rsidRPr="00DF1627">
        <w:rPr>
          <w:b/>
          <w:sz w:val="24"/>
          <w:szCs w:val="24"/>
          <w:lang w:val="bg-BG"/>
        </w:rPr>
        <w:t>201</w:t>
      </w:r>
      <w:r w:rsidR="00F165D1" w:rsidRPr="00DF1627">
        <w:rPr>
          <w:b/>
          <w:sz w:val="24"/>
          <w:szCs w:val="24"/>
          <w:lang w:val="bg-BG"/>
        </w:rPr>
        <w:t>7</w:t>
      </w:r>
      <w:r w:rsidRPr="00DF1627">
        <w:rPr>
          <w:b/>
          <w:sz w:val="24"/>
          <w:szCs w:val="24"/>
          <w:lang w:val="bg-BG"/>
        </w:rPr>
        <w:t xml:space="preserve"> </w:t>
      </w:r>
      <w:r w:rsidR="006C6348" w:rsidRPr="00DF1627">
        <w:rPr>
          <w:b/>
          <w:sz w:val="24"/>
          <w:szCs w:val="24"/>
          <w:lang w:val="be-BY"/>
        </w:rPr>
        <w:t>г</w:t>
      </w:r>
      <w:r w:rsidRPr="00DF1627">
        <w:rPr>
          <w:b/>
          <w:sz w:val="24"/>
          <w:szCs w:val="24"/>
          <w:lang w:val="bg-BG"/>
        </w:rPr>
        <w:t>.</w:t>
      </w:r>
    </w:p>
    <w:p w:rsidR="006C655F" w:rsidRPr="00DF1627" w:rsidRDefault="006C655F" w:rsidP="00C72189">
      <w:pPr>
        <w:jc w:val="center"/>
        <w:rPr>
          <w:b/>
          <w:sz w:val="24"/>
          <w:szCs w:val="24"/>
          <w:lang w:val="bg-BG"/>
        </w:rPr>
      </w:pPr>
    </w:p>
    <w:p w:rsidR="00727C73" w:rsidRPr="00DF1627" w:rsidRDefault="00727C73" w:rsidP="00C72189">
      <w:pPr>
        <w:jc w:val="center"/>
        <w:rPr>
          <w:b/>
          <w:spacing w:val="20"/>
          <w:sz w:val="24"/>
          <w:szCs w:val="24"/>
          <w:lang w:val="bg-BG"/>
        </w:rPr>
      </w:pPr>
    </w:p>
    <w:p w:rsidR="00191241" w:rsidRPr="00DF1627" w:rsidRDefault="000E014C" w:rsidP="00F15461">
      <w:pPr>
        <w:tabs>
          <w:tab w:val="left" w:pos="0"/>
        </w:tabs>
        <w:jc w:val="center"/>
        <w:rPr>
          <w:i/>
          <w:sz w:val="24"/>
          <w:szCs w:val="24"/>
          <w:lang w:val="bg-BG"/>
        </w:rPr>
      </w:pPr>
      <w:r w:rsidRPr="00DF1627">
        <w:rPr>
          <w:i/>
          <w:sz w:val="24"/>
          <w:szCs w:val="24"/>
          <w:lang w:val="bg-BG"/>
        </w:rPr>
        <w:t xml:space="preserve">Документацията за участие е изготвена в съответствиес нормите на Закона за обществените поръчки и е одобрена с Решение № РД-03 </w:t>
      </w:r>
      <w:r w:rsidR="002A49D9" w:rsidRPr="00DF1627">
        <w:rPr>
          <w:i/>
          <w:sz w:val="24"/>
          <w:szCs w:val="24"/>
          <w:lang w:val="bg-BG"/>
        </w:rPr>
        <w:t>–</w:t>
      </w:r>
      <w:r w:rsidR="004F1202" w:rsidRPr="00DF1627">
        <w:rPr>
          <w:i/>
          <w:sz w:val="24"/>
          <w:szCs w:val="24"/>
          <w:lang w:val="bg-BG"/>
        </w:rPr>
        <w:t xml:space="preserve"> </w:t>
      </w:r>
      <w:r w:rsidR="00576927" w:rsidRPr="00DF1627">
        <w:rPr>
          <w:i/>
          <w:sz w:val="24"/>
          <w:szCs w:val="24"/>
          <w:lang w:val="bg-BG"/>
        </w:rPr>
        <w:t>2</w:t>
      </w:r>
      <w:r w:rsidR="00191241" w:rsidRPr="00DF1627">
        <w:rPr>
          <w:i/>
          <w:sz w:val="24"/>
          <w:szCs w:val="24"/>
          <w:lang w:val="bg-BG"/>
        </w:rPr>
        <w:t>6</w:t>
      </w:r>
      <w:r w:rsidR="00A54C9C" w:rsidRPr="00DF1627">
        <w:rPr>
          <w:i/>
          <w:sz w:val="24"/>
          <w:szCs w:val="24"/>
          <w:lang w:val="bg-BG"/>
        </w:rPr>
        <w:t>/</w:t>
      </w:r>
      <w:r w:rsidR="00576927" w:rsidRPr="00DF1627">
        <w:rPr>
          <w:i/>
          <w:sz w:val="24"/>
          <w:szCs w:val="24"/>
          <w:lang w:val="bg-BG"/>
        </w:rPr>
        <w:t>0</w:t>
      </w:r>
      <w:r w:rsidR="00E764CD" w:rsidRPr="00DF1627">
        <w:rPr>
          <w:i/>
          <w:sz w:val="24"/>
          <w:szCs w:val="24"/>
          <w:lang w:val="bg-BG"/>
        </w:rPr>
        <w:t>4</w:t>
      </w:r>
      <w:r w:rsidR="00576927" w:rsidRPr="00DF1627">
        <w:rPr>
          <w:i/>
          <w:sz w:val="24"/>
          <w:szCs w:val="24"/>
          <w:lang w:val="bg-BG"/>
        </w:rPr>
        <w:t>.05</w:t>
      </w:r>
      <w:r w:rsidR="00097253" w:rsidRPr="00DF1627">
        <w:rPr>
          <w:i/>
          <w:sz w:val="24"/>
          <w:szCs w:val="24"/>
          <w:lang w:val="bg-BG"/>
        </w:rPr>
        <w:t>.</w:t>
      </w:r>
      <w:r w:rsidR="004F1202" w:rsidRPr="00DF1627">
        <w:rPr>
          <w:i/>
          <w:sz w:val="24"/>
          <w:szCs w:val="24"/>
          <w:lang w:val="bg-BG"/>
        </w:rPr>
        <w:t>201</w:t>
      </w:r>
      <w:r w:rsidR="000A47B7" w:rsidRPr="00DF1627">
        <w:rPr>
          <w:i/>
          <w:sz w:val="24"/>
          <w:szCs w:val="24"/>
          <w:lang w:val="bg-BG"/>
        </w:rPr>
        <w:t>7</w:t>
      </w:r>
      <w:r w:rsidR="002A49D9" w:rsidRPr="00DF1627">
        <w:rPr>
          <w:i/>
          <w:sz w:val="24"/>
          <w:szCs w:val="24"/>
          <w:lang w:val="bg-BG"/>
        </w:rPr>
        <w:t xml:space="preserve"> </w:t>
      </w:r>
      <w:r w:rsidR="004F1202" w:rsidRPr="00DF1627">
        <w:rPr>
          <w:i/>
          <w:sz w:val="24"/>
          <w:szCs w:val="24"/>
          <w:lang w:val="bg-BG"/>
        </w:rPr>
        <w:t>г.</w:t>
      </w:r>
    </w:p>
    <w:p w:rsidR="00440451" w:rsidRPr="00DF1627" w:rsidRDefault="00440451" w:rsidP="00F15461">
      <w:pPr>
        <w:tabs>
          <w:tab w:val="left" w:pos="0"/>
        </w:tabs>
        <w:jc w:val="center"/>
        <w:rPr>
          <w:i/>
          <w:sz w:val="24"/>
          <w:szCs w:val="24"/>
          <w:lang w:val="bg-BG"/>
        </w:rPr>
      </w:pPr>
    </w:p>
    <w:p w:rsidR="00440451" w:rsidRPr="00DF1627" w:rsidRDefault="00440451" w:rsidP="00F15461">
      <w:pPr>
        <w:tabs>
          <w:tab w:val="left" w:pos="0"/>
        </w:tabs>
        <w:jc w:val="center"/>
        <w:rPr>
          <w:i/>
          <w:sz w:val="24"/>
          <w:szCs w:val="24"/>
          <w:lang w:val="bg-BG"/>
        </w:rPr>
      </w:pPr>
    </w:p>
    <w:p w:rsidR="00440451" w:rsidRPr="00DF1627" w:rsidRDefault="00440451" w:rsidP="00F15461">
      <w:pPr>
        <w:tabs>
          <w:tab w:val="left" w:pos="0"/>
        </w:tabs>
        <w:jc w:val="center"/>
        <w:rPr>
          <w:i/>
          <w:sz w:val="24"/>
          <w:szCs w:val="24"/>
          <w:lang w:val="bg-BG"/>
        </w:rPr>
      </w:pPr>
    </w:p>
    <w:p w:rsidR="00440451" w:rsidRPr="00DF1627" w:rsidRDefault="00440451" w:rsidP="00F15461">
      <w:pPr>
        <w:tabs>
          <w:tab w:val="left" w:pos="0"/>
        </w:tabs>
        <w:jc w:val="center"/>
        <w:rPr>
          <w:i/>
          <w:sz w:val="24"/>
          <w:szCs w:val="24"/>
          <w:lang w:val="bg-BG"/>
        </w:rPr>
      </w:pPr>
    </w:p>
    <w:p w:rsidR="00191241" w:rsidRPr="00DF1627" w:rsidRDefault="00191241" w:rsidP="00C72189">
      <w:pPr>
        <w:tabs>
          <w:tab w:val="left" w:pos="0"/>
        </w:tabs>
        <w:jc w:val="center"/>
        <w:rPr>
          <w:sz w:val="24"/>
          <w:szCs w:val="24"/>
          <w:lang w:val="bg-BG" w:eastAsia="ar-SA"/>
        </w:rPr>
      </w:pPr>
    </w:p>
    <w:p w:rsidR="00C85E20" w:rsidRDefault="006C655F" w:rsidP="00FC18B4">
      <w:pPr>
        <w:spacing w:after="120" w:line="276" w:lineRule="auto"/>
        <w:jc w:val="center"/>
        <w:rPr>
          <w:b/>
          <w:spacing w:val="20"/>
          <w:sz w:val="24"/>
          <w:szCs w:val="24"/>
          <w:lang w:val="en-US"/>
        </w:rPr>
      </w:pPr>
      <w:r w:rsidRPr="00DF1627">
        <w:rPr>
          <w:b/>
          <w:spacing w:val="20"/>
          <w:sz w:val="24"/>
          <w:szCs w:val="24"/>
          <w:lang w:val="bg-BG"/>
        </w:rPr>
        <w:t>С Ъ Д Ъ Р Ж А Н И Е</w:t>
      </w:r>
    </w:p>
    <w:p w:rsidR="00C41BDC" w:rsidRPr="00C41BDC" w:rsidRDefault="00C41BDC" w:rsidP="00FC18B4">
      <w:pPr>
        <w:spacing w:after="120" w:line="276" w:lineRule="auto"/>
        <w:jc w:val="center"/>
        <w:rPr>
          <w:b/>
          <w:sz w:val="24"/>
          <w:szCs w:val="24"/>
          <w:lang w:val="en-US"/>
        </w:rPr>
      </w:pPr>
    </w:p>
    <w:p w:rsidR="00576927" w:rsidRPr="00DF1627" w:rsidRDefault="00576927" w:rsidP="00576927">
      <w:pPr>
        <w:tabs>
          <w:tab w:val="left" w:pos="0"/>
        </w:tabs>
        <w:jc w:val="center"/>
        <w:rPr>
          <w:i/>
          <w:sz w:val="24"/>
          <w:szCs w:val="24"/>
          <w:lang w:val="bg-BG"/>
        </w:rPr>
      </w:pPr>
      <w:r w:rsidRPr="00DF1627">
        <w:rPr>
          <w:sz w:val="24"/>
          <w:szCs w:val="24"/>
          <w:lang w:val="bg-BG"/>
        </w:rPr>
        <w:t xml:space="preserve">         </w:t>
      </w:r>
      <w:r w:rsidR="002270F6" w:rsidRPr="00DF1627">
        <w:rPr>
          <w:sz w:val="24"/>
          <w:szCs w:val="24"/>
          <w:lang w:val="bg-BG"/>
        </w:rPr>
        <w:t>І. </w:t>
      </w:r>
      <w:r w:rsidR="001510D1" w:rsidRPr="00DF1627">
        <w:rPr>
          <w:sz w:val="24"/>
          <w:szCs w:val="24"/>
          <w:lang w:val="bg-BG"/>
        </w:rPr>
        <w:t xml:space="preserve">Решение за откриване на процедурата - </w:t>
      </w:r>
      <w:r w:rsidR="000E014C" w:rsidRPr="00DF1627">
        <w:rPr>
          <w:sz w:val="24"/>
          <w:szCs w:val="24"/>
          <w:lang w:val="bg-BG"/>
        </w:rPr>
        <w:t xml:space="preserve">Решение </w:t>
      </w:r>
      <w:r w:rsidR="001510D1" w:rsidRPr="00DF1627">
        <w:rPr>
          <w:sz w:val="24"/>
          <w:szCs w:val="24"/>
          <w:lang w:val="bg-BG"/>
        </w:rPr>
        <w:t>№ РД-03 –</w:t>
      </w:r>
      <w:r w:rsidRPr="00DF1627">
        <w:rPr>
          <w:sz w:val="24"/>
          <w:szCs w:val="24"/>
          <w:lang w:val="bg-BG"/>
        </w:rPr>
        <w:t>26/0</w:t>
      </w:r>
      <w:r w:rsidR="00E764CD" w:rsidRPr="00DF1627">
        <w:rPr>
          <w:sz w:val="24"/>
          <w:szCs w:val="24"/>
          <w:lang w:val="bg-BG"/>
        </w:rPr>
        <w:t>4</w:t>
      </w:r>
      <w:r w:rsidRPr="00DF1627">
        <w:rPr>
          <w:sz w:val="24"/>
          <w:szCs w:val="24"/>
          <w:lang w:val="bg-BG"/>
        </w:rPr>
        <w:t xml:space="preserve">.05.2017 г. </w:t>
      </w:r>
    </w:p>
    <w:p w:rsidR="00FE2909" w:rsidRPr="00DF1627" w:rsidRDefault="00FE2909" w:rsidP="00576927">
      <w:pPr>
        <w:tabs>
          <w:tab w:val="left" w:pos="0"/>
        </w:tabs>
        <w:jc w:val="center"/>
        <w:rPr>
          <w:i/>
          <w:sz w:val="24"/>
          <w:szCs w:val="24"/>
          <w:lang w:val="bg-BG"/>
        </w:rPr>
      </w:pPr>
    </w:p>
    <w:p w:rsidR="00C85E20" w:rsidRPr="00DF1627" w:rsidRDefault="002270F6" w:rsidP="00FC18B4">
      <w:pPr>
        <w:spacing w:line="360" w:lineRule="auto"/>
        <w:ind w:firstLine="720"/>
        <w:jc w:val="both"/>
        <w:rPr>
          <w:sz w:val="24"/>
          <w:szCs w:val="24"/>
          <w:lang w:val="bg-BG"/>
        </w:rPr>
      </w:pPr>
      <w:r w:rsidRPr="00DF1627">
        <w:rPr>
          <w:sz w:val="24"/>
          <w:szCs w:val="24"/>
          <w:lang w:val="bg-BG"/>
        </w:rPr>
        <w:t>ІІ. </w:t>
      </w:r>
      <w:r w:rsidR="001510D1" w:rsidRPr="00DF1627">
        <w:rPr>
          <w:sz w:val="24"/>
          <w:szCs w:val="24"/>
          <w:lang w:val="bg-BG"/>
        </w:rPr>
        <w:t>Обявление за обществената поръчка</w:t>
      </w:r>
      <w:r w:rsidR="00EB5D61" w:rsidRPr="00DF1627">
        <w:rPr>
          <w:sz w:val="24"/>
          <w:szCs w:val="24"/>
          <w:lang w:val="bg-BG"/>
        </w:rPr>
        <w:t>.</w:t>
      </w:r>
      <w:r w:rsidR="001510D1" w:rsidRPr="00DF1627">
        <w:rPr>
          <w:sz w:val="24"/>
          <w:szCs w:val="24"/>
          <w:lang w:val="bg-BG"/>
        </w:rPr>
        <w:t xml:space="preserve"> </w:t>
      </w:r>
    </w:p>
    <w:p w:rsidR="00FE2909" w:rsidRPr="00DF1627" w:rsidRDefault="002270F6" w:rsidP="00FE2909">
      <w:pPr>
        <w:ind w:firstLine="720"/>
        <w:jc w:val="both"/>
        <w:rPr>
          <w:bCs/>
          <w:sz w:val="24"/>
          <w:szCs w:val="24"/>
          <w:lang w:val="ru-RU"/>
        </w:rPr>
      </w:pPr>
      <w:r w:rsidRPr="00DF1627">
        <w:rPr>
          <w:sz w:val="24"/>
          <w:szCs w:val="24"/>
          <w:lang w:val="bg-BG"/>
        </w:rPr>
        <w:t xml:space="preserve">ІІІ. Предмет на поръчката. Описание на обекта на поръчката. </w:t>
      </w:r>
      <w:r w:rsidRPr="00DF1627">
        <w:rPr>
          <w:bCs/>
          <w:sz w:val="24"/>
          <w:szCs w:val="24"/>
          <w:lang w:val="ru-RU"/>
        </w:rPr>
        <w:t xml:space="preserve">Изисквания </w:t>
      </w:r>
      <w:r w:rsidR="00FE2909" w:rsidRPr="00DF1627">
        <w:rPr>
          <w:bCs/>
          <w:sz w:val="24"/>
          <w:szCs w:val="24"/>
          <w:lang w:val="ru-RU"/>
        </w:rPr>
        <w:t xml:space="preserve">  </w:t>
      </w:r>
    </w:p>
    <w:p w:rsidR="002270F6" w:rsidRPr="00DF1627" w:rsidRDefault="00FE2909" w:rsidP="00FE2909">
      <w:pPr>
        <w:ind w:firstLine="720"/>
        <w:jc w:val="both"/>
        <w:rPr>
          <w:sz w:val="24"/>
          <w:szCs w:val="24"/>
          <w:lang w:val="bg-BG"/>
        </w:rPr>
      </w:pPr>
      <w:r w:rsidRPr="00DF1627">
        <w:rPr>
          <w:bCs/>
          <w:sz w:val="24"/>
          <w:szCs w:val="24"/>
          <w:lang w:val="ru-RU"/>
        </w:rPr>
        <w:t xml:space="preserve">       </w:t>
      </w:r>
      <w:r w:rsidR="002270F6" w:rsidRPr="00DF1627">
        <w:rPr>
          <w:bCs/>
          <w:sz w:val="24"/>
          <w:szCs w:val="24"/>
          <w:lang w:val="ru-RU"/>
        </w:rPr>
        <w:t>към изпълнението на поръчката</w:t>
      </w:r>
      <w:r w:rsidR="00EB5D61" w:rsidRPr="00DF1627">
        <w:rPr>
          <w:bCs/>
          <w:sz w:val="24"/>
          <w:szCs w:val="24"/>
          <w:lang w:val="ru-RU"/>
        </w:rPr>
        <w:t>.</w:t>
      </w:r>
      <w:r w:rsidR="002270F6" w:rsidRPr="00DF1627">
        <w:rPr>
          <w:sz w:val="24"/>
          <w:szCs w:val="24"/>
          <w:lang w:val="bg-BG"/>
        </w:rPr>
        <w:t xml:space="preserve"> </w:t>
      </w:r>
    </w:p>
    <w:p w:rsidR="00FE2909" w:rsidRPr="00DF1627" w:rsidRDefault="00FE2909" w:rsidP="00FE2909">
      <w:pPr>
        <w:ind w:firstLine="720"/>
        <w:jc w:val="both"/>
        <w:rPr>
          <w:bCs/>
          <w:sz w:val="24"/>
          <w:szCs w:val="24"/>
          <w:lang w:val="ru-RU"/>
        </w:rPr>
      </w:pPr>
    </w:p>
    <w:p w:rsidR="00FE2909" w:rsidRPr="00DF1627" w:rsidRDefault="00FC18B4" w:rsidP="00FE2909">
      <w:pPr>
        <w:tabs>
          <w:tab w:val="left" w:pos="0"/>
        </w:tabs>
        <w:adjustRightInd w:val="0"/>
        <w:jc w:val="both"/>
        <w:rPr>
          <w:sz w:val="24"/>
          <w:szCs w:val="24"/>
          <w:lang w:val="bg-BG"/>
        </w:rPr>
      </w:pPr>
      <w:r w:rsidRPr="00DF1627">
        <w:rPr>
          <w:sz w:val="24"/>
          <w:szCs w:val="24"/>
          <w:lang w:val="bg-BG"/>
        </w:rPr>
        <w:tab/>
      </w:r>
      <w:r w:rsidR="002270F6" w:rsidRPr="00DF1627">
        <w:rPr>
          <w:sz w:val="24"/>
          <w:szCs w:val="24"/>
          <w:lang w:val="bg-BG"/>
        </w:rPr>
        <w:t xml:space="preserve">ІV. Изисквания към участниците по отношение на личното им състояние и </w:t>
      </w:r>
    </w:p>
    <w:p w:rsidR="002270F6" w:rsidRPr="00DF1627" w:rsidRDefault="00FE2909" w:rsidP="00FE2909">
      <w:pPr>
        <w:tabs>
          <w:tab w:val="left" w:pos="0"/>
        </w:tabs>
        <w:adjustRightInd w:val="0"/>
        <w:jc w:val="both"/>
        <w:rPr>
          <w:bCs/>
          <w:sz w:val="24"/>
          <w:szCs w:val="24"/>
          <w:lang w:val="bg-BG"/>
        </w:rPr>
      </w:pPr>
      <w:r w:rsidRPr="00DF1627">
        <w:rPr>
          <w:sz w:val="24"/>
          <w:szCs w:val="24"/>
          <w:lang w:val="bg-BG"/>
        </w:rPr>
        <w:t xml:space="preserve">                   </w:t>
      </w:r>
      <w:r w:rsidR="002270F6" w:rsidRPr="00DF1627">
        <w:rPr>
          <w:sz w:val="24"/>
          <w:szCs w:val="24"/>
          <w:lang w:val="bg-BG"/>
        </w:rPr>
        <w:t>съответствието им</w:t>
      </w:r>
      <w:r w:rsidR="00C85E20" w:rsidRPr="00DF1627">
        <w:rPr>
          <w:sz w:val="24"/>
          <w:szCs w:val="24"/>
          <w:lang w:val="bg-BG"/>
        </w:rPr>
        <w:t xml:space="preserve"> </w:t>
      </w:r>
      <w:r w:rsidR="002270F6" w:rsidRPr="00DF1627">
        <w:rPr>
          <w:sz w:val="24"/>
          <w:szCs w:val="24"/>
          <w:lang w:val="bg-BG"/>
        </w:rPr>
        <w:t>с критериите за подбор.</w:t>
      </w:r>
      <w:r w:rsidR="002270F6" w:rsidRPr="00DF1627">
        <w:rPr>
          <w:bCs/>
          <w:sz w:val="24"/>
          <w:szCs w:val="24"/>
          <w:lang w:val="bg-BG"/>
        </w:rPr>
        <w:t xml:space="preserve"> Основания за отстраняване</w:t>
      </w:r>
      <w:r w:rsidR="00EB5D61" w:rsidRPr="00DF1627">
        <w:rPr>
          <w:bCs/>
          <w:sz w:val="24"/>
          <w:szCs w:val="24"/>
          <w:lang w:val="bg-BG"/>
        </w:rPr>
        <w:t>.</w:t>
      </w:r>
    </w:p>
    <w:p w:rsidR="00FE2909" w:rsidRPr="00DF1627" w:rsidRDefault="00FE2909" w:rsidP="00FE2909">
      <w:pPr>
        <w:tabs>
          <w:tab w:val="left" w:pos="0"/>
        </w:tabs>
        <w:adjustRightInd w:val="0"/>
        <w:jc w:val="both"/>
        <w:rPr>
          <w:sz w:val="24"/>
          <w:szCs w:val="24"/>
          <w:lang w:val="bg-BG"/>
        </w:rPr>
      </w:pPr>
    </w:p>
    <w:p w:rsidR="002270F6" w:rsidRPr="00DF1627" w:rsidRDefault="002270F6" w:rsidP="00FC18B4">
      <w:pPr>
        <w:pStyle w:val="ListParagraph"/>
        <w:spacing w:after="0" w:line="360" w:lineRule="auto"/>
        <w:ind w:left="0" w:firstLine="720"/>
        <w:jc w:val="both"/>
      </w:pPr>
      <w:r w:rsidRPr="00DF1627">
        <w:t>V. Критерий за възлагане</w:t>
      </w:r>
      <w:r w:rsidR="00EB5D61" w:rsidRPr="00DF1627">
        <w:t>.</w:t>
      </w:r>
    </w:p>
    <w:p w:rsidR="002270F6" w:rsidRPr="00DF1627" w:rsidRDefault="00FC18B4" w:rsidP="00EB5D61">
      <w:pPr>
        <w:tabs>
          <w:tab w:val="left" w:pos="0"/>
        </w:tabs>
        <w:spacing w:line="360" w:lineRule="auto"/>
        <w:jc w:val="both"/>
        <w:rPr>
          <w:sz w:val="24"/>
          <w:szCs w:val="24"/>
          <w:lang w:val="bg-BG"/>
        </w:rPr>
      </w:pPr>
      <w:r w:rsidRPr="00DF1627">
        <w:rPr>
          <w:sz w:val="24"/>
          <w:szCs w:val="24"/>
          <w:lang w:val="bg-BG"/>
        </w:rPr>
        <w:tab/>
      </w:r>
      <w:r w:rsidR="002270F6" w:rsidRPr="00DF1627">
        <w:rPr>
          <w:sz w:val="24"/>
          <w:szCs w:val="24"/>
          <w:lang w:val="bg-BG"/>
        </w:rPr>
        <w:t>VІ. Указания за подготовка на офертата</w:t>
      </w:r>
      <w:r w:rsidR="00EB5D61" w:rsidRPr="00DF1627">
        <w:rPr>
          <w:sz w:val="24"/>
          <w:szCs w:val="24"/>
          <w:lang w:val="bg-BG"/>
        </w:rPr>
        <w:t>.</w:t>
      </w:r>
      <w:r w:rsidR="002270F6" w:rsidRPr="00DF1627">
        <w:rPr>
          <w:sz w:val="24"/>
          <w:szCs w:val="24"/>
          <w:lang w:val="bg-BG"/>
        </w:rPr>
        <w:t xml:space="preserve">  </w:t>
      </w:r>
    </w:p>
    <w:p w:rsidR="002270F6" w:rsidRPr="00DF1627" w:rsidRDefault="00FC18B4" w:rsidP="00EB5D61">
      <w:pPr>
        <w:tabs>
          <w:tab w:val="left" w:pos="0"/>
        </w:tabs>
        <w:spacing w:line="360" w:lineRule="auto"/>
        <w:jc w:val="both"/>
        <w:rPr>
          <w:sz w:val="24"/>
          <w:szCs w:val="24"/>
          <w:lang w:val="bg-BG"/>
        </w:rPr>
      </w:pPr>
      <w:r w:rsidRPr="00DF1627">
        <w:rPr>
          <w:sz w:val="24"/>
          <w:szCs w:val="24"/>
          <w:lang w:val="bg-BG"/>
        </w:rPr>
        <w:tab/>
      </w:r>
      <w:r w:rsidR="002270F6" w:rsidRPr="00DF1627">
        <w:rPr>
          <w:sz w:val="24"/>
          <w:szCs w:val="24"/>
          <w:lang w:val="bg-BG"/>
        </w:rPr>
        <w:t>VІІ.  Разглеждане на офертите</w:t>
      </w:r>
      <w:r w:rsidR="00EB5D61" w:rsidRPr="00DF1627">
        <w:rPr>
          <w:sz w:val="24"/>
          <w:szCs w:val="24"/>
          <w:lang w:val="bg-BG"/>
        </w:rPr>
        <w:t>.</w:t>
      </w:r>
      <w:r w:rsidR="002270F6" w:rsidRPr="00DF1627">
        <w:rPr>
          <w:sz w:val="24"/>
          <w:szCs w:val="24"/>
          <w:lang w:val="bg-BG"/>
        </w:rPr>
        <w:t xml:space="preserve"> </w:t>
      </w:r>
    </w:p>
    <w:p w:rsidR="002270F6" w:rsidRPr="00DF1627" w:rsidRDefault="002270F6" w:rsidP="00FC18B4">
      <w:pPr>
        <w:spacing w:line="360" w:lineRule="auto"/>
        <w:ind w:firstLine="720"/>
        <w:jc w:val="both"/>
        <w:rPr>
          <w:sz w:val="24"/>
          <w:szCs w:val="24"/>
          <w:lang w:val="bg-BG"/>
        </w:rPr>
      </w:pPr>
      <w:r w:rsidRPr="00DF1627">
        <w:rPr>
          <w:sz w:val="24"/>
          <w:szCs w:val="24"/>
          <w:lang w:val="bg-BG"/>
        </w:rPr>
        <w:t xml:space="preserve">VІІІ. </w:t>
      </w:r>
      <w:r w:rsidR="00C85E20" w:rsidRPr="00DF1627">
        <w:rPr>
          <w:sz w:val="24"/>
          <w:szCs w:val="24"/>
          <w:lang w:val="be-BY"/>
        </w:rPr>
        <w:t>Д</w:t>
      </w:r>
      <w:r w:rsidR="00C85E20" w:rsidRPr="00DF1627">
        <w:rPr>
          <w:sz w:val="24"/>
          <w:szCs w:val="24"/>
          <w:lang w:val="bg-BG"/>
        </w:rPr>
        <w:t>оговор за обществена поръчка</w:t>
      </w:r>
      <w:r w:rsidR="00EB5D61" w:rsidRPr="00DF1627">
        <w:rPr>
          <w:sz w:val="24"/>
          <w:szCs w:val="24"/>
          <w:lang w:val="bg-BG"/>
        </w:rPr>
        <w:t>.</w:t>
      </w:r>
    </w:p>
    <w:p w:rsidR="00F15461" w:rsidRPr="00DF1627" w:rsidRDefault="002270F6" w:rsidP="00FC18B4">
      <w:pPr>
        <w:spacing w:line="360" w:lineRule="auto"/>
        <w:ind w:firstLine="720"/>
        <w:rPr>
          <w:sz w:val="24"/>
          <w:szCs w:val="24"/>
          <w:lang w:val="bg-BG"/>
        </w:rPr>
      </w:pPr>
      <w:r w:rsidRPr="00DF1627">
        <w:rPr>
          <w:sz w:val="24"/>
          <w:szCs w:val="24"/>
          <w:lang w:val="bg-BG"/>
        </w:rPr>
        <w:t xml:space="preserve">ІХ. </w:t>
      </w:r>
      <w:r w:rsidR="001510D1" w:rsidRPr="00DF1627">
        <w:rPr>
          <w:sz w:val="24"/>
          <w:szCs w:val="24"/>
          <w:lang w:val="bg-BG"/>
        </w:rPr>
        <w:t>Приложения:</w:t>
      </w:r>
    </w:p>
    <w:p w:rsidR="0072234F" w:rsidRPr="00DF1627" w:rsidRDefault="001510D1" w:rsidP="0072234F">
      <w:pPr>
        <w:pStyle w:val="ListParagraph"/>
        <w:numPr>
          <w:ilvl w:val="0"/>
          <w:numId w:val="31"/>
        </w:numPr>
        <w:spacing w:after="0" w:line="240" w:lineRule="auto"/>
        <w:jc w:val="both"/>
      </w:pPr>
      <w:r w:rsidRPr="00DF1627">
        <w:t>Приложени</w:t>
      </w:r>
      <w:r w:rsidRPr="00DF1627">
        <w:rPr>
          <w:lang w:val="en-US"/>
        </w:rPr>
        <w:t>e</w:t>
      </w:r>
      <w:r w:rsidRPr="00DF1627">
        <w:t xml:space="preserve"> № 1</w:t>
      </w:r>
      <w:r w:rsidR="00F15461" w:rsidRPr="00DF1627">
        <w:rPr>
          <w:b/>
        </w:rPr>
        <w:t xml:space="preserve"> </w:t>
      </w:r>
      <w:r w:rsidRPr="00DF1627">
        <w:t xml:space="preserve">- </w:t>
      </w:r>
      <w:r w:rsidR="00E179D8" w:rsidRPr="00DF1627">
        <w:t>Стандартен образец за единния ев</w:t>
      </w:r>
      <w:r w:rsidR="00097253" w:rsidRPr="00DF1627">
        <w:t xml:space="preserve">ропейски документ </w:t>
      </w:r>
    </w:p>
    <w:p w:rsidR="00E179D8" w:rsidRPr="00DF1627" w:rsidRDefault="0072234F" w:rsidP="0072234F">
      <w:pPr>
        <w:ind w:left="720"/>
        <w:jc w:val="both"/>
        <w:rPr>
          <w:sz w:val="24"/>
          <w:szCs w:val="24"/>
          <w:lang w:val="bg-BG"/>
        </w:rPr>
      </w:pPr>
      <w:r w:rsidRPr="00DF1627">
        <w:rPr>
          <w:sz w:val="24"/>
          <w:szCs w:val="24"/>
          <w:lang w:val="bg-BG"/>
        </w:rPr>
        <w:t xml:space="preserve">       </w:t>
      </w:r>
      <w:r w:rsidR="00097253" w:rsidRPr="00DF1627">
        <w:rPr>
          <w:sz w:val="24"/>
          <w:szCs w:val="24"/>
          <w:lang w:val="bg-BG"/>
        </w:rPr>
        <w:t>за обществени</w:t>
      </w:r>
      <w:r w:rsidR="00EB5D61" w:rsidRPr="00DF1627">
        <w:rPr>
          <w:sz w:val="24"/>
          <w:szCs w:val="24"/>
          <w:lang w:val="be-BY"/>
        </w:rPr>
        <w:t xml:space="preserve"> </w:t>
      </w:r>
      <w:r w:rsidR="00E179D8" w:rsidRPr="00DF1627">
        <w:rPr>
          <w:sz w:val="24"/>
          <w:szCs w:val="24"/>
          <w:lang w:val="bg-BG"/>
        </w:rPr>
        <w:t>поръчки (ЕЕДОП)</w:t>
      </w:r>
      <w:r w:rsidR="00EB5D61" w:rsidRPr="00DF1627">
        <w:rPr>
          <w:sz w:val="24"/>
          <w:szCs w:val="24"/>
          <w:lang w:val="bg-BG"/>
        </w:rPr>
        <w:t>;</w:t>
      </w:r>
    </w:p>
    <w:p w:rsidR="0072234F" w:rsidRPr="00DF1627" w:rsidRDefault="0072234F" w:rsidP="0072234F">
      <w:pPr>
        <w:ind w:left="720"/>
        <w:jc w:val="both"/>
        <w:rPr>
          <w:sz w:val="24"/>
          <w:szCs w:val="24"/>
          <w:lang w:val="bg-BG"/>
        </w:rPr>
      </w:pPr>
    </w:p>
    <w:p w:rsidR="00C85E20" w:rsidRPr="00DF1627" w:rsidRDefault="00FC18B4" w:rsidP="00FC18B4">
      <w:pPr>
        <w:tabs>
          <w:tab w:val="left" w:pos="0"/>
        </w:tabs>
        <w:adjustRightInd w:val="0"/>
        <w:spacing w:line="360" w:lineRule="auto"/>
        <w:jc w:val="both"/>
        <w:rPr>
          <w:sz w:val="24"/>
          <w:szCs w:val="24"/>
          <w:lang w:val="bg-BG"/>
        </w:rPr>
      </w:pPr>
      <w:r w:rsidRPr="00DF1627">
        <w:rPr>
          <w:sz w:val="24"/>
          <w:szCs w:val="24"/>
          <w:lang w:val="be-BY"/>
        </w:rPr>
        <w:tab/>
      </w:r>
      <w:r w:rsidR="001510D1" w:rsidRPr="00DF1627">
        <w:rPr>
          <w:sz w:val="24"/>
          <w:szCs w:val="24"/>
          <w:lang w:val="be-BY"/>
        </w:rPr>
        <w:t>2.</w:t>
      </w:r>
      <w:r w:rsidR="001510D1" w:rsidRPr="00DF1627">
        <w:rPr>
          <w:sz w:val="24"/>
          <w:szCs w:val="24"/>
        </w:rPr>
        <w:t> </w:t>
      </w:r>
      <w:r w:rsidR="001510D1" w:rsidRPr="00DF1627">
        <w:rPr>
          <w:sz w:val="24"/>
          <w:szCs w:val="24"/>
          <w:lang w:val="be-BY"/>
        </w:rPr>
        <w:t>Приложени</w:t>
      </w:r>
      <w:r w:rsidR="001510D1" w:rsidRPr="00DF1627">
        <w:rPr>
          <w:sz w:val="24"/>
          <w:szCs w:val="24"/>
          <w:lang w:val="en-US"/>
        </w:rPr>
        <w:t>e</w:t>
      </w:r>
      <w:r w:rsidR="001510D1" w:rsidRPr="00DF1627">
        <w:rPr>
          <w:sz w:val="24"/>
          <w:szCs w:val="24"/>
          <w:lang w:val="be-BY"/>
        </w:rPr>
        <w:t xml:space="preserve"> № 2</w:t>
      </w:r>
      <w:r w:rsidR="001510D1" w:rsidRPr="00DF1627">
        <w:rPr>
          <w:sz w:val="24"/>
          <w:szCs w:val="24"/>
        </w:rPr>
        <w:t> </w:t>
      </w:r>
      <w:r w:rsidR="00F15461" w:rsidRPr="00DF1627">
        <w:rPr>
          <w:sz w:val="24"/>
          <w:szCs w:val="24"/>
          <w:lang w:val="bg-BG"/>
        </w:rPr>
        <w:t xml:space="preserve">- </w:t>
      </w:r>
      <w:r w:rsidR="00706053" w:rsidRPr="00DF1627">
        <w:rPr>
          <w:sz w:val="24"/>
          <w:szCs w:val="24"/>
          <w:lang w:val="bg-BG"/>
        </w:rPr>
        <w:t>Декларация по чл. 101, ал. 11 от ЗОП</w:t>
      </w:r>
      <w:r w:rsidR="00EB5D61" w:rsidRPr="00DF1627">
        <w:rPr>
          <w:sz w:val="24"/>
          <w:szCs w:val="24"/>
          <w:lang w:val="bg-BG"/>
        </w:rPr>
        <w:t>;</w:t>
      </w:r>
    </w:p>
    <w:p w:rsidR="0072234F" w:rsidRPr="00DF1627" w:rsidRDefault="00FC18B4" w:rsidP="0072234F">
      <w:pPr>
        <w:tabs>
          <w:tab w:val="left" w:pos="0"/>
        </w:tabs>
        <w:adjustRightInd w:val="0"/>
        <w:jc w:val="both"/>
        <w:rPr>
          <w:sz w:val="24"/>
          <w:szCs w:val="24"/>
          <w:lang w:val="bg-BG"/>
        </w:rPr>
      </w:pPr>
      <w:r w:rsidRPr="00DF1627">
        <w:rPr>
          <w:sz w:val="24"/>
          <w:szCs w:val="24"/>
          <w:lang w:val="be-BY"/>
        </w:rPr>
        <w:tab/>
      </w:r>
      <w:r w:rsidR="00DD75D6" w:rsidRPr="00DF1627">
        <w:rPr>
          <w:sz w:val="24"/>
          <w:szCs w:val="24"/>
          <w:lang w:val="be-BY"/>
        </w:rPr>
        <w:t>3</w:t>
      </w:r>
      <w:r w:rsidR="00C85E20" w:rsidRPr="00DF1627">
        <w:rPr>
          <w:sz w:val="24"/>
          <w:szCs w:val="24"/>
          <w:lang w:val="be-BY"/>
        </w:rPr>
        <w:t xml:space="preserve">. </w:t>
      </w:r>
      <w:r w:rsidR="00706053" w:rsidRPr="00DF1627">
        <w:rPr>
          <w:sz w:val="24"/>
          <w:szCs w:val="24"/>
          <w:lang w:val="be-BY"/>
        </w:rPr>
        <w:t>Приложение</w:t>
      </w:r>
      <w:r w:rsidR="00C85E20" w:rsidRPr="00DF1627">
        <w:rPr>
          <w:sz w:val="24"/>
          <w:szCs w:val="24"/>
          <w:lang w:val="be-BY"/>
        </w:rPr>
        <w:t xml:space="preserve"> № </w:t>
      </w:r>
      <w:r w:rsidR="00DD75D6" w:rsidRPr="00DF1627">
        <w:rPr>
          <w:sz w:val="24"/>
          <w:szCs w:val="24"/>
          <w:lang w:val="be-BY"/>
        </w:rPr>
        <w:t>3</w:t>
      </w:r>
      <w:r w:rsidR="00706053" w:rsidRPr="00DF1627">
        <w:rPr>
          <w:sz w:val="24"/>
          <w:szCs w:val="24"/>
        </w:rPr>
        <w:t> </w:t>
      </w:r>
      <w:r w:rsidR="00F15461" w:rsidRPr="00DF1627">
        <w:rPr>
          <w:sz w:val="24"/>
          <w:szCs w:val="24"/>
          <w:lang w:val="be-BY"/>
        </w:rPr>
        <w:t>-</w:t>
      </w:r>
      <w:r w:rsidR="00706053" w:rsidRPr="00DF1627">
        <w:rPr>
          <w:sz w:val="24"/>
          <w:szCs w:val="24"/>
        </w:rPr>
        <w:t> </w:t>
      </w:r>
      <w:r w:rsidR="00F1174C" w:rsidRPr="00DF1627">
        <w:rPr>
          <w:sz w:val="24"/>
          <w:szCs w:val="24"/>
          <w:lang w:val="bg-BG"/>
        </w:rPr>
        <w:t>Декларация за съгласие с кл</w:t>
      </w:r>
      <w:r w:rsidR="00F15461" w:rsidRPr="00DF1627">
        <w:rPr>
          <w:sz w:val="24"/>
          <w:szCs w:val="24"/>
          <w:lang w:val="bg-BG"/>
        </w:rPr>
        <w:t xml:space="preserve">аузите на приложения </w:t>
      </w:r>
    </w:p>
    <w:p w:rsidR="0072234F" w:rsidRPr="00DF1627" w:rsidRDefault="0072234F" w:rsidP="0072234F">
      <w:pPr>
        <w:tabs>
          <w:tab w:val="left" w:pos="0"/>
        </w:tabs>
        <w:adjustRightInd w:val="0"/>
        <w:jc w:val="both"/>
        <w:rPr>
          <w:sz w:val="24"/>
          <w:szCs w:val="24"/>
          <w:lang w:val="bg-BG"/>
        </w:rPr>
      </w:pPr>
      <w:r w:rsidRPr="00DF1627">
        <w:rPr>
          <w:sz w:val="24"/>
          <w:szCs w:val="24"/>
          <w:lang w:val="bg-BG"/>
        </w:rPr>
        <w:t xml:space="preserve">                 </w:t>
      </w:r>
      <w:r w:rsidR="00F15461" w:rsidRPr="00DF1627">
        <w:rPr>
          <w:sz w:val="24"/>
          <w:szCs w:val="24"/>
          <w:lang w:val="bg-BG"/>
        </w:rPr>
        <w:t xml:space="preserve">проект на </w:t>
      </w:r>
      <w:r w:rsidR="00F1174C" w:rsidRPr="00DF1627">
        <w:rPr>
          <w:sz w:val="24"/>
          <w:szCs w:val="24"/>
          <w:lang w:val="bg-BG"/>
        </w:rPr>
        <w:t>договор</w:t>
      </w:r>
      <w:r w:rsidR="00EB5D61" w:rsidRPr="00DF1627">
        <w:rPr>
          <w:sz w:val="24"/>
          <w:szCs w:val="24"/>
          <w:lang w:val="bg-BG"/>
        </w:rPr>
        <w:t>;</w:t>
      </w:r>
      <w:r w:rsidR="00F1174C" w:rsidRPr="00DF1627">
        <w:rPr>
          <w:sz w:val="24"/>
          <w:szCs w:val="24"/>
          <w:lang w:val="bg-BG"/>
        </w:rPr>
        <w:t xml:space="preserve">         </w:t>
      </w:r>
    </w:p>
    <w:p w:rsidR="00DA663B" w:rsidRPr="00DF1627" w:rsidRDefault="00F1174C" w:rsidP="0072234F">
      <w:pPr>
        <w:tabs>
          <w:tab w:val="left" w:pos="0"/>
        </w:tabs>
        <w:adjustRightInd w:val="0"/>
        <w:jc w:val="both"/>
        <w:rPr>
          <w:sz w:val="24"/>
          <w:szCs w:val="24"/>
          <w:lang w:val="bg-BG"/>
        </w:rPr>
      </w:pPr>
      <w:r w:rsidRPr="00DF1627">
        <w:rPr>
          <w:sz w:val="24"/>
          <w:szCs w:val="24"/>
          <w:lang w:val="bg-BG"/>
        </w:rPr>
        <w:t xml:space="preserve">          </w:t>
      </w:r>
    </w:p>
    <w:p w:rsidR="002270F6" w:rsidRPr="00DF1627" w:rsidRDefault="00FC18B4" w:rsidP="0072234F">
      <w:pPr>
        <w:tabs>
          <w:tab w:val="left" w:pos="426"/>
        </w:tabs>
        <w:adjustRightInd w:val="0"/>
        <w:spacing w:line="360" w:lineRule="auto"/>
        <w:jc w:val="both"/>
        <w:rPr>
          <w:sz w:val="24"/>
          <w:szCs w:val="24"/>
          <w:lang w:val="bg-BG"/>
        </w:rPr>
      </w:pPr>
      <w:r w:rsidRPr="00DF1627">
        <w:rPr>
          <w:sz w:val="24"/>
          <w:szCs w:val="24"/>
          <w:lang w:val="be-BY"/>
        </w:rPr>
        <w:tab/>
      </w:r>
      <w:r w:rsidRPr="00DF1627">
        <w:rPr>
          <w:sz w:val="24"/>
          <w:szCs w:val="24"/>
          <w:lang w:val="be-BY"/>
        </w:rPr>
        <w:tab/>
      </w:r>
      <w:r w:rsidR="00DD75D6" w:rsidRPr="00DF1627">
        <w:rPr>
          <w:sz w:val="24"/>
          <w:szCs w:val="24"/>
          <w:lang w:val="be-BY"/>
        </w:rPr>
        <w:t>4</w:t>
      </w:r>
      <w:r w:rsidR="002270F6" w:rsidRPr="00DF1627">
        <w:rPr>
          <w:sz w:val="24"/>
          <w:szCs w:val="24"/>
          <w:lang w:val="bg-BG"/>
        </w:rPr>
        <w:t xml:space="preserve">. Приложение № </w:t>
      </w:r>
      <w:r w:rsidR="00DD75D6" w:rsidRPr="00DF1627">
        <w:rPr>
          <w:sz w:val="24"/>
          <w:szCs w:val="24"/>
          <w:lang w:val="be-BY"/>
        </w:rPr>
        <w:t xml:space="preserve">4 </w:t>
      </w:r>
      <w:r w:rsidR="00706053" w:rsidRPr="00DF1627">
        <w:rPr>
          <w:sz w:val="24"/>
          <w:szCs w:val="24"/>
          <w:lang w:val="bg-BG"/>
        </w:rPr>
        <w:t>-</w:t>
      </w:r>
      <w:r w:rsidR="00706053" w:rsidRPr="00DF1627">
        <w:rPr>
          <w:sz w:val="24"/>
          <w:szCs w:val="24"/>
        </w:rPr>
        <w:t> </w:t>
      </w:r>
      <w:r w:rsidR="00F1174C" w:rsidRPr="00DF1627">
        <w:rPr>
          <w:sz w:val="24"/>
          <w:szCs w:val="24"/>
          <w:lang w:val="bg-BG"/>
        </w:rPr>
        <w:t>Декларация за срока на валидността на офертата</w:t>
      </w:r>
      <w:r w:rsidR="00EB5D61" w:rsidRPr="00DF1627">
        <w:rPr>
          <w:sz w:val="24"/>
          <w:szCs w:val="24"/>
          <w:lang w:val="bg-BG"/>
        </w:rPr>
        <w:t>;</w:t>
      </w:r>
      <w:r w:rsidR="002270F6" w:rsidRPr="00DF1627">
        <w:rPr>
          <w:sz w:val="24"/>
          <w:szCs w:val="24"/>
          <w:lang w:val="bg-BG"/>
        </w:rPr>
        <w:t xml:space="preserve"> </w:t>
      </w:r>
    </w:p>
    <w:p w:rsidR="0072234F" w:rsidRPr="00DF1627" w:rsidRDefault="00DD75D6" w:rsidP="0072234F">
      <w:pPr>
        <w:ind w:firstLine="720"/>
        <w:jc w:val="both"/>
        <w:rPr>
          <w:sz w:val="24"/>
          <w:szCs w:val="24"/>
          <w:lang w:val="bg-BG"/>
        </w:rPr>
      </w:pPr>
      <w:r w:rsidRPr="00DF1627">
        <w:rPr>
          <w:sz w:val="24"/>
          <w:szCs w:val="24"/>
          <w:lang w:val="bg-BG"/>
        </w:rPr>
        <w:t>5</w:t>
      </w:r>
      <w:r w:rsidR="001510D1" w:rsidRPr="00DF1627">
        <w:rPr>
          <w:sz w:val="24"/>
          <w:szCs w:val="24"/>
          <w:lang w:val="bg-BG"/>
        </w:rPr>
        <w:t>.</w:t>
      </w:r>
      <w:r w:rsidR="00F15461" w:rsidRPr="00DF1627">
        <w:rPr>
          <w:sz w:val="24"/>
          <w:szCs w:val="24"/>
          <w:lang w:val="bg-BG"/>
        </w:rPr>
        <w:t xml:space="preserve"> </w:t>
      </w:r>
      <w:r w:rsidR="00802C86" w:rsidRPr="00DF1627">
        <w:rPr>
          <w:sz w:val="24"/>
          <w:szCs w:val="24"/>
          <w:lang w:val="bg-BG"/>
        </w:rPr>
        <w:t>Приложени</w:t>
      </w:r>
      <w:r w:rsidR="00802C86" w:rsidRPr="00DF1627">
        <w:rPr>
          <w:sz w:val="24"/>
          <w:szCs w:val="24"/>
          <w:lang w:val="en-US"/>
        </w:rPr>
        <w:t>e</w:t>
      </w:r>
      <w:r w:rsidR="00F15461" w:rsidRPr="00DF1627">
        <w:rPr>
          <w:sz w:val="24"/>
          <w:szCs w:val="24"/>
          <w:lang w:val="bg-BG"/>
        </w:rPr>
        <w:t xml:space="preserve"> № </w:t>
      </w:r>
      <w:r w:rsidRPr="00DF1627">
        <w:rPr>
          <w:sz w:val="24"/>
          <w:szCs w:val="24"/>
          <w:lang w:val="bg-BG"/>
        </w:rPr>
        <w:t>5</w:t>
      </w:r>
      <w:r w:rsidR="00802C86" w:rsidRPr="00DF1627">
        <w:rPr>
          <w:sz w:val="24"/>
          <w:szCs w:val="24"/>
          <w:lang w:val="bg-BG"/>
        </w:rPr>
        <w:t xml:space="preserve"> -</w:t>
      </w:r>
      <w:r w:rsidR="00F1174C" w:rsidRPr="00DF1627">
        <w:rPr>
          <w:sz w:val="24"/>
          <w:szCs w:val="24"/>
          <w:lang w:val="bg-BG"/>
        </w:rPr>
        <w:t xml:space="preserve"> </w:t>
      </w:r>
      <w:r w:rsidR="00F1174C" w:rsidRPr="00DF1627">
        <w:rPr>
          <w:sz w:val="24"/>
          <w:szCs w:val="24"/>
          <w:lang w:val="af-ZA"/>
        </w:rPr>
        <w:t>Декларация</w:t>
      </w:r>
      <w:r w:rsidR="00F1174C" w:rsidRPr="00DF1627">
        <w:rPr>
          <w:sz w:val="24"/>
          <w:szCs w:val="24"/>
          <w:lang w:val="bg-BG"/>
        </w:rPr>
        <w:t xml:space="preserve"> за спазени задълженията, свързани с </w:t>
      </w:r>
    </w:p>
    <w:p w:rsidR="0072234F" w:rsidRPr="00DF1627" w:rsidRDefault="0072234F" w:rsidP="0072234F">
      <w:pPr>
        <w:ind w:firstLine="720"/>
        <w:jc w:val="both"/>
        <w:rPr>
          <w:sz w:val="24"/>
          <w:szCs w:val="24"/>
          <w:lang w:val="bg-BG"/>
        </w:rPr>
      </w:pPr>
      <w:r w:rsidRPr="00DF1627">
        <w:rPr>
          <w:sz w:val="24"/>
          <w:szCs w:val="24"/>
          <w:lang w:val="bg-BG"/>
        </w:rPr>
        <w:t xml:space="preserve">    </w:t>
      </w:r>
      <w:r w:rsidR="00F1174C" w:rsidRPr="00DF1627">
        <w:rPr>
          <w:sz w:val="24"/>
          <w:szCs w:val="24"/>
          <w:lang w:val="bg-BG"/>
        </w:rPr>
        <w:t xml:space="preserve">данъци и осигуровки, опазване на околната среда, закрила на заетостта и </w:t>
      </w:r>
      <w:r w:rsidRPr="00DF1627">
        <w:rPr>
          <w:sz w:val="24"/>
          <w:szCs w:val="24"/>
          <w:lang w:val="bg-BG"/>
        </w:rPr>
        <w:t>;</w:t>
      </w:r>
    </w:p>
    <w:p w:rsidR="00C85E20" w:rsidRPr="00DF1627" w:rsidRDefault="0072234F" w:rsidP="0072234F">
      <w:pPr>
        <w:ind w:firstLine="720"/>
        <w:jc w:val="both"/>
        <w:rPr>
          <w:sz w:val="24"/>
          <w:szCs w:val="24"/>
          <w:lang w:val="bg-BG"/>
        </w:rPr>
      </w:pPr>
      <w:r w:rsidRPr="00DF1627">
        <w:rPr>
          <w:sz w:val="24"/>
          <w:szCs w:val="24"/>
          <w:lang w:val="bg-BG"/>
        </w:rPr>
        <w:t xml:space="preserve">    </w:t>
      </w:r>
      <w:r w:rsidR="00F1174C" w:rsidRPr="00DF1627">
        <w:rPr>
          <w:sz w:val="24"/>
          <w:szCs w:val="24"/>
          <w:lang w:val="bg-BG"/>
        </w:rPr>
        <w:t>условията на труд</w:t>
      </w:r>
      <w:r w:rsidR="00EB5D61" w:rsidRPr="00DF1627">
        <w:rPr>
          <w:sz w:val="24"/>
          <w:szCs w:val="24"/>
          <w:lang w:val="bg-BG"/>
        </w:rPr>
        <w:t>;</w:t>
      </w:r>
    </w:p>
    <w:p w:rsidR="0072234F" w:rsidRPr="00DF1627" w:rsidRDefault="0072234F" w:rsidP="0072234F">
      <w:pPr>
        <w:ind w:firstLine="720"/>
        <w:jc w:val="both"/>
        <w:rPr>
          <w:sz w:val="24"/>
          <w:szCs w:val="24"/>
          <w:lang w:val="bg-BG"/>
        </w:rPr>
      </w:pPr>
    </w:p>
    <w:p w:rsidR="0072234F" w:rsidRPr="00DF1627" w:rsidRDefault="00FC18B4" w:rsidP="0072234F">
      <w:pPr>
        <w:tabs>
          <w:tab w:val="left" w:pos="426"/>
        </w:tabs>
        <w:adjustRightInd w:val="0"/>
        <w:jc w:val="both"/>
        <w:rPr>
          <w:rStyle w:val="ala2"/>
          <w:sz w:val="24"/>
          <w:szCs w:val="24"/>
          <w:lang w:val="be-BY"/>
        </w:rPr>
      </w:pPr>
      <w:r w:rsidRPr="00DF1627">
        <w:rPr>
          <w:sz w:val="24"/>
          <w:szCs w:val="24"/>
          <w:lang w:val="bg-BG"/>
        </w:rPr>
        <w:tab/>
      </w:r>
      <w:r w:rsidRPr="00DF1627">
        <w:rPr>
          <w:sz w:val="24"/>
          <w:szCs w:val="24"/>
          <w:lang w:val="bg-BG"/>
        </w:rPr>
        <w:tab/>
      </w:r>
      <w:r w:rsidR="00DD75D6" w:rsidRPr="00DF1627">
        <w:rPr>
          <w:sz w:val="24"/>
          <w:szCs w:val="24"/>
          <w:lang w:val="bg-BG"/>
        </w:rPr>
        <w:t>6</w:t>
      </w:r>
      <w:r w:rsidR="00802C86" w:rsidRPr="00DF1627">
        <w:rPr>
          <w:sz w:val="24"/>
          <w:szCs w:val="24"/>
          <w:lang w:val="bg-BG"/>
        </w:rPr>
        <w:t>.</w:t>
      </w:r>
      <w:r w:rsidR="00EB5D61" w:rsidRPr="00DF1627">
        <w:rPr>
          <w:sz w:val="24"/>
          <w:szCs w:val="24"/>
          <w:lang w:val="bg-BG"/>
        </w:rPr>
        <w:t xml:space="preserve"> </w:t>
      </w:r>
      <w:r w:rsidR="00802C86" w:rsidRPr="00DF1627">
        <w:rPr>
          <w:sz w:val="24"/>
          <w:szCs w:val="24"/>
          <w:lang w:val="bg-BG"/>
        </w:rPr>
        <w:t>Приложени</w:t>
      </w:r>
      <w:r w:rsidR="00802C86" w:rsidRPr="00DF1627">
        <w:rPr>
          <w:sz w:val="24"/>
          <w:szCs w:val="24"/>
          <w:lang w:val="en-US"/>
        </w:rPr>
        <w:t>e</w:t>
      </w:r>
      <w:r w:rsidR="00802C86" w:rsidRPr="00DF1627">
        <w:rPr>
          <w:sz w:val="24"/>
          <w:szCs w:val="24"/>
          <w:lang w:val="bg-BG"/>
        </w:rPr>
        <w:t xml:space="preserve"> № </w:t>
      </w:r>
      <w:r w:rsidR="00DD75D6" w:rsidRPr="00DF1627">
        <w:rPr>
          <w:sz w:val="24"/>
          <w:szCs w:val="24"/>
          <w:lang w:val="bg-BG"/>
        </w:rPr>
        <w:t>6</w:t>
      </w:r>
      <w:r w:rsidR="00C85E20" w:rsidRPr="00DF1627">
        <w:rPr>
          <w:sz w:val="24"/>
          <w:szCs w:val="24"/>
          <w:lang w:val="bg-BG"/>
        </w:rPr>
        <w:t xml:space="preserve"> </w:t>
      </w:r>
      <w:r w:rsidR="002270F6" w:rsidRPr="00DF1627">
        <w:rPr>
          <w:sz w:val="24"/>
          <w:szCs w:val="24"/>
          <w:lang w:val="bg-BG"/>
        </w:rPr>
        <w:t xml:space="preserve">- </w:t>
      </w:r>
      <w:r w:rsidR="00F1174C" w:rsidRPr="00DF1627">
        <w:rPr>
          <w:rStyle w:val="ala2"/>
          <w:sz w:val="24"/>
          <w:szCs w:val="24"/>
          <w:lang w:val="be-BY"/>
        </w:rPr>
        <w:t>Предложение за изпълнени</w:t>
      </w:r>
      <w:r w:rsidR="00F15461" w:rsidRPr="00DF1627">
        <w:rPr>
          <w:rStyle w:val="ala2"/>
          <w:sz w:val="24"/>
          <w:szCs w:val="24"/>
          <w:lang w:val="be-BY"/>
        </w:rPr>
        <w:t xml:space="preserve">е на поръчката в </w:t>
      </w:r>
      <w:r w:rsidR="0072234F" w:rsidRPr="00DF1627">
        <w:rPr>
          <w:rStyle w:val="ala2"/>
          <w:sz w:val="24"/>
          <w:szCs w:val="24"/>
          <w:lang w:val="be-BY"/>
        </w:rPr>
        <w:t xml:space="preserve"> </w:t>
      </w:r>
    </w:p>
    <w:p w:rsidR="00F15461" w:rsidRPr="00DF1627" w:rsidRDefault="0072234F" w:rsidP="0072234F">
      <w:pPr>
        <w:tabs>
          <w:tab w:val="left" w:pos="426"/>
        </w:tabs>
        <w:adjustRightInd w:val="0"/>
        <w:jc w:val="both"/>
        <w:rPr>
          <w:rStyle w:val="ala2"/>
          <w:sz w:val="24"/>
          <w:szCs w:val="24"/>
          <w:lang w:val="be-BY"/>
        </w:rPr>
      </w:pPr>
      <w:r w:rsidRPr="00DF1627">
        <w:rPr>
          <w:rStyle w:val="ala2"/>
          <w:sz w:val="24"/>
          <w:szCs w:val="24"/>
          <w:lang w:val="be-BY"/>
        </w:rPr>
        <w:t xml:space="preserve">                </w:t>
      </w:r>
      <w:r w:rsidR="00F15461" w:rsidRPr="00DF1627">
        <w:rPr>
          <w:rStyle w:val="ala2"/>
          <w:sz w:val="24"/>
          <w:szCs w:val="24"/>
          <w:lang w:val="be-BY"/>
        </w:rPr>
        <w:t xml:space="preserve">съответствие с </w:t>
      </w:r>
      <w:r w:rsidR="00F1174C" w:rsidRPr="00DF1627">
        <w:rPr>
          <w:rStyle w:val="ala2"/>
          <w:sz w:val="24"/>
          <w:szCs w:val="24"/>
          <w:lang w:val="be-BY"/>
        </w:rPr>
        <w:t>техническата спецификация</w:t>
      </w:r>
      <w:r w:rsidR="00EB5D61" w:rsidRPr="00DF1627">
        <w:rPr>
          <w:rStyle w:val="ala2"/>
          <w:sz w:val="24"/>
          <w:szCs w:val="24"/>
          <w:lang w:val="be-BY"/>
        </w:rPr>
        <w:t>;</w:t>
      </w:r>
    </w:p>
    <w:p w:rsidR="0072234F" w:rsidRPr="00DF1627" w:rsidRDefault="0072234F" w:rsidP="0072234F">
      <w:pPr>
        <w:tabs>
          <w:tab w:val="left" w:pos="426"/>
        </w:tabs>
        <w:adjustRightInd w:val="0"/>
        <w:jc w:val="both"/>
        <w:rPr>
          <w:sz w:val="24"/>
          <w:szCs w:val="24"/>
          <w:lang w:val="be-BY"/>
        </w:rPr>
      </w:pPr>
    </w:p>
    <w:p w:rsidR="0018344D" w:rsidRPr="00DF1627" w:rsidRDefault="00FC18B4" w:rsidP="0072234F">
      <w:pPr>
        <w:tabs>
          <w:tab w:val="left" w:pos="426"/>
        </w:tabs>
        <w:adjustRightInd w:val="0"/>
        <w:spacing w:line="360" w:lineRule="auto"/>
        <w:rPr>
          <w:sz w:val="24"/>
          <w:szCs w:val="24"/>
          <w:lang w:val="be-BY"/>
        </w:rPr>
      </w:pPr>
      <w:r w:rsidRPr="00DF1627">
        <w:rPr>
          <w:sz w:val="24"/>
          <w:szCs w:val="24"/>
          <w:lang w:val="bg-BG"/>
        </w:rPr>
        <w:tab/>
      </w:r>
      <w:r w:rsidRPr="00DF1627">
        <w:rPr>
          <w:sz w:val="24"/>
          <w:szCs w:val="24"/>
          <w:lang w:val="bg-BG"/>
        </w:rPr>
        <w:tab/>
      </w:r>
      <w:r w:rsidR="0025265D" w:rsidRPr="00DF1627">
        <w:rPr>
          <w:sz w:val="24"/>
          <w:szCs w:val="24"/>
          <w:lang w:val="bg-BG"/>
        </w:rPr>
        <w:t>7. Приложени</w:t>
      </w:r>
      <w:r w:rsidR="0025265D" w:rsidRPr="00DF1627">
        <w:rPr>
          <w:sz w:val="24"/>
          <w:szCs w:val="24"/>
          <w:lang w:val="en-US"/>
        </w:rPr>
        <w:t>e</w:t>
      </w:r>
      <w:r w:rsidR="0025265D" w:rsidRPr="00DF1627">
        <w:rPr>
          <w:sz w:val="24"/>
          <w:szCs w:val="24"/>
          <w:lang w:val="bg-BG"/>
        </w:rPr>
        <w:t xml:space="preserve"> № 7 </w:t>
      </w:r>
      <w:r w:rsidR="00F15461" w:rsidRPr="00DF1627">
        <w:rPr>
          <w:sz w:val="24"/>
          <w:szCs w:val="24"/>
          <w:lang w:val="bg-BG"/>
        </w:rPr>
        <w:t>-</w:t>
      </w:r>
      <w:r w:rsidR="0025265D" w:rsidRPr="00DF1627">
        <w:rPr>
          <w:sz w:val="24"/>
          <w:szCs w:val="24"/>
          <w:lang w:val="bg-BG"/>
        </w:rPr>
        <w:t xml:space="preserve"> </w:t>
      </w:r>
      <w:r w:rsidR="0018344D" w:rsidRPr="00DF1627">
        <w:rPr>
          <w:sz w:val="24"/>
          <w:szCs w:val="24"/>
          <w:lang w:val="bg-BG"/>
        </w:rPr>
        <w:t>„</w:t>
      </w:r>
      <w:r w:rsidR="0017365E" w:rsidRPr="00DF1627">
        <w:rPr>
          <w:rStyle w:val="ala2"/>
          <w:sz w:val="24"/>
          <w:szCs w:val="24"/>
          <w:lang w:val="bg-BG"/>
        </w:rPr>
        <w:t>Ценово</w:t>
      </w:r>
      <w:r w:rsidR="0018344D" w:rsidRPr="00DF1627">
        <w:rPr>
          <w:sz w:val="24"/>
          <w:szCs w:val="24"/>
          <w:lang w:val="bg-BG"/>
        </w:rPr>
        <w:t xml:space="preserve"> </w:t>
      </w:r>
      <w:r w:rsidR="0018344D" w:rsidRPr="00DF1627">
        <w:rPr>
          <w:rStyle w:val="ala2"/>
          <w:sz w:val="24"/>
          <w:szCs w:val="24"/>
          <w:lang w:val="bg-BG"/>
        </w:rPr>
        <w:t>предложение”</w:t>
      </w:r>
      <w:r w:rsidR="00EB5D61" w:rsidRPr="00DF1627">
        <w:rPr>
          <w:rStyle w:val="ala2"/>
          <w:sz w:val="24"/>
          <w:szCs w:val="24"/>
          <w:lang w:val="bg-BG"/>
        </w:rPr>
        <w:t>.</w:t>
      </w:r>
    </w:p>
    <w:p w:rsidR="00706053" w:rsidRPr="00840F0B" w:rsidRDefault="00FC18B4" w:rsidP="00F15461">
      <w:pPr>
        <w:tabs>
          <w:tab w:val="left" w:pos="426"/>
        </w:tabs>
        <w:spacing w:line="360" w:lineRule="auto"/>
        <w:jc w:val="both"/>
        <w:rPr>
          <w:sz w:val="24"/>
          <w:szCs w:val="24"/>
          <w:lang w:val="be-BY"/>
        </w:rPr>
      </w:pPr>
      <w:r w:rsidRPr="00DF1627">
        <w:rPr>
          <w:sz w:val="24"/>
          <w:szCs w:val="24"/>
          <w:lang w:val="be-BY"/>
        </w:rPr>
        <w:tab/>
      </w:r>
      <w:r w:rsidRPr="00DF1627">
        <w:rPr>
          <w:sz w:val="24"/>
          <w:szCs w:val="24"/>
          <w:lang w:val="be-BY"/>
        </w:rPr>
        <w:tab/>
      </w:r>
      <w:r w:rsidR="00D21A32" w:rsidRPr="00DF1627">
        <w:rPr>
          <w:sz w:val="24"/>
          <w:szCs w:val="24"/>
          <w:lang w:val="bg-BG"/>
        </w:rPr>
        <w:t>8. Приложени</w:t>
      </w:r>
      <w:r w:rsidR="00D21A32" w:rsidRPr="00DF1627">
        <w:rPr>
          <w:sz w:val="24"/>
          <w:szCs w:val="24"/>
          <w:lang w:val="en-US"/>
        </w:rPr>
        <w:t>e</w:t>
      </w:r>
      <w:r w:rsidR="00D21A32" w:rsidRPr="00DF1627">
        <w:rPr>
          <w:sz w:val="24"/>
          <w:szCs w:val="24"/>
          <w:lang w:val="bg-BG"/>
        </w:rPr>
        <w:t xml:space="preserve"> № 8 -  </w:t>
      </w:r>
      <w:r w:rsidR="00706053" w:rsidRPr="00DF1627">
        <w:rPr>
          <w:sz w:val="24"/>
          <w:szCs w:val="24"/>
          <w:lang w:val="bg-BG"/>
        </w:rPr>
        <w:t>Проект на договор</w:t>
      </w:r>
      <w:r w:rsidR="002A49D9" w:rsidRPr="00DF1627">
        <w:rPr>
          <w:sz w:val="24"/>
          <w:szCs w:val="24"/>
          <w:lang w:val="bg-BG"/>
        </w:rPr>
        <w:t>.</w:t>
      </w:r>
    </w:p>
    <w:p w:rsidR="00A76934" w:rsidRPr="00840F0B" w:rsidRDefault="00A76934" w:rsidP="00F15461">
      <w:pPr>
        <w:tabs>
          <w:tab w:val="left" w:pos="426"/>
        </w:tabs>
        <w:spacing w:line="360" w:lineRule="auto"/>
        <w:jc w:val="both"/>
        <w:rPr>
          <w:sz w:val="24"/>
          <w:szCs w:val="24"/>
          <w:lang w:val="be-BY"/>
        </w:rPr>
      </w:pPr>
      <w:r w:rsidRPr="00840F0B">
        <w:rPr>
          <w:sz w:val="24"/>
          <w:szCs w:val="24"/>
          <w:lang w:val="be-BY"/>
        </w:rPr>
        <w:t xml:space="preserve">            9</w:t>
      </w:r>
      <w:r w:rsidRPr="00DF1627">
        <w:rPr>
          <w:sz w:val="24"/>
          <w:szCs w:val="24"/>
          <w:lang w:val="bg-BG"/>
        </w:rPr>
        <w:t>. Приложени</w:t>
      </w:r>
      <w:r w:rsidRPr="00DF1627">
        <w:rPr>
          <w:sz w:val="24"/>
          <w:szCs w:val="24"/>
          <w:lang w:val="en-US"/>
        </w:rPr>
        <w:t>e</w:t>
      </w:r>
      <w:r w:rsidRPr="00DF1627">
        <w:rPr>
          <w:sz w:val="24"/>
          <w:szCs w:val="24"/>
          <w:lang w:val="bg-BG"/>
        </w:rPr>
        <w:t xml:space="preserve"> № </w:t>
      </w:r>
      <w:r w:rsidRPr="00840F0B">
        <w:rPr>
          <w:sz w:val="24"/>
          <w:szCs w:val="24"/>
          <w:lang w:val="be-BY"/>
        </w:rPr>
        <w:t>9</w:t>
      </w:r>
      <w:r w:rsidRPr="00DF1627">
        <w:rPr>
          <w:sz w:val="24"/>
          <w:szCs w:val="24"/>
          <w:lang w:val="bg-BG"/>
        </w:rPr>
        <w:t xml:space="preserve"> - Декларация по чл.3, т.8 и чл.4 от ЗИФОДРЮПДРСТДС</w:t>
      </w:r>
    </w:p>
    <w:p w:rsidR="00706053" w:rsidRPr="00DF1627" w:rsidRDefault="00FC18B4" w:rsidP="00FC18B4">
      <w:pPr>
        <w:tabs>
          <w:tab w:val="left" w:pos="0"/>
        </w:tabs>
        <w:spacing w:line="360" w:lineRule="auto"/>
        <w:rPr>
          <w:sz w:val="24"/>
          <w:szCs w:val="24"/>
          <w:lang w:val="bg-BG"/>
        </w:rPr>
      </w:pPr>
      <w:r w:rsidRPr="00DF1627">
        <w:rPr>
          <w:sz w:val="24"/>
          <w:szCs w:val="24"/>
          <w:lang w:val="be-BY"/>
        </w:rPr>
        <w:tab/>
      </w:r>
      <w:r w:rsidR="00170493" w:rsidRPr="00DF1627">
        <w:rPr>
          <w:sz w:val="24"/>
          <w:szCs w:val="24"/>
          <w:lang w:val="be-BY"/>
        </w:rPr>
        <w:t>Х</w:t>
      </w:r>
      <w:r w:rsidR="002270F6" w:rsidRPr="00DF1627">
        <w:rPr>
          <w:sz w:val="24"/>
          <w:szCs w:val="24"/>
          <w:lang w:val="be-BY"/>
        </w:rPr>
        <w:t xml:space="preserve">. </w:t>
      </w:r>
      <w:r w:rsidR="00706053" w:rsidRPr="00DF1627">
        <w:rPr>
          <w:sz w:val="24"/>
          <w:szCs w:val="24"/>
          <w:lang w:val="bg-BG"/>
        </w:rPr>
        <w:t>Техническа спецификация</w:t>
      </w:r>
      <w:r w:rsidR="002A49D9" w:rsidRPr="00DF1627">
        <w:rPr>
          <w:sz w:val="24"/>
          <w:szCs w:val="24"/>
          <w:lang w:val="bg-BG"/>
        </w:rPr>
        <w:t>.</w:t>
      </w:r>
    </w:p>
    <w:p w:rsidR="001510D1" w:rsidRPr="00DF1627" w:rsidRDefault="001510D1" w:rsidP="00C72189">
      <w:pPr>
        <w:tabs>
          <w:tab w:val="left" w:pos="426"/>
        </w:tabs>
        <w:spacing w:line="360" w:lineRule="auto"/>
        <w:rPr>
          <w:sz w:val="24"/>
          <w:szCs w:val="24"/>
          <w:lang w:val="bg-BG"/>
        </w:rPr>
      </w:pPr>
    </w:p>
    <w:p w:rsidR="0098752A" w:rsidRPr="00DF1627" w:rsidRDefault="006A007D" w:rsidP="00F325FE">
      <w:pPr>
        <w:pStyle w:val="BodyText"/>
        <w:tabs>
          <w:tab w:val="left" w:pos="426"/>
        </w:tabs>
        <w:spacing w:line="276" w:lineRule="auto"/>
        <w:rPr>
          <w:rFonts w:ascii="Times New Roman" w:hAnsi="Times New Roman" w:cs="Times New Roman"/>
          <w:sz w:val="24"/>
          <w:szCs w:val="24"/>
        </w:rPr>
      </w:pPr>
      <w:r w:rsidRPr="00DF1627">
        <w:rPr>
          <w:rFonts w:ascii="Times New Roman" w:hAnsi="Times New Roman" w:cs="Times New Roman"/>
          <w:sz w:val="24"/>
          <w:szCs w:val="24"/>
        </w:rPr>
        <w:t xml:space="preserve">        </w:t>
      </w:r>
    </w:p>
    <w:p w:rsidR="00FC18B4" w:rsidRPr="00840F0B" w:rsidRDefault="00FC18B4" w:rsidP="00EB5D61">
      <w:pPr>
        <w:tabs>
          <w:tab w:val="left" w:pos="0"/>
        </w:tabs>
        <w:spacing w:after="120" w:line="276" w:lineRule="auto"/>
        <w:jc w:val="center"/>
        <w:rPr>
          <w:b/>
          <w:sz w:val="24"/>
          <w:szCs w:val="24"/>
          <w:lang w:val="be-BY"/>
        </w:rPr>
      </w:pPr>
    </w:p>
    <w:p w:rsidR="00DF1627" w:rsidRPr="00840F0B" w:rsidRDefault="00DF1627" w:rsidP="00EB5D61">
      <w:pPr>
        <w:tabs>
          <w:tab w:val="left" w:pos="0"/>
        </w:tabs>
        <w:spacing w:after="120" w:line="276" w:lineRule="auto"/>
        <w:jc w:val="center"/>
        <w:rPr>
          <w:b/>
          <w:sz w:val="24"/>
          <w:szCs w:val="24"/>
          <w:lang w:val="be-BY"/>
        </w:rPr>
      </w:pPr>
    </w:p>
    <w:p w:rsidR="00DF1627" w:rsidRPr="00840F0B" w:rsidRDefault="00DF1627" w:rsidP="00EB5D61">
      <w:pPr>
        <w:tabs>
          <w:tab w:val="left" w:pos="0"/>
        </w:tabs>
        <w:spacing w:after="120" w:line="276" w:lineRule="auto"/>
        <w:jc w:val="center"/>
        <w:rPr>
          <w:b/>
          <w:sz w:val="24"/>
          <w:szCs w:val="24"/>
          <w:lang w:val="be-BY"/>
        </w:rPr>
      </w:pPr>
    </w:p>
    <w:p w:rsidR="00FC18B4" w:rsidRPr="00DF1627" w:rsidRDefault="00FC18B4" w:rsidP="00EB5D61">
      <w:pPr>
        <w:tabs>
          <w:tab w:val="left" w:pos="0"/>
        </w:tabs>
        <w:spacing w:after="120" w:line="276" w:lineRule="auto"/>
        <w:jc w:val="center"/>
        <w:rPr>
          <w:b/>
          <w:sz w:val="24"/>
          <w:szCs w:val="24"/>
          <w:lang w:val="bg-BG"/>
        </w:rPr>
      </w:pPr>
    </w:p>
    <w:p w:rsidR="00FC18B4" w:rsidRPr="00DF1627" w:rsidRDefault="00FC18B4" w:rsidP="00EB5D61">
      <w:pPr>
        <w:tabs>
          <w:tab w:val="left" w:pos="0"/>
        </w:tabs>
        <w:spacing w:after="120" w:line="276" w:lineRule="auto"/>
        <w:jc w:val="center"/>
        <w:rPr>
          <w:b/>
          <w:sz w:val="24"/>
          <w:szCs w:val="24"/>
          <w:lang w:val="bg-BG"/>
        </w:rPr>
      </w:pPr>
    </w:p>
    <w:p w:rsidR="00FC18B4" w:rsidRPr="00DF1627" w:rsidRDefault="00FC18B4" w:rsidP="00EB5D61">
      <w:pPr>
        <w:tabs>
          <w:tab w:val="left" w:pos="0"/>
        </w:tabs>
        <w:spacing w:after="120" w:line="276" w:lineRule="auto"/>
        <w:jc w:val="center"/>
        <w:rPr>
          <w:b/>
          <w:sz w:val="24"/>
          <w:szCs w:val="24"/>
          <w:lang w:val="bg-BG"/>
        </w:rPr>
      </w:pPr>
    </w:p>
    <w:p w:rsidR="00396D69" w:rsidRPr="00DF1627" w:rsidRDefault="00396D69" w:rsidP="00EB5D61">
      <w:pPr>
        <w:tabs>
          <w:tab w:val="left" w:pos="0"/>
        </w:tabs>
        <w:spacing w:after="120" w:line="276" w:lineRule="auto"/>
        <w:jc w:val="center"/>
        <w:rPr>
          <w:b/>
          <w:sz w:val="24"/>
          <w:szCs w:val="24"/>
          <w:lang w:val="bg-BG"/>
        </w:rPr>
      </w:pPr>
      <w:r w:rsidRPr="00DF1627">
        <w:rPr>
          <w:b/>
          <w:sz w:val="24"/>
          <w:szCs w:val="24"/>
          <w:lang w:val="bg-BG"/>
        </w:rPr>
        <w:t>Раздел І</w:t>
      </w:r>
    </w:p>
    <w:p w:rsidR="00396D69" w:rsidRPr="00DF1627" w:rsidRDefault="00396D69" w:rsidP="00EB5D61">
      <w:pPr>
        <w:tabs>
          <w:tab w:val="left" w:pos="0"/>
        </w:tabs>
        <w:spacing w:line="276" w:lineRule="auto"/>
        <w:jc w:val="center"/>
        <w:rPr>
          <w:b/>
          <w:sz w:val="24"/>
          <w:szCs w:val="24"/>
          <w:lang w:val="bg-BG"/>
        </w:rPr>
      </w:pPr>
      <w:r w:rsidRPr="00DF1627">
        <w:rPr>
          <w:b/>
          <w:sz w:val="24"/>
          <w:szCs w:val="24"/>
          <w:lang w:val="bg-BG"/>
        </w:rPr>
        <w:t xml:space="preserve">РЕШЕНИЕ ЗА ОТКРИВАНЕ НА ОТКРИТАТА ПРОЦЕДУРА </w:t>
      </w:r>
    </w:p>
    <w:p w:rsidR="00396D69" w:rsidRPr="00DF1627" w:rsidRDefault="00396D69" w:rsidP="00EB5D61">
      <w:pPr>
        <w:tabs>
          <w:tab w:val="left" w:pos="0"/>
        </w:tabs>
        <w:spacing w:line="276" w:lineRule="auto"/>
        <w:jc w:val="center"/>
        <w:rPr>
          <w:b/>
          <w:sz w:val="24"/>
          <w:szCs w:val="24"/>
          <w:vertAlign w:val="superscript"/>
          <w:lang w:val="bg-BG"/>
        </w:rPr>
      </w:pPr>
      <w:r w:rsidRPr="00DF1627">
        <w:rPr>
          <w:b/>
          <w:sz w:val="24"/>
          <w:szCs w:val="24"/>
          <w:lang w:val="bg-BG"/>
        </w:rPr>
        <w:t>ЗА ВЪЗЛАГАНЕ НА ОБЩЕСТВЕНАТА ПОРЪЧКА</w:t>
      </w:r>
      <w:r w:rsidRPr="00DF1627">
        <w:rPr>
          <w:rStyle w:val="FootnoteReference"/>
          <w:b/>
          <w:sz w:val="24"/>
          <w:szCs w:val="24"/>
        </w:rPr>
        <w:footnoteReference w:id="1"/>
      </w:r>
    </w:p>
    <w:p w:rsidR="00396D69" w:rsidRPr="00DF1627" w:rsidRDefault="00396D69" w:rsidP="00EB5D61">
      <w:pPr>
        <w:tabs>
          <w:tab w:val="left" w:pos="0"/>
        </w:tabs>
        <w:spacing w:after="120" w:line="276" w:lineRule="auto"/>
        <w:jc w:val="center"/>
        <w:rPr>
          <w:b/>
          <w:sz w:val="24"/>
          <w:szCs w:val="24"/>
          <w:lang w:val="bg-BG"/>
        </w:rPr>
      </w:pPr>
      <w:r w:rsidRPr="00DF1627">
        <w:rPr>
          <w:b/>
          <w:sz w:val="24"/>
          <w:szCs w:val="24"/>
          <w:lang w:val="bg-BG"/>
        </w:rPr>
        <w:br w:type="page"/>
      </w:r>
      <w:r w:rsidRPr="00DF1627">
        <w:rPr>
          <w:b/>
          <w:sz w:val="24"/>
          <w:szCs w:val="24"/>
          <w:lang w:val="bg-BG"/>
        </w:rPr>
        <w:lastRenderedPageBreak/>
        <w:t>Раздел  ІІ</w:t>
      </w:r>
    </w:p>
    <w:p w:rsidR="00396D69" w:rsidRPr="00DF1627" w:rsidRDefault="00396D69" w:rsidP="00EB5D61">
      <w:pPr>
        <w:tabs>
          <w:tab w:val="left" w:pos="0"/>
        </w:tabs>
        <w:spacing w:line="276" w:lineRule="auto"/>
        <w:jc w:val="center"/>
        <w:rPr>
          <w:b/>
          <w:sz w:val="24"/>
          <w:szCs w:val="24"/>
          <w:lang w:val="bg-BG"/>
        </w:rPr>
      </w:pPr>
      <w:r w:rsidRPr="00DF1627">
        <w:rPr>
          <w:b/>
          <w:sz w:val="24"/>
          <w:szCs w:val="24"/>
          <w:lang w:val="bg-BG"/>
        </w:rPr>
        <w:t>ОБЯВЛЕНИЕ ЗА ОБЩЕСТВЕНАТА ПОРЪЧКА</w:t>
      </w:r>
      <w:r w:rsidRPr="00DF1627">
        <w:rPr>
          <w:rStyle w:val="FootnoteReference"/>
          <w:b/>
          <w:sz w:val="24"/>
          <w:szCs w:val="24"/>
        </w:rPr>
        <w:footnoteReference w:id="2"/>
      </w:r>
    </w:p>
    <w:p w:rsidR="00396D69" w:rsidRPr="00DF1627" w:rsidRDefault="00396D69" w:rsidP="00C72189">
      <w:pPr>
        <w:tabs>
          <w:tab w:val="left" w:pos="0"/>
        </w:tabs>
        <w:jc w:val="center"/>
        <w:rPr>
          <w:b/>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840F0B" w:rsidRDefault="00396D69" w:rsidP="00C72189">
      <w:pPr>
        <w:rPr>
          <w:sz w:val="24"/>
          <w:szCs w:val="24"/>
          <w:lang w:val="bg-BG"/>
        </w:rPr>
      </w:pPr>
      <w:bookmarkStart w:id="0" w:name="_GoBack"/>
      <w:bookmarkEnd w:id="0"/>
    </w:p>
    <w:p w:rsidR="00396D69" w:rsidRPr="00DF1627" w:rsidRDefault="007E73B6" w:rsidP="00C72189">
      <w:pPr>
        <w:tabs>
          <w:tab w:val="left" w:pos="5749"/>
        </w:tabs>
        <w:rPr>
          <w:sz w:val="24"/>
          <w:szCs w:val="24"/>
          <w:lang w:val="bg-BG"/>
        </w:rPr>
      </w:pPr>
      <w:r w:rsidRPr="00DF1627">
        <w:rPr>
          <w:sz w:val="24"/>
          <w:szCs w:val="24"/>
          <w:lang w:val="bg-BG"/>
        </w:rPr>
        <w:lastRenderedPageBreak/>
        <w:tab/>
      </w:r>
    </w:p>
    <w:p w:rsidR="007E73B6" w:rsidRPr="00DF1627" w:rsidRDefault="00396D69" w:rsidP="00EB5D61">
      <w:pPr>
        <w:tabs>
          <w:tab w:val="left" w:pos="709"/>
        </w:tabs>
        <w:spacing w:after="120" w:line="276" w:lineRule="auto"/>
        <w:jc w:val="center"/>
        <w:rPr>
          <w:b/>
          <w:sz w:val="24"/>
          <w:szCs w:val="24"/>
          <w:lang w:val="bg-BG"/>
        </w:rPr>
      </w:pPr>
      <w:r w:rsidRPr="00DF1627">
        <w:rPr>
          <w:b/>
          <w:sz w:val="24"/>
          <w:szCs w:val="24"/>
          <w:lang w:val="bg-BG"/>
        </w:rPr>
        <w:t>Раздел ІІІ</w:t>
      </w:r>
    </w:p>
    <w:p w:rsidR="001B011A" w:rsidRPr="00DF1627" w:rsidRDefault="001B011A" w:rsidP="00EB5D61">
      <w:pPr>
        <w:pStyle w:val="BodyText"/>
        <w:tabs>
          <w:tab w:val="left" w:pos="709"/>
        </w:tabs>
        <w:spacing w:line="276" w:lineRule="auto"/>
        <w:jc w:val="center"/>
        <w:rPr>
          <w:rFonts w:ascii="Times New Roman" w:hAnsi="Times New Roman" w:cs="Times New Roman"/>
          <w:b/>
          <w:sz w:val="24"/>
          <w:szCs w:val="24"/>
        </w:rPr>
      </w:pPr>
      <w:r w:rsidRPr="00DF1627">
        <w:rPr>
          <w:rFonts w:ascii="Times New Roman" w:hAnsi="Times New Roman" w:cs="Times New Roman"/>
          <w:b/>
          <w:sz w:val="24"/>
          <w:szCs w:val="24"/>
        </w:rPr>
        <w:t>ПРЕДМЕТ НА ПОРЪЧКАТА. ОПИСАНИЕ НА ОБЕКТА НА ПОРЪЧКАТА.</w:t>
      </w:r>
    </w:p>
    <w:p w:rsidR="001B011A" w:rsidRPr="00DF1627" w:rsidRDefault="004734F0" w:rsidP="00FC18B4">
      <w:pPr>
        <w:pStyle w:val="BodyText"/>
        <w:tabs>
          <w:tab w:val="left" w:pos="709"/>
        </w:tabs>
        <w:spacing w:after="240" w:line="276" w:lineRule="auto"/>
        <w:jc w:val="center"/>
        <w:rPr>
          <w:rFonts w:ascii="Times New Roman" w:hAnsi="Times New Roman" w:cs="Times New Roman"/>
          <w:b/>
          <w:sz w:val="24"/>
          <w:szCs w:val="24"/>
        </w:rPr>
      </w:pPr>
      <w:r w:rsidRPr="00DF1627">
        <w:rPr>
          <w:rFonts w:ascii="Times New Roman" w:hAnsi="Times New Roman" w:cs="Times New Roman"/>
          <w:b/>
          <w:bCs/>
          <w:caps/>
          <w:sz w:val="24"/>
          <w:szCs w:val="24"/>
          <w:lang w:val="ru-RU"/>
        </w:rPr>
        <w:t>Изисквания към изпълнението НА ПОРЪЧКАТА</w:t>
      </w:r>
      <w:r w:rsidRPr="00DF1627">
        <w:rPr>
          <w:rFonts w:ascii="Times New Roman" w:hAnsi="Times New Roman" w:cs="Times New Roman"/>
          <w:b/>
          <w:sz w:val="24"/>
          <w:szCs w:val="24"/>
        </w:rPr>
        <w:t xml:space="preserve"> </w:t>
      </w:r>
    </w:p>
    <w:p w:rsidR="00EB5D61" w:rsidRPr="00DF1627" w:rsidRDefault="001B011A" w:rsidP="00EB5D61">
      <w:pPr>
        <w:tabs>
          <w:tab w:val="left" w:pos="709"/>
          <w:tab w:val="center" w:pos="2743"/>
        </w:tabs>
        <w:spacing w:line="276" w:lineRule="auto"/>
        <w:jc w:val="center"/>
        <w:rPr>
          <w:b/>
          <w:sz w:val="24"/>
          <w:szCs w:val="24"/>
          <w:lang w:val="bg-BG"/>
        </w:rPr>
      </w:pPr>
      <w:r w:rsidRPr="00DF1627">
        <w:rPr>
          <w:b/>
          <w:bCs/>
          <w:iCs/>
          <w:sz w:val="24"/>
          <w:szCs w:val="24"/>
          <w:lang w:val="bg-BG"/>
        </w:rPr>
        <w:t>1</w:t>
      </w:r>
      <w:r w:rsidRPr="00DF1627">
        <w:rPr>
          <w:b/>
          <w:bCs/>
          <w:iCs/>
          <w:sz w:val="24"/>
          <w:szCs w:val="24"/>
          <w:lang w:val="ru-RU"/>
        </w:rPr>
        <w:t xml:space="preserve">. </w:t>
      </w:r>
      <w:r w:rsidRPr="00DF1627">
        <w:rPr>
          <w:b/>
          <w:sz w:val="24"/>
          <w:szCs w:val="24"/>
          <w:lang w:val="bg-BG"/>
        </w:rPr>
        <w:t>ПРЕДМЕТ НА ПОРЪЧКАТ</w:t>
      </w:r>
      <w:r w:rsidR="00EB5D61" w:rsidRPr="00DF1627">
        <w:rPr>
          <w:b/>
          <w:sz w:val="24"/>
          <w:szCs w:val="24"/>
          <w:lang w:val="bg-BG"/>
        </w:rPr>
        <w:t>А</w:t>
      </w:r>
      <w:r w:rsidRPr="00DF1627">
        <w:rPr>
          <w:b/>
          <w:sz w:val="24"/>
          <w:szCs w:val="24"/>
          <w:lang w:val="bg-BG"/>
        </w:rPr>
        <w:t xml:space="preserve"> </w:t>
      </w:r>
    </w:p>
    <w:p w:rsidR="00EB5D61" w:rsidRPr="00DF1627" w:rsidRDefault="00EB5D61" w:rsidP="00A54DA8">
      <w:pPr>
        <w:spacing w:after="120" w:line="276" w:lineRule="auto"/>
        <w:jc w:val="both"/>
        <w:rPr>
          <w:b/>
          <w:color w:val="FF0000"/>
          <w:sz w:val="24"/>
          <w:szCs w:val="24"/>
          <w:lang w:val="bg-BG"/>
        </w:rPr>
      </w:pPr>
      <w:r w:rsidRPr="00DF1627">
        <w:rPr>
          <w:sz w:val="24"/>
          <w:szCs w:val="24"/>
          <w:lang w:val="bg-BG"/>
        </w:rPr>
        <w:tab/>
      </w:r>
      <w:r w:rsidR="001B011A" w:rsidRPr="00DF1627">
        <w:rPr>
          <w:sz w:val="24"/>
          <w:szCs w:val="24"/>
          <w:lang w:val="bg-BG"/>
        </w:rPr>
        <w:t xml:space="preserve">Предметът на </w:t>
      </w:r>
      <w:r w:rsidR="00012171" w:rsidRPr="00DF1627">
        <w:rPr>
          <w:sz w:val="24"/>
          <w:szCs w:val="24"/>
          <w:lang w:val="bg-BG"/>
        </w:rPr>
        <w:t xml:space="preserve">обществената </w:t>
      </w:r>
      <w:r w:rsidR="001B011A" w:rsidRPr="00DF1627">
        <w:rPr>
          <w:sz w:val="24"/>
          <w:szCs w:val="24"/>
          <w:lang w:val="bg-BG"/>
        </w:rPr>
        <w:t>поръчката е</w:t>
      </w:r>
      <w:r w:rsidR="00097253" w:rsidRPr="00DF1627">
        <w:rPr>
          <w:b/>
          <w:sz w:val="24"/>
          <w:szCs w:val="24"/>
          <w:lang w:val="bg-BG"/>
        </w:rPr>
        <w:t xml:space="preserve"> </w:t>
      </w:r>
      <w:r w:rsidR="00FC18B4" w:rsidRPr="00DF1627">
        <w:rPr>
          <w:b/>
          <w:sz w:val="24"/>
          <w:szCs w:val="24"/>
          <w:lang w:val="bg-BG"/>
        </w:rPr>
        <w:t>„</w:t>
      </w:r>
      <w:r w:rsidRPr="00DF1627">
        <w:rPr>
          <w:b/>
          <w:sz w:val="24"/>
          <w:szCs w:val="24"/>
          <w:lang w:val="bg-BG"/>
        </w:rPr>
        <w:t xml:space="preserve">Транспорт на пациенти на хемодиализа от домовете им до Клиника по хемодиализа в УМБАЛ "Царица Йоанна-ИСУЛ" ЕАД </w:t>
      </w:r>
      <w:r w:rsidRPr="00DF1627">
        <w:rPr>
          <w:b/>
          <w:sz w:val="24"/>
          <w:szCs w:val="24"/>
          <w:lang w:val="ru-RU"/>
        </w:rPr>
        <w:t>и обратно</w:t>
      </w:r>
      <w:r w:rsidRPr="00DF1627">
        <w:rPr>
          <w:b/>
          <w:sz w:val="24"/>
          <w:szCs w:val="24"/>
          <w:lang w:val="bg-BG"/>
        </w:rPr>
        <w:t>”</w:t>
      </w:r>
      <w:r w:rsidR="00A54DA8" w:rsidRPr="00DF1627">
        <w:rPr>
          <w:b/>
          <w:sz w:val="24"/>
          <w:szCs w:val="24"/>
          <w:lang w:val="bg-BG"/>
        </w:rPr>
        <w:t>.</w:t>
      </w:r>
      <w:r w:rsidR="002A5881" w:rsidRPr="00DF1627">
        <w:rPr>
          <w:sz w:val="24"/>
          <w:szCs w:val="24"/>
          <w:lang w:val="bg-BG"/>
        </w:rPr>
        <w:t xml:space="preserve"> </w:t>
      </w:r>
    </w:p>
    <w:p w:rsidR="00A54DA8" w:rsidRPr="00DF1627" w:rsidRDefault="00A54DA8" w:rsidP="00FC18B4">
      <w:pPr>
        <w:spacing w:after="240" w:line="276" w:lineRule="auto"/>
        <w:ind w:firstLine="720"/>
        <w:jc w:val="both"/>
        <w:rPr>
          <w:sz w:val="24"/>
          <w:szCs w:val="24"/>
          <w:lang w:val="bg-BG"/>
        </w:rPr>
      </w:pPr>
      <w:r w:rsidRPr="00DF1627">
        <w:rPr>
          <w:sz w:val="24"/>
          <w:szCs w:val="24"/>
          <w:lang w:val="bg-BG"/>
        </w:rPr>
        <w:t>Правно основ</w:t>
      </w:r>
      <w:r w:rsidR="00FC18B4" w:rsidRPr="00DF1627">
        <w:rPr>
          <w:sz w:val="24"/>
          <w:szCs w:val="24"/>
          <w:lang w:val="bg-BG"/>
        </w:rPr>
        <w:t xml:space="preserve">ание за възлагане на поръчката - </w:t>
      </w:r>
      <w:r w:rsidRPr="00DF1627">
        <w:rPr>
          <w:sz w:val="24"/>
          <w:szCs w:val="24"/>
          <w:lang w:val="bg-BG"/>
        </w:rPr>
        <w:t>Възложителят обявява настоящата процедура за възлагане на обществена поръчка на основание чл. 18, ал. 1, т. 1</w:t>
      </w:r>
      <w:r w:rsidR="00F325FE" w:rsidRPr="00DF1627">
        <w:rPr>
          <w:sz w:val="24"/>
          <w:szCs w:val="24"/>
          <w:lang w:val="bg-BG"/>
        </w:rPr>
        <w:t>2</w:t>
      </w:r>
      <w:r w:rsidRPr="00DF1627">
        <w:rPr>
          <w:sz w:val="24"/>
          <w:szCs w:val="24"/>
          <w:lang w:val="bg-BG"/>
        </w:rPr>
        <w:t xml:space="preserve"> от ЗОП.  За нерегламентираните в </w:t>
      </w:r>
      <w:r w:rsidR="008149AF" w:rsidRPr="00DF1627">
        <w:rPr>
          <w:sz w:val="24"/>
          <w:szCs w:val="24"/>
          <w:lang w:val="bg-BG"/>
        </w:rPr>
        <w:t>настоящата документация условия</w:t>
      </w:r>
      <w:r w:rsidRPr="00DF1627">
        <w:rPr>
          <w:sz w:val="24"/>
          <w:szCs w:val="24"/>
          <w:lang w:val="bg-BG"/>
        </w:rPr>
        <w:t xml:space="preserve"> по провеждането и възлагането на процедурата,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9F402A" w:rsidRPr="00DF1627" w:rsidRDefault="00EB5D61" w:rsidP="00EB5D61">
      <w:pPr>
        <w:tabs>
          <w:tab w:val="left" w:pos="0"/>
        </w:tabs>
        <w:jc w:val="center"/>
        <w:rPr>
          <w:sz w:val="24"/>
          <w:szCs w:val="24"/>
          <w:lang w:val="bg-BG"/>
        </w:rPr>
      </w:pPr>
      <w:r w:rsidRPr="00DF1627">
        <w:rPr>
          <w:b/>
          <w:sz w:val="24"/>
          <w:szCs w:val="24"/>
          <w:lang w:val="bg-BG"/>
        </w:rPr>
        <w:t>2.</w:t>
      </w:r>
      <w:r w:rsidRPr="00DF1627">
        <w:rPr>
          <w:sz w:val="24"/>
          <w:szCs w:val="24"/>
          <w:lang w:val="bg-BG"/>
        </w:rPr>
        <w:t xml:space="preserve"> </w:t>
      </w:r>
      <w:r w:rsidRPr="00DF1627">
        <w:rPr>
          <w:b/>
          <w:sz w:val="24"/>
          <w:szCs w:val="24"/>
          <w:lang w:val="bg-BG"/>
        </w:rPr>
        <w:t>ОПИСАНИЕ НА ОБЕКТА НА ПОРЪЧКАТА</w:t>
      </w:r>
    </w:p>
    <w:p w:rsidR="00A54DA8" w:rsidRPr="00DF1627" w:rsidRDefault="00CE2618" w:rsidP="006B5465">
      <w:pPr>
        <w:spacing w:line="276" w:lineRule="auto"/>
        <w:ind w:firstLine="720"/>
        <w:jc w:val="both"/>
        <w:rPr>
          <w:rStyle w:val="p1"/>
          <w:sz w:val="24"/>
          <w:szCs w:val="24"/>
          <w:lang w:val="bg-BG"/>
        </w:rPr>
      </w:pPr>
      <w:r w:rsidRPr="00DF1627">
        <w:rPr>
          <w:b/>
          <w:sz w:val="24"/>
          <w:szCs w:val="24"/>
          <w:lang w:val="bg-BG"/>
        </w:rPr>
        <w:t>2.1.</w:t>
      </w:r>
      <w:r w:rsidRPr="00DF1627">
        <w:rPr>
          <w:sz w:val="24"/>
          <w:szCs w:val="24"/>
          <w:lang w:val="bg-BG"/>
        </w:rPr>
        <w:t xml:space="preserve"> </w:t>
      </w:r>
      <w:r w:rsidR="00A54DA8" w:rsidRPr="00DF1627">
        <w:rPr>
          <w:sz w:val="24"/>
          <w:szCs w:val="24"/>
          <w:lang w:val="bg-BG"/>
        </w:rPr>
        <w:t xml:space="preserve">Обществената поръчка обхваща транспортирането на пациенти на хемодиализа от домовете им до Клиника по хемодиализа в УМБАЛ "Царица Йоанна-ИСУЛ" ЕАД </w:t>
      </w:r>
      <w:r w:rsidR="00A54DA8" w:rsidRPr="00DF1627">
        <w:rPr>
          <w:sz w:val="24"/>
          <w:szCs w:val="24"/>
          <w:lang w:val="ru-RU"/>
        </w:rPr>
        <w:t>и обратно</w:t>
      </w:r>
      <w:r w:rsidR="00DA10DE" w:rsidRPr="00DF1627">
        <w:rPr>
          <w:sz w:val="24"/>
          <w:szCs w:val="24"/>
          <w:lang w:val="ru-RU"/>
        </w:rPr>
        <w:t xml:space="preserve">. </w:t>
      </w:r>
    </w:p>
    <w:p w:rsidR="00BD00B5" w:rsidRPr="00DF1627" w:rsidRDefault="00A54DA8" w:rsidP="006B5465">
      <w:pPr>
        <w:spacing w:line="276" w:lineRule="auto"/>
        <w:jc w:val="both"/>
        <w:rPr>
          <w:rStyle w:val="p1"/>
          <w:color w:val="000000"/>
          <w:sz w:val="24"/>
          <w:szCs w:val="24"/>
          <w:lang w:val="bg-BG"/>
        </w:rPr>
      </w:pPr>
      <w:r w:rsidRPr="00DF1627">
        <w:rPr>
          <w:rStyle w:val="p1"/>
          <w:color w:val="000000"/>
          <w:sz w:val="24"/>
          <w:szCs w:val="24"/>
          <w:lang w:val="bg-BG"/>
        </w:rPr>
        <w:t xml:space="preserve">           </w:t>
      </w:r>
      <w:r w:rsidR="00CE2618" w:rsidRPr="00DF1627">
        <w:rPr>
          <w:rStyle w:val="p1"/>
          <w:b/>
          <w:color w:val="000000"/>
          <w:sz w:val="24"/>
          <w:szCs w:val="24"/>
          <w:lang w:val="bg-BG"/>
        </w:rPr>
        <w:t>2.2.</w:t>
      </w:r>
      <w:r w:rsidR="006B5465" w:rsidRPr="00DF1627">
        <w:rPr>
          <w:rStyle w:val="p1"/>
          <w:color w:val="000000"/>
          <w:sz w:val="24"/>
          <w:szCs w:val="24"/>
          <w:lang w:val="bg-BG"/>
        </w:rPr>
        <w:t xml:space="preserve"> </w:t>
      </w:r>
      <w:r w:rsidRPr="00DF1627">
        <w:rPr>
          <w:rStyle w:val="p1"/>
          <w:color w:val="000000"/>
          <w:sz w:val="24"/>
          <w:szCs w:val="24"/>
          <w:lang w:val="ru-RU"/>
        </w:rPr>
        <w:t>Бро</w:t>
      </w:r>
      <w:r w:rsidRPr="00DF1627">
        <w:rPr>
          <w:rStyle w:val="p1"/>
          <w:color w:val="000000"/>
          <w:sz w:val="24"/>
          <w:szCs w:val="24"/>
          <w:lang w:val="bg-BG"/>
        </w:rPr>
        <w:t>я</w:t>
      </w:r>
      <w:r w:rsidR="00E72C7C" w:rsidRPr="00DF1627">
        <w:rPr>
          <w:rStyle w:val="p1"/>
          <w:color w:val="000000"/>
          <w:sz w:val="24"/>
          <w:szCs w:val="24"/>
          <w:lang w:val="bg-BG"/>
        </w:rPr>
        <w:t>т</w:t>
      </w:r>
      <w:r w:rsidRPr="00DF1627">
        <w:rPr>
          <w:rStyle w:val="p1"/>
          <w:color w:val="000000"/>
          <w:sz w:val="24"/>
          <w:szCs w:val="24"/>
          <w:lang w:val="ru-RU"/>
        </w:rPr>
        <w:t xml:space="preserve"> на пациентите </w:t>
      </w:r>
      <w:r w:rsidRPr="00DF1627">
        <w:rPr>
          <w:rStyle w:val="p1"/>
          <w:color w:val="000000"/>
          <w:sz w:val="24"/>
          <w:szCs w:val="24"/>
          <w:lang w:val="bg-BG"/>
        </w:rPr>
        <w:t xml:space="preserve">на </w:t>
      </w:r>
      <w:r w:rsidRPr="00DF1627">
        <w:rPr>
          <w:sz w:val="24"/>
          <w:szCs w:val="24"/>
          <w:lang w:val="bg-BG"/>
        </w:rPr>
        <w:t xml:space="preserve">хемодиализа </w:t>
      </w:r>
      <w:r w:rsidRPr="00DF1627">
        <w:rPr>
          <w:rStyle w:val="p1"/>
          <w:color w:val="000000"/>
          <w:sz w:val="24"/>
          <w:szCs w:val="24"/>
          <w:lang w:val="ru-RU"/>
        </w:rPr>
        <w:t>към момента на обявяване на обществената поръчка</w:t>
      </w:r>
      <w:r w:rsidRPr="00DF1627">
        <w:rPr>
          <w:rStyle w:val="p1"/>
          <w:color w:val="000000"/>
          <w:sz w:val="24"/>
          <w:szCs w:val="24"/>
          <w:lang w:val="bg-BG"/>
        </w:rPr>
        <w:t xml:space="preserve"> е </w:t>
      </w:r>
      <w:r w:rsidRPr="00DF1627">
        <w:rPr>
          <w:sz w:val="24"/>
          <w:szCs w:val="24"/>
          <w:lang w:val="ru-RU"/>
        </w:rPr>
        <w:t xml:space="preserve">средно по </w:t>
      </w:r>
      <w:r w:rsidR="0059034C" w:rsidRPr="00DF1627">
        <w:rPr>
          <w:sz w:val="24"/>
          <w:szCs w:val="24"/>
          <w:lang w:val="bg-BG"/>
        </w:rPr>
        <w:t>60</w:t>
      </w:r>
      <w:r w:rsidRPr="00DF1627">
        <w:rPr>
          <w:sz w:val="24"/>
          <w:szCs w:val="24"/>
          <w:lang w:val="bg-BG"/>
        </w:rPr>
        <w:t>0</w:t>
      </w:r>
      <w:r w:rsidRPr="00DF1627">
        <w:rPr>
          <w:sz w:val="24"/>
          <w:szCs w:val="24"/>
          <w:lang w:val="ru-RU"/>
        </w:rPr>
        <w:t xml:space="preserve"> на </w:t>
      </w:r>
      <w:r w:rsidRPr="00DF1627">
        <w:rPr>
          <w:sz w:val="24"/>
          <w:szCs w:val="24"/>
          <w:lang w:val="bg-BG"/>
        </w:rPr>
        <w:t xml:space="preserve">месец. </w:t>
      </w:r>
      <w:r w:rsidRPr="00DF1627">
        <w:rPr>
          <w:sz w:val="24"/>
          <w:szCs w:val="24"/>
          <w:lang w:val="ru-RU"/>
        </w:rPr>
        <w:t xml:space="preserve">Транспортирането на пациентите се извършва </w:t>
      </w:r>
      <w:r w:rsidRPr="00DF1627">
        <w:rPr>
          <w:sz w:val="24"/>
          <w:szCs w:val="24"/>
          <w:lang w:val="bg-BG"/>
        </w:rPr>
        <w:t xml:space="preserve">на три смени </w:t>
      </w:r>
      <w:r w:rsidRPr="00DF1627">
        <w:rPr>
          <w:sz w:val="24"/>
          <w:szCs w:val="24"/>
          <w:lang w:val="ru-RU"/>
        </w:rPr>
        <w:t>от понеделник до събота включително /</w:t>
      </w:r>
      <w:r w:rsidRPr="00DF1627">
        <w:rPr>
          <w:i/>
          <w:sz w:val="24"/>
          <w:szCs w:val="24"/>
          <w:lang w:val="ru-RU"/>
        </w:rPr>
        <w:t>в това число и през официално обявените празнични дни</w:t>
      </w:r>
      <w:r w:rsidRPr="00DF1627">
        <w:rPr>
          <w:sz w:val="24"/>
          <w:szCs w:val="24"/>
          <w:lang w:val="ru-RU"/>
        </w:rPr>
        <w:t>/, без неделя</w:t>
      </w:r>
      <w:r w:rsidRPr="00DF1627">
        <w:rPr>
          <w:sz w:val="24"/>
          <w:szCs w:val="24"/>
          <w:lang w:val="bg-BG"/>
        </w:rPr>
        <w:t>.</w:t>
      </w:r>
      <w:r w:rsidR="00BD00B5" w:rsidRPr="00DF1627">
        <w:rPr>
          <w:rStyle w:val="p1"/>
          <w:color w:val="000000"/>
          <w:sz w:val="24"/>
          <w:szCs w:val="24"/>
          <w:lang w:val="bg-BG"/>
        </w:rPr>
        <w:t xml:space="preserve"> </w:t>
      </w:r>
    </w:p>
    <w:p w:rsidR="00A54DA8" w:rsidRPr="00DF1627" w:rsidRDefault="00BD00B5" w:rsidP="006B5465">
      <w:pPr>
        <w:spacing w:line="276" w:lineRule="auto"/>
        <w:ind w:firstLine="720"/>
        <w:jc w:val="both"/>
        <w:rPr>
          <w:sz w:val="24"/>
          <w:szCs w:val="24"/>
          <w:lang w:val="bg-BG"/>
        </w:rPr>
      </w:pPr>
      <w:r w:rsidRPr="00DF1627">
        <w:rPr>
          <w:sz w:val="24"/>
          <w:szCs w:val="24"/>
          <w:lang w:val="ru-RU"/>
        </w:rPr>
        <w:t>*</w:t>
      </w:r>
      <w:r w:rsidRPr="00DF1627">
        <w:rPr>
          <w:rStyle w:val="p1"/>
          <w:color w:val="000000"/>
          <w:sz w:val="24"/>
          <w:szCs w:val="24"/>
          <w:lang w:val="bg-BG"/>
        </w:rPr>
        <w:t>Броят на пациентите</w:t>
      </w:r>
      <w:r w:rsidR="006745C6" w:rsidRPr="00DF1627">
        <w:rPr>
          <w:rStyle w:val="p1"/>
          <w:color w:val="000000"/>
          <w:sz w:val="24"/>
          <w:szCs w:val="24"/>
          <w:lang w:val="bg-BG"/>
        </w:rPr>
        <w:t>,</w:t>
      </w:r>
      <w:r w:rsidRPr="00DF1627">
        <w:rPr>
          <w:rStyle w:val="p1"/>
          <w:color w:val="000000"/>
          <w:sz w:val="24"/>
          <w:szCs w:val="24"/>
          <w:lang w:val="bg-BG"/>
        </w:rPr>
        <w:t xml:space="preserve"> нуждаещи се от хемодиализа е ориентировъчен, като при изпълнението на договора, възложителят има право да включва или изключва пациенти, или да променя броя на диализите. </w:t>
      </w:r>
    </w:p>
    <w:p w:rsidR="005B3DE9" w:rsidRPr="00DF1627" w:rsidRDefault="00FC18B4" w:rsidP="006B5465">
      <w:pPr>
        <w:spacing w:line="276" w:lineRule="auto"/>
        <w:jc w:val="both"/>
        <w:rPr>
          <w:sz w:val="24"/>
          <w:szCs w:val="24"/>
          <w:lang w:val="ru-RU"/>
        </w:rPr>
      </w:pPr>
      <w:r w:rsidRPr="00DF1627">
        <w:rPr>
          <w:sz w:val="24"/>
          <w:szCs w:val="24"/>
          <w:lang w:val="ru-RU"/>
        </w:rPr>
        <w:tab/>
      </w:r>
      <w:r w:rsidR="005B3DE9" w:rsidRPr="00DF1627">
        <w:rPr>
          <w:sz w:val="24"/>
          <w:szCs w:val="24"/>
          <w:lang w:val="ru-RU"/>
        </w:rPr>
        <w:t>*</w:t>
      </w:r>
      <w:r w:rsidR="005B3DE9" w:rsidRPr="00DF1627">
        <w:rPr>
          <w:sz w:val="24"/>
          <w:szCs w:val="24"/>
          <w:lang w:val="bg-BG"/>
        </w:rPr>
        <w:t>За т</w:t>
      </w:r>
      <w:r w:rsidR="005B3DE9" w:rsidRPr="00DF1627">
        <w:rPr>
          <w:sz w:val="24"/>
          <w:szCs w:val="24"/>
          <w:lang w:val="ru-RU"/>
        </w:rPr>
        <w:t>ранспортиране на пациентите</w:t>
      </w:r>
      <w:r w:rsidR="005B3DE9" w:rsidRPr="00DF1627">
        <w:rPr>
          <w:sz w:val="24"/>
          <w:szCs w:val="24"/>
          <w:lang w:val="bg-BG"/>
        </w:rPr>
        <w:t xml:space="preserve"> за</w:t>
      </w:r>
      <w:r w:rsidR="005B3DE9" w:rsidRPr="00DF1627">
        <w:rPr>
          <w:sz w:val="24"/>
          <w:szCs w:val="24"/>
          <w:lang w:val="ru-RU"/>
        </w:rPr>
        <w:t xml:space="preserve"> </w:t>
      </w:r>
      <w:r w:rsidR="005B3DE9" w:rsidRPr="00DF1627">
        <w:rPr>
          <w:sz w:val="24"/>
          <w:szCs w:val="24"/>
          <w:lang w:val="bg-BG"/>
        </w:rPr>
        <w:t>е</w:t>
      </w:r>
      <w:r w:rsidR="005B3DE9" w:rsidRPr="00DF1627">
        <w:rPr>
          <w:sz w:val="24"/>
          <w:szCs w:val="24"/>
          <w:lang w:val="ru-RU"/>
        </w:rPr>
        <w:t xml:space="preserve">дна хемодиализа се </w:t>
      </w:r>
      <w:r w:rsidR="005B3DE9" w:rsidRPr="00DF1627">
        <w:rPr>
          <w:sz w:val="24"/>
          <w:szCs w:val="24"/>
          <w:lang w:val="bg-BG"/>
        </w:rPr>
        <w:t>извършват</w:t>
      </w:r>
      <w:r w:rsidR="005B3DE9" w:rsidRPr="00DF1627">
        <w:rPr>
          <w:sz w:val="24"/>
          <w:szCs w:val="24"/>
          <w:lang w:val="ru-RU"/>
        </w:rPr>
        <w:t xml:space="preserve"> два курса - от дома на пациента </w:t>
      </w:r>
      <w:r w:rsidR="005B3DE9" w:rsidRPr="00DF1627">
        <w:rPr>
          <w:sz w:val="24"/>
          <w:szCs w:val="24"/>
          <w:lang w:val="bg-BG"/>
        </w:rPr>
        <w:t xml:space="preserve">до Клиника по хемодиализа в УМБАЛ "Царица Йоанна-ИСУЛ" ЕАД </w:t>
      </w:r>
      <w:r w:rsidR="005B3DE9" w:rsidRPr="00DF1627">
        <w:rPr>
          <w:sz w:val="24"/>
          <w:szCs w:val="24"/>
          <w:lang w:val="ru-RU"/>
        </w:rPr>
        <w:t xml:space="preserve">и връщането му след диализата. </w:t>
      </w:r>
    </w:p>
    <w:p w:rsidR="009B5D09" w:rsidRPr="00DF1627" w:rsidRDefault="009B5D09" w:rsidP="006B5465">
      <w:pPr>
        <w:spacing w:line="276" w:lineRule="auto"/>
        <w:ind w:firstLine="720"/>
        <w:jc w:val="both"/>
        <w:rPr>
          <w:sz w:val="24"/>
          <w:szCs w:val="24"/>
          <w:lang w:val="ru-RU"/>
        </w:rPr>
      </w:pPr>
      <w:r w:rsidRPr="00DF1627">
        <w:rPr>
          <w:b/>
          <w:sz w:val="24"/>
          <w:szCs w:val="24"/>
          <w:lang w:val="ru-RU"/>
        </w:rPr>
        <w:t>2.3.</w:t>
      </w:r>
      <w:r w:rsidRPr="00DF1627">
        <w:rPr>
          <w:sz w:val="24"/>
          <w:szCs w:val="24"/>
          <w:lang w:val="ru-RU"/>
        </w:rPr>
        <w:t xml:space="preserve"> </w:t>
      </w:r>
      <w:r w:rsidR="00BD00B5" w:rsidRPr="00DF1627">
        <w:rPr>
          <w:sz w:val="24"/>
          <w:szCs w:val="24"/>
          <w:lang w:val="bg-BG"/>
        </w:rPr>
        <w:t>За всеки транспортир</w:t>
      </w:r>
      <w:r w:rsidR="0006479D" w:rsidRPr="00DF1627">
        <w:rPr>
          <w:sz w:val="24"/>
          <w:szCs w:val="24"/>
          <w:lang w:val="bg-BG"/>
        </w:rPr>
        <w:t xml:space="preserve">ан пациент за една хемодиализа </w:t>
      </w:r>
      <w:r w:rsidR="00BD00B5" w:rsidRPr="00DF1627">
        <w:rPr>
          <w:sz w:val="24"/>
          <w:szCs w:val="24"/>
          <w:lang w:val="bg-BG"/>
        </w:rPr>
        <w:t>УМБАЛ "Царица Йоанна-ИСУЛ" ЕАД заплаща на изпълнителя максимум 10.</w:t>
      </w:r>
      <w:r w:rsidR="003D2878" w:rsidRPr="00DF1627">
        <w:rPr>
          <w:sz w:val="24"/>
          <w:szCs w:val="24"/>
          <w:lang w:val="bg-BG"/>
        </w:rPr>
        <w:t>50</w:t>
      </w:r>
      <w:r w:rsidR="00BD00B5" w:rsidRPr="00DF1627">
        <w:rPr>
          <w:sz w:val="24"/>
          <w:szCs w:val="24"/>
          <w:lang w:val="bg-BG"/>
        </w:rPr>
        <w:t xml:space="preserve"> лв. /</w:t>
      </w:r>
      <w:r w:rsidR="00BD00B5" w:rsidRPr="00DF1627">
        <w:rPr>
          <w:i/>
          <w:sz w:val="24"/>
          <w:szCs w:val="24"/>
          <w:lang w:val="bg-BG"/>
        </w:rPr>
        <w:t>десет лева</w:t>
      </w:r>
      <w:r w:rsidR="00874FD4" w:rsidRPr="00DF1627">
        <w:rPr>
          <w:i/>
          <w:sz w:val="24"/>
          <w:szCs w:val="24"/>
          <w:lang w:val="bg-BG"/>
        </w:rPr>
        <w:t xml:space="preserve"> и петдесет ст.</w:t>
      </w:r>
      <w:r w:rsidR="00BD00B5" w:rsidRPr="00DF1627">
        <w:rPr>
          <w:sz w:val="24"/>
          <w:szCs w:val="24"/>
          <w:lang w:val="bg-BG"/>
        </w:rPr>
        <w:t xml:space="preserve">/ без включен ДДС. </w:t>
      </w:r>
    </w:p>
    <w:p w:rsidR="006B5465" w:rsidRPr="00DF1627" w:rsidRDefault="006B5465" w:rsidP="006B5465">
      <w:pPr>
        <w:spacing w:line="276" w:lineRule="auto"/>
        <w:ind w:firstLine="720"/>
        <w:jc w:val="both"/>
        <w:rPr>
          <w:sz w:val="24"/>
          <w:szCs w:val="24"/>
          <w:lang w:val="ru-RU"/>
        </w:rPr>
      </w:pPr>
      <w:r w:rsidRPr="00DF1627">
        <w:rPr>
          <w:b/>
          <w:sz w:val="24"/>
          <w:szCs w:val="24"/>
          <w:lang w:val="bg-BG"/>
        </w:rPr>
        <w:t>2.4</w:t>
      </w:r>
      <w:r w:rsidR="00CE2618" w:rsidRPr="00DF1627">
        <w:rPr>
          <w:b/>
          <w:sz w:val="24"/>
          <w:szCs w:val="24"/>
          <w:lang w:val="bg-BG"/>
        </w:rPr>
        <w:t>.</w:t>
      </w:r>
      <w:r w:rsidR="00CE2618" w:rsidRPr="00DF1627">
        <w:rPr>
          <w:sz w:val="24"/>
          <w:szCs w:val="24"/>
          <w:lang w:val="bg-BG"/>
        </w:rPr>
        <w:t xml:space="preserve"> </w:t>
      </w:r>
      <w:r w:rsidR="00BD00B5" w:rsidRPr="00DF1627">
        <w:rPr>
          <w:sz w:val="24"/>
          <w:szCs w:val="24"/>
          <w:lang w:val="ru-RU"/>
        </w:rPr>
        <w:t xml:space="preserve">Срокът за изпълнение на договора е 36 /тридесет и шест/ месеца. </w:t>
      </w:r>
    </w:p>
    <w:p w:rsidR="00724D44" w:rsidRPr="00DF1627" w:rsidRDefault="006B5465" w:rsidP="006B5465">
      <w:pPr>
        <w:spacing w:line="276" w:lineRule="auto"/>
        <w:ind w:firstLine="720"/>
        <w:jc w:val="both"/>
        <w:rPr>
          <w:sz w:val="24"/>
          <w:szCs w:val="24"/>
          <w:lang w:val="bg-BG"/>
        </w:rPr>
      </w:pPr>
      <w:r w:rsidRPr="00DF1627">
        <w:rPr>
          <w:sz w:val="24"/>
          <w:szCs w:val="24"/>
          <w:lang w:val="ru-RU"/>
        </w:rPr>
        <w:t>*</w:t>
      </w:r>
      <w:r w:rsidR="00BD00B5" w:rsidRPr="00DF1627">
        <w:rPr>
          <w:sz w:val="24"/>
          <w:szCs w:val="24"/>
          <w:lang w:val="bg-BG"/>
        </w:rPr>
        <w:t>В</w:t>
      </w:r>
      <w:r w:rsidR="00BD00B5" w:rsidRPr="00DF1627">
        <w:rPr>
          <w:sz w:val="24"/>
          <w:szCs w:val="24"/>
          <w:lang w:val="ru-RU"/>
        </w:rPr>
        <w:t xml:space="preserve">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w:t>
      </w:r>
      <w:r w:rsidR="00BD00B5" w:rsidRPr="00DF1627">
        <w:rPr>
          <w:sz w:val="24"/>
          <w:szCs w:val="24"/>
          <w:lang w:val="bg-BG"/>
        </w:rPr>
        <w:t>може да бъде удължен</w:t>
      </w:r>
      <w:r w:rsidR="00BD00B5" w:rsidRPr="00DF1627">
        <w:rPr>
          <w:sz w:val="24"/>
          <w:szCs w:val="24"/>
          <w:lang w:val="ru-RU"/>
        </w:rPr>
        <w:t xml:space="preserve"> при същите условия до приключване </w:t>
      </w:r>
      <w:r w:rsidR="00BD00B5" w:rsidRPr="00DF1627">
        <w:rPr>
          <w:sz w:val="24"/>
          <w:szCs w:val="24"/>
          <w:lang w:val="bg-BG"/>
        </w:rPr>
        <w:t>на процедурата</w:t>
      </w:r>
      <w:r w:rsidR="00BD00B5" w:rsidRPr="00DF1627">
        <w:rPr>
          <w:sz w:val="24"/>
          <w:szCs w:val="24"/>
          <w:lang w:val="ru-RU"/>
        </w:rPr>
        <w:t xml:space="preserve"> и сключването на нов договор</w:t>
      </w:r>
      <w:r w:rsidR="00874FD4" w:rsidRPr="00DF1627">
        <w:rPr>
          <w:sz w:val="24"/>
          <w:szCs w:val="24"/>
          <w:lang w:val="ru-RU"/>
        </w:rPr>
        <w:t xml:space="preserve">, но за </w:t>
      </w:r>
      <w:r w:rsidR="00156F04" w:rsidRPr="00DF1627">
        <w:rPr>
          <w:sz w:val="24"/>
          <w:szCs w:val="24"/>
          <w:lang w:val="ru-RU"/>
        </w:rPr>
        <w:t>не</w:t>
      </w:r>
      <w:r w:rsidR="00874FD4" w:rsidRPr="00DF1627">
        <w:rPr>
          <w:sz w:val="24"/>
          <w:szCs w:val="24"/>
          <w:lang w:val="ru-RU"/>
        </w:rPr>
        <w:t xml:space="preserve"> повече от 5 месеца</w:t>
      </w:r>
      <w:r w:rsidR="00BD00B5" w:rsidRPr="00DF1627">
        <w:rPr>
          <w:sz w:val="24"/>
          <w:szCs w:val="24"/>
          <w:lang w:val="ru-RU"/>
        </w:rPr>
        <w:t>.</w:t>
      </w:r>
    </w:p>
    <w:p w:rsidR="00156F04" w:rsidRPr="00DF1627" w:rsidRDefault="00FC7E7A" w:rsidP="00892B2D">
      <w:pPr>
        <w:adjustRightInd w:val="0"/>
        <w:spacing w:line="276" w:lineRule="auto"/>
        <w:rPr>
          <w:sz w:val="24"/>
          <w:szCs w:val="24"/>
          <w:lang w:val="bg-BG"/>
        </w:rPr>
      </w:pPr>
      <w:r w:rsidRPr="00DF1627">
        <w:rPr>
          <w:b/>
          <w:sz w:val="24"/>
          <w:szCs w:val="24"/>
          <w:lang w:val="bg-BG"/>
        </w:rPr>
        <w:t xml:space="preserve">           </w:t>
      </w:r>
      <w:r w:rsidR="006B5465" w:rsidRPr="00DF1627">
        <w:rPr>
          <w:b/>
          <w:sz w:val="24"/>
          <w:szCs w:val="24"/>
          <w:lang w:val="bg-BG"/>
        </w:rPr>
        <w:t>2.5</w:t>
      </w:r>
      <w:r w:rsidR="00724D44" w:rsidRPr="00DF1627">
        <w:rPr>
          <w:b/>
          <w:sz w:val="24"/>
          <w:szCs w:val="24"/>
          <w:lang w:val="bg-BG"/>
        </w:rPr>
        <w:t>.</w:t>
      </w:r>
      <w:r w:rsidR="00724D44" w:rsidRPr="00DF1627">
        <w:rPr>
          <w:sz w:val="24"/>
          <w:szCs w:val="24"/>
          <w:lang w:val="bg-BG"/>
        </w:rPr>
        <w:t xml:space="preserve"> </w:t>
      </w:r>
      <w:r w:rsidR="00CE2618" w:rsidRPr="00DF1627">
        <w:rPr>
          <w:sz w:val="24"/>
          <w:szCs w:val="24"/>
          <w:lang w:val="bg-BG"/>
        </w:rPr>
        <w:t xml:space="preserve">Прогнозната стойност на поръчката е в размер на </w:t>
      </w:r>
      <w:r w:rsidR="009B5D09" w:rsidRPr="00DF1627">
        <w:rPr>
          <w:sz w:val="24"/>
          <w:szCs w:val="24"/>
          <w:lang w:val="bg-BG"/>
        </w:rPr>
        <w:t>2</w:t>
      </w:r>
      <w:r w:rsidR="006945E9" w:rsidRPr="00DF1627">
        <w:rPr>
          <w:sz w:val="24"/>
          <w:szCs w:val="24"/>
          <w:lang w:val="bg-BG"/>
        </w:rPr>
        <w:t>5</w:t>
      </w:r>
      <w:r w:rsidR="00B12D5A" w:rsidRPr="00DF1627">
        <w:rPr>
          <w:sz w:val="24"/>
          <w:szCs w:val="24"/>
          <w:lang w:val="bg-BG"/>
        </w:rPr>
        <w:t>8</w:t>
      </w:r>
      <w:r w:rsidR="006945E9" w:rsidRPr="00DF1627">
        <w:rPr>
          <w:sz w:val="24"/>
          <w:szCs w:val="24"/>
          <w:lang w:val="bg-BG"/>
        </w:rPr>
        <w:t> </w:t>
      </w:r>
      <w:r w:rsidR="00B12D5A" w:rsidRPr="00DF1627">
        <w:rPr>
          <w:sz w:val="24"/>
          <w:szCs w:val="24"/>
          <w:lang w:val="bg-BG"/>
        </w:rPr>
        <w:t>3</w:t>
      </w:r>
      <w:r w:rsidR="009B5D09" w:rsidRPr="00DF1627">
        <w:rPr>
          <w:sz w:val="24"/>
          <w:szCs w:val="24"/>
          <w:lang w:val="bg-BG"/>
        </w:rPr>
        <w:t>00.00 лв.</w:t>
      </w:r>
      <w:r w:rsidR="00724D44" w:rsidRPr="00DF1627">
        <w:rPr>
          <w:sz w:val="24"/>
          <w:szCs w:val="24"/>
          <w:lang w:val="bg-BG"/>
        </w:rPr>
        <w:t xml:space="preserve"> без ДДС</w:t>
      </w:r>
      <w:r w:rsidR="00156F04" w:rsidRPr="00DF1627">
        <w:rPr>
          <w:sz w:val="24"/>
          <w:szCs w:val="24"/>
          <w:lang w:val="bg-BG"/>
        </w:rPr>
        <w:t>.</w:t>
      </w:r>
    </w:p>
    <w:p w:rsidR="002A5881" w:rsidRPr="00DF1627" w:rsidRDefault="00156F04" w:rsidP="00892B2D">
      <w:pPr>
        <w:adjustRightInd w:val="0"/>
        <w:spacing w:line="276" w:lineRule="auto"/>
        <w:rPr>
          <w:color w:val="FF0000"/>
          <w:position w:val="8"/>
          <w:sz w:val="24"/>
          <w:szCs w:val="24"/>
          <w:lang w:val="bg-BG"/>
        </w:rPr>
      </w:pPr>
      <w:r w:rsidRPr="00DF1627">
        <w:rPr>
          <w:sz w:val="24"/>
          <w:szCs w:val="24"/>
          <w:lang w:val="bg-BG"/>
        </w:rPr>
        <w:t>В</w:t>
      </w:r>
      <w:r w:rsidR="009B5D09" w:rsidRPr="00DF1627">
        <w:rPr>
          <w:sz w:val="24"/>
          <w:szCs w:val="24"/>
          <w:lang w:val="bg-BG"/>
        </w:rPr>
        <w:t xml:space="preserve"> </w:t>
      </w:r>
      <w:r w:rsidRPr="00DF1627">
        <w:rPr>
          <w:sz w:val="24"/>
          <w:szCs w:val="24"/>
          <w:lang w:val="bg-BG"/>
        </w:rPr>
        <w:t xml:space="preserve">прогнозната стойност </w:t>
      </w:r>
      <w:r w:rsidR="009B5D09" w:rsidRPr="00DF1627">
        <w:rPr>
          <w:sz w:val="24"/>
          <w:szCs w:val="24"/>
          <w:lang w:val="bg-BG"/>
        </w:rPr>
        <w:t>са включени и п</w:t>
      </w:r>
      <w:r w:rsidR="00257EBC" w:rsidRPr="00DF1627">
        <w:rPr>
          <w:sz w:val="24"/>
          <w:szCs w:val="24"/>
          <w:lang w:val="bg-BG"/>
        </w:rPr>
        <w:t xml:space="preserve">лащания към бъдещия изпълнител  в размер </w:t>
      </w:r>
      <w:r w:rsidR="00205C87" w:rsidRPr="00DF1627">
        <w:rPr>
          <w:sz w:val="24"/>
          <w:szCs w:val="24"/>
          <w:lang w:val="bg-BG"/>
        </w:rPr>
        <w:t>до 3</w:t>
      </w:r>
      <w:r w:rsidR="006520E5" w:rsidRPr="00DF1627">
        <w:rPr>
          <w:sz w:val="24"/>
          <w:szCs w:val="24"/>
          <w:lang w:val="bg-BG"/>
        </w:rPr>
        <w:t>1 5</w:t>
      </w:r>
      <w:r w:rsidR="009B5D09" w:rsidRPr="00DF1627">
        <w:rPr>
          <w:sz w:val="24"/>
          <w:szCs w:val="24"/>
          <w:lang w:val="bg-BG"/>
        </w:rPr>
        <w:t>00. 00 лв.</w:t>
      </w:r>
      <w:r w:rsidR="00724D44" w:rsidRPr="00DF1627">
        <w:rPr>
          <w:sz w:val="24"/>
          <w:szCs w:val="24"/>
          <w:lang w:val="bg-BG"/>
        </w:rPr>
        <w:t xml:space="preserve"> без ДДС</w:t>
      </w:r>
      <w:r w:rsidR="00257EBC" w:rsidRPr="00DF1627">
        <w:rPr>
          <w:sz w:val="24"/>
          <w:szCs w:val="24"/>
          <w:lang w:val="bg-BG"/>
        </w:rPr>
        <w:t xml:space="preserve"> </w:t>
      </w:r>
      <w:r w:rsidR="00CF4AC9" w:rsidRPr="00DF1627">
        <w:rPr>
          <w:sz w:val="24"/>
          <w:szCs w:val="24"/>
          <w:lang w:val="bg-BG"/>
        </w:rPr>
        <w:t>за обезпечаване изпълнението на договора</w:t>
      </w:r>
      <w:r w:rsidR="009B5D09" w:rsidRPr="00DF1627">
        <w:rPr>
          <w:sz w:val="24"/>
          <w:szCs w:val="24"/>
          <w:lang w:val="bg-BG"/>
        </w:rPr>
        <w:t xml:space="preserve"> по предвидена</w:t>
      </w:r>
      <w:r w:rsidR="00724D44" w:rsidRPr="00DF1627">
        <w:rPr>
          <w:sz w:val="24"/>
          <w:szCs w:val="24"/>
          <w:lang w:val="bg-BG"/>
        </w:rPr>
        <w:t>та</w:t>
      </w:r>
      <w:r w:rsidR="009B5D09" w:rsidRPr="00DF1627">
        <w:rPr>
          <w:sz w:val="24"/>
          <w:szCs w:val="24"/>
          <w:lang w:val="bg-BG"/>
        </w:rPr>
        <w:t xml:space="preserve"> опция за </w:t>
      </w:r>
      <w:r w:rsidR="000E43A3" w:rsidRPr="00DF1627">
        <w:rPr>
          <w:sz w:val="24"/>
          <w:szCs w:val="24"/>
          <w:lang w:val="bg-BG"/>
        </w:rPr>
        <w:t>изменение</w:t>
      </w:r>
      <w:r w:rsidR="009B5D09" w:rsidRPr="00DF1627">
        <w:rPr>
          <w:sz w:val="24"/>
          <w:szCs w:val="24"/>
          <w:lang w:val="bg-BG"/>
        </w:rPr>
        <w:t xml:space="preserve"> на договора</w:t>
      </w:r>
      <w:r w:rsidR="000E43A3" w:rsidRPr="00DF1627">
        <w:rPr>
          <w:sz w:val="24"/>
          <w:szCs w:val="24"/>
          <w:lang w:val="bg-BG"/>
        </w:rPr>
        <w:t>, предвидена в чл.116, ал.1, т</w:t>
      </w:r>
      <w:r w:rsidR="003735EB" w:rsidRPr="00DF1627">
        <w:rPr>
          <w:sz w:val="24"/>
          <w:szCs w:val="24"/>
          <w:lang w:val="bg-BG"/>
        </w:rPr>
        <w:t>.</w:t>
      </w:r>
      <w:r w:rsidR="000E43A3" w:rsidRPr="00DF1627">
        <w:rPr>
          <w:sz w:val="24"/>
          <w:szCs w:val="24"/>
          <w:lang w:val="bg-BG"/>
        </w:rPr>
        <w:t>1 от ЗОП.</w:t>
      </w:r>
      <w:r w:rsidR="002A5881" w:rsidRPr="00DF1627">
        <w:rPr>
          <w:position w:val="8"/>
          <w:sz w:val="24"/>
          <w:szCs w:val="24"/>
          <w:lang w:val="bg-BG"/>
        </w:rPr>
        <w:t xml:space="preserve"> </w:t>
      </w:r>
    </w:p>
    <w:p w:rsidR="004513CE" w:rsidRPr="00DF1627" w:rsidRDefault="004513CE" w:rsidP="004513CE">
      <w:pPr>
        <w:adjustRightInd w:val="0"/>
        <w:spacing w:line="276" w:lineRule="auto"/>
        <w:rPr>
          <w:sz w:val="24"/>
          <w:szCs w:val="24"/>
          <w:lang w:val="bg-BG"/>
        </w:rPr>
      </w:pPr>
      <w:r w:rsidRPr="00DF1627">
        <w:rPr>
          <w:b/>
          <w:sz w:val="24"/>
          <w:szCs w:val="24"/>
          <w:lang w:val="bg-BG"/>
        </w:rPr>
        <w:t xml:space="preserve">           2.6.</w:t>
      </w:r>
      <w:r w:rsidRPr="00DF1627">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заведения¹ и чл. 303а, ал. 2 на Търговския закон.  Средствата се осигуряват от </w:t>
      </w:r>
      <w:r w:rsidRPr="00DF1627">
        <w:rPr>
          <w:sz w:val="24"/>
          <w:szCs w:val="24"/>
        </w:rPr>
        <w:t>M</w:t>
      </w:r>
      <w:r w:rsidRPr="00DF1627">
        <w:rPr>
          <w:sz w:val="24"/>
          <w:szCs w:val="24"/>
          <w:lang w:val="bg-BG"/>
        </w:rPr>
        <w:t xml:space="preserve">3. </w:t>
      </w:r>
    </w:p>
    <w:p w:rsidR="004513CE" w:rsidRPr="00DF1627" w:rsidRDefault="004513CE" w:rsidP="004513CE">
      <w:pPr>
        <w:tabs>
          <w:tab w:val="left" w:pos="0"/>
        </w:tabs>
        <w:spacing w:line="276" w:lineRule="auto"/>
        <w:jc w:val="both"/>
        <w:rPr>
          <w:i/>
          <w:sz w:val="24"/>
          <w:szCs w:val="24"/>
          <w:lang w:val="bg-BG"/>
        </w:rPr>
      </w:pPr>
      <w:r w:rsidRPr="00DF1627">
        <w:rPr>
          <w:i/>
          <w:sz w:val="24"/>
          <w:szCs w:val="24"/>
          <w:lang w:val="bg-BG"/>
        </w:rPr>
        <w:t xml:space="preserve">¹„Лечебните заведения по чл. 5, ал. 1 и държавните лечебни заведения - търговски дружества, извършват плащания по сделките, свързани с осъществяваните от тях </w:t>
      </w:r>
      <w:r w:rsidRPr="00DF1627">
        <w:rPr>
          <w:i/>
          <w:sz w:val="24"/>
          <w:szCs w:val="24"/>
          <w:lang w:val="bg-BG"/>
        </w:rPr>
        <w:lastRenderedPageBreak/>
        <w:t>медицински дейности и за обслужване на пациентите в срок от 60 дни от деня на получаване на фактура или на друга покана за плащане.”</w:t>
      </w:r>
    </w:p>
    <w:p w:rsidR="004718C0" w:rsidRPr="00DF1627" w:rsidRDefault="004718C0" w:rsidP="004513CE">
      <w:pPr>
        <w:tabs>
          <w:tab w:val="left" w:pos="0"/>
        </w:tabs>
        <w:spacing w:line="276" w:lineRule="auto"/>
        <w:rPr>
          <w:b/>
          <w:bCs/>
          <w:caps/>
          <w:sz w:val="24"/>
          <w:szCs w:val="24"/>
          <w:lang w:val="bg-BG"/>
        </w:rPr>
      </w:pPr>
    </w:p>
    <w:p w:rsidR="00951B52" w:rsidRPr="00DF1627" w:rsidRDefault="004718C0" w:rsidP="00633BE8">
      <w:pPr>
        <w:spacing w:line="276" w:lineRule="auto"/>
        <w:ind w:firstLine="720"/>
        <w:jc w:val="center"/>
        <w:rPr>
          <w:b/>
          <w:sz w:val="24"/>
          <w:szCs w:val="24"/>
          <w:lang w:val="ru-RU"/>
        </w:rPr>
      </w:pPr>
      <w:r w:rsidRPr="00DF1627">
        <w:rPr>
          <w:b/>
          <w:sz w:val="24"/>
          <w:szCs w:val="24"/>
          <w:lang w:val="ru-RU"/>
        </w:rPr>
        <w:t xml:space="preserve">3. </w:t>
      </w:r>
      <w:r w:rsidRPr="00DF1627">
        <w:rPr>
          <w:b/>
          <w:bCs/>
          <w:caps/>
          <w:sz w:val="24"/>
          <w:szCs w:val="24"/>
          <w:lang w:val="ru-RU"/>
        </w:rPr>
        <w:t>Изисквания към изпълнението НА ПОРЪЧКАТА</w:t>
      </w:r>
    </w:p>
    <w:p w:rsidR="004718C0" w:rsidRPr="00DF1627" w:rsidRDefault="00AB7C91" w:rsidP="00397B76">
      <w:pPr>
        <w:spacing w:line="276" w:lineRule="auto"/>
        <w:jc w:val="both"/>
        <w:rPr>
          <w:sz w:val="24"/>
          <w:szCs w:val="24"/>
          <w:lang w:val="ru-RU"/>
        </w:rPr>
      </w:pPr>
      <w:r w:rsidRPr="00DF1627">
        <w:rPr>
          <w:sz w:val="24"/>
          <w:szCs w:val="24"/>
          <w:lang w:val="bg-BG"/>
        </w:rPr>
        <w:t xml:space="preserve">           </w:t>
      </w:r>
      <w:r w:rsidR="00951B52" w:rsidRPr="00DF1627">
        <w:rPr>
          <w:sz w:val="24"/>
          <w:szCs w:val="24"/>
          <w:lang w:val="bg-BG"/>
        </w:rPr>
        <w:t xml:space="preserve">Транспортирането на пациентите </w:t>
      </w:r>
      <w:r w:rsidRPr="00DF1627">
        <w:rPr>
          <w:sz w:val="24"/>
          <w:szCs w:val="24"/>
          <w:lang w:val="bg-BG"/>
        </w:rPr>
        <w:t xml:space="preserve">на хемодиализа </w:t>
      </w:r>
      <w:r w:rsidR="00951B52" w:rsidRPr="00DF1627">
        <w:rPr>
          <w:sz w:val="24"/>
          <w:szCs w:val="24"/>
          <w:lang w:val="bg-BG"/>
        </w:rPr>
        <w:t>се извършва</w:t>
      </w:r>
      <w:r w:rsidRPr="00DF1627">
        <w:rPr>
          <w:sz w:val="24"/>
          <w:szCs w:val="24"/>
          <w:lang w:val="bg-BG"/>
        </w:rPr>
        <w:t xml:space="preserve"> </w:t>
      </w:r>
      <w:r w:rsidR="00483B05" w:rsidRPr="00DF1627">
        <w:rPr>
          <w:sz w:val="24"/>
          <w:szCs w:val="24"/>
          <w:lang w:val="bg-BG"/>
        </w:rPr>
        <w:t xml:space="preserve">по график </w:t>
      </w:r>
      <w:r w:rsidRPr="00DF1627">
        <w:rPr>
          <w:sz w:val="24"/>
          <w:szCs w:val="24"/>
          <w:lang w:val="bg-BG"/>
        </w:rPr>
        <w:t>на</w:t>
      </w:r>
      <w:r w:rsidR="00951B52" w:rsidRPr="00DF1627">
        <w:rPr>
          <w:sz w:val="24"/>
          <w:szCs w:val="24"/>
          <w:lang w:val="bg-BG"/>
        </w:rPr>
        <w:t xml:space="preserve"> </w:t>
      </w:r>
      <w:r w:rsidRPr="00DF1627">
        <w:rPr>
          <w:sz w:val="24"/>
          <w:szCs w:val="24"/>
          <w:lang w:val="bg-BG"/>
        </w:rPr>
        <w:t xml:space="preserve">три смени </w:t>
      </w:r>
      <w:r w:rsidRPr="00DF1627">
        <w:rPr>
          <w:sz w:val="24"/>
          <w:szCs w:val="24"/>
          <w:lang w:val="ru-RU"/>
        </w:rPr>
        <w:t>от понеделник до събота включително, в това число и през официално обявените празнични дни, без неделя</w:t>
      </w:r>
      <w:r w:rsidRPr="00DF1627">
        <w:rPr>
          <w:sz w:val="24"/>
          <w:szCs w:val="24"/>
          <w:lang w:val="bg-BG"/>
        </w:rPr>
        <w:t>.</w:t>
      </w:r>
      <w:r w:rsidR="00073EC8" w:rsidRPr="00DF1627">
        <w:rPr>
          <w:rStyle w:val="p1"/>
          <w:color w:val="000000"/>
          <w:sz w:val="24"/>
          <w:szCs w:val="24"/>
          <w:lang w:val="bg-BG"/>
        </w:rPr>
        <w:t xml:space="preserve"> В Раздел Х.</w:t>
      </w:r>
      <w:r w:rsidRPr="00DF1627">
        <w:rPr>
          <w:rStyle w:val="p1"/>
          <w:color w:val="000000"/>
          <w:sz w:val="24"/>
          <w:szCs w:val="24"/>
          <w:lang w:val="bg-BG"/>
        </w:rPr>
        <w:t xml:space="preserve"> Техническа спецификация са посочени дестинациите за </w:t>
      </w:r>
      <w:r w:rsidR="00951B52" w:rsidRPr="00DF1627">
        <w:rPr>
          <w:sz w:val="24"/>
          <w:szCs w:val="24"/>
          <w:lang w:val="bg-BG"/>
        </w:rPr>
        <w:t>транспорт на пациенти</w:t>
      </w:r>
      <w:r w:rsidRPr="00DF1627">
        <w:rPr>
          <w:sz w:val="24"/>
          <w:szCs w:val="24"/>
          <w:lang w:val="bg-BG"/>
        </w:rPr>
        <w:t>те</w:t>
      </w:r>
      <w:r w:rsidR="00951B52" w:rsidRPr="00DF1627">
        <w:rPr>
          <w:sz w:val="24"/>
          <w:szCs w:val="24"/>
          <w:lang w:val="bg-BG"/>
        </w:rPr>
        <w:t xml:space="preserve"> </w:t>
      </w:r>
      <w:r w:rsidRPr="00DF1627">
        <w:rPr>
          <w:sz w:val="24"/>
          <w:szCs w:val="24"/>
          <w:lang w:val="bg-BG"/>
        </w:rPr>
        <w:t>на хемодиализа по смени</w:t>
      </w:r>
      <w:r w:rsidR="00951B52" w:rsidRPr="00DF1627">
        <w:rPr>
          <w:sz w:val="24"/>
          <w:szCs w:val="24"/>
          <w:lang w:val="ru-RU"/>
        </w:rPr>
        <w:t xml:space="preserve"> през </w:t>
      </w:r>
      <w:r w:rsidRPr="00DF1627">
        <w:rPr>
          <w:sz w:val="24"/>
          <w:szCs w:val="24"/>
          <w:lang w:val="ru-RU"/>
        </w:rPr>
        <w:t>отделните дни.</w:t>
      </w:r>
    </w:p>
    <w:p w:rsidR="00951B52" w:rsidRPr="00DF1627" w:rsidRDefault="00DA10DE" w:rsidP="00BE44BF">
      <w:pPr>
        <w:spacing w:line="276" w:lineRule="auto"/>
        <w:ind w:firstLine="720"/>
        <w:jc w:val="both"/>
        <w:rPr>
          <w:sz w:val="24"/>
          <w:szCs w:val="24"/>
          <w:lang w:val="bg-BG"/>
        </w:rPr>
      </w:pPr>
      <w:r w:rsidRPr="00DF1627">
        <w:rPr>
          <w:b/>
          <w:sz w:val="24"/>
          <w:szCs w:val="24"/>
          <w:lang w:val="bg-BG"/>
        </w:rPr>
        <w:t>3.</w:t>
      </w:r>
      <w:r w:rsidR="004718C0" w:rsidRPr="00DF1627">
        <w:rPr>
          <w:b/>
          <w:sz w:val="24"/>
          <w:szCs w:val="24"/>
          <w:lang w:val="bg-BG"/>
        </w:rPr>
        <w:t>1</w:t>
      </w:r>
      <w:r w:rsidRPr="00DF1627">
        <w:rPr>
          <w:b/>
          <w:sz w:val="24"/>
          <w:szCs w:val="24"/>
          <w:lang w:val="bg-BG"/>
        </w:rPr>
        <w:t>.</w:t>
      </w:r>
      <w:r w:rsidRPr="00DF1627">
        <w:rPr>
          <w:sz w:val="24"/>
          <w:szCs w:val="24"/>
          <w:lang w:val="bg-BG"/>
        </w:rPr>
        <w:t xml:space="preserve"> </w:t>
      </w:r>
      <w:r w:rsidR="00D624E3" w:rsidRPr="00DF1627">
        <w:rPr>
          <w:sz w:val="24"/>
          <w:szCs w:val="24"/>
          <w:lang w:val="ru-RU"/>
        </w:rPr>
        <w:t xml:space="preserve">Възложителят представя списък на </w:t>
      </w:r>
      <w:r w:rsidR="00AB7C91" w:rsidRPr="00DF1627">
        <w:rPr>
          <w:sz w:val="24"/>
          <w:szCs w:val="24"/>
          <w:lang w:val="bg-BG"/>
        </w:rPr>
        <w:t>пациентите</w:t>
      </w:r>
      <w:r w:rsidR="00AB7C91" w:rsidRPr="00DF1627">
        <w:rPr>
          <w:sz w:val="24"/>
          <w:szCs w:val="24"/>
          <w:lang w:val="ru-RU"/>
        </w:rPr>
        <w:t xml:space="preserve"> </w:t>
      </w:r>
      <w:r w:rsidR="00D624E3" w:rsidRPr="00DF1627">
        <w:rPr>
          <w:sz w:val="24"/>
          <w:szCs w:val="24"/>
          <w:lang w:val="ru-RU"/>
        </w:rPr>
        <w:t>с техните имена, адреси и график на хемодиализните смени, определен от началник</w:t>
      </w:r>
      <w:r w:rsidR="00D624E3" w:rsidRPr="00DF1627">
        <w:rPr>
          <w:sz w:val="24"/>
          <w:szCs w:val="24"/>
          <w:lang w:val="bg-BG"/>
        </w:rPr>
        <w:t>а</w:t>
      </w:r>
      <w:r w:rsidR="00D624E3" w:rsidRPr="00DF1627">
        <w:rPr>
          <w:sz w:val="24"/>
          <w:szCs w:val="24"/>
          <w:lang w:val="ru-RU"/>
        </w:rPr>
        <w:t xml:space="preserve"> </w:t>
      </w:r>
      <w:r w:rsidR="00D624E3" w:rsidRPr="00DF1627">
        <w:rPr>
          <w:sz w:val="24"/>
          <w:szCs w:val="24"/>
          <w:lang w:val="bg-BG"/>
        </w:rPr>
        <w:t xml:space="preserve">на Клиника по хемодиализа. </w:t>
      </w:r>
      <w:r w:rsidR="009C064E" w:rsidRPr="00DF1627">
        <w:rPr>
          <w:sz w:val="24"/>
          <w:szCs w:val="24"/>
          <w:lang w:val="bg-BG"/>
        </w:rPr>
        <w:t>Графикът за текущия месец се предоставя на изпълнителя в срок до 30-то число на предходния месец.</w:t>
      </w:r>
      <w:r w:rsidR="00AB7C91" w:rsidRPr="00DF1627">
        <w:rPr>
          <w:sz w:val="24"/>
          <w:szCs w:val="24"/>
          <w:lang w:val="bg-BG"/>
        </w:rPr>
        <w:t xml:space="preserve"> </w:t>
      </w:r>
    </w:p>
    <w:p w:rsidR="009C064E" w:rsidRPr="00DF1627" w:rsidRDefault="00D624E3" w:rsidP="009C064E">
      <w:pPr>
        <w:spacing w:line="276" w:lineRule="auto"/>
        <w:ind w:firstLine="720"/>
        <w:jc w:val="both"/>
        <w:rPr>
          <w:sz w:val="24"/>
          <w:szCs w:val="24"/>
          <w:lang w:val="bg-BG"/>
        </w:rPr>
      </w:pPr>
      <w:r w:rsidRPr="00DF1627">
        <w:rPr>
          <w:sz w:val="24"/>
          <w:szCs w:val="24"/>
          <w:lang w:val="bg-BG"/>
        </w:rPr>
        <w:t xml:space="preserve">Изпълнителят е длъжен да спазва точно представения му график за месеца, като пациентите трябва да бъдат транспортирани до </w:t>
      </w:r>
      <w:r w:rsidR="00BE44BF" w:rsidRPr="00DF1627">
        <w:rPr>
          <w:sz w:val="24"/>
          <w:szCs w:val="24"/>
          <w:lang w:val="bg-BG"/>
        </w:rPr>
        <w:t>К</w:t>
      </w:r>
      <w:r w:rsidR="00F43427" w:rsidRPr="00DF1627">
        <w:rPr>
          <w:sz w:val="24"/>
          <w:szCs w:val="24"/>
          <w:lang w:val="bg-BG"/>
        </w:rPr>
        <w:t>линиката</w:t>
      </w:r>
      <w:r w:rsidRPr="00DF1627">
        <w:rPr>
          <w:sz w:val="24"/>
          <w:szCs w:val="24"/>
          <w:lang w:val="bg-BG"/>
        </w:rPr>
        <w:t xml:space="preserve"> по хемодиализа не по – късно от </w:t>
      </w:r>
      <w:r w:rsidR="00F43427" w:rsidRPr="00DF1627">
        <w:rPr>
          <w:sz w:val="24"/>
          <w:szCs w:val="24"/>
          <w:lang w:val="bg-BG"/>
        </w:rPr>
        <w:t>20</w:t>
      </w:r>
      <w:r w:rsidRPr="00DF1627">
        <w:rPr>
          <w:sz w:val="24"/>
          <w:szCs w:val="24"/>
          <w:lang w:val="bg-BG"/>
        </w:rPr>
        <w:t xml:space="preserve"> минути преди началния час за диализа</w:t>
      </w:r>
      <w:r w:rsidR="009C064E" w:rsidRPr="00DF1627">
        <w:rPr>
          <w:sz w:val="24"/>
          <w:szCs w:val="24"/>
          <w:lang w:val="bg-BG"/>
        </w:rPr>
        <w:t xml:space="preserve">. </w:t>
      </w:r>
    </w:p>
    <w:p w:rsidR="00D624E3" w:rsidRPr="00DF1627" w:rsidRDefault="009C064E" w:rsidP="009C064E">
      <w:pPr>
        <w:spacing w:line="276" w:lineRule="auto"/>
        <w:ind w:firstLine="720"/>
        <w:jc w:val="both"/>
        <w:rPr>
          <w:rStyle w:val="p1"/>
          <w:sz w:val="24"/>
          <w:szCs w:val="24"/>
          <w:lang w:val="bg-BG"/>
        </w:rPr>
      </w:pPr>
      <w:r w:rsidRPr="00DF1627">
        <w:rPr>
          <w:sz w:val="24"/>
          <w:szCs w:val="24"/>
          <w:lang w:val="bg-BG"/>
        </w:rPr>
        <w:t xml:space="preserve">При промяна на пациент поради включване на нов/и пациент/и или отпадане на пациент/и, </w:t>
      </w:r>
      <w:r w:rsidR="00C37FB0" w:rsidRPr="00DF1627">
        <w:rPr>
          <w:sz w:val="24"/>
          <w:szCs w:val="24"/>
          <w:lang w:val="bg-BG"/>
        </w:rPr>
        <w:t xml:space="preserve">Възложителят </w:t>
      </w:r>
      <w:r w:rsidRPr="00DF1627">
        <w:rPr>
          <w:sz w:val="24"/>
          <w:szCs w:val="24"/>
          <w:lang w:val="bg-BG"/>
        </w:rPr>
        <w:t>представя на изпълнителя актуализиран списък</w:t>
      </w:r>
      <w:r w:rsidR="00C37FB0" w:rsidRPr="00DF1627">
        <w:rPr>
          <w:sz w:val="24"/>
          <w:szCs w:val="24"/>
          <w:lang w:val="bg-BG"/>
        </w:rPr>
        <w:t xml:space="preserve"> на пациентите</w:t>
      </w:r>
      <w:r w:rsidRPr="00DF1627">
        <w:rPr>
          <w:sz w:val="24"/>
          <w:szCs w:val="24"/>
          <w:lang w:val="bg-BG"/>
        </w:rPr>
        <w:t xml:space="preserve"> и график на хемодиализните смени. </w:t>
      </w:r>
    </w:p>
    <w:p w:rsidR="00D624E3" w:rsidRPr="00DF1627" w:rsidRDefault="00715614" w:rsidP="009C064E">
      <w:pPr>
        <w:tabs>
          <w:tab w:val="left" w:pos="0"/>
        </w:tabs>
        <w:spacing w:line="276" w:lineRule="auto"/>
        <w:jc w:val="both"/>
        <w:rPr>
          <w:sz w:val="24"/>
          <w:szCs w:val="24"/>
          <w:lang w:val="bg-BG"/>
        </w:rPr>
      </w:pPr>
      <w:r w:rsidRPr="00DF1627">
        <w:rPr>
          <w:sz w:val="24"/>
          <w:szCs w:val="24"/>
          <w:lang w:val="bg-BG"/>
        </w:rPr>
        <w:tab/>
        <w:t>3.</w:t>
      </w:r>
      <w:r w:rsidR="007E38D0" w:rsidRPr="00DF1627">
        <w:rPr>
          <w:sz w:val="24"/>
          <w:szCs w:val="24"/>
          <w:lang w:val="bg-BG"/>
        </w:rPr>
        <w:t>2</w:t>
      </w:r>
      <w:r w:rsidR="00D624E3" w:rsidRPr="00DF1627">
        <w:rPr>
          <w:sz w:val="24"/>
          <w:szCs w:val="24"/>
          <w:lang w:val="bg-BG"/>
        </w:rPr>
        <w:t>.</w:t>
      </w:r>
      <w:r w:rsidR="009C064E" w:rsidRPr="00DF1627">
        <w:rPr>
          <w:sz w:val="24"/>
          <w:szCs w:val="24"/>
          <w:lang w:val="bg-BG"/>
        </w:rPr>
        <w:t xml:space="preserve"> </w:t>
      </w:r>
      <w:r w:rsidR="00DA10DE" w:rsidRPr="00DF1627">
        <w:rPr>
          <w:sz w:val="24"/>
          <w:szCs w:val="24"/>
          <w:lang w:val="bg-BG"/>
        </w:rPr>
        <w:t xml:space="preserve">Задачите на превозвача – изпълнител на обществената поръчка се свеждат до: </w:t>
      </w:r>
    </w:p>
    <w:p w:rsidR="00D624E3" w:rsidRPr="00DF1627" w:rsidRDefault="00D624E3" w:rsidP="009C064E">
      <w:pPr>
        <w:tabs>
          <w:tab w:val="left" w:pos="0"/>
        </w:tabs>
        <w:spacing w:line="276" w:lineRule="auto"/>
        <w:jc w:val="both"/>
        <w:rPr>
          <w:sz w:val="24"/>
          <w:szCs w:val="24"/>
          <w:lang w:val="bg-BG"/>
        </w:rPr>
      </w:pPr>
      <w:r w:rsidRPr="00DF1627">
        <w:rPr>
          <w:sz w:val="24"/>
          <w:szCs w:val="24"/>
          <w:lang w:val="bg-BG"/>
        </w:rPr>
        <w:tab/>
      </w:r>
      <w:r w:rsidR="00DA10DE" w:rsidRPr="00DF1627">
        <w:rPr>
          <w:sz w:val="24"/>
          <w:szCs w:val="24"/>
          <w:lang w:val="bg-BG"/>
        </w:rPr>
        <w:t xml:space="preserve">- обезпечаване на своевременен транспорт на хемодиализирания пациент от дома му до </w:t>
      </w:r>
      <w:r w:rsidRPr="00DF1627">
        <w:rPr>
          <w:sz w:val="24"/>
          <w:szCs w:val="24"/>
          <w:lang w:val="bg-BG"/>
        </w:rPr>
        <w:t xml:space="preserve">Клиника по хемодиализа на УМБАЛ „Царица Йоанна-ИСУЛ” ЕАД </w:t>
      </w:r>
      <w:r w:rsidR="00DA10DE" w:rsidRPr="00DF1627">
        <w:rPr>
          <w:sz w:val="24"/>
          <w:szCs w:val="24"/>
          <w:lang w:val="bg-BG"/>
        </w:rPr>
        <w:t xml:space="preserve">и обратно до дома му; </w:t>
      </w:r>
    </w:p>
    <w:p w:rsidR="00D624E3" w:rsidRPr="00DF1627" w:rsidRDefault="00D624E3" w:rsidP="009C064E">
      <w:pPr>
        <w:tabs>
          <w:tab w:val="left" w:pos="0"/>
        </w:tabs>
        <w:spacing w:line="276" w:lineRule="auto"/>
        <w:jc w:val="both"/>
        <w:rPr>
          <w:sz w:val="24"/>
          <w:szCs w:val="24"/>
          <w:lang w:val="bg-BG"/>
        </w:rPr>
      </w:pPr>
      <w:r w:rsidRPr="00DF1627">
        <w:rPr>
          <w:sz w:val="24"/>
          <w:szCs w:val="24"/>
          <w:lang w:val="bg-BG"/>
        </w:rPr>
        <w:tab/>
      </w:r>
      <w:r w:rsidR="00DA10DE" w:rsidRPr="00DF1627">
        <w:rPr>
          <w:sz w:val="24"/>
          <w:szCs w:val="24"/>
          <w:lang w:val="bg-BG"/>
        </w:rPr>
        <w:t xml:space="preserve">- осигуряване при необходимост на място за един придружител на пациент; </w:t>
      </w:r>
    </w:p>
    <w:p w:rsidR="00D624E3" w:rsidRPr="00DF1627" w:rsidRDefault="00D624E3" w:rsidP="009C064E">
      <w:pPr>
        <w:tabs>
          <w:tab w:val="left" w:pos="0"/>
        </w:tabs>
        <w:spacing w:line="276" w:lineRule="auto"/>
        <w:jc w:val="both"/>
        <w:rPr>
          <w:sz w:val="24"/>
          <w:szCs w:val="24"/>
          <w:lang w:val="bg-BG"/>
        </w:rPr>
      </w:pPr>
      <w:r w:rsidRPr="00DF1627">
        <w:rPr>
          <w:sz w:val="24"/>
          <w:szCs w:val="24"/>
          <w:lang w:val="bg-BG"/>
        </w:rPr>
        <w:tab/>
      </w:r>
      <w:r w:rsidR="00DA10DE" w:rsidRPr="00DF1627">
        <w:rPr>
          <w:sz w:val="24"/>
          <w:szCs w:val="24"/>
          <w:lang w:val="bg-BG"/>
        </w:rPr>
        <w:t xml:space="preserve">- </w:t>
      </w:r>
      <w:r w:rsidR="00A623A0" w:rsidRPr="00DF1627">
        <w:rPr>
          <w:sz w:val="24"/>
          <w:szCs w:val="24"/>
          <w:lang w:val="bg-BG"/>
        </w:rPr>
        <w:t xml:space="preserve">при необходимост, </w:t>
      </w:r>
      <w:r w:rsidR="00DA10DE" w:rsidRPr="00DF1627">
        <w:rPr>
          <w:sz w:val="24"/>
          <w:szCs w:val="24"/>
          <w:lang w:val="bg-BG"/>
        </w:rPr>
        <w:t>осигуряване възможност за вземане на личен инвалиден стол в автомобила и носилка, наличието на помощни средства /рампи за повдигане на инвалидни колички – поне на 1 брой превозно средство/;</w:t>
      </w:r>
    </w:p>
    <w:p w:rsidR="00715614" w:rsidRPr="00DF1627" w:rsidRDefault="00D624E3" w:rsidP="009C064E">
      <w:pPr>
        <w:tabs>
          <w:tab w:val="left" w:pos="0"/>
        </w:tabs>
        <w:spacing w:line="276" w:lineRule="auto"/>
        <w:jc w:val="both"/>
        <w:rPr>
          <w:sz w:val="24"/>
          <w:szCs w:val="24"/>
          <w:lang w:val="bg-BG"/>
        </w:rPr>
      </w:pPr>
      <w:r w:rsidRPr="00DF1627">
        <w:rPr>
          <w:sz w:val="24"/>
          <w:szCs w:val="24"/>
          <w:lang w:val="bg-BG"/>
        </w:rPr>
        <w:tab/>
      </w:r>
      <w:r w:rsidR="00DA10DE" w:rsidRPr="00DF1627">
        <w:rPr>
          <w:sz w:val="24"/>
          <w:szCs w:val="24"/>
          <w:lang w:val="bg-BG"/>
        </w:rPr>
        <w:t>- осигуряване на добри условия за транспорт – работеща климатична и отоплително-вентилационна система и др.</w:t>
      </w:r>
      <w:r w:rsidR="007E38D0" w:rsidRPr="00DF1627">
        <w:rPr>
          <w:sz w:val="24"/>
          <w:szCs w:val="24"/>
          <w:lang w:val="bg-BG"/>
        </w:rPr>
        <w:t>;</w:t>
      </w:r>
      <w:r w:rsidR="00DA10DE" w:rsidRPr="00DF1627">
        <w:rPr>
          <w:sz w:val="24"/>
          <w:szCs w:val="24"/>
          <w:lang w:val="bg-BG"/>
        </w:rPr>
        <w:t xml:space="preserve"> </w:t>
      </w:r>
    </w:p>
    <w:p w:rsidR="00D624E3" w:rsidRPr="00DF1627" w:rsidRDefault="00715614" w:rsidP="009C064E">
      <w:pPr>
        <w:tabs>
          <w:tab w:val="left" w:pos="0"/>
        </w:tabs>
        <w:spacing w:line="276" w:lineRule="auto"/>
        <w:jc w:val="both"/>
        <w:rPr>
          <w:sz w:val="24"/>
          <w:szCs w:val="24"/>
          <w:lang w:val="bg-BG"/>
        </w:rPr>
      </w:pPr>
      <w:r w:rsidRPr="00DF1627">
        <w:rPr>
          <w:sz w:val="24"/>
          <w:szCs w:val="24"/>
          <w:lang w:val="bg-BG"/>
        </w:rPr>
        <w:tab/>
        <w:t>- у</w:t>
      </w:r>
      <w:r w:rsidR="00DA10DE" w:rsidRPr="00DF1627">
        <w:rPr>
          <w:sz w:val="24"/>
          <w:szCs w:val="24"/>
          <w:lang w:val="bg-BG"/>
        </w:rPr>
        <w:t>словия способстващи за по-</w:t>
      </w:r>
      <w:r w:rsidR="007E38D0" w:rsidRPr="00DF1627">
        <w:rPr>
          <w:sz w:val="24"/>
          <w:szCs w:val="24"/>
          <w:lang w:val="bg-BG"/>
        </w:rPr>
        <w:t xml:space="preserve">комфортен </w:t>
      </w:r>
      <w:r w:rsidR="00DA10DE" w:rsidRPr="00DF1627">
        <w:rPr>
          <w:sz w:val="24"/>
          <w:szCs w:val="24"/>
          <w:lang w:val="bg-BG"/>
        </w:rPr>
        <w:t>транспорт /регулиране на седалки, облегалки и подглавници/ - осигуряване достъп на възложителя за контрол по отношение каче</w:t>
      </w:r>
      <w:r w:rsidR="007E38D0" w:rsidRPr="00DF1627">
        <w:rPr>
          <w:sz w:val="24"/>
          <w:szCs w:val="24"/>
          <w:lang w:val="bg-BG"/>
        </w:rPr>
        <w:t>ството на извършвания транспорт;</w:t>
      </w:r>
      <w:r w:rsidR="00DA10DE" w:rsidRPr="00DF1627">
        <w:rPr>
          <w:sz w:val="24"/>
          <w:szCs w:val="24"/>
          <w:lang w:val="bg-BG"/>
        </w:rPr>
        <w:t xml:space="preserve"> </w:t>
      </w:r>
    </w:p>
    <w:p w:rsidR="007E38D0" w:rsidRPr="00DF1627" w:rsidRDefault="00D624E3" w:rsidP="007E38D0">
      <w:pPr>
        <w:tabs>
          <w:tab w:val="left" w:pos="0"/>
        </w:tabs>
        <w:spacing w:line="276" w:lineRule="auto"/>
        <w:jc w:val="both"/>
        <w:rPr>
          <w:sz w:val="24"/>
          <w:szCs w:val="24"/>
          <w:lang w:val="bg-BG"/>
        </w:rPr>
      </w:pPr>
      <w:r w:rsidRPr="00DF1627">
        <w:rPr>
          <w:sz w:val="24"/>
          <w:szCs w:val="24"/>
          <w:lang w:val="bg-BG"/>
        </w:rPr>
        <w:tab/>
      </w:r>
      <w:r w:rsidR="00DA10DE" w:rsidRPr="00DF1627">
        <w:rPr>
          <w:sz w:val="24"/>
          <w:szCs w:val="24"/>
          <w:lang w:val="bg-BG"/>
        </w:rPr>
        <w:t xml:space="preserve"> - осигуряване на добри хигиенни условия и задължителна дезинфекция на автомобилите, които ще се изпол</w:t>
      </w:r>
      <w:r w:rsidR="007E38D0" w:rsidRPr="00DF1627">
        <w:rPr>
          <w:sz w:val="24"/>
          <w:szCs w:val="24"/>
          <w:lang w:val="bg-BG"/>
        </w:rPr>
        <w:t>зват за изпълнение на поръчката;</w:t>
      </w:r>
    </w:p>
    <w:p w:rsidR="00633BE8" w:rsidRPr="00585904" w:rsidRDefault="007E38D0" w:rsidP="00585904">
      <w:pPr>
        <w:tabs>
          <w:tab w:val="left" w:pos="0"/>
        </w:tabs>
        <w:spacing w:line="276" w:lineRule="auto"/>
        <w:jc w:val="both"/>
        <w:rPr>
          <w:sz w:val="24"/>
          <w:szCs w:val="24"/>
          <w:lang w:val="bg-BG"/>
        </w:rPr>
      </w:pPr>
      <w:r w:rsidRPr="00DF1627">
        <w:rPr>
          <w:sz w:val="24"/>
          <w:szCs w:val="24"/>
          <w:lang w:val="bg-BG"/>
        </w:rPr>
        <w:t xml:space="preserve">            - изготвяне на ежемесечна подробна справка за броя превозени хемодиализирани пациенти;</w:t>
      </w:r>
    </w:p>
    <w:p w:rsidR="00B60C27" w:rsidRPr="00DF1627" w:rsidRDefault="00B60C27" w:rsidP="00987ECE">
      <w:pPr>
        <w:tabs>
          <w:tab w:val="left" w:pos="709"/>
        </w:tabs>
        <w:spacing w:after="120" w:line="276" w:lineRule="auto"/>
        <w:jc w:val="center"/>
        <w:rPr>
          <w:b/>
          <w:sz w:val="24"/>
          <w:szCs w:val="24"/>
          <w:lang w:val="bg-BG"/>
        </w:rPr>
      </w:pPr>
      <w:r w:rsidRPr="00DF1627">
        <w:rPr>
          <w:b/>
          <w:sz w:val="24"/>
          <w:szCs w:val="24"/>
          <w:lang w:val="bg-BG"/>
        </w:rPr>
        <w:t>Раздел ІV</w:t>
      </w:r>
    </w:p>
    <w:p w:rsidR="00FD4436" w:rsidRPr="00DF1627" w:rsidRDefault="00FD4436" w:rsidP="00987ECE">
      <w:pPr>
        <w:tabs>
          <w:tab w:val="left" w:pos="709"/>
          <w:tab w:val="left" w:pos="1418"/>
        </w:tabs>
        <w:adjustRightInd w:val="0"/>
        <w:spacing w:line="276" w:lineRule="auto"/>
        <w:jc w:val="center"/>
        <w:rPr>
          <w:sz w:val="24"/>
          <w:szCs w:val="24"/>
          <w:lang w:val="ru-RU"/>
        </w:rPr>
      </w:pPr>
      <w:r w:rsidRPr="00DF1627">
        <w:rPr>
          <w:b/>
          <w:sz w:val="24"/>
          <w:szCs w:val="24"/>
          <w:lang w:val="bg-BG"/>
        </w:rPr>
        <w:t>ИЗИСКВАНИЯ КЪМ УЧАСТНИЦИТЕ ПО ОТНОШЕНИЕ НА ЛИЧНОТО ИМ СЪСТОЯНИЕ И СЪОТВЕТСТВИЕТО ИМ С КРИТЕРИИТЕ ЗА ПОДБОР.</w:t>
      </w:r>
      <w:r w:rsidRPr="00DF1627">
        <w:rPr>
          <w:b/>
          <w:bCs/>
          <w:sz w:val="24"/>
          <w:szCs w:val="24"/>
          <w:lang w:val="bg-BG"/>
        </w:rPr>
        <w:t xml:space="preserve"> ОСНОВАНИЯ ЗА ОТСТРАНЯВАНЕ</w:t>
      </w:r>
    </w:p>
    <w:p w:rsidR="00FD4436" w:rsidRPr="00DF1627" w:rsidRDefault="00C72189" w:rsidP="00987ECE">
      <w:pPr>
        <w:tabs>
          <w:tab w:val="left" w:pos="709"/>
        </w:tabs>
        <w:adjustRightInd w:val="0"/>
        <w:spacing w:line="276" w:lineRule="auto"/>
        <w:jc w:val="both"/>
        <w:rPr>
          <w:sz w:val="24"/>
          <w:szCs w:val="24"/>
          <w:lang w:val="bg-BG"/>
        </w:rPr>
      </w:pPr>
      <w:r w:rsidRPr="00DF1627">
        <w:rPr>
          <w:sz w:val="24"/>
          <w:szCs w:val="24"/>
          <w:lang w:val="bg-BG"/>
        </w:rPr>
        <w:tab/>
      </w:r>
      <w:r w:rsidR="00FD4436" w:rsidRPr="00DF1627">
        <w:rPr>
          <w:sz w:val="24"/>
          <w:szCs w:val="24"/>
          <w:lang w:val="bg-BG"/>
        </w:rPr>
        <w:t xml:space="preserve">Участниците декларират </w:t>
      </w:r>
      <w:r w:rsidR="00FD4436" w:rsidRPr="00DF1627">
        <w:rPr>
          <w:rStyle w:val="ala2"/>
          <w:sz w:val="24"/>
          <w:szCs w:val="24"/>
          <w:lang w:val="bg-BG"/>
        </w:rPr>
        <w:t xml:space="preserve">липсата на основанията за отстраняване и </w:t>
      </w:r>
      <w:r w:rsidR="00FD4436" w:rsidRPr="00DF1627">
        <w:rPr>
          <w:sz w:val="24"/>
          <w:szCs w:val="24"/>
          <w:lang w:val="bg-BG"/>
        </w:rPr>
        <w:t>съответствието си с критериите за подбор</w:t>
      </w:r>
      <w:r w:rsidR="00FD4436" w:rsidRPr="00DF1627">
        <w:rPr>
          <w:i/>
          <w:sz w:val="24"/>
          <w:szCs w:val="24"/>
          <w:lang w:val="bg-BG"/>
        </w:rPr>
        <w:t xml:space="preserve">  </w:t>
      </w:r>
      <w:r w:rsidR="00FD4436" w:rsidRPr="00DF1627">
        <w:rPr>
          <w:sz w:val="24"/>
          <w:szCs w:val="24"/>
          <w:lang w:val="bg-BG"/>
        </w:rPr>
        <w:t xml:space="preserve">чрез представяне на Единен европейски документ за обществени поръчки </w:t>
      </w:r>
      <w:r w:rsidR="00FD4436" w:rsidRPr="00DF1627">
        <w:rPr>
          <w:rStyle w:val="ala2"/>
          <w:sz w:val="24"/>
          <w:szCs w:val="24"/>
          <w:lang w:val="bg-BG"/>
        </w:rPr>
        <w:t>/</w:t>
      </w:r>
      <w:r w:rsidR="00FD4436" w:rsidRPr="00DF1627">
        <w:rPr>
          <w:rStyle w:val="ala2"/>
          <w:i/>
          <w:sz w:val="24"/>
          <w:szCs w:val="24"/>
          <w:lang w:val="bg-BG"/>
        </w:rPr>
        <w:t>ЕЕДОП – Приложение №1</w:t>
      </w:r>
      <w:r w:rsidR="00FD4436" w:rsidRPr="00DF1627">
        <w:rPr>
          <w:rStyle w:val="ala2"/>
          <w:sz w:val="24"/>
          <w:szCs w:val="24"/>
          <w:lang w:val="bg-BG"/>
        </w:rPr>
        <w:t>/.</w:t>
      </w:r>
      <w:r w:rsidR="00FD4436" w:rsidRPr="00DF1627">
        <w:rPr>
          <w:sz w:val="24"/>
          <w:szCs w:val="24"/>
          <w:lang w:val="bg-BG"/>
        </w:rPr>
        <w:t xml:space="preserve"> </w:t>
      </w:r>
    </w:p>
    <w:p w:rsidR="00A70A5A" w:rsidRPr="00DF1627" w:rsidRDefault="00987ECE" w:rsidP="00987ECE">
      <w:pPr>
        <w:tabs>
          <w:tab w:val="left" w:pos="0"/>
        </w:tabs>
        <w:adjustRightInd w:val="0"/>
        <w:spacing w:line="276" w:lineRule="auto"/>
        <w:jc w:val="both"/>
        <w:rPr>
          <w:rStyle w:val="ala2"/>
          <w:i/>
          <w:sz w:val="24"/>
          <w:szCs w:val="24"/>
          <w:lang w:val="bg-BG"/>
        </w:rPr>
      </w:pPr>
      <w:r w:rsidRPr="00DF1627">
        <w:rPr>
          <w:rStyle w:val="ala2"/>
          <w:i/>
          <w:sz w:val="24"/>
          <w:szCs w:val="24"/>
          <w:lang w:val="bg-BG"/>
        </w:rPr>
        <w:tab/>
      </w:r>
      <w:r w:rsidR="00FD4436" w:rsidRPr="00DF1627">
        <w:rPr>
          <w:rStyle w:val="ala2"/>
          <w:i/>
          <w:sz w:val="24"/>
          <w:szCs w:val="24"/>
          <w:lang w:val="bg-BG"/>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DF1627" w:rsidRDefault="00FD4436" w:rsidP="00987ECE">
      <w:pPr>
        <w:tabs>
          <w:tab w:val="left" w:pos="709"/>
        </w:tabs>
        <w:adjustRightInd w:val="0"/>
        <w:spacing w:line="276" w:lineRule="auto"/>
        <w:jc w:val="both"/>
        <w:rPr>
          <w:rStyle w:val="subparinclink"/>
          <w:i/>
          <w:sz w:val="24"/>
          <w:szCs w:val="24"/>
          <w:lang w:val="bg-BG"/>
        </w:rPr>
      </w:pPr>
      <w:r w:rsidRPr="00DF1627">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DF1627">
        <w:rPr>
          <w:rStyle w:val="subparinclink"/>
          <w:sz w:val="24"/>
          <w:szCs w:val="24"/>
        </w:rPr>
        <w:t> </w:t>
      </w:r>
    </w:p>
    <w:p w:rsidR="00C72189" w:rsidRPr="00DF1627" w:rsidRDefault="00987ECE" w:rsidP="00987ECE">
      <w:pPr>
        <w:tabs>
          <w:tab w:val="left" w:pos="709"/>
        </w:tabs>
        <w:spacing w:line="276" w:lineRule="auto"/>
        <w:jc w:val="both"/>
        <w:rPr>
          <w:rStyle w:val="ala2"/>
          <w:i/>
          <w:sz w:val="24"/>
          <w:szCs w:val="24"/>
          <w:u w:val="single"/>
          <w:lang w:val="bg-BG"/>
        </w:rPr>
      </w:pPr>
      <w:r w:rsidRPr="00DF1627">
        <w:rPr>
          <w:rStyle w:val="ala2"/>
          <w:i/>
          <w:sz w:val="24"/>
          <w:szCs w:val="24"/>
          <w:lang w:val="bg-BG"/>
        </w:rPr>
        <w:lastRenderedPageBreak/>
        <w:tab/>
      </w:r>
      <w:r w:rsidR="00FD4436" w:rsidRPr="00DF1627">
        <w:rPr>
          <w:rStyle w:val="ala2"/>
          <w:i/>
          <w:sz w:val="24"/>
          <w:szCs w:val="24"/>
          <w:lang w:val="bg-BG"/>
        </w:rPr>
        <w:t xml:space="preserve">* Когато изискванията по </w:t>
      </w:r>
      <w:r w:rsidR="00DB2D0B" w:rsidRPr="00DF1627">
        <w:rPr>
          <w:rStyle w:val="ala2"/>
          <w:i/>
          <w:sz w:val="24"/>
          <w:szCs w:val="24"/>
          <w:lang w:val="bg-BG"/>
        </w:rPr>
        <w:t>чл.54, ал.1, т. 1, 2 и 7 от ЗОП</w:t>
      </w:r>
      <w:r w:rsidR="00FD4436" w:rsidRPr="00DF1627">
        <w:rPr>
          <w:rStyle w:val="ala2"/>
          <w:i/>
          <w:sz w:val="24"/>
          <w:szCs w:val="24"/>
          <w:lang w:val="bg-BG"/>
        </w:rPr>
        <w:t xml:space="preserve"> се отнасят за повече от едно лице, </w:t>
      </w:r>
      <w:r w:rsidR="00FD4436" w:rsidRPr="00DF1627">
        <w:rPr>
          <w:rStyle w:val="ala2"/>
          <w:i/>
          <w:sz w:val="24"/>
          <w:szCs w:val="24"/>
          <w:u w:val="single"/>
          <w:lang w:val="bg-BG"/>
        </w:rPr>
        <w:t xml:space="preserve">всички лица подписват един и същ ЕЕДОП. </w:t>
      </w:r>
    </w:p>
    <w:p w:rsidR="00DB2D0B" w:rsidRPr="00DF1627" w:rsidRDefault="00987ECE" w:rsidP="00987ECE">
      <w:pPr>
        <w:tabs>
          <w:tab w:val="left" w:pos="709"/>
        </w:tabs>
        <w:spacing w:line="276" w:lineRule="auto"/>
        <w:jc w:val="both"/>
        <w:rPr>
          <w:rStyle w:val="ala2"/>
          <w:i/>
          <w:sz w:val="24"/>
          <w:szCs w:val="24"/>
          <w:u w:val="single"/>
          <w:lang w:val="bg-BG"/>
        </w:rPr>
      </w:pPr>
      <w:r w:rsidRPr="00DF1627">
        <w:rPr>
          <w:rStyle w:val="ala2"/>
          <w:i/>
          <w:sz w:val="24"/>
          <w:szCs w:val="24"/>
          <w:lang w:val="bg-BG"/>
        </w:rPr>
        <w:tab/>
      </w:r>
      <w:r w:rsidR="00DB2D0B" w:rsidRPr="00DF1627">
        <w:rPr>
          <w:rStyle w:val="ala2"/>
          <w:i/>
          <w:sz w:val="24"/>
          <w:szCs w:val="24"/>
          <w:u w:val="single"/>
          <w:lang w:val="bg-BG"/>
        </w:rPr>
        <w:t>*</w:t>
      </w:r>
      <w:r w:rsidR="00F0673B" w:rsidRPr="00DF1627">
        <w:rPr>
          <w:rStyle w:val="ala2"/>
          <w:i/>
          <w:sz w:val="24"/>
          <w:szCs w:val="24"/>
          <w:u w:val="single"/>
          <w:lang w:val="bg-BG"/>
        </w:rPr>
        <w:t>Под „</w:t>
      </w:r>
      <w:r w:rsidR="00DB2D0B" w:rsidRPr="00DF1627">
        <w:rPr>
          <w:rStyle w:val="ala2"/>
          <w:i/>
          <w:sz w:val="24"/>
          <w:szCs w:val="24"/>
          <w:u w:val="single"/>
          <w:lang w:val="bg-BG"/>
        </w:rPr>
        <w:t>всички лица” да се разбира „</w:t>
      </w:r>
      <w:r w:rsidR="00DB2D0B" w:rsidRPr="00DF1627">
        <w:rPr>
          <w:i/>
          <w:sz w:val="24"/>
          <w:szCs w:val="24"/>
          <w:u w:val="single"/>
          <w:lang w:val="bg-BG"/>
        </w:rPr>
        <w:t>всички задължени лица по смисъла на чл.</w:t>
      </w:r>
      <w:r w:rsidR="00DB2D0B" w:rsidRPr="00DF1627">
        <w:rPr>
          <w:rStyle w:val="ala2"/>
          <w:i/>
          <w:sz w:val="24"/>
          <w:szCs w:val="24"/>
          <w:u w:val="single"/>
          <w:lang w:val="bg-BG"/>
        </w:rPr>
        <w:t xml:space="preserve"> 54, ал. 2 и чл.55, ал. 3 от ЗОП!</w:t>
      </w:r>
    </w:p>
    <w:p w:rsidR="00F4162D" w:rsidRPr="00DF1627" w:rsidRDefault="00987ECE" w:rsidP="00987ECE">
      <w:pPr>
        <w:tabs>
          <w:tab w:val="left" w:pos="709"/>
        </w:tabs>
        <w:spacing w:line="276" w:lineRule="auto"/>
        <w:jc w:val="both"/>
        <w:rPr>
          <w:i/>
          <w:sz w:val="24"/>
          <w:szCs w:val="24"/>
          <w:u w:val="single"/>
          <w:lang w:val="bg-BG"/>
        </w:rPr>
      </w:pPr>
      <w:r w:rsidRPr="00DF1627">
        <w:rPr>
          <w:rStyle w:val="ala2"/>
          <w:i/>
          <w:sz w:val="24"/>
          <w:szCs w:val="24"/>
          <w:lang w:val="bg-BG"/>
        </w:rPr>
        <w:tab/>
      </w:r>
      <w:r w:rsidR="00FD4436" w:rsidRPr="00DF1627">
        <w:rPr>
          <w:rStyle w:val="ala2"/>
          <w:i/>
          <w:sz w:val="24"/>
          <w:szCs w:val="24"/>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w:t>
      </w:r>
      <w:r w:rsidR="00FD4436" w:rsidRPr="00DF1627">
        <w:rPr>
          <w:rStyle w:val="ala2"/>
          <w:i/>
          <w:sz w:val="24"/>
          <w:szCs w:val="24"/>
          <w:u w:val="single"/>
          <w:lang w:val="bg-BG"/>
        </w:rPr>
        <w:t xml:space="preserve">се попълва в отделен ЕЕДОП за всяко лице или за някои от лицата. </w:t>
      </w:r>
    </w:p>
    <w:p w:rsidR="00615C54" w:rsidRPr="00DF1627" w:rsidRDefault="00615C54" w:rsidP="00C72189">
      <w:pPr>
        <w:tabs>
          <w:tab w:val="left" w:pos="709"/>
        </w:tabs>
        <w:jc w:val="center"/>
        <w:rPr>
          <w:b/>
          <w:sz w:val="24"/>
          <w:szCs w:val="24"/>
          <w:lang w:val="bg-BG"/>
        </w:rPr>
      </w:pPr>
    </w:p>
    <w:p w:rsidR="00BB25A8" w:rsidRPr="00DF1627" w:rsidRDefault="00FD4436" w:rsidP="00987ECE">
      <w:pPr>
        <w:pStyle w:val="BodyText"/>
        <w:tabs>
          <w:tab w:val="left" w:pos="360"/>
          <w:tab w:val="left" w:pos="709"/>
        </w:tabs>
        <w:spacing w:after="120" w:line="276" w:lineRule="auto"/>
        <w:jc w:val="center"/>
        <w:rPr>
          <w:rFonts w:ascii="Times New Roman" w:hAnsi="Times New Roman" w:cs="Times New Roman"/>
          <w:caps/>
          <w:sz w:val="24"/>
          <w:szCs w:val="24"/>
        </w:rPr>
      </w:pPr>
      <w:r w:rsidRPr="00DF1627">
        <w:rPr>
          <w:rFonts w:ascii="Times New Roman" w:hAnsi="Times New Roman" w:cs="Times New Roman"/>
          <w:b/>
          <w:caps/>
          <w:sz w:val="24"/>
          <w:szCs w:val="24"/>
        </w:rPr>
        <w:t>Изисквания към участниците по отношение на личното им състояние.</w:t>
      </w:r>
      <w:r w:rsidRPr="00DF1627">
        <w:rPr>
          <w:rStyle w:val="parsupercapt2"/>
          <w:rFonts w:ascii="Times New Roman" w:hAnsi="Times New Roman" w:cs="Times New Roman"/>
          <w:b/>
          <w:caps/>
          <w:sz w:val="24"/>
          <w:szCs w:val="24"/>
        </w:rPr>
        <w:t xml:space="preserve"> Прилагане на основанията за отстраняване</w:t>
      </w:r>
      <w:r w:rsidRPr="00DF1627">
        <w:rPr>
          <w:rFonts w:ascii="Times New Roman" w:hAnsi="Times New Roman" w:cs="Times New Roman"/>
          <w:b/>
          <w:caps/>
          <w:sz w:val="24"/>
          <w:szCs w:val="24"/>
        </w:rPr>
        <w:t>.</w:t>
      </w:r>
    </w:p>
    <w:p w:rsidR="00BB25A8" w:rsidRPr="00DF1627" w:rsidRDefault="00C72189" w:rsidP="00987ECE">
      <w:pPr>
        <w:tabs>
          <w:tab w:val="left" w:pos="567"/>
          <w:tab w:val="left" w:pos="709"/>
        </w:tabs>
        <w:spacing w:line="276" w:lineRule="auto"/>
        <w:jc w:val="both"/>
        <w:rPr>
          <w:rStyle w:val="parsupercapt2"/>
          <w:sz w:val="24"/>
          <w:szCs w:val="24"/>
          <w:lang w:val="bg-BG"/>
        </w:rPr>
      </w:pPr>
      <w:r w:rsidRPr="00DF1627">
        <w:rPr>
          <w:b/>
          <w:sz w:val="24"/>
          <w:szCs w:val="24"/>
          <w:lang w:val="be-BY"/>
        </w:rPr>
        <w:tab/>
      </w:r>
      <w:r w:rsidR="00987ECE" w:rsidRPr="00DF1627">
        <w:rPr>
          <w:b/>
          <w:sz w:val="24"/>
          <w:szCs w:val="24"/>
          <w:lang w:val="be-BY"/>
        </w:rPr>
        <w:t xml:space="preserve">1.1. </w:t>
      </w:r>
      <w:r w:rsidR="00BB25A8" w:rsidRPr="00DF1627">
        <w:rPr>
          <w:b/>
          <w:sz w:val="24"/>
          <w:szCs w:val="24"/>
          <w:lang w:val="be-BY"/>
        </w:rPr>
        <w:t>Изисквания към участниците по чл.54, ал.1 от ЗОП относно личното състояние</w:t>
      </w:r>
      <w:r w:rsidR="00BB25A8" w:rsidRPr="00DF1627">
        <w:rPr>
          <w:b/>
          <w:sz w:val="24"/>
          <w:szCs w:val="24"/>
          <w:lang w:val="bg-BG"/>
        </w:rPr>
        <w:t xml:space="preserve"> - основания за задължително отстраняване</w:t>
      </w:r>
      <w:r w:rsidR="00BB25A8" w:rsidRPr="00DF1627">
        <w:rPr>
          <w:sz w:val="24"/>
          <w:szCs w:val="24"/>
          <w:lang w:val="bg-BG"/>
        </w:rPr>
        <w:t>.</w:t>
      </w:r>
      <w:r w:rsidR="00BB25A8" w:rsidRPr="00DF1627">
        <w:rPr>
          <w:rStyle w:val="parsupercapt2"/>
          <w:sz w:val="24"/>
          <w:szCs w:val="24"/>
          <w:lang w:val="be-BY"/>
        </w:rPr>
        <w:t xml:space="preserve"> </w:t>
      </w:r>
    </w:p>
    <w:p w:rsidR="00BB25A8" w:rsidRPr="00DF1627" w:rsidRDefault="00987ECE" w:rsidP="00987ECE">
      <w:pPr>
        <w:tabs>
          <w:tab w:val="left" w:pos="567"/>
          <w:tab w:val="left" w:pos="709"/>
        </w:tabs>
        <w:spacing w:line="276" w:lineRule="auto"/>
        <w:jc w:val="both"/>
        <w:rPr>
          <w:sz w:val="24"/>
          <w:szCs w:val="24"/>
          <w:lang w:val="bg-BG"/>
        </w:rPr>
      </w:pPr>
      <w:r w:rsidRPr="00DF1627">
        <w:rPr>
          <w:rStyle w:val="parsupercapt2"/>
          <w:sz w:val="24"/>
          <w:szCs w:val="24"/>
          <w:lang w:val="bg-BG"/>
        </w:rPr>
        <w:tab/>
      </w:r>
      <w:r w:rsidR="00BB25A8" w:rsidRPr="00DF1627">
        <w:rPr>
          <w:rStyle w:val="parsupercapt2"/>
          <w:sz w:val="24"/>
          <w:szCs w:val="24"/>
          <w:lang w:val="bg-BG"/>
        </w:rPr>
        <w:t xml:space="preserve">Нормативноустановените изисквания на чл. 54, ал. 1 от ЗОП относно личното състояние на участниците са </w:t>
      </w:r>
      <w:r w:rsidR="00BB25A8" w:rsidRPr="00DF1627">
        <w:rPr>
          <w:rStyle w:val="parsupercapt2"/>
          <w:sz w:val="24"/>
          <w:szCs w:val="24"/>
          <w:u w:val="single"/>
          <w:lang w:val="bg-BG"/>
        </w:rPr>
        <w:t>абсолютно задължителни</w:t>
      </w:r>
      <w:r w:rsidR="00BB25A8" w:rsidRPr="00DF1627">
        <w:rPr>
          <w:rStyle w:val="parsupercapt2"/>
          <w:sz w:val="24"/>
          <w:szCs w:val="24"/>
          <w:lang w:val="bg-BG"/>
        </w:rPr>
        <w:t>, и</w:t>
      </w:r>
      <w:r w:rsidR="00BB25A8" w:rsidRPr="00DF1627">
        <w:rPr>
          <w:sz w:val="24"/>
          <w:szCs w:val="24"/>
          <w:lang w:val="bg-BG"/>
        </w:rPr>
        <w:t xml:space="preserve"> Възложителят отстранява от участие в процедурата участник, когато:</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а)</w:t>
      </w:r>
      <w:r w:rsidR="00F0673B" w:rsidRPr="00DF1627">
        <w:rPr>
          <w:sz w:val="24"/>
          <w:szCs w:val="24"/>
          <w:lang w:val="be-BY"/>
        </w:rPr>
        <w:t xml:space="preserve"> </w:t>
      </w:r>
      <w:r w:rsidR="00BB25A8" w:rsidRPr="00DF1627">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б)</w:t>
      </w:r>
      <w:r w:rsidR="00BB25A8" w:rsidRPr="00DF1627">
        <w:rPr>
          <w:sz w:val="24"/>
          <w:szCs w:val="24"/>
          <w:lang w:val="bg-BG"/>
        </w:rPr>
        <w:t xml:space="preserve">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в)</w:t>
      </w:r>
      <w:r w:rsidR="00BB25A8" w:rsidRPr="00DF1627">
        <w:rPr>
          <w:sz w:val="24"/>
          <w:szCs w:val="24"/>
          <w:lang w:val="bg-BG"/>
        </w:rPr>
        <w:t xml:space="preserve">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г)</w:t>
      </w:r>
      <w:r w:rsidR="00BB25A8" w:rsidRPr="00DF1627">
        <w:rPr>
          <w:sz w:val="24"/>
          <w:szCs w:val="24"/>
          <w:lang w:val="bg-BG"/>
        </w:rPr>
        <w:t xml:space="preserve"> е налице неравнопоставеност в случаите по чл.44, ал. 5;</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д)</w:t>
      </w:r>
      <w:r w:rsidR="00BB25A8" w:rsidRPr="00DF1627">
        <w:rPr>
          <w:sz w:val="24"/>
          <w:szCs w:val="24"/>
          <w:lang w:val="bg-BG"/>
        </w:rPr>
        <w:t xml:space="preserve">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е)</w:t>
      </w:r>
      <w:r w:rsidR="00BB25A8" w:rsidRPr="00DF1627">
        <w:rPr>
          <w:sz w:val="24"/>
          <w:szCs w:val="24"/>
          <w:lang w:val="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ж)</w:t>
      </w:r>
      <w:r w:rsidR="00BB25A8" w:rsidRPr="00DF1627">
        <w:rPr>
          <w:sz w:val="24"/>
          <w:szCs w:val="24"/>
          <w:lang w:val="bg-BG"/>
        </w:rPr>
        <w:t xml:space="preserve"> е налице конфликт на интереси, който не може да бъде отстранен.</w:t>
      </w:r>
    </w:p>
    <w:p w:rsidR="00BB25A8" w:rsidRPr="00DF1627" w:rsidRDefault="00C72189" w:rsidP="00CB61E0">
      <w:pPr>
        <w:tabs>
          <w:tab w:val="left" w:pos="709"/>
        </w:tabs>
        <w:suppressAutoHyphens/>
        <w:spacing w:line="276" w:lineRule="auto"/>
        <w:jc w:val="both"/>
        <w:rPr>
          <w:sz w:val="24"/>
          <w:szCs w:val="24"/>
          <w:lang w:val="bg-BG"/>
        </w:rPr>
      </w:pPr>
      <w:r w:rsidRPr="00DF1627">
        <w:rPr>
          <w:b/>
          <w:sz w:val="24"/>
          <w:szCs w:val="24"/>
          <w:lang w:val="be-BY"/>
        </w:rPr>
        <w:tab/>
      </w:r>
      <w:r w:rsidR="00987ECE" w:rsidRPr="00DF1627">
        <w:rPr>
          <w:b/>
          <w:sz w:val="24"/>
          <w:szCs w:val="24"/>
          <w:lang w:val="be-BY"/>
        </w:rPr>
        <w:t xml:space="preserve">1.2. </w:t>
      </w:r>
      <w:r w:rsidR="00BB25A8" w:rsidRPr="00DF1627">
        <w:rPr>
          <w:b/>
          <w:sz w:val="24"/>
          <w:szCs w:val="24"/>
          <w:lang w:val="be-BY"/>
        </w:rPr>
        <w:t>Когато участникът е обединение от физически и/или юридически лица,</w:t>
      </w:r>
      <w:r w:rsidR="00BB25A8" w:rsidRPr="00DF1627">
        <w:rPr>
          <w:sz w:val="24"/>
          <w:szCs w:val="24"/>
          <w:lang w:val="be-BY"/>
        </w:rPr>
        <w:t xml:space="preserve"> изискванията по чл. 54, ал.1, т.1÷7 от ЗОП се прилагат за всеки член на обединението;</w:t>
      </w:r>
    </w:p>
    <w:p w:rsidR="00BB25A8" w:rsidRPr="00DF1627" w:rsidRDefault="00C72189" w:rsidP="00CB61E0">
      <w:pPr>
        <w:tabs>
          <w:tab w:val="left" w:pos="709"/>
        </w:tabs>
        <w:suppressAutoHyphens/>
        <w:spacing w:line="276" w:lineRule="auto"/>
        <w:jc w:val="both"/>
        <w:rPr>
          <w:sz w:val="24"/>
          <w:szCs w:val="24"/>
          <w:lang w:val="bg-BG"/>
        </w:rPr>
      </w:pPr>
      <w:r w:rsidRPr="00DF1627">
        <w:rPr>
          <w:b/>
          <w:sz w:val="24"/>
          <w:szCs w:val="24"/>
          <w:lang w:val="be-BY"/>
        </w:rPr>
        <w:tab/>
      </w:r>
      <w:r w:rsidR="00987ECE" w:rsidRPr="00DF1627">
        <w:rPr>
          <w:b/>
          <w:sz w:val="24"/>
          <w:szCs w:val="24"/>
          <w:lang w:val="be-BY"/>
        </w:rPr>
        <w:t>1.3.</w:t>
      </w:r>
      <w:r w:rsidRPr="00DF1627">
        <w:rPr>
          <w:b/>
          <w:sz w:val="24"/>
          <w:szCs w:val="24"/>
          <w:lang w:val="be-BY"/>
        </w:rPr>
        <w:t xml:space="preserve"> </w:t>
      </w:r>
      <w:r w:rsidR="00BB25A8" w:rsidRPr="00DF1627">
        <w:rPr>
          <w:b/>
          <w:sz w:val="24"/>
          <w:szCs w:val="24"/>
          <w:lang w:val="be-BY"/>
        </w:rPr>
        <w:t>Когато участникът е посочил, че ще използва подизпълнители</w:t>
      </w:r>
      <w:r w:rsidR="00BB25A8" w:rsidRPr="00DF1627">
        <w:rPr>
          <w:sz w:val="24"/>
          <w:szCs w:val="24"/>
          <w:lang w:val="be-BY"/>
        </w:rPr>
        <w:t xml:space="preserve">, изискванията по чл.54, ал.1, т.1÷7 от ЗОП се прилагат за всеки от тях; </w:t>
      </w:r>
    </w:p>
    <w:p w:rsidR="00BB25A8" w:rsidRPr="00DF1627" w:rsidRDefault="00C72189" w:rsidP="00CB61E0">
      <w:pPr>
        <w:tabs>
          <w:tab w:val="left" w:pos="709"/>
        </w:tabs>
        <w:suppressAutoHyphens/>
        <w:spacing w:line="276" w:lineRule="auto"/>
        <w:jc w:val="both"/>
        <w:rPr>
          <w:sz w:val="24"/>
          <w:szCs w:val="24"/>
          <w:lang w:val="bg-BG"/>
        </w:rPr>
      </w:pPr>
      <w:r w:rsidRPr="00DF1627">
        <w:rPr>
          <w:b/>
          <w:sz w:val="24"/>
          <w:szCs w:val="24"/>
          <w:lang w:val="be-BY"/>
        </w:rPr>
        <w:tab/>
      </w:r>
      <w:r w:rsidR="00987ECE" w:rsidRPr="00DF1627">
        <w:rPr>
          <w:b/>
          <w:sz w:val="24"/>
          <w:szCs w:val="24"/>
          <w:lang w:val="be-BY"/>
        </w:rPr>
        <w:t>1.4.</w:t>
      </w:r>
      <w:r w:rsidRPr="00DF1627">
        <w:rPr>
          <w:b/>
          <w:sz w:val="24"/>
          <w:szCs w:val="24"/>
          <w:lang w:val="be-BY"/>
        </w:rPr>
        <w:t xml:space="preserve"> </w:t>
      </w:r>
      <w:r w:rsidR="00BB25A8" w:rsidRPr="00DF1627">
        <w:rPr>
          <w:b/>
          <w:sz w:val="24"/>
          <w:szCs w:val="24"/>
          <w:lang w:val="be-BY"/>
        </w:rPr>
        <w:t>Изисквания към участниците по чл.55, ал.1, т. 1 и т.4 от ЗОП</w:t>
      </w:r>
      <w:r w:rsidR="00BB25A8" w:rsidRPr="00DF1627">
        <w:rPr>
          <w:sz w:val="24"/>
          <w:szCs w:val="24"/>
          <w:lang w:val="be-BY"/>
        </w:rPr>
        <w:t xml:space="preserve">: </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r>
      <w:r w:rsidR="00BB25A8" w:rsidRPr="00DF1627">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 xml:space="preserve">а) </w:t>
      </w:r>
      <w:r w:rsidR="00BB25A8" w:rsidRPr="00DF1627">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w:t>
      </w:r>
      <w:r w:rsidR="00BB25A8" w:rsidRPr="00DF1627">
        <w:rPr>
          <w:sz w:val="24"/>
          <w:szCs w:val="24"/>
          <w:lang w:val="bg-BG"/>
        </w:rPr>
        <w:lastRenderedPageBreak/>
        <w:t xml:space="preserve">произтичащо от сходна процедура, съгласно законодателството на държавата, в която е установен; </w:t>
      </w:r>
    </w:p>
    <w:p w:rsidR="00BB25A8" w:rsidRPr="00DF1627" w:rsidRDefault="00987ECE" w:rsidP="00CB61E0">
      <w:pPr>
        <w:tabs>
          <w:tab w:val="left" w:pos="709"/>
        </w:tabs>
        <w:suppressAutoHyphens/>
        <w:spacing w:line="276" w:lineRule="auto"/>
        <w:jc w:val="both"/>
        <w:rPr>
          <w:sz w:val="24"/>
          <w:szCs w:val="24"/>
          <w:lang w:val="bg-BG"/>
        </w:rPr>
      </w:pPr>
      <w:r w:rsidRPr="00DF1627">
        <w:rPr>
          <w:sz w:val="24"/>
          <w:szCs w:val="24"/>
          <w:lang w:val="bg-BG"/>
        </w:rPr>
        <w:tab/>
        <w:t xml:space="preserve">б) </w:t>
      </w:r>
      <w:r w:rsidR="00BB25A8" w:rsidRPr="00DF1627">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DF1627" w:rsidRDefault="00C72189" w:rsidP="00CB61E0">
      <w:pPr>
        <w:tabs>
          <w:tab w:val="left" w:pos="709"/>
        </w:tabs>
        <w:suppressAutoHyphens/>
        <w:spacing w:line="276" w:lineRule="auto"/>
        <w:jc w:val="both"/>
        <w:rPr>
          <w:sz w:val="24"/>
          <w:szCs w:val="24"/>
          <w:lang w:val="bg-BG"/>
        </w:rPr>
      </w:pPr>
      <w:r w:rsidRPr="00DF1627">
        <w:rPr>
          <w:b/>
          <w:sz w:val="24"/>
          <w:szCs w:val="24"/>
          <w:lang w:val="be-BY"/>
        </w:rPr>
        <w:tab/>
      </w:r>
      <w:r w:rsidR="00987ECE" w:rsidRPr="00DF1627">
        <w:rPr>
          <w:b/>
          <w:sz w:val="24"/>
          <w:szCs w:val="24"/>
          <w:lang w:val="be-BY"/>
        </w:rPr>
        <w:t xml:space="preserve">1.5. </w:t>
      </w:r>
      <w:r w:rsidR="00BB25A8" w:rsidRPr="00DF1627">
        <w:rPr>
          <w:b/>
          <w:sz w:val="24"/>
          <w:szCs w:val="24"/>
          <w:lang w:val="be-BY"/>
        </w:rPr>
        <w:t>Когато участникът е обединение от физически и/или юридически лица</w:t>
      </w:r>
      <w:r w:rsidR="00BB25A8" w:rsidRPr="00DF1627">
        <w:rPr>
          <w:sz w:val="24"/>
          <w:szCs w:val="24"/>
          <w:lang w:val="be-BY"/>
        </w:rPr>
        <w:t>, изискванията по чл.55, ал.1, т.1 и т.4 от ЗОП се прилагат за всеки член на обединението;</w:t>
      </w:r>
    </w:p>
    <w:p w:rsidR="00BB25A8" w:rsidRPr="00DF1627" w:rsidRDefault="00C72189" w:rsidP="00CB61E0">
      <w:pPr>
        <w:tabs>
          <w:tab w:val="left" w:pos="709"/>
        </w:tabs>
        <w:suppressAutoHyphens/>
        <w:spacing w:line="276" w:lineRule="auto"/>
        <w:jc w:val="both"/>
        <w:rPr>
          <w:sz w:val="24"/>
          <w:szCs w:val="24"/>
          <w:lang w:val="bg-BG"/>
        </w:rPr>
      </w:pPr>
      <w:r w:rsidRPr="00DF1627">
        <w:rPr>
          <w:b/>
          <w:sz w:val="24"/>
          <w:szCs w:val="24"/>
          <w:lang w:val="be-BY"/>
        </w:rPr>
        <w:tab/>
      </w:r>
      <w:r w:rsidR="00987ECE" w:rsidRPr="00DF1627">
        <w:rPr>
          <w:b/>
          <w:sz w:val="24"/>
          <w:szCs w:val="24"/>
          <w:lang w:val="be-BY"/>
        </w:rPr>
        <w:t xml:space="preserve">1.6. </w:t>
      </w:r>
      <w:r w:rsidR="00BB25A8" w:rsidRPr="00DF1627">
        <w:rPr>
          <w:b/>
          <w:sz w:val="24"/>
          <w:szCs w:val="24"/>
          <w:lang w:val="be-BY"/>
        </w:rPr>
        <w:t>Когато участникът е посочил, че ще използва подизпълнители</w:t>
      </w:r>
      <w:r w:rsidR="00BB25A8" w:rsidRPr="00DF1627">
        <w:rPr>
          <w:sz w:val="24"/>
          <w:szCs w:val="24"/>
          <w:lang w:val="be-BY"/>
        </w:rPr>
        <w:t xml:space="preserve"> при изпълнение на поръчката, изискванията по чл.55, ал.1, т.1 и т.4 от ЗОП се прилагат за всеки от тях. </w:t>
      </w:r>
    </w:p>
    <w:p w:rsidR="00FD4436" w:rsidRPr="00DF1627" w:rsidRDefault="00CB61E0" w:rsidP="003D2878">
      <w:pPr>
        <w:pStyle w:val="Header"/>
        <w:tabs>
          <w:tab w:val="clear" w:pos="4153"/>
          <w:tab w:val="clear" w:pos="8306"/>
          <w:tab w:val="left" w:pos="709"/>
        </w:tabs>
        <w:autoSpaceDE/>
        <w:autoSpaceDN/>
        <w:spacing w:after="120" w:line="276" w:lineRule="auto"/>
        <w:jc w:val="both"/>
        <w:rPr>
          <w:rFonts w:ascii="Times New Roman" w:hAnsi="Times New Roman" w:cs="Times New Roman"/>
          <w:i/>
          <w:color w:val="000000"/>
          <w:lang w:val="bg-BG"/>
        </w:rPr>
      </w:pPr>
      <w:r w:rsidRPr="00DF1627">
        <w:rPr>
          <w:rFonts w:ascii="Times New Roman" w:hAnsi="Times New Roman" w:cs="Times New Roman"/>
          <w:i/>
          <w:lang w:val="bg-BG"/>
        </w:rPr>
        <w:tab/>
      </w:r>
      <w:r w:rsidR="00B97763" w:rsidRPr="00DF1627">
        <w:rPr>
          <w:rFonts w:ascii="Times New Roman" w:hAnsi="Times New Roman" w:cs="Times New Roman"/>
          <w:i/>
          <w:lang w:val="bg-BG"/>
        </w:rPr>
        <w:t>Информацията</w:t>
      </w:r>
      <w:r w:rsidR="00B97763" w:rsidRPr="00DF1627">
        <w:rPr>
          <w:rFonts w:ascii="Times New Roman" w:hAnsi="Times New Roman" w:cs="Times New Roman"/>
          <w:i/>
          <w:color w:val="000000"/>
          <w:lang w:val="bg-BG"/>
        </w:rPr>
        <w:t xml:space="preserve"> относно основанията за задължително отстраняване </w:t>
      </w:r>
      <w:r w:rsidR="00B97763" w:rsidRPr="00DF1627">
        <w:rPr>
          <w:rFonts w:ascii="Times New Roman" w:hAnsi="Times New Roman" w:cs="Times New Roman"/>
          <w:i/>
          <w:lang w:val="bg-BG"/>
        </w:rPr>
        <w:t>у</w:t>
      </w:r>
      <w:r w:rsidR="00B97763" w:rsidRPr="00DF1627">
        <w:rPr>
          <w:rFonts w:ascii="Times New Roman" w:hAnsi="Times New Roman" w:cs="Times New Roman"/>
          <w:i/>
          <w:lang w:val="ru-RU"/>
        </w:rPr>
        <w:t xml:space="preserve">частниците </w:t>
      </w:r>
      <w:r w:rsidR="00B97763" w:rsidRPr="00DF1627">
        <w:rPr>
          <w:rFonts w:ascii="Times New Roman" w:hAnsi="Times New Roman" w:cs="Times New Roman"/>
          <w:i/>
          <w:lang w:val="bg-BG"/>
        </w:rPr>
        <w:t xml:space="preserve">следва да посочат </w:t>
      </w:r>
      <w:r w:rsidR="00B97763" w:rsidRPr="00DF1627">
        <w:rPr>
          <w:rFonts w:ascii="Times New Roman" w:hAnsi="Times New Roman" w:cs="Times New Roman"/>
          <w:i/>
          <w:color w:val="000000"/>
          <w:lang w:val="bg-BG"/>
        </w:rPr>
        <w:t>в Част III: Основания за изключване на ЕЕДОП.</w:t>
      </w:r>
    </w:p>
    <w:p w:rsidR="003D2878" w:rsidRPr="00DF1627" w:rsidRDefault="003D2878" w:rsidP="003D2878">
      <w:pPr>
        <w:tabs>
          <w:tab w:val="left" w:pos="709"/>
          <w:tab w:val="left" w:pos="851"/>
        </w:tabs>
        <w:adjustRightInd w:val="0"/>
        <w:spacing w:line="276" w:lineRule="auto"/>
        <w:jc w:val="both"/>
        <w:rPr>
          <w:sz w:val="24"/>
          <w:szCs w:val="24"/>
          <w:lang w:val="bg-BG"/>
        </w:rPr>
      </w:pPr>
      <w:r w:rsidRPr="00DF1627">
        <w:rPr>
          <w:b/>
          <w:sz w:val="24"/>
          <w:szCs w:val="24"/>
          <w:lang w:val="bg-BG"/>
        </w:rPr>
        <w:tab/>
        <w:t xml:space="preserve">2. Други основания за отстраняване: </w:t>
      </w:r>
      <w:r w:rsidRPr="00DF1627">
        <w:rPr>
          <w:sz w:val="24"/>
          <w:szCs w:val="24"/>
          <w:lang w:val="bg-BG"/>
        </w:rPr>
        <w:t>На основание чл. 107 от ЗОП Възложителят отстранява от процедурата и:</w:t>
      </w:r>
    </w:p>
    <w:p w:rsidR="003D2878" w:rsidRPr="00DF1627" w:rsidRDefault="003D2878" w:rsidP="003D2878">
      <w:pPr>
        <w:tabs>
          <w:tab w:val="left" w:pos="709"/>
        </w:tabs>
        <w:adjustRightInd w:val="0"/>
        <w:spacing w:line="276" w:lineRule="auto"/>
        <w:ind w:firstLine="851"/>
        <w:jc w:val="both"/>
        <w:rPr>
          <w:sz w:val="24"/>
          <w:szCs w:val="24"/>
          <w:lang w:val="bg-BG"/>
        </w:rPr>
      </w:pPr>
      <w:r w:rsidRPr="00DF1627">
        <w:rPr>
          <w:sz w:val="24"/>
          <w:szCs w:val="24"/>
          <w:lang w:val="bg-BG"/>
        </w:rPr>
        <w:t>2.1.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3D2878" w:rsidRPr="00DF1627" w:rsidRDefault="003D2878" w:rsidP="003D2878">
      <w:pPr>
        <w:tabs>
          <w:tab w:val="left" w:pos="709"/>
        </w:tabs>
        <w:adjustRightInd w:val="0"/>
        <w:spacing w:line="276" w:lineRule="auto"/>
        <w:ind w:firstLine="851"/>
        <w:jc w:val="both"/>
        <w:rPr>
          <w:sz w:val="24"/>
          <w:szCs w:val="24"/>
          <w:lang w:val="bg-BG"/>
        </w:rPr>
      </w:pPr>
      <w:r w:rsidRPr="00DF1627">
        <w:rPr>
          <w:sz w:val="24"/>
          <w:szCs w:val="24"/>
          <w:lang w:val="bg-BG"/>
        </w:rPr>
        <w:t>2.2.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3D2878" w:rsidRPr="00DF1627" w:rsidRDefault="003D2878" w:rsidP="003D2878">
      <w:pPr>
        <w:tabs>
          <w:tab w:val="left" w:pos="709"/>
        </w:tabs>
        <w:adjustRightInd w:val="0"/>
        <w:spacing w:line="276" w:lineRule="auto"/>
        <w:ind w:firstLine="851"/>
        <w:jc w:val="both"/>
        <w:rPr>
          <w:sz w:val="24"/>
          <w:szCs w:val="24"/>
          <w:lang w:val="bg-BG"/>
        </w:rPr>
      </w:pPr>
      <w:r w:rsidRPr="00DF1627">
        <w:rPr>
          <w:sz w:val="24"/>
          <w:szCs w:val="24"/>
          <w:lang w:val="bg-BG"/>
        </w:rPr>
        <w:t>2.3. участник, който не е представил в срок обосновката по чл. 72, ал. 1 от ЗОП или чиято оферта не е приета съгласно чл. 72, ал.-ал. 3 – 5 от ЗОП;</w:t>
      </w:r>
    </w:p>
    <w:p w:rsidR="003D2878" w:rsidRPr="00DF1627" w:rsidRDefault="003D2878" w:rsidP="003D2878">
      <w:pPr>
        <w:tabs>
          <w:tab w:val="left" w:pos="709"/>
        </w:tabs>
        <w:adjustRightInd w:val="0"/>
        <w:spacing w:after="240" w:line="276" w:lineRule="auto"/>
        <w:ind w:firstLine="851"/>
        <w:jc w:val="both"/>
        <w:rPr>
          <w:sz w:val="24"/>
          <w:szCs w:val="24"/>
          <w:lang w:val="bg-BG"/>
        </w:rPr>
      </w:pPr>
      <w:r w:rsidRPr="00DF1627">
        <w:rPr>
          <w:sz w:val="24"/>
          <w:szCs w:val="24"/>
          <w:lang w:val="bg-BG"/>
        </w:rPr>
        <w:t>2.4.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7A0EA0" w:rsidRPr="00DF1627" w:rsidRDefault="007A0EA0" w:rsidP="00FC3304">
      <w:pPr>
        <w:adjustRightInd w:val="0"/>
        <w:spacing w:line="276" w:lineRule="auto"/>
        <w:jc w:val="both"/>
        <w:rPr>
          <w:color w:val="000000"/>
          <w:sz w:val="24"/>
          <w:szCs w:val="24"/>
          <w:lang w:val="bg-BG"/>
        </w:rPr>
      </w:pPr>
      <w:r w:rsidRPr="00DF1627">
        <w:rPr>
          <w:color w:val="000000"/>
          <w:sz w:val="24"/>
          <w:szCs w:val="24"/>
          <w:lang w:val="bg-BG"/>
        </w:rPr>
        <w:t xml:space="preserve">               Възложителят отстранява от </w:t>
      </w:r>
      <w:r w:rsidRPr="00DF1627">
        <w:rPr>
          <w:sz w:val="24"/>
          <w:szCs w:val="24"/>
          <w:lang w:val="bg-BG"/>
        </w:rPr>
        <w:t>процедурата и</w:t>
      </w:r>
      <w:r w:rsidRPr="00DF1627">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Pr="00DF1627">
        <w:rPr>
          <w:sz w:val="24"/>
          <w:szCs w:val="24"/>
          <w:lang w:val="bg-BG"/>
        </w:rPr>
        <w:t xml:space="preserve"> /ЗИФОДРЮПДРСЛТДС/</w:t>
      </w:r>
      <w:r w:rsidRPr="00DF1627">
        <w:rPr>
          <w:color w:val="000000"/>
          <w:sz w:val="24"/>
          <w:szCs w:val="24"/>
          <w:lang w:val="bg-BG"/>
        </w:rPr>
        <w:t>, освен ако не са налице условията по чл.4 от същия.</w:t>
      </w:r>
    </w:p>
    <w:p w:rsidR="00FC3304" w:rsidRPr="00DF1627" w:rsidRDefault="00FC3304" w:rsidP="00FC3304">
      <w:pPr>
        <w:adjustRightInd w:val="0"/>
        <w:spacing w:line="276" w:lineRule="auto"/>
        <w:jc w:val="both"/>
        <w:rPr>
          <w:rStyle w:val="parsupercapt2"/>
          <w:color w:val="000000"/>
          <w:sz w:val="24"/>
          <w:szCs w:val="24"/>
          <w:lang w:val="bg-BG"/>
        </w:rPr>
      </w:pPr>
    </w:p>
    <w:p w:rsidR="00B97763" w:rsidRPr="00DF1627" w:rsidRDefault="00FD4436" w:rsidP="003D2878">
      <w:pPr>
        <w:tabs>
          <w:tab w:val="left" w:pos="709"/>
        </w:tabs>
        <w:jc w:val="center"/>
        <w:rPr>
          <w:rStyle w:val="parsupercapt2"/>
          <w:b/>
          <w:caps/>
          <w:sz w:val="24"/>
          <w:szCs w:val="24"/>
          <w:lang w:val="bg-BG"/>
        </w:rPr>
      </w:pPr>
      <w:r w:rsidRPr="00DF1627">
        <w:rPr>
          <w:rStyle w:val="parsupercapt2"/>
          <w:b/>
          <w:caps/>
          <w:sz w:val="24"/>
          <w:szCs w:val="24"/>
          <w:lang w:val="bg-BG"/>
        </w:rPr>
        <w:t xml:space="preserve">2. </w:t>
      </w:r>
      <w:r w:rsidR="00B60C27" w:rsidRPr="00DF1627">
        <w:rPr>
          <w:rStyle w:val="parsupercapt2"/>
          <w:b/>
          <w:caps/>
          <w:sz w:val="24"/>
          <w:szCs w:val="24"/>
          <w:lang w:val="bg-BG"/>
        </w:rPr>
        <w:t xml:space="preserve">Мерки за доказване на надеждност </w:t>
      </w:r>
    </w:p>
    <w:p w:rsidR="00FD4436" w:rsidRPr="00DF1627" w:rsidRDefault="00CB61E0" w:rsidP="00CB61E0">
      <w:pPr>
        <w:tabs>
          <w:tab w:val="left" w:pos="709"/>
        </w:tabs>
        <w:spacing w:line="276" w:lineRule="auto"/>
        <w:ind w:firstLine="851"/>
        <w:jc w:val="both"/>
        <w:rPr>
          <w:i/>
          <w:iCs/>
          <w:sz w:val="24"/>
          <w:szCs w:val="24"/>
          <w:lang w:val="bg-BG"/>
        </w:rPr>
      </w:pPr>
      <w:r w:rsidRPr="00DF1627">
        <w:rPr>
          <w:b/>
          <w:sz w:val="24"/>
          <w:szCs w:val="24"/>
          <w:lang w:val="bg-BG"/>
        </w:rPr>
        <w:t>2.</w:t>
      </w:r>
      <w:r w:rsidR="00FD4436" w:rsidRPr="00DF1627">
        <w:rPr>
          <w:b/>
          <w:sz w:val="24"/>
          <w:szCs w:val="24"/>
          <w:lang w:val="bg-BG"/>
        </w:rPr>
        <w:t>1.</w:t>
      </w:r>
      <w:r w:rsidR="00FD4436" w:rsidRPr="00DF1627">
        <w:rPr>
          <w:sz w:val="24"/>
          <w:szCs w:val="24"/>
          <w:lang w:val="bg-BG"/>
        </w:rPr>
        <w:t xml:space="preserve"> </w:t>
      </w:r>
      <w:r w:rsidR="00FD4436" w:rsidRPr="00DF1627">
        <w:rPr>
          <w:bCs/>
          <w:sz w:val="24"/>
          <w:szCs w:val="24"/>
          <w:lang w:val="bg-BG"/>
        </w:rPr>
        <w:t>На основание чл. 56</w:t>
      </w:r>
      <w:r w:rsidR="00FD4436" w:rsidRPr="00DF1627">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F1627" w:rsidRDefault="00CB61E0"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2.</w:t>
      </w:r>
      <w:r w:rsidR="00FD4436" w:rsidRPr="00DF1627">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DF1627" w:rsidRDefault="00CB61E0"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2.</w:t>
      </w:r>
      <w:r w:rsidR="00FD4436" w:rsidRPr="00DF1627">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DF1627" w:rsidRDefault="00CB61E0"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2.</w:t>
      </w:r>
      <w:r w:rsidR="00FD4436" w:rsidRPr="00DF1627">
        <w:rPr>
          <w:sz w:val="24"/>
          <w:szCs w:val="24"/>
          <w:lang w:val="bg-BG"/>
        </w:rPr>
        <w:t xml:space="preserve">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w:t>
      </w:r>
      <w:r w:rsidR="00FD4436" w:rsidRPr="00DF1627">
        <w:rPr>
          <w:sz w:val="24"/>
          <w:szCs w:val="24"/>
          <w:lang w:val="bg-BG"/>
        </w:rPr>
        <w:lastRenderedPageBreak/>
        <w:t>нарушения.</w:t>
      </w:r>
    </w:p>
    <w:p w:rsidR="00FD4436" w:rsidRPr="00DF1627" w:rsidRDefault="00FD4436"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DF1627" w:rsidRDefault="00FD4436"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DF1627" w:rsidRDefault="00FD4436"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DF1627" w:rsidRDefault="00FD4436"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DF1627" w:rsidRDefault="00CB61E0" w:rsidP="00CB61E0">
      <w:pPr>
        <w:widowControl w:val="0"/>
        <w:tabs>
          <w:tab w:val="left" w:pos="709"/>
        </w:tabs>
        <w:adjustRightInd w:val="0"/>
        <w:spacing w:line="276" w:lineRule="auto"/>
        <w:ind w:firstLine="851"/>
        <w:jc w:val="both"/>
        <w:rPr>
          <w:sz w:val="24"/>
          <w:szCs w:val="24"/>
          <w:lang w:val="bg-BG"/>
        </w:rPr>
      </w:pPr>
      <w:r w:rsidRPr="00DF1627">
        <w:rPr>
          <w:b/>
          <w:bCs/>
          <w:sz w:val="24"/>
          <w:szCs w:val="24"/>
          <w:lang w:val="bg-BG"/>
        </w:rPr>
        <w:t>2.</w:t>
      </w:r>
      <w:r w:rsidR="00FD4436" w:rsidRPr="00DF1627">
        <w:rPr>
          <w:b/>
          <w:bCs/>
          <w:sz w:val="24"/>
          <w:szCs w:val="24"/>
          <w:lang w:val="bg-BG"/>
        </w:rPr>
        <w:t>2.</w:t>
      </w:r>
      <w:r w:rsidR="00FD4436" w:rsidRPr="00DF1627">
        <w:rPr>
          <w:bCs/>
          <w:sz w:val="24"/>
          <w:szCs w:val="24"/>
          <w:lang w:val="bg-BG"/>
        </w:rPr>
        <w:t xml:space="preserve"> На основание чл. 45, ал. </w:t>
      </w:r>
      <w:r w:rsidR="00FD4436" w:rsidRPr="00DF1627">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D4436" w:rsidRPr="00DF1627" w:rsidRDefault="00FD4436"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Като доказателства за надеждността на кандидата или участника се представят следните документи:</w:t>
      </w:r>
    </w:p>
    <w:p w:rsidR="00FD4436" w:rsidRPr="00DF1627" w:rsidRDefault="00CB61E0" w:rsidP="00CB61E0">
      <w:pPr>
        <w:widowControl w:val="0"/>
        <w:tabs>
          <w:tab w:val="left" w:pos="709"/>
        </w:tabs>
        <w:adjustRightInd w:val="0"/>
        <w:spacing w:line="276" w:lineRule="auto"/>
        <w:ind w:firstLine="851"/>
        <w:jc w:val="both"/>
        <w:rPr>
          <w:sz w:val="24"/>
          <w:szCs w:val="24"/>
          <w:lang w:val="bg-BG"/>
        </w:rPr>
      </w:pPr>
      <w:r w:rsidRPr="00DF1627">
        <w:rPr>
          <w:sz w:val="24"/>
          <w:szCs w:val="24"/>
          <w:lang w:val="bg-BG"/>
        </w:rPr>
        <w:t>2.</w:t>
      </w:r>
      <w:r w:rsidR="00FD4436" w:rsidRPr="00DF1627">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DF1627" w:rsidRDefault="00CB61E0" w:rsidP="003D2878">
      <w:pPr>
        <w:widowControl w:val="0"/>
        <w:tabs>
          <w:tab w:val="left" w:pos="709"/>
        </w:tabs>
        <w:adjustRightInd w:val="0"/>
        <w:spacing w:after="240" w:line="276" w:lineRule="auto"/>
        <w:ind w:firstLine="851"/>
        <w:jc w:val="both"/>
        <w:rPr>
          <w:sz w:val="24"/>
          <w:szCs w:val="24"/>
          <w:lang w:val="bg-BG"/>
        </w:rPr>
      </w:pPr>
      <w:r w:rsidRPr="00DF1627">
        <w:rPr>
          <w:sz w:val="24"/>
          <w:szCs w:val="24"/>
          <w:lang w:val="bg-BG"/>
        </w:rPr>
        <w:t>2.</w:t>
      </w:r>
      <w:r w:rsidR="00FD4436" w:rsidRPr="00DF1627">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B97763" w:rsidRPr="00DF1627" w:rsidRDefault="00CB61E0" w:rsidP="003D2878">
      <w:pPr>
        <w:pStyle w:val="Header"/>
        <w:tabs>
          <w:tab w:val="clear" w:pos="4153"/>
          <w:tab w:val="clear" w:pos="8306"/>
          <w:tab w:val="left" w:pos="709"/>
        </w:tabs>
        <w:autoSpaceDE/>
        <w:autoSpaceDN/>
        <w:spacing w:line="276" w:lineRule="auto"/>
        <w:jc w:val="center"/>
        <w:rPr>
          <w:rFonts w:ascii="Times New Roman" w:hAnsi="Times New Roman" w:cs="Times New Roman"/>
          <w:b/>
          <w:caps/>
          <w:lang w:val="bg-BG"/>
        </w:rPr>
      </w:pPr>
      <w:r w:rsidRPr="00DF1627">
        <w:rPr>
          <w:rFonts w:ascii="Times New Roman" w:hAnsi="Times New Roman" w:cs="Times New Roman"/>
          <w:b/>
          <w:caps/>
          <w:lang w:val="bg-BG"/>
        </w:rPr>
        <w:t xml:space="preserve">3. </w:t>
      </w:r>
      <w:r w:rsidR="00FD4436" w:rsidRPr="00DF1627">
        <w:rPr>
          <w:rFonts w:ascii="Times New Roman" w:hAnsi="Times New Roman" w:cs="Times New Roman"/>
          <w:b/>
          <w:caps/>
          <w:lang w:val="bg-BG"/>
        </w:rPr>
        <w:t>Доказване липсата на основания за отстраняване</w:t>
      </w:r>
    </w:p>
    <w:p w:rsidR="00FD4436" w:rsidRPr="00DF1627" w:rsidRDefault="00CB61E0" w:rsidP="00CB61E0">
      <w:pPr>
        <w:pStyle w:val="Header"/>
        <w:tabs>
          <w:tab w:val="clear" w:pos="4153"/>
          <w:tab w:val="clear" w:pos="8306"/>
          <w:tab w:val="left" w:pos="709"/>
        </w:tabs>
        <w:autoSpaceDE/>
        <w:autoSpaceDN/>
        <w:spacing w:line="276" w:lineRule="auto"/>
        <w:jc w:val="both"/>
        <w:rPr>
          <w:rFonts w:ascii="Times New Roman" w:hAnsi="Times New Roman" w:cs="Times New Roman"/>
          <w:lang w:val="bg-BG"/>
        </w:rPr>
      </w:pPr>
      <w:r w:rsidRPr="00DF1627">
        <w:rPr>
          <w:rFonts w:ascii="Times New Roman" w:hAnsi="Times New Roman" w:cs="Times New Roman"/>
          <w:lang w:val="bg-BG"/>
        </w:rPr>
        <w:tab/>
      </w:r>
      <w:r w:rsidR="00FD4436" w:rsidRPr="00DF1627">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DF1627" w:rsidRDefault="00CB61E0" w:rsidP="00CB61E0">
      <w:pPr>
        <w:pStyle w:val="Header"/>
        <w:tabs>
          <w:tab w:val="clear" w:pos="4153"/>
          <w:tab w:val="clear" w:pos="8306"/>
          <w:tab w:val="left" w:pos="709"/>
        </w:tabs>
        <w:spacing w:line="276" w:lineRule="auto"/>
        <w:ind w:firstLine="709"/>
        <w:jc w:val="both"/>
        <w:rPr>
          <w:rFonts w:ascii="Times New Roman" w:hAnsi="Times New Roman" w:cs="Times New Roman"/>
          <w:i/>
          <w:lang w:val="bg-BG"/>
        </w:rPr>
      </w:pPr>
      <w:r w:rsidRPr="00DF1627">
        <w:rPr>
          <w:rFonts w:ascii="Times New Roman" w:hAnsi="Times New Roman" w:cs="Times New Roman"/>
          <w:i/>
          <w:lang w:val="bg-BG"/>
        </w:rPr>
        <w:t>3.</w:t>
      </w:r>
      <w:r w:rsidR="00FD4436" w:rsidRPr="00DF1627">
        <w:rPr>
          <w:rFonts w:ascii="Times New Roman" w:hAnsi="Times New Roman" w:cs="Times New Roman"/>
          <w:i/>
          <w:lang w:val="bg-BG"/>
        </w:rPr>
        <w:t>1. за обстоятелствата по чл.54, ал.1, т.1 от ЗОП – свидетелство за съдимост;</w:t>
      </w:r>
    </w:p>
    <w:p w:rsidR="00FD4436" w:rsidRPr="00DF1627" w:rsidRDefault="00CB61E0" w:rsidP="00CB61E0">
      <w:pPr>
        <w:pStyle w:val="Header"/>
        <w:tabs>
          <w:tab w:val="clear" w:pos="4153"/>
          <w:tab w:val="clear" w:pos="8306"/>
          <w:tab w:val="left" w:pos="709"/>
        </w:tabs>
        <w:spacing w:line="276" w:lineRule="auto"/>
        <w:ind w:firstLine="709"/>
        <w:jc w:val="both"/>
        <w:rPr>
          <w:rFonts w:ascii="Times New Roman" w:hAnsi="Times New Roman" w:cs="Times New Roman"/>
          <w:i/>
          <w:lang w:val="bg-BG"/>
        </w:rPr>
      </w:pPr>
      <w:r w:rsidRPr="00DF1627">
        <w:rPr>
          <w:rFonts w:ascii="Times New Roman" w:hAnsi="Times New Roman" w:cs="Times New Roman"/>
          <w:i/>
          <w:lang w:val="bg-BG"/>
        </w:rPr>
        <w:t>3.</w:t>
      </w:r>
      <w:r w:rsidR="00FD4436" w:rsidRPr="00DF1627">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FD4436" w:rsidRPr="00DF1627" w:rsidRDefault="00CB61E0" w:rsidP="00CB61E0">
      <w:pPr>
        <w:pStyle w:val="Header"/>
        <w:tabs>
          <w:tab w:val="clear" w:pos="4153"/>
          <w:tab w:val="clear" w:pos="8306"/>
          <w:tab w:val="left" w:pos="709"/>
        </w:tabs>
        <w:spacing w:line="276" w:lineRule="auto"/>
        <w:ind w:firstLine="709"/>
        <w:jc w:val="both"/>
        <w:rPr>
          <w:rFonts w:ascii="Times New Roman" w:hAnsi="Times New Roman" w:cs="Times New Roman"/>
          <w:i/>
          <w:lang w:val="bg-BG"/>
        </w:rPr>
      </w:pPr>
      <w:r w:rsidRPr="00DF1627">
        <w:rPr>
          <w:rFonts w:ascii="Times New Roman" w:hAnsi="Times New Roman" w:cs="Times New Roman"/>
          <w:i/>
          <w:lang w:val="bg-BG"/>
        </w:rPr>
        <w:t>3.</w:t>
      </w:r>
      <w:r w:rsidR="00FD4436" w:rsidRPr="00DF1627">
        <w:rPr>
          <w:rFonts w:ascii="Times New Roman" w:hAnsi="Times New Roman" w:cs="Times New Roman"/>
          <w:i/>
          <w:lang w:val="bg-BG"/>
        </w:rPr>
        <w:t>3. за обстоятелството по чл.54, ал.1, т.6 от ЗОП – удостоверение от органите на Изпълнителна агенция "Главна инспекция по труда";</w:t>
      </w:r>
    </w:p>
    <w:p w:rsidR="00B97763" w:rsidRPr="00DF1627" w:rsidRDefault="00CB61E0" w:rsidP="00CB61E0">
      <w:pPr>
        <w:pStyle w:val="Header"/>
        <w:tabs>
          <w:tab w:val="clear" w:pos="4153"/>
          <w:tab w:val="clear" w:pos="8306"/>
          <w:tab w:val="left" w:pos="709"/>
        </w:tabs>
        <w:spacing w:after="120" w:line="276" w:lineRule="auto"/>
        <w:ind w:firstLine="709"/>
        <w:jc w:val="both"/>
        <w:rPr>
          <w:rFonts w:ascii="Times New Roman" w:hAnsi="Times New Roman" w:cs="Times New Roman"/>
          <w:i/>
          <w:lang w:val="bg-BG"/>
        </w:rPr>
      </w:pPr>
      <w:r w:rsidRPr="00DF1627">
        <w:rPr>
          <w:rFonts w:ascii="Times New Roman" w:hAnsi="Times New Roman" w:cs="Times New Roman"/>
          <w:i/>
          <w:lang w:val="bg-BG"/>
        </w:rPr>
        <w:t>3.</w:t>
      </w:r>
      <w:r w:rsidR="00FD4436" w:rsidRPr="00DF1627">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FD4436" w:rsidRPr="00DF1627" w:rsidRDefault="00CB61E0" w:rsidP="00CB61E0">
      <w:pPr>
        <w:pStyle w:val="Header"/>
        <w:tabs>
          <w:tab w:val="clear" w:pos="4153"/>
          <w:tab w:val="clear" w:pos="8306"/>
          <w:tab w:val="left" w:pos="709"/>
        </w:tabs>
        <w:autoSpaceDE/>
        <w:autoSpaceDN/>
        <w:spacing w:line="276" w:lineRule="auto"/>
        <w:jc w:val="both"/>
        <w:rPr>
          <w:rFonts w:ascii="Times New Roman" w:hAnsi="Times New Roman" w:cs="Times New Roman"/>
          <w:lang w:val="bg-BG"/>
        </w:rPr>
      </w:pPr>
      <w:r w:rsidRPr="00DF1627">
        <w:rPr>
          <w:rFonts w:ascii="Times New Roman" w:hAnsi="Times New Roman" w:cs="Times New Roman"/>
          <w:lang w:val="bg-BG"/>
        </w:rPr>
        <w:tab/>
      </w:r>
      <w:r w:rsidR="00B97763" w:rsidRPr="00DF1627">
        <w:rPr>
          <w:rFonts w:ascii="Times New Roman" w:hAnsi="Times New Roman" w:cs="Times New Roman"/>
          <w:lang w:val="bg-BG"/>
        </w:rPr>
        <w:t>*</w:t>
      </w:r>
      <w:r w:rsidR="00FD4436" w:rsidRPr="00DF1627">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F1627" w:rsidRDefault="00CB61E0" w:rsidP="00CB61E0">
      <w:pPr>
        <w:pStyle w:val="Header"/>
        <w:tabs>
          <w:tab w:val="clear" w:pos="4153"/>
          <w:tab w:val="clear" w:pos="8306"/>
          <w:tab w:val="left" w:pos="709"/>
        </w:tabs>
        <w:autoSpaceDE/>
        <w:autoSpaceDN/>
        <w:spacing w:line="276" w:lineRule="auto"/>
        <w:jc w:val="both"/>
        <w:rPr>
          <w:rFonts w:ascii="Times New Roman" w:hAnsi="Times New Roman" w:cs="Times New Roman"/>
          <w:lang w:val="bg-BG"/>
        </w:rPr>
      </w:pPr>
      <w:r w:rsidRPr="00DF1627">
        <w:rPr>
          <w:rFonts w:ascii="Times New Roman" w:hAnsi="Times New Roman" w:cs="Times New Roman"/>
          <w:lang w:val="bg-BG"/>
        </w:rPr>
        <w:tab/>
      </w:r>
      <w:r w:rsidR="00B97763" w:rsidRPr="00DF1627">
        <w:rPr>
          <w:rFonts w:ascii="Times New Roman" w:hAnsi="Times New Roman" w:cs="Times New Roman"/>
          <w:lang w:val="bg-BG"/>
        </w:rPr>
        <w:t>*</w:t>
      </w:r>
      <w:r w:rsidR="00FD4436" w:rsidRPr="00DF1627">
        <w:rPr>
          <w:rFonts w:ascii="Times New Roman" w:hAnsi="Times New Roman" w:cs="Times New Roman"/>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B97763" w:rsidRPr="00DF1627" w:rsidRDefault="00CB61E0" w:rsidP="00CB61E0">
      <w:pPr>
        <w:pStyle w:val="Header"/>
        <w:tabs>
          <w:tab w:val="clear" w:pos="4153"/>
          <w:tab w:val="clear" w:pos="8306"/>
          <w:tab w:val="left" w:pos="709"/>
        </w:tabs>
        <w:autoSpaceDE/>
        <w:autoSpaceDN/>
        <w:spacing w:line="276" w:lineRule="auto"/>
        <w:jc w:val="both"/>
        <w:rPr>
          <w:rFonts w:ascii="Times New Roman" w:hAnsi="Times New Roman" w:cs="Times New Roman"/>
          <w:lang w:val="bg-BG"/>
        </w:rPr>
      </w:pPr>
      <w:r w:rsidRPr="00DF1627">
        <w:rPr>
          <w:rFonts w:ascii="Times New Roman" w:hAnsi="Times New Roman" w:cs="Times New Roman"/>
          <w:lang w:val="bg-BG"/>
        </w:rPr>
        <w:tab/>
      </w:r>
      <w:r w:rsidR="00B97763" w:rsidRPr="00DF1627">
        <w:rPr>
          <w:rFonts w:ascii="Times New Roman" w:hAnsi="Times New Roman" w:cs="Times New Roman"/>
          <w:lang w:val="bg-BG"/>
        </w:rPr>
        <w:t>*</w:t>
      </w:r>
      <w:r w:rsidR="00FD4436" w:rsidRPr="00DF1627">
        <w:rPr>
          <w:rFonts w:ascii="Times New Roman" w:hAnsi="Times New Roman" w:cs="Times New Roman"/>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w:t>
      </w:r>
      <w:r w:rsidR="00FD4436" w:rsidRPr="00DF1627">
        <w:rPr>
          <w:rFonts w:ascii="Times New Roman" w:hAnsi="Times New Roman" w:cs="Times New Roman"/>
          <w:lang w:val="bg-BG"/>
        </w:rPr>
        <w:lastRenderedPageBreak/>
        <w:t>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FD4436" w:rsidRPr="00DF1627" w:rsidRDefault="00CB61E0" w:rsidP="00CB61E0">
      <w:pPr>
        <w:pStyle w:val="Header"/>
        <w:tabs>
          <w:tab w:val="clear" w:pos="4153"/>
          <w:tab w:val="clear" w:pos="8306"/>
          <w:tab w:val="left" w:pos="709"/>
        </w:tabs>
        <w:autoSpaceDE/>
        <w:autoSpaceDN/>
        <w:spacing w:line="276" w:lineRule="auto"/>
        <w:jc w:val="both"/>
        <w:rPr>
          <w:rFonts w:ascii="Times New Roman" w:hAnsi="Times New Roman" w:cs="Times New Roman"/>
          <w:b/>
          <w:i/>
          <w:lang w:val="bg-BG"/>
        </w:rPr>
      </w:pPr>
      <w:r w:rsidRPr="00DF1627">
        <w:rPr>
          <w:rFonts w:ascii="Times New Roman" w:hAnsi="Times New Roman" w:cs="Times New Roman"/>
          <w:lang w:val="bg-BG"/>
        </w:rPr>
        <w:tab/>
      </w:r>
      <w:r w:rsidR="00B97763" w:rsidRPr="00DF1627">
        <w:rPr>
          <w:rFonts w:ascii="Times New Roman" w:hAnsi="Times New Roman" w:cs="Times New Roman"/>
          <w:lang w:val="bg-BG"/>
        </w:rPr>
        <w:t>*</w:t>
      </w:r>
      <w:r w:rsidR="00FD4436" w:rsidRPr="00DF1627">
        <w:rPr>
          <w:rFonts w:ascii="Times New Roman" w:hAnsi="Times New Roman" w:cs="Times New Roman"/>
          <w:lang w:val="bg-BG"/>
        </w:rPr>
        <w:t>Документите се представят и за членовете на обединението, за подизпълнителите и третите лица, ако има такива.</w:t>
      </w:r>
      <w:r w:rsidR="00FD4436" w:rsidRPr="00DF1627">
        <w:rPr>
          <w:rFonts w:ascii="Times New Roman" w:hAnsi="Times New Roman" w:cs="Times New Roman"/>
          <w:b/>
          <w:i/>
          <w:lang w:val="bg-BG"/>
        </w:rPr>
        <w:t xml:space="preserve"> </w:t>
      </w:r>
    </w:p>
    <w:p w:rsidR="007B097D" w:rsidRPr="00DF1627" w:rsidRDefault="007B097D" w:rsidP="00CB61E0">
      <w:pPr>
        <w:pStyle w:val="Header"/>
        <w:tabs>
          <w:tab w:val="clear" w:pos="4153"/>
          <w:tab w:val="clear" w:pos="8306"/>
          <w:tab w:val="left" w:pos="709"/>
        </w:tabs>
        <w:autoSpaceDE/>
        <w:autoSpaceDN/>
        <w:spacing w:line="276" w:lineRule="auto"/>
        <w:jc w:val="both"/>
        <w:rPr>
          <w:rFonts w:ascii="Times New Roman" w:hAnsi="Times New Roman" w:cs="Times New Roman"/>
          <w:lang w:val="bg-BG"/>
        </w:rPr>
      </w:pPr>
    </w:p>
    <w:p w:rsidR="00FD4436" w:rsidRPr="00DF1627" w:rsidRDefault="00CB61E0" w:rsidP="00CB61E0">
      <w:pPr>
        <w:pStyle w:val="Header"/>
        <w:tabs>
          <w:tab w:val="clear" w:pos="4153"/>
          <w:tab w:val="clear" w:pos="8306"/>
          <w:tab w:val="left" w:pos="709"/>
        </w:tabs>
        <w:autoSpaceDE/>
        <w:autoSpaceDN/>
        <w:spacing w:line="276" w:lineRule="auto"/>
        <w:jc w:val="both"/>
        <w:rPr>
          <w:rFonts w:ascii="Times New Roman" w:hAnsi="Times New Roman" w:cs="Times New Roman"/>
          <w:lang w:val="bg-BG"/>
        </w:rPr>
      </w:pPr>
      <w:r w:rsidRPr="00DF1627">
        <w:rPr>
          <w:rFonts w:ascii="Times New Roman" w:hAnsi="Times New Roman" w:cs="Times New Roman"/>
          <w:lang w:val="bg-BG"/>
        </w:rPr>
        <w:tab/>
      </w:r>
      <w:r w:rsidR="00B97763" w:rsidRPr="00DF1627">
        <w:rPr>
          <w:rFonts w:ascii="Times New Roman" w:hAnsi="Times New Roman" w:cs="Times New Roman"/>
          <w:lang w:val="bg-BG"/>
        </w:rPr>
        <w:t>*</w:t>
      </w:r>
      <w:r w:rsidR="00FD4436" w:rsidRPr="00DF1627">
        <w:rPr>
          <w:rFonts w:ascii="Times New Roman" w:hAnsi="Times New Roman" w:cs="Times New Roman"/>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F1627" w:rsidRDefault="00FD4436" w:rsidP="00CB61E0">
      <w:pPr>
        <w:pStyle w:val="Header"/>
        <w:tabs>
          <w:tab w:val="clear" w:pos="4153"/>
          <w:tab w:val="clear" w:pos="8306"/>
          <w:tab w:val="left" w:pos="709"/>
        </w:tabs>
        <w:autoSpaceDE/>
        <w:autoSpaceDN/>
        <w:spacing w:line="276" w:lineRule="auto"/>
        <w:jc w:val="both"/>
        <w:rPr>
          <w:rFonts w:ascii="Times New Roman" w:hAnsi="Times New Roman" w:cs="Times New Roman"/>
          <w:highlight w:val="yellow"/>
          <w:lang w:val="bg-BG"/>
        </w:rPr>
      </w:pPr>
    </w:p>
    <w:p w:rsidR="00080CB0" w:rsidRPr="00080CB0" w:rsidRDefault="00CB61E0" w:rsidP="003D2878">
      <w:pPr>
        <w:tabs>
          <w:tab w:val="left" w:pos="709"/>
        </w:tabs>
        <w:spacing w:after="240" w:line="276" w:lineRule="auto"/>
        <w:jc w:val="both"/>
        <w:rPr>
          <w:b/>
          <w:i/>
          <w:sz w:val="24"/>
          <w:szCs w:val="24"/>
          <w:lang w:val="bg-BG"/>
        </w:rPr>
      </w:pPr>
      <w:r w:rsidRPr="00DF1627">
        <w:rPr>
          <w:rStyle w:val="ala2"/>
          <w:b/>
          <w:i/>
          <w:sz w:val="24"/>
          <w:szCs w:val="24"/>
          <w:lang w:val="bg-BG"/>
        </w:rPr>
        <w:tab/>
      </w:r>
      <w:r w:rsidR="00FD4436" w:rsidRPr="00DF1627">
        <w:rPr>
          <w:rStyle w:val="ala2"/>
          <w:b/>
          <w:i/>
          <w:sz w:val="24"/>
          <w:szCs w:val="24"/>
          <w:lang w:val="bg-BG"/>
        </w:rPr>
        <w:t>*</w:t>
      </w:r>
      <w:r w:rsidR="00FD4436" w:rsidRPr="00DF1627">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DF1627">
        <w:rPr>
          <w:rStyle w:val="ala35"/>
          <w:b/>
          <w:i/>
          <w:sz w:val="24"/>
          <w:szCs w:val="24"/>
          <w:lang w:val="bg-BG"/>
        </w:rPr>
        <w:t>то</w:t>
      </w:r>
      <w:r w:rsidR="00FD4436" w:rsidRPr="00DF1627">
        <w:rPr>
          <w:rStyle w:val="ala35"/>
          <w:b/>
          <w:i/>
          <w:sz w:val="24"/>
          <w:szCs w:val="24"/>
          <w:lang w:val="bg-BG"/>
        </w:rPr>
        <w:t xml:space="preserve"> от възложителя основание по чл. 55, ал. 1 ЗОП. </w:t>
      </w:r>
    </w:p>
    <w:p w:rsidR="00845F08" w:rsidRPr="00DF1627" w:rsidRDefault="00CB61E0" w:rsidP="00CB61E0">
      <w:pPr>
        <w:widowControl w:val="0"/>
        <w:tabs>
          <w:tab w:val="left" w:pos="709"/>
        </w:tabs>
        <w:adjustRightInd w:val="0"/>
        <w:spacing w:line="276" w:lineRule="auto"/>
        <w:jc w:val="center"/>
        <w:rPr>
          <w:b/>
          <w:caps/>
          <w:sz w:val="24"/>
          <w:szCs w:val="24"/>
          <w:lang w:val="bg-BG"/>
        </w:rPr>
      </w:pPr>
      <w:r w:rsidRPr="00DF1627">
        <w:rPr>
          <w:b/>
          <w:caps/>
          <w:sz w:val="24"/>
          <w:szCs w:val="24"/>
          <w:lang w:val="bg-BG"/>
        </w:rPr>
        <w:t xml:space="preserve">4. </w:t>
      </w:r>
      <w:r w:rsidR="00B60C27" w:rsidRPr="00DF1627">
        <w:rPr>
          <w:b/>
          <w:caps/>
          <w:sz w:val="24"/>
          <w:szCs w:val="24"/>
          <w:lang w:val="bg-BG"/>
        </w:rPr>
        <w:t>Изисквания към участниците, свързани с критериите за подбор</w:t>
      </w:r>
    </w:p>
    <w:p w:rsidR="008149B5" w:rsidRPr="00DF1627" w:rsidRDefault="00B60C27" w:rsidP="00CB61E0">
      <w:pPr>
        <w:suppressAutoHyphens/>
        <w:spacing w:line="276" w:lineRule="auto"/>
        <w:ind w:firstLine="720"/>
        <w:jc w:val="both"/>
        <w:rPr>
          <w:color w:val="FF0000"/>
          <w:sz w:val="24"/>
          <w:szCs w:val="24"/>
          <w:lang w:val="bg-BG"/>
        </w:rPr>
      </w:pPr>
      <w:r w:rsidRPr="00DF1627">
        <w:rPr>
          <w:sz w:val="24"/>
          <w:szCs w:val="24"/>
          <w:lang w:val="bg-BG"/>
        </w:rPr>
        <w:t>С критериите за подбор се определят минималните изиск</w:t>
      </w:r>
      <w:r w:rsidR="00AA7D1A" w:rsidRPr="00DF1627">
        <w:rPr>
          <w:sz w:val="24"/>
          <w:szCs w:val="24"/>
          <w:lang w:val="bg-BG"/>
        </w:rPr>
        <w:t>вания за допустимост на офертите.</w:t>
      </w:r>
      <w:r w:rsidR="002518E9" w:rsidRPr="00DF1627">
        <w:rPr>
          <w:color w:val="FF0000"/>
          <w:sz w:val="24"/>
          <w:szCs w:val="24"/>
          <w:lang w:val="bg-BG"/>
        </w:rPr>
        <w:t xml:space="preserve"> </w:t>
      </w:r>
    </w:p>
    <w:p w:rsidR="00B00700" w:rsidRPr="00DF1627" w:rsidRDefault="00CB61E0" w:rsidP="00CB61E0">
      <w:pPr>
        <w:widowControl w:val="0"/>
        <w:tabs>
          <w:tab w:val="left" w:pos="993"/>
        </w:tabs>
        <w:adjustRightInd w:val="0"/>
        <w:spacing w:line="276" w:lineRule="auto"/>
        <w:jc w:val="both"/>
        <w:rPr>
          <w:b/>
          <w:sz w:val="24"/>
          <w:szCs w:val="24"/>
          <w:lang w:val="bg-BG"/>
        </w:rPr>
      </w:pPr>
      <w:r w:rsidRPr="00DF1627">
        <w:rPr>
          <w:b/>
          <w:sz w:val="24"/>
          <w:szCs w:val="24"/>
          <w:lang w:val="bg-BG"/>
        </w:rPr>
        <w:tab/>
        <w:t>4.1</w:t>
      </w:r>
      <w:r w:rsidR="007952CA" w:rsidRPr="00DF1627">
        <w:rPr>
          <w:b/>
          <w:sz w:val="24"/>
          <w:szCs w:val="24"/>
          <w:lang w:val="bg-BG"/>
        </w:rPr>
        <w:t>. Изисквания относно годността (правоспособността) на участниците за упражняване на професионална дейност</w:t>
      </w:r>
      <w:r w:rsidR="00582608" w:rsidRPr="00DF1627">
        <w:rPr>
          <w:b/>
          <w:sz w:val="24"/>
          <w:szCs w:val="24"/>
          <w:lang w:val="bg-BG"/>
        </w:rPr>
        <w:t>.</w:t>
      </w:r>
    </w:p>
    <w:p w:rsidR="00245555" w:rsidRPr="00DF1627" w:rsidRDefault="00CB61E0" w:rsidP="00582608">
      <w:pPr>
        <w:tabs>
          <w:tab w:val="num" w:pos="0"/>
        </w:tabs>
        <w:suppressAutoHyphens/>
        <w:spacing w:line="276" w:lineRule="auto"/>
        <w:jc w:val="both"/>
        <w:rPr>
          <w:sz w:val="24"/>
          <w:szCs w:val="24"/>
          <w:lang w:val="bg-BG"/>
        </w:rPr>
      </w:pPr>
      <w:r w:rsidRPr="00DF1627">
        <w:rPr>
          <w:sz w:val="24"/>
          <w:szCs w:val="24"/>
          <w:lang w:val="bg-BG"/>
        </w:rPr>
        <w:tab/>
        <w:t>Участниците трябва да бъдат регистрирани като търговци по Търговския закон с право да извършват транспортна дейност за обществен превоз на пътници, съгласно изискванията на чл.6, ал.1 от Закона за автомобилни превози, за което трябва да притежават валиден Лиценз за превоз на пътници на те</w:t>
      </w:r>
      <w:r w:rsidR="00395511" w:rsidRPr="00DF1627">
        <w:rPr>
          <w:sz w:val="24"/>
          <w:szCs w:val="24"/>
          <w:lang w:val="bg-BG"/>
        </w:rPr>
        <w:t>риторията на страната или</w:t>
      </w:r>
      <w:r w:rsidRPr="00DF1627">
        <w:rPr>
          <w:sz w:val="24"/>
          <w:szCs w:val="24"/>
          <w:lang w:val="bg-BG"/>
        </w:rPr>
        <w:t xml:space="preserve"> Лиценз за извършване на международен превоз на пътници – Лиценз на Общността, издадени по реда на Наредба № 33 от 3 ноември 1999 г. за обществен превоз на пътници и товари на територията на Република България, или </w:t>
      </w:r>
      <w:r w:rsidR="00395511" w:rsidRPr="00DF1627">
        <w:rPr>
          <w:sz w:val="24"/>
          <w:szCs w:val="24"/>
          <w:shd w:val="clear" w:color="auto" w:fill="FFFFFF"/>
          <w:lang w:val="bg-BG"/>
        </w:rPr>
        <w:t>удостоверение за регистрация - за извършване на таксиметрови</w:t>
      </w:r>
      <w:r w:rsidR="00245555" w:rsidRPr="00DF1627">
        <w:rPr>
          <w:sz w:val="24"/>
          <w:szCs w:val="24"/>
          <w:shd w:val="clear" w:color="auto" w:fill="FFFFFF"/>
          <w:lang w:val="bg-BG"/>
        </w:rPr>
        <w:t xml:space="preserve"> превози</w:t>
      </w:r>
      <w:r w:rsidR="00395511" w:rsidRPr="00DF1627">
        <w:rPr>
          <w:rStyle w:val="apple-converted-space"/>
          <w:sz w:val="24"/>
          <w:szCs w:val="24"/>
          <w:shd w:val="clear" w:color="auto" w:fill="FFFFFF"/>
        </w:rPr>
        <w:t>  </w:t>
      </w:r>
      <w:r w:rsidR="00395511" w:rsidRPr="00DF1627">
        <w:rPr>
          <w:sz w:val="24"/>
          <w:szCs w:val="24"/>
          <w:shd w:val="clear" w:color="auto" w:fill="FFFFFF"/>
          <w:lang w:val="bg-BG"/>
        </w:rPr>
        <w:t>на пътници</w:t>
      </w:r>
      <w:r w:rsidRPr="00DF1627">
        <w:rPr>
          <w:sz w:val="24"/>
          <w:szCs w:val="24"/>
          <w:lang w:val="bg-BG"/>
        </w:rPr>
        <w:t>, издаден</w:t>
      </w:r>
      <w:r w:rsidR="00395511" w:rsidRPr="00DF1627">
        <w:rPr>
          <w:sz w:val="24"/>
          <w:szCs w:val="24"/>
          <w:lang w:val="bg-BG"/>
        </w:rPr>
        <w:t>о</w:t>
      </w:r>
      <w:r w:rsidRPr="00DF1627">
        <w:rPr>
          <w:sz w:val="24"/>
          <w:szCs w:val="24"/>
          <w:lang w:val="bg-BG"/>
        </w:rPr>
        <w:t xml:space="preserve"> по реда на Наредба №34 от 14.12.1999г. издадена от от Министерството на транспорта. </w:t>
      </w:r>
    </w:p>
    <w:p w:rsidR="00777479" w:rsidRPr="00DF1627" w:rsidRDefault="00245555" w:rsidP="00582608">
      <w:pPr>
        <w:tabs>
          <w:tab w:val="num" w:pos="0"/>
        </w:tabs>
        <w:suppressAutoHyphens/>
        <w:spacing w:line="276" w:lineRule="auto"/>
        <w:jc w:val="both"/>
        <w:rPr>
          <w:sz w:val="24"/>
          <w:szCs w:val="24"/>
          <w:lang w:val="bg-BG"/>
        </w:rPr>
      </w:pPr>
      <w:r w:rsidRPr="00DF1627">
        <w:rPr>
          <w:sz w:val="24"/>
          <w:szCs w:val="24"/>
          <w:lang w:val="bg-BG"/>
        </w:rPr>
        <w:tab/>
      </w:r>
      <w:r w:rsidR="00CB61E0" w:rsidRPr="00DF1627">
        <w:rPr>
          <w:sz w:val="24"/>
          <w:szCs w:val="24"/>
          <w:lang w:val="bg-BG"/>
        </w:rPr>
        <w:t xml:space="preserve">Участникът следва да предостави информация за валиден лиценз за извършване на превоз на пътници на територията на Република България или лиценз на Общността или Удостоверение за регистрация в Част </w:t>
      </w:r>
      <w:r w:rsidR="00CB61E0" w:rsidRPr="00DF1627">
        <w:rPr>
          <w:sz w:val="24"/>
          <w:szCs w:val="24"/>
        </w:rPr>
        <w:t>IV</w:t>
      </w:r>
      <w:r w:rsidR="00CB61E0" w:rsidRPr="00DF1627">
        <w:rPr>
          <w:sz w:val="24"/>
          <w:szCs w:val="24"/>
          <w:lang w:val="bg-BG"/>
        </w:rPr>
        <w:t>, Раздел „А“, точка 2 от ЕЕДОП.</w:t>
      </w:r>
    </w:p>
    <w:p w:rsidR="009E0A77" w:rsidRPr="00DF1627" w:rsidRDefault="002518E9" w:rsidP="00582608">
      <w:pPr>
        <w:tabs>
          <w:tab w:val="num" w:pos="0"/>
        </w:tabs>
        <w:suppressAutoHyphens/>
        <w:spacing w:line="276" w:lineRule="auto"/>
        <w:ind w:left="57"/>
        <w:jc w:val="both"/>
        <w:rPr>
          <w:b/>
          <w:i/>
          <w:sz w:val="24"/>
          <w:szCs w:val="24"/>
          <w:lang w:val="bg-BG"/>
        </w:rPr>
      </w:pPr>
      <w:r w:rsidRPr="00DF1627">
        <w:rPr>
          <w:sz w:val="24"/>
          <w:szCs w:val="24"/>
          <w:lang w:val="bg-BG"/>
        </w:rPr>
        <w:t xml:space="preserve">     </w:t>
      </w:r>
      <w:r w:rsidR="00582608" w:rsidRPr="00DF1627">
        <w:rPr>
          <w:sz w:val="24"/>
          <w:szCs w:val="24"/>
          <w:lang w:val="bg-BG"/>
        </w:rPr>
        <w:tab/>
      </w:r>
      <w:r w:rsidR="00582608" w:rsidRPr="00DF1627">
        <w:rPr>
          <w:rStyle w:val="ala2"/>
          <w:b/>
          <w:i/>
          <w:sz w:val="24"/>
          <w:szCs w:val="24"/>
          <w:lang w:val="bg-BG"/>
        </w:rPr>
        <w:t xml:space="preserve">* </w:t>
      </w:r>
      <w:r w:rsidRPr="00DF1627">
        <w:rPr>
          <w:b/>
          <w:i/>
          <w:sz w:val="24"/>
          <w:szCs w:val="24"/>
          <w:lang w:val="bg-BG"/>
        </w:rPr>
        <w:t>Преди сключването на договора за обществена поръчка възложителят изисква от участни</w:t>
      </w:r>
      <w:r w:rsidR="006D04EE" w:rsidRPr="00DF1627">
        <w:rPr>
          <w:b/>
          <w:i/>
          <w:sz w:val="24"/>
          <w:szCs w:val="24"/>
          <w:lang w:val="bg-BG"/>
        </w:rPr>
        <w:t>ка, определен за изпълнител, да представи</w:t>
      </w:r>
      <w:r w:rsidR="000F4DFA" w:rsidRPr="00DF1627">
        <w:rPr>
          <w:b/>
          <w:i/>
          <w:sz w:val="24"/>
          <w:szCs w:val="24"/>
          <w:lang w:val="bg-BG"/>
        </w:rPr>
        <w:t>:</w:t>
      </w:r>
    </w:p>
    <w:p w:rsidR="00B84F50" w:rsidRPr="00DF1627" w:rsidRDefault="00582608" w:rsidP="00F03FFD">
      <w:pPr>
        <w:tabs>
          <w:tab w:val="left" w:pos="0"/>
        </w:tabs>
        <w:suppressAutoHyphens/>
        <w:spacing w:after="120" w:line="276" w:lineRule="auto"/>
        <w:jc w:val="both"/>
        <w:rPr>
          <w:sz w:val="24"/>
          <w:szCs w:val="24"/>
          <w:lang w:val="bg-BG"/>
        </w:rPr>
      </w:pPr>
      <w:r w:rsidRPr="00DF1627">
        <w:rPr>
          <w:sz w:val="24"/>
          <w:szCs w:val="24"/>
          <w:lang w:val="bg-BG"/>
        </w:rPr>
        <w:tab/>
        <w:t>Лиценз за превоз на пътници на терито</w:t>
      </w:r>
      <w:r w:rsidR="00245555" w:rsidRPr="00DF1627">
        <w:rPr>
          <w:sz w:val="24"/>
          <w:szCs w:val="24"/>
          <w:lang w:val="bg-BG"/>
        </w:rPr>
        <w:t>рията на страната или</w:t>
      </w:r>
      <w:r w:rsidRPr="00DF1627">
        <w:rPr>
          <w:sz w:val="24"/>
          <w:szCs w:val="24"/>
          <w:lang w:val="bg-BG"/>
        </w:rPr>
        <w:t xml:space="preserve"> Лиценз за извършване на международен превоз на пътници – Лиценз на Общността, издадени по реда на Наредба № 33 от 3 ноември 1999 г. за обществен превоз на пътници и товари на територията на Република България, или Удостоверение за регистрация, издадени по реда на Наредба №34 от 14.12.1999г. издадена от от Министерството на транспорта.</w:t>
      </w:r>
    </w:p>
    <w:p w:rsidR="00582608" w:rsidRPr="00DF1627" w:rsidRDefault="00582608" w:rsidP="00582608">
      <w:pPr>
        <w:tabs>
          <w:tab w:val="left" w:pos="709"/>
        </w:tabs>
        <w:spacing w:line="276" w:lineRule="auto"/>
        <w:rPr>
          <w:b/>
          <w:sz w:val="24"/>
          <w:szCs w:val="24"/>
          <w:lang w:val="bg-BG"/>
        </w:rPr>
      </w:pPr>
      <w:r w:rsidRPr="00DF1627">
        <w:rPr>
          <w:b/>
          <w:sz w:val="24"/>
          <w:szCs w:val="24"/>
          <w:lang w:val="bg-BG"/>
        </w:rPr>
        <w:tab/>
        <w:t>4.2</w:t>
      </w:r>
      <w:r w:rsidR="00927649" w:rsidRPr="00633BE8">
        <w:rPr>
          <w:b/>
          <w:sz w:val="24"/>
          <w:szCs w:val="24"/>
          <w:lang w:val="bg-BG"/>
        </w:rPr>
        <w:t>.</w:t>
      </w:r>
      <w:r w:rsidR="00D32EFC" w:rsidRPr="00633BE8">
        <w:rPr>
          <w:b/>
          <w:sz w:val="24"/>
          <w:szCs w:val="24"/>
          <w:lang w:val="bg-BG"/>
        </w:rPr>
        <w:t xml:space="preserve"> </w:t>
      </w:r>
      <w:r w:rsidRPr="00633BE8">
        <w:rPr>
          <w:b/>
          <w:sz w:val="24"/>
          <w:szCs w:val="24"/>
          <w:lang w:val="bg-BG"/>
        </w:rPr>
        <w:t>Икономическо</w:t>
      </w:r>
      <w:r w:rsidRPr="00DF1627">
        <w:rPr>
          <w:b/>
          <w:sz w:val="24"/>
          <w:szCs w:val="24"/>
          <w:lang w:val="bg-BG"/>
        </w:rPr>
        <w:t xml:space="preserve"> и финансово състояние. </w:t>
      </w:r>
    </w:p>
    <w:p w:rsidR="002518E9" w:rsidRPr="00DF1627" w:rsidRDefault="00582608" w:rsidP="00F03FFD">
      <w:pPr>
        <w:tabs>
          <w:tab w:val="left" w:pos="0"/>
        </w:tabs>
        <w:spacing w:after="120" w:line="276" w:lineRule="auto"/>
        <w:rPr>
          <w:sz w:val="24"/>
          <w:szCs w:val="24"/>
          <w:lang w:val="bg-BG"/>
        </w:rPr>
      </w:pPr>
      <w:r w:rsidRPr="00DF1627">
        <w:rPr>
          <w:sz w:val="24"/>
          <w:szCs w:val="24"/>
          <w:lang w:val="bg-BG"/>
        </w:rPr>
        <w:tab/>
        <w:t>Възложителят няма поставени изисвания по отношение на икономическото и финансовото състояние на участниците в процедурата</w:t>
      </w:r>
      <w:r w:rsidRPr="00DF1627">
        <w:rPr>
          <w:b/>
          <w:sz w:val="24"/>
          <w:szCs w:val="24"/>
          <w:lang w:val="bg-BG"/>
        </w:rPr>
        <w:t>.</w:t>
      </w:r>
      <w:r w:rsidRPr="00DF1627">
        <w:rPr>
          <w:sz w:val="24"/>
          <w:szCs w:val="24"/>
          <w:lang w:val="bg-BG"/>
        </w:rPr>
        <w:t xml:space="preserve"> </w:t>
      </w:r>
    </w:p>
    <w:p w:rsidR="0055008A" w:rsidRPr="00DF1627" w:rsidRDefault="00582608" w:rsidP="00F03FFD">
      <w:pPr>
        <w:widowControl w:val="0"/>
        <w:tabs>
          <w:tab w:val="left" w:pos="0"/>
        </w:tabs>
        <w:adjustRightInd w:val="0"/>
        <w:spacing w:line="276" w:lineRule="auto"/>
        <w:rPr>
          <w:b/>
          <w:iCs/>
          <w:sz w:val="24"/>
          <w:szCs w:val="24"/>
          <w:lang w:val="bg-BG" w:eastAsia="en-GB"/>
        </w:rPr>
      </w:pPr>
      <w:r w:rsidRPr="00DF1627">
        <w:rPr>
          <w:b/>
          <w:iCs/>
          <w:sz w:val="24"/>
          <w:szCs w:val="24"/>
          <w:lang w:val="bg-BG" w:eastAsia="en-GB"/>
        </w:rPr>
        <w:tab/>
        <w:t>4.3.</w:t>
      </w:r>
      <w:r w:rsidR="00927649" w:rsidRPr="00DF1627">
        <w:rPr>
          <w:b/>
          <w:iCs/>
          <w:sz w:val="24"/>
          <w:szCs w:val="24"/>
          <w:lang w:val="bg-BG" w:eastAsia="en-GB"/>
        </w:rPr>
        <w:t xml:space="preserve"> </w:t>
      </w:r>
      <w:r w:rsidR="002518E9" w:rsidRPr="00DF1627">
        <w:rPr>
          <w:b/>
          <w:iCs/>
          <w:sz w:val="24"/>
          <w:szCs w:val="24"/>
          <w:lang w:val="bg-BG" w:eastAsia="en-GB"/>
        </w:rPr>
        <w:t>И</w:t>
      </w:r>
      <w:r w:rsidR="00927649" w:rsidRPr="00DF1627">
        <w:rPr>
          <w:b/>
          <w:iCs/>
          <w:sz w:val="24"/>
          <w:szCs w:val="24"/>
          <w:lang w:val="bg-BG" w:eastAsia="en-GB"/>
        </w:rPr>
        <w:t>зисквания</w:t>
      </w:r>
      <w:r w:rsidR="00B60C27" w:rsidRPr="00DF1627">
        <w:rPr>
          <w:b/>
          <w:sz w:val="24"/>
          <w:szCs w:val="24"/>
          <w:lang w:val="bg-BG"/>
        </w:rPr>
        <w:t xml:space="preserve"> относно техническите</w:t>
      </w:r>
      <w:r w:rsidR="00927649" w:rsidRPr="00DF1627">
        <w:rPr>
          <w:b/>
          <w:sz w:val="24"/>
          <w:szCs w:val="24"/>
          <w:lang w:val="bg-BG"/>
        </w:rPr>
        <w:t xml:space="preserve"> </w:t>
      </w:r>
      <w:r w:rsidR="0055008A" w:rsidRPr="00DF1627">
        <w:rPr>
          <w:b/>
          <w:sz w:val="24"/>
          <w:szCs w:val="24"/>
          <w:lang w:val="bg-BG"/>
        </w:rPr>
        <w:t>и професионалните способности на участниците</w:t>
      </w:r>
      <w:r w:rsidR="0055008A" w:rsidRPr="00DF1627">
        <w:rPr>
          <w:b/>
          <w:iCs/>
          <w:sz w:val="24"/>
          <w:szCs w:val="24"/>
          <w:lang w:val="bg-BG" w:eastAsia="en-GB"/>
        </w:rPr>
        <w:t xml:space="preserve"> в процедурата</w:t>
      </w:r>
      <w:r w:rsidR="00A75AD4" w:rsidRPr="00DF1627">
        <w:rPr>
          <w:b/>
          <w:iCs/>
          <w:sz w:val="24"/>
          <w:szCs w:val="24"/>
          <w:lang w:val="bg-BG" w:eastAsia="en-GB"/>
        </w:rPr>
        <w:t>:</w:t>
      </w:r>
    </w:p>
    <w:p w:rsidR="0031270C" w:rsidRPr="00246219" w:rsidRDefault="00582608" w:rsidP="00F03FFD">
      <w:pPr>
        <w:widowControl w:val="0"/>
        <w:tabs>
          <w:tab w:val="left" w:pos="0"/>
        </w:tabs>
        <w:adjustRightInd w:val="0"/>
        <w:spacing w:line="276" w:lineRule="auto"/>
        <w:jc w:val="both"/>
        <w:rPr>
          <w:sz w:val="24"/>
          <w:szCs w:val="24"/>
          <w:lang w:val="bg-BG"/>
        </w:rPr>
      </w:pPr>
      <w:r w:rsidRPr="00DF1627">
        <w:rPr>
          <w:sz w:val="24"/>
          <w:szCs w:val="24"/>
          <w:lang w:val="bg-BG"/>
        </w:rPr>
        <w:tab/>
      </w:r>
      <w:r w:rsidRPr="00246219">
        <w:rPr>
          <w:b/>
          <w:sz w:val="24"/>
          <w:szCs w:val="24"/>
          <w:lang w:val="bg-BG"/>
        </w:rPr>
        <w:t xml:space="preserve">4.3.1. </w:t>
      </w:r>
      <w:r w:rsidRPr="00246219">
        <w:rPr>
          <w:sz w:val="24"/>
          <w:szCs w:val="24"/>
          <w:lang w:val="bg-BG"/>
        </w:rPr>
        <w:t xml:space="preserve">Участникът следва да е изпълнил дейности с предмет, идентичен или сходен с предмета на настоящата обществена поръчка. На основание чл. 67, ал. 5 във връзка с чл. 64, ал. 1, т. 2 и чл. 63, ал. 1, т. 1, буква „б” от ЗОП, е необходимо участникът да представи списък на услугите, с посочване на стойностите, датите и получателите. </w:t>
      </w:r>
    </w:p>
    <w:p w:rsidR="004011D1" w:rsidRPr="00246219" w:rsidRDefault="0031270C" w:rsidP="00582608">
      <w:pPr>
        <w:widowControl w:val="0"/>
        <w:tabs>
          <w:tab w:val="left" w:pos="709"/>
        </w:tabs>
        <w:adjustRightInd w:val="0"/>
        <w:spacing w:line="276" w:lineRule="auto"/>
        <w:jc w:val="both"/>
        <w:rPr>
          <w:sz w:val="24"/>
          <w:szCs w:val="24"/>
          <w:lang w:val="bg-BG"/>
        </w:rPr>
      </w:pPr>
      <w:r w:rsidRPr="00246219">
        <w:rPr>
          <w:b/>
          <w:i/>
          <w:sz w:val="24"/>
          <w:szCs w:val="24"/>
          <w:u w:val="single"/>
          <w:lang w:val="bg-BG"/>
        </w:rPr>
        <w:lastRenderedPageBreak/>
        <w:t>Минимално изискване:</w:t>
      </w:r>
      <w:r w:rsidRPr="00246219">
        <w:rPr>
          <w:sz w:val="24"/>
          <w:szCs w:val="24"/>
          <w:lang w:val="bg-BG"/>
        </w:rPr>
        <w:t xml:space="preserve"> </w:t>
      </w:r>
    </w:p>
    <w:p w:rsidR="0031270C" w:rsidRPr="00246219" w:rsidRDefault="00050FC6" w:rsidP="00582608">
      <w:pPr>
        <w:widowControl w:val="0"/>
        <w:tabs>
          <w:tab w:val="left" w:pos="709"/>
        </w:tabs>
        <w:adjustRightInd w:val="0"/>
        <w:spacing w:line="276" w:lineRule="auto"/>
        <w:jc w:val="both"/>
        <w:rPr>
          <w:sz w:val="24"/>
          <w:szCs w:val="24"/>
          <w:lang w:val="bg-BG"/>
        </w:rPr>
      </w:pPr>
      <w:r w:rsidRPr="00246219">
        <w:rPr>
          <w:sz w:val="24"/>
          <w:szCs w:val="24"/>
          <w:lang w:val="bg-BG"/>
        </w:rPr>
        <w:t>У</w:t>
      </w:r>
      <w:r w:rsidR="00582608" w:rsidRPr="00246219">
        <w:rPr>
          <w:sz w:val="24"/>
          <w:szCs w:val="24"/>
          <w:lang w:val="bg-BG"/>
        </w:rPr>
        <w:t xml:space="preserve">частникът </w:t>
      </w:r>
      <w:r w:rsidRPr="00246219">
        <w:rPr>
          <w:sz w:val="24"/>
          <w:szCs w:val="24"/>
          <w:lang w:val="bg-BG"/>
        </w:rPr>
        <w:t xml:space="preserve">следва </w:t>
      </w:r>
      <w:r w:rsidR="00582608" w:rsidRPr="00246219">
        <w:rPr>
          <w:sz w:val="24"/>
          <w:szCs w:val="24"/>
          <w:lang w:val="bg-BG"/>
        </w:rPr>
        <w:t xml:space="preserve">да е извършил минимум </w:t>
      </w:r>
      <w:r w:rsidR="0031270C" w:rsidRPr="00246219">
        <w:rPr>
          <w:sz w:val="24"/>
          <w:szCs w:val="24"/>
          <w:lang w:val="bg-BG"/>
        </w:rPr>
        <w:t>2</w:t>
      </w:r>
      <w:r w:rsidR="00582608" w:rsidRPr="00246219">
        <w:rPr>
          <w:sz w:val="24"/>
          <w:szCs w:val="24"/>
          <w:lang w:val="bg-BG"/>
        </w:rPr>
        <w:t xml:space="preserve"> (</w:t>
      </w:r>
      <w:r w:rsidR="0031270C" w:rsidRPr="00246219">
        <w:rPr>
          <w:sz w:val="24"/>
          <w:szCs w:val="24"/>
          <w:lang w:val="bg-BG"/>
        </w:rPr>
        <w:t>две</w:t>
      </w:r>
      <w:r w:rsidR="00582608" w:rsidRPr="00246219">
        <w:rPr>
          <w:sz w:val="24"/>
          <w:szCs w:val="24"/>
          <w:lang w:val="bg-BG"/>
        </w:rPr>
        <w:t>) услуг</w:t>
      </w:r>
      <w:r w:rsidR="0031270C" w:rsidRPr="00246219">
        <w:rPr>
          <w:sz w:val="24"/>
          <w:szCs w:val="24"/>
          <w:lang w:val="bg-BG"/>
        </w:rPr>
        <w:t>и</w:t>
      </w:r>
      <w:r w:rsidR="00582608" w:rsidRPr="00246219">
        <w:rPr>
          <w:sz w:val="24"/>
          <w:szCs w:val="24"/>
          <w:lang w:val="bg-BG"/>
        </w:rPr>
        <w:t>, сходн</w:t>
      </w:r>
      <w:r w:rsidR="0031270C" w:rsidRPr="00246219">
        <w:rPr>
          <w:sz w:val="24"/>
          <w:szCs w:val="24"/>
          <w:lang w:val="bg-BG"/>
        </w:rPr>
        <w:t>и</w:t>
      </w:r>
      <w:r w:rsidR="00582608" w:rsidRPr="00246219">
        <w:rPr>
          <w:sz w:val="24"/>
          <w:szCs w:val="24"/>
          <w:lang w:val="bg-BG"/>
        </w:rPr>
        <w:t xml:space="preserve"> с предмета на настоящата обществена поръчка, през последните 3 (три) години, считано от</w:t>
      </w:r>
      <w:r w:rsidR="0031270C" w:rsidRPr="00246219">
        <w:rPr>
          <w:sz w:val="24"/>
          <w:szCs w:val="24"/>
          <w:lang w:val="bg-BG"/>
        </w:rPr>
        <w:t xml:space="preserve"> датата на подаване на офертата – информацията се представя в Част </w:t>
      </w:r>
      <w:r w:rsidR="0031270C" w:rsidRPr="00246219">
        <w:rPr>
          <w:sz w:val="24"/>
          <w:szCs w:val="24"/>
        </w:rPr>
        <w:t>IV</w:t>
      </w:r>
      <w:r w:rsidR="0031270C" w:rsidRPr="00246219">
        <w:rPr>
          <w:sz w:val="24"/>
          <w:szCs w:val="24"/>
          <w:lang w:val="bg-BG"/>
        </w:rPr>
        <w:t xml:space="preserve">, Раздел „В“, точка 1б от ЕЕДОП.  </w:t>
      </w:r>
    </w:p>
    <w:p w:rsidR="0031270C" w:rsidRPr="00246219" w:rsidRDefault="0031270C" w:rsidP="0031270C">
      <w:pPr>
        <w:widowControl w:val="0"/>
        <w:tabs>
          <w:tab w:val="left" w:pos="709"/>
        </w:tabs>
        <w:adjustRightInd w:val="0"/>
        <w:spacing w:after="120" w:line="276" w:lineRule="auto"/>
        <w:jc w:val="both"/>
        <w:rPr>
          <w:b/>
          <w:i/>
          <w:sz w:val="24"/>
          <w:szCs w:val="24"/>
          <w:lang w:val="bg-BG"/>
        </w:rPr>
      </w:pPr>
      <w:r w:rsidRPr="00246219">
        <w:rPr>
          <w:sz w:val="24"/>
          <w:szCs w:val="24"/>
          <w:lang w:val="bg-BG"/>
        </w:rPr>
        <w:tab/>
      </w:r>
      <w:r w:rsidRPr="00246219">
        <w:rPr>
          <w:rStyle w:val="ala2"/>
          <w:b/>
          <w:i/>
          <w:sz w:val="24"/>
          <w:szCs w:val="24"/>
          <w:lang w:val="bg-BG"/>
        </w:rPr>
        <w:t>*</w:t>
      </w:r>
      <w:r w:rsidR="00582608" w:rsidRPr="00246219">
        <w:rPr>
          <w:b/>
          <w:i/>
          <w:sz w:val="24"/>
          <w:szCs w:val="24"/>
          <w:lang w:val="bg-BG"/>
        </w:rPr>
        <w:t xml:space="preserve">Под идентични или сходни с предмета на поръчката се вземат в предвид извършени транспортни услуги за обществен превоз на пътници. </w:t>
      </w:r>
    </w:p>
    <w:p w:rsidR="00840F0B" w:rsidRPr="00246219" w:rsidRDefault="00840F0B" w:rsidP="00840F0B">
      <w:pPr>
        <w:pStyle w:val="ListParagraph"/>
        <w:spacing w:line="240" w:lineRule="auto"/>
        <w:ind w:left="0" w:firstLine="720"/>
        <w:jc w:val="both"/>
        <w:rPr>
          <w:b/>
          <w:i/>
          <w:lang w:val="ru-RU"/>
        </w:rPr>
      </w:pPr>
      <w:r w:rsidRPr="00246219">
        <w:rPr>
          <w:rStyle w:val="ala2"/>
          <w:b/>
          <w:i/>
        </w:rPr>
        <w:t>*</w:t>
      </w:r>
      <w:r w:rsidRPr="00246219">
        <w:rPr>
          <w:b/>
          <w:i/>
        </w:rPr>
        <w:t>Преди сключването на договора за обществена поръчка въз</w:t>
      </w:r>
      <w:r w:rsidR="004A005B" w:rsidRPr="00246219">
        <w:rPr>
          <w:b/>
          <w:i/>
        </w:rPr>
        <w:t>ложителят изисква от участника</w:t>
      </w:r>
      <w:r w:rsidRPr="00246219">
        <w:rPr>
          <w:b/>
          <w:i/>
        </w:rPr>
        <w:t>, определ</w:t>
      </w:r>
      <w:r w:rsidR="004A005B" w:rsidRPr="00246219">
        <w:rPr>
          <w:b/>
          <w:i/>
        </w:rPr>
        <w:t>ен за изпълнител, да представи</w:t>
      </w:r>
      <w:r w:rsidRPr="00246219">
        <w:rPr>
          <w:b/>
          <w:i/>
        </w:rPr>
        <w:t xml:space="preserve"> списък на изпълнени </w:t>
      </w:r>
      <w:r w:rsidRPr="00246219">
        <w:rPr>
          <w:b/>
          <w:i/>
          <w:lang w:val="ru-RU"/>
        </w:rPr>
        <w:t>две дейности/договори с посочени стойности, дати и получатели, заедно с доказателств</w:t>
      </w:r>
      <w:r w:rsidRPr="00246219">
        <w:rPr>
          <w:b/>
          <w:i/>
          <w:lang w:val="en-US"/>
        </w:rPr>
        <w:t>a</w:t>
      </w:r>
      <w:r w:rsidRPr="00246219">
        <w:rPr>
          <w:b/>
          <w:i/>
          <w:lang w:val="ru-RU"/>
        </w:rPr>
        <w:t xml:space="preserve"> за извършените услуги.  </w:t>
      </w:r>
    </w:p>
    <w:p w:rsidR="004011D1" w:rsidRPr="0087471C" w:rsidRDefault="0031270C" w:rsidP="00F03FFD">
      <w:pPr>
        <w:widowControl w:val="0"/>
        <w:tabs>
          <w:tab w:val="left" w:pos="0"/>
        </w:tabs>
        <w:adjustRightInd w:val="0"/>
        <w:spacing w:line="276" w:lineRule="auto"/>
        <w:jc w:val="both"/>
        <w:rPr>
          <w:sz w:val="24"/>
          <w:szCs w:val="24"/>
          <w:lang w:val="bg-BG"/>
        </w:rPr>
      </w:pPr>
      <w:r w:rsidRPr="00246219">
        <w:rPr>
          <w:sz w:val="24"/>
          <w:szCs w:val="24"/>
          <w:lang w:val="bg-BG"/>
        </w:rPr>
        <w:tab/>
      </w:r>
      <w:r w:rsidRPr="00246219">
        <w:rPr>
          <w:b/>
          <w:sz w:val="24"/>
          <w:szCs w:val="24"/>
          <w:lang w:val="bg-BG"/>
        </w:rPr>
        <w:t>4.3.2.</w:t>
      </w:r>
      <w:r w:rsidR="0087165D" w:rsidRPr="00246219">
        <w:rPr>
          <w:b/>
          <w:sz w:val="24"/>
          <w:szCs w:val="24"/>
          <w:lang w:val="bg-BG"/>
        </w:rPr>
        <w:t>1.</w:t>
      </w:r>
      <w:r w:rsidRPr="00246219">
        <w:rPr>
          <w:sz w:val="24"/>
          <w:szCs w:val="24"/>
          <w:lang w:val="bg-BG"/>
        </w:rPr>
        <w:t xml:space="preserve"> </w:t>
      </w:r>
      <w:r w:rsidR="00582608" w:rsidRPr="00246219">
        <w:rPr>
          <w:sz w:val="24"/>
          <w:szCs w:val="24"/>
          <w:lang w:val="bg-BG"/>
        </w:rPr>
        <w:t xml:space="preserve">Участникът </w:t>
      </w:r>
      <w:r w:rsidR="000B46D1" w:rsidRPr="00246219">
        <w:rPr>
          <w:sz w:val="24"/>
          <w:szCs w:val="24"/>
          <w:lang w:val="bg-BG"/>
        </w:rPr>
        <w:t>следва</w:t>
      </w:r>
      <w:r w:rsidR="00582608" w:rsidRPr="00246219">
        <w:rPr>
          <w:sz w:val="24"/>
          <w:szCs w:val="24"/>
          <w:lang w:val="bg-BG"/>
        </w:rPr>
        <w:t xml:space="preserve"> да разполага с пътни превозни средства (ППС) </w:t>
      </w:r>
      <w:r w:rsidR="00E36427" w:rsidRPr="00246219">
        <w:rPr>
          <w:sz w:val="24"/>
          <w:szCs w:val="24"/>
          <w:lang w:val="bg-BG"/>
        </w:rPr>
        <w:t>/</w:t>
      </w:r>
      <w:r w:rsidR="00582608" w:rsidRPr="00246219">
        <w:rPr>
          <w:sz w:val="24"/>
          <w:szCs w:val="24"/>
          <w:lang w:val="bg-BG"/>
        </w:rPr>
        <w:t>собствени или ползвани от него на д</w:t>
      </w:r>
      <w:r w:rsidR="004011D1" w:rsidRPr="00246219">
        <w:rPr>
          <w:sz w:val="24"/>
          <w:szCs w:val="24"/>
          <w:lang w:val="bg-BG"/>
        </w:rPr>
        <w:t>руго правно основание</w:t>
      </w:r>
      <w:r w:rsidR="00E36427" w:rsidRPr="00246219">
        <w:rPr>
          <w:sz w:val="24"/>
          <w:szCs w:val="24"/>
          <w:lang w:val="bg-BG"/>
        </w:rPr>
        <w:t xml:space="preserve">/, с които в </w:t>
      </w:r>
      <w:r w:rsidR="00582608" w:rsidRPr="00246219">
        <w:rPr>
          <w:sz w:val="24"/>
          <w:szCs w:val="24"/>
          <w:lang w:val="bg-BG"/>
        </w:rPr>
        <w:t xml:space="preserve">определените часови </w:t>
      </w:r>
      <w:r w:rsidR="00E36427" w:rsidRPr="00246219">
        <w:rPr>
          <w:sz w:val="24"/>
          <w:szCs w:val="24"/>
          <w:lang w:val="bg-BG"/>
        </w:rPr>
        <w:t>графици да транспортира</w:t>
      </w:r>
      <w:r w:rsidR="00582608" w:rsidRPr="00246219">
        <w:rPr>
          <w:sz w:val="24"/>
          <w:szCs w:val="24"/>
          <w:lang w:val="bg-BG"/>
        </w:rPr>
        <w:t xml:space="preserve"> </w:t>
      </w:r>
      <w:r w:rsidR="009B5067" w:rsidRPr="00246219">
        <w:rPr>
          <w:sz w:val="24"/>
          <w:szCs w:val="24"/>
          <w:lang w:val="bg-BG"/>
        </w:rPr>
        <w:t>пациентите</w:t>
      </w:r>
      <w:r w:rsidR="00582608" w:rsidRPr="00246219">
        <w:rPr>
          <w:sz w:val="24"/>
          <w:szCs w:val="24"/>
          <w:lang w:val="bg-BG"/>
        </w:rPr>
        <w:t xml:space="preserve"> до болницата и обратно. Транспортните средства задължително следва да притежават установена документално и фактически техническа изправност, както и да са с налични и работещи климатични инсталации и отопление. </w:t>
      </w:r>
      <w:r w:rsidR="009B5067" w:rsidRPr="00246219">
        <w:rPr>
          <w:sz w:val="24"/>
          <w:szCs w:val="24"/>
          <w:lang w:val="bg-BG"/>
        </w:rPr>
        <w:t xml:space="preserve">Транспортните средства, с които ще се изпълнява поръчката следва да не са по-стари </w:t>
      </w:r>
      <w:r w:rsidR="00F03FFD" w:rsidRPr="00246219">
        <w:rPr>
          <w:sz w:val="24"/>
          <w:szCs w:val="24"/>
          <w:lang w:val="bg-BG"/>
        </w:rPr>
        <w:t>от 10 /десет/ години</w:t>
      </w:r>
      <w:r w:rsidR="002C6FED" w:rsidRPr="00246219">
        <w:rPr>
          <w:sz w:val="24"/>
          <w:szCs w:val="24"/>
          <w:lang w:val="bg-BG"/>
        </w:rPr>
        <w:t xml:space="preserve"> към датата на подаване на офертата</w:t>
      </w:r>
      <w:r w:rsidR="00245555" w:rsidRPr="00246219">
        <w:rPr>
          <w:sz w:val="24"/>
          <w:szCs w:val="24"/>
          <w:lang w:val="bg-BG"/>
        </w:rPr>
        <w:t>.</w:t>
      </w:r>
      <w:r w:rsidR="00F03FFD" w:rsidRPr="00246219">
        <w:rPr>
          <w:sz w:val="24"/>
          <w:szCs w:val="24"/>
          <w:lang w:val="bg-BG"/>
        </w:rPr>
        <w:t xml:space="preserve"> </w:t>
      </w:r>
      <w:r w:rsidR="00582608" w:rsidRPr="00246219">
        <w:rPr>
          <w:sz w:val="24"/>
          <w:szCs w:val="24"/>
          <w:lang w:val="bg-BG"/>
        </w:rPr>
        <w:t xml:space="preserve">Всички автомобили, които ще се използват за изпълнение на поръчката трябва да са със сключена застраховка „Гражданска отговорност“ и „Злополука на местата в автомобила“. </w:t>
      </w:r>
      <w:r w:rsidR="000B46D1" w:rsidRPr="00246219">
        <w:rPr>
          <w:sz w:val="24"/>
          <w:szCs w:val="24"/>
          <w:lang w:val="bg-BG"/>
        </w:rPr>
        <w:t xml:space="preserve"> </w:t>
      </w:r>
    </w:p>
    <w:p w:rsidR="004011D1" w:rsidRPr="00246219" w:rsidRDefault="00CB0745" w:rsidP="002C6FED">
      <w:pPr>
        <w:widowControl w:val="0"/>
        <w:tabs>
          <w:tab w:val="left" w:pos="0"/>
        </w:tabs>
        <w:adjustRightInd w:val="0"/>
        <w:spacing w:after="120" w:line="276" w:lineRule="auto"/>
        <w:jc w:val="both"/>
        <w:rPr>
          <w:sz w:val="24"/>
          <w:szCs w:val="24"/>
          <w:lang w:val="bg-BG"/>
        </w:rPr>
      </w:pPr>
      <w:r w:rsidRPr="00246219">
        <w:rPr>
          <w:b/>
          <w:i/>
          <w:sz w:val="24"/>
          <w:szCs w:val="24"/>
          <w:u w:val="single"/>
          <w:lang w:val="bg-BG"/>
        </w:rPr>
        <w:t>Минимално</w:t>
      </w:r>
      <w:r w:rsidR="0031270C" w:rsidRPr="00246219">
        <w:rPr>
          <w:b/>
          <w:i/>
          <w:sz w:val="24"/>
          <w:szCs w:val="24"/>
          <w:u w:val="single"/>
          <w:lang w:val="bg-BG"/>
        </w:rPr>
        <w:t xml:space="preserve"> изискване:</w:t>
      </w:r>
      <w:r w:rsidR="0031270C" w:rsidRPr="00246219">
        <w:rPr>
          <w:sz w:val="24"/>
          <w:szCs w:val="24"/>
          <w:lang w:val="bg-BG"/>
        </w:rPr>
        <w:t xml:space="preserve"> </w:t>
      </w:r>
    </w:p>
    <w:p w:rsidR="00314671" w:rsidRPr="00246219" w:rsidRDefault="00050FC6" w:rsidP="002C6FED">
      <w:pPr>
        <w:widowControl w:val="0"/>
        <w:tabs>
          <w:tab w:val="left" w:pos="0"/>
        </w:tabs>
        <w:adjustRightInd w:val="0"/>
        <w:spacing w:after="120" w:line="276" w:lineRule="auto"/>
        <w:jc w:val="both"/>
        <w:rPr>
          <w:sz w:val="24"/>
          <w:szCs w:val="24"/>
          <w:lang w:val="bg-BG"/>
        </w:rPr>
      </w:pPr>
      <w:r w:rsidRPr="00246219">
        <w:rPr>
          <w:sz w:val="24"/>
          <w:szCs w:val="24"/>
          <w:lang w:val="bg-BG"/>
        </w:rPr>
        <w:t>Участникът следва</w:t>
      </w:r>
      <w:r w:rsidR="00582608" w:rsidRPr="00246219">
        <w:rPr>
          <w:sz w:val="24"/>
          <w:szCs w:val="24"/>
          <w:lang w:val="bg-BG"/>
        </w:rPr>
        <w:t xml:space="preserve"> да разполага минимум с </w:t>
      </w:r>
      <w:r w:rsidR="00F03FFD" w:rsidRPr="00246219">
        <w:rPr>
          <w:sz w:val="24"/>
          <w:szCs w:val="24"/>
          <w:lang w:val="bg-BG"/>
        </w:rPr>
        <w:t>6</w:t>
      </w:r>
      <w:r w:rsidR="00582608" w:rsidRPr="00246219">
        <w:rPr>
          <w:sz w:val="24"/>
          <w:szCs w:val="24"/>
          <w:lang w:val="bg-BG"/>
        </w:rPr>
        <w:t xml:space="preserve"> </w:t>
      </w:r>
      <w:r w:rsidR="00F03FFD" w:rsidRPr="00246219">
        <w:rPr>
          <w:sz w:val="24"/>
          <w:szCs w:val="24"/>
          <w:lang w:val="bg-BG"/>
        </w:rPr>
        <w:t>(шест</w:t>
      </w:r>
      <w:r w:rsidR="00582608" w:rsidRPr="00246219">
        <w:rPr>
          <w:sz w:val="24"/>
          <w:szCs w:val="24"/>
          <w:lang w:val="bg-BG"/>
        </w:rPr>
        <w:t xml:space="preserve">) ППС, осигуряващи възможност за превоз </w:t>
      </w:r>
      <w:r w:rsidR="009B5067" w:rsidRPr="00246219">
        <w:rPr>
          <w:sz w:val="24"/>
          <w:szCs w:val="24"/>
          <w:lang w:val="bg-BG"/>
        </w:rPr>
        <w:t>на пациентите</w:t>
      </w:r>
      <w:r w:rsidR="00245555" w:rsidRPr="00246219">
        <w:rPr>
          <w:sz w:val="24"/>
          <w:szCs w:val="24"/>
          <w:lang w:val="bg-BG"/>
        </w:rPr>
        <w:t>, всяко едно от които да не е по-старо от 10 години</w:t>
      </w:r>
      <w:r w:rsidR="002C6FED" w:rsidRPr="00246219">
        <w:rPr>
          <w:sz w:val="24"/>
          <w:szCs w:val="24"/>
          <w:lang w:val="bg-BG"/>
        </w:rPr>
        <w:t xml:space="preserve"> към датата на подаване на офертата</w:t>
      </w:r>
      <w:r w:rsidR="00245555" w:rsidRPr="00246219">
        <w:rPr>
          <w:sz w:val="24"/>
          <w:szCs w:val="24"/>
          <w:lang w:val="bg-BG"/>
        </w:rPr>
        <w:t>.</w:t>
      </w:r>
      <w:r w:rsidR="00582608" w:rsidRPr="00246219">
        <w:rPr>
          <w:sz w:val="24"/>
          <w:szCs w:val="24"/>
          <w:lang w:val="bg-BG"/>
        </w:rPr>
        <w:t xml:space="preserve"> </w:t>
      </w:r>
    </w:p>
    <w:p w:rsidR="00EE0C30" w:rsidRPr="00246219" w:rsidRDefault="00582608" w:rsidP="002C6FED">
      <w:pPr>
        <w:widowControl w:val="0"/>
        <w:tabs>
          <w:tab w:val="left" w:pos="0"/>
        </w:tabs>
        <w:adjustRightInd w:val="0"/>
        <w:spacing w:after="120" w:line="276" w:lineRule="auto"/>
        <w:jc w:val="both"/>
        <w:rPr>
          <w:sz w:val="24"/>
          <w:szCs w:val="24"/>
          <w:lang w:val="bg-BG"/>
        </w:rPr>
      </w:pPr>
      <w:r w:rsidRPr="00246219">
        <w:rPr>
          <w:sz w:val="24"/>
          <w:szCs w:val="24"/>
          <w:lang w:val="bg-BG"/>
        </w:rPr>
        <w:t>В част І</w:t>
      </w:r>
      <w:r w:rsidRPr="00246219">
        <w:rPr>
          <w:sz w:val="24"/>
          <w:szCs w:val="24"/>
        </w:rPr>
        <w:t>V</w:t>
      </w:r>
      <w:r w:rsidRPr="00246219">
        <w:rPr>
          <w:sz w:val="24"/>
          <w:szCs w:val="24"/>
          <w:lang w:val="bg-BG"/>
        </w:rPr>
        <w:t>, Раздел „В“, точка 9 от ЕЕДОП участникът следва да представи следната информация:  Вид и модел на ППС;  Брой места;</w:t>
      </w:r>
      <w:r w:rsidR="00F03FFD" w:rsidRPr="00246219">
        <w:rPr>
          <w:sz w:val="24"/>
          <w:szCs w:val="24"/>
          <w:lang w:val="bg-BG"/>
        </w:rPr>
        <w:t xml:space="preserve"> </w:t>
      </w:r>
      <w:r w:rsidRPr="00246219">
        <w:rPr>
          <w:sz w:val="24"/>
          <w:szCs w:val="24"/>
          <w:lang w:val="bg-BG"/>
        </w:rPr>
        <w:t>Собственост на ППС (собствено или наето);  Данни за удостоверението за техническа изправност на ППС - № на протокола, № на разрешениет</w:t>
      </w:r>
      <w:r w:rsidR="00F03FFD" w:rsidRPr="00246219">
        <w:rPr>
          <w:sz w:val="24"/>
          <w:szCs w:val="24"/>
          <w:lang w:val="bg-BG"/>
        </w:rPr>
        <w:t xml:space="preserve">о и дата на издаване; </w:t>
      </w:r>
      <w:r w:rsidRPr="00246219">
        <w:rPr>
          <w:sz w:val="24"/>
          <w:szCs w:val="24"/>
          <w:lang w:val="bg-BG"/>
        </w:rPr>
        <w:t>Данни за сключената застараховка „Гражданска отговорност“ – застраховател, №, дата и валидност на полицата;  Данни за сключената застараховка „Злополука на местата в автомобила“ – застраховател, №,</w:t>
      </w:r>
      <w:r w:rsidR="00F03FFD" w:rsidRPr="00246219">
        <w:rPr>
          <w:sz w:val="24"/>
          <w:szCs w:val="24"/>
          <w:lang w:val="bg-BG"/>
        </w:rPr>
        <w:t xml:space="preserve"> дата и валидност на полицата. </w:t>
      </w:r>
      <w:r w:rsidR="00EE0C30" w:rsidRPr="00246219">
        <w:rPr>
          <w:sz w:val="24"/>
          <w:szCs w:val="24"/>
          <w:lang w:val="bg-BG"/>
        </w:rPr>
        <w:t xml:space="preserve"> </w:t>
      </w:r>
    </w:p>
    <w:p w:rsidR="00840F0B" w:rsidRPr="0087471C" w:rsidRDefault="007E3AF4" w:rsidP="002C6FED">
      <w:pPr>
        <w:widowControl w:val="0"/>
        <w:tabs>
          <w:tab w:val="left" w:pos="0"/>
        </w:tabs>
        <w:adjustRightInd w:val="0"/>
        <w:spacing w:after="120" w:line="276" w:lineRule="auto"/>
        <w:jc w:val="both"/>
        <w:rPr>
          <w:b/>
          <w:i/>
          <w:sz w:val="24"/>
          <w:szCs w:val="24"/>
          <w:lang w:val="bg-BG"/>
        </w:rPr>
      </w:pPr>
      <w:r w:rsidRPr="00246219">
        <w:rPr>
          <w:rStyle w:val="ala2"/>
          <w:b/>
          <w:i/>
          <w:sz w:val="24"/>
          <w:szCs w:val="24"/>
          <w:lang w:val="bg-BG"/>
        </w:rPr>
        <w:t>*</w:t>
      </w:r>
      <w:r w:rsidRPr="00246219">
        <w:rPr>
          <w:b/>
          <w:i/>
          <w:sz w:val="24"/>
          <w:szCs w:val="24"/>
          <w:lang w:val="bg-BG"/>
        </w:rPr>
        <w:t>Преди сключването на договора за обществена поръчка възложителят изисква от участника, определен за изпълнител, да представи списък, съдържащ вид и модел на ППС;  брой места; собственост на ППС (собствено или наето);  данни за удостоверението за техническа изправност на ППС - № на протокола, № на разрешението и дата на издаване,</w:t>
      </w:r>
      <w:r w:rsidR="00840F0B" w:rsidRPr="00246219">
        <w:rPr>
          <w:b/>
          <w:i/>
          <w:sz w:val="24"/>
          <w:szCs w:val="24"/>
          <w:lang w:val="ru-RU"/>
        </w:rPr>
        <w:t xml:space="preserve"> </w:t>
      </w:r>
      <w:r w:rsidR="00840F0B" w:rsidRPr="00246219">
        <w:rPr>
          <w:b/>
          <w:bCs/>
          <w:i/>
          <w:sz w:val="24"/>
          <w:szCs w:val="24"/>
          <w:lang w:val="bg-BG"/>
        </w:rPr>
        <w:t xml:space="preserve">както и заверени копия на </w:t>
      </w:r>
      <w:r w:rsidRPr="00246219">
        <w:rPr>
          <w:b/>
          <w:i/>
          <w:sz w:val="24"/>
          <w:szCs w:val="24"/>
          <w:lang w:val="bg-BG"/>
        </w:rPr>
        <w:t>сключените застараховки „Гражданска отговорност“ и „Злополука на местата в автомобила“.</w:t>
      </w:r>
    </w:p>
    <w:p w:rsidR="0087165D" w:rsidRPr="00246219" w:rsidRDefault="00A04308" w:rsidP="002C6FED">
      <w:pPr>
        <w:widowControl w:val="0"/>
        <w:tabs>
          <w:tab w:val="left" w:pos="0"/>
        </w:tabs>
        <w:adjustRightInd w:val="0"/>
        <w:spacing w:after="120" w:line="276" w:lineRule="auto"/>
        <w:jc w:val="both"/>
        <w:rPr>
          <w:sz w:val="24"/>
          <w:szCs w:val="24"/>
          <w:lang w:val="bg-BG"/>
        </w:rPr>
      </w:pPr>
      <w:r w:rsidRPr="00246219">
        <w:rPr>
          <w:b/>
          <w:sz w:val="24"/>
          <w:szCs w:val="24"/>
          <w:lang w:val="bg-BG"/>
        </w:rPr>
        <w:t>4.3.</w:t>
      </w:r>
      <w:r w:rsidR="0087165D" w:rsidRPr="00246219">
        <w:rPr>
          <w:b/>
          <w:sz w:val="24"/>
          <w:szCs w:val="24"/>
          <w:lang w:val="bg-BG"/>
        </w:rPr>
        <w:t>2</w:t>
      </w:r>
      <w:r w:rsidRPr="00246219">
        <w:rPr>
          <w:b/>
          <w:sz w:val="24"/>
          <w:szCs w:val="24"/>
          <w:lang w:val="bg-BG"/>
        </w:rPr>
        <w:t>.</w:t>
      </w:r>
      <w:r w:rsidR="0087165D" w:rsidRPr="00246219">
        <w:rPr>
          <w:b/>
          <w:sz w:val="24"/>
          <w:szCs w:val="24"/>
          <w:lang w:val="bg-BG"/>
        </w:rPr>
        <w:t>2.</w:t>
      </w:r>
      <w:r w:rsidRPr="00246219">
        <w:rPr>
          <w:b/>
          <w:sz w:val="24"/>
          <w:szCs w:val="24"/>
          <w:lang w:val="bg-BG"/>
        </w:rPr>
        <w:t xml:space="preserve"> </w:t>
      </w:r>
      <w:r w:rsidR="00EE0C30" w:rsidRPr="00246219">
        <w:rPr>
          <w:sz w:val="24"/>
          <w:szCs w:val="24"/>
          <w:lang w:val="bg-BG"/>
        </w:rPr>
        <w:t xml:space="preserve">Участникът трябва да разполага с необходимия брой </w:t>
      </w:r>
      <w:r w:rsidR="00582608" w:rsidRPr="00246219">
        <w:rPr>
          <w:sz w:val="24"/>
          <w:szCs w:val="24"/>
          <w:lang w:val="bg-BG"/>
        </w:rPr>
        <w:t>квалифицирани водачи</w:t>
      </w:r>
      <w:r w:rsidR="00EE0C30" w:rsidRPr="00246219">
        <w:rPr>
          <w:sz w:val="24"/>
          <w:szCs w:val="24"/>
          <w:lang w:val="bg-BG"/>
        </w:rPr>
        <w:t xml:space="preserve"> за управляване на транспортните средства</w:t>
      </w:r>
      <w:r w:rsidR="00582608" w:rsidRPr="00246219">
        <w:rPr>
          <w:sz w:val="24"/>
          <w:szCs w:val="24"/>
          <w:lang w:val="bg-BG"/>
        </w:rPr>
        <w:t xml:space="preserve">. </w:t>
      </w:r>
    </w:p>
    <w:p w:rsidR="0087165D" w:rsidRPr="00246219" w:rsidRDefault="00CB0745" w:rsidP="0087165D">
      <w:pPr>
        <w:widowControl w:val="0"/>
        <w:tabs>
          <w:tab w:val="left" w:pos="0"/>
        </w:tabs>
        <w:adjustRightInd w:val="0"/>
        <w:spacing w:after="120" w:line="276" w:lineRule="auto"/>
        <w:jc w:val="both"/>
        <w:rPr>
          <w:sz w:val="24"/>
          <w:szCs w:val="24"/>
          <w:lang w:val="bg-BG"/>
        </w:rPr>
      </w:pPr>
      <w:r w:rsidRPr="00246219">
        <w:rPr>
          <w:b/>
          <w:i/>
          <w:sz w:val="24"/>
          <w:szCs w:val="24"/>
          <w:u w:val="single"/>
          <w:lang w:val="bg-BG"/>
        </w:rPr>
        <w:t>Минимално</w:t>
      </w:r>
      <w:r w:rsidR="0087165D" w:rsidRPr="00246219">
        <w:rPr>
          <w:b/>
          <w:i/>
          <w:sz w:val="24"/>
          <w:szCs w:val="24"/>
          <w:u w:val="single"/>
          <w:lang w:val="bg-BG"/>
        </w:rPr>
        <w:t xml:space="preserve"> изискване:</w:t>
      </w:r>
      <w:r w:rsidR="0087165D" w:rsidRPr="00246219">
        <w:rPr>
          <w:sz w:val="24"/>
          <w:szCs w:val="24"/>
          <w:lang w:val="bg-BG"/>
        </w:rPr>
        <w:t xml:space="preserve">  </w:t>
      </w:r>
    </w:p>
    <w:p w:rsidR="00F03FFD" w:rsidRPr="00246219" w:rsidRDefault="00050FC6" w:rsidP="002C6FED">
      <w:pPr>
        <w:widowControl w:val="0"/>
        <w:tabs>
          <w:tab w:val="left" w:pos="0"/>
        </w:tabs>
        <w:adjustRightInd w:val="0"/>
        <w:spacing w:after="120" w:line="276" w:lineRule="auto"/>
        <w:jc w:val="both"/>
        <w:rPr>
          <w:sz w:val="24"/>
          <w:szCs w:val="24"/>
          <w:lang w:val="bg-BG"/>
        </w:rPr>
      </w:pPr>
      <w:r w:rsidRPr="00246219">
        <w:rPr>
          <w:sz w:val="24"/>
          <w:szCs w:val="24"/>
          <w:lang w:val="bg-BG"/>
        </w:rPr>
        <w:t xml:space="preserve">Участникът трябва </w:t>
      </w:r>
      <w:r w:rsidR="00582608" w:rsidRPr="00246219">
        <w:rPr>
          <w:sz w:val="24"/>
          <w:szCs w:val="24"/>
          <w:lang w:val="bg-BG"/>
        </w:rPr>
        <w:t xml:space="preserve">да има поне </w:t>
      </w:r>
      <w:r w:rsidR="00F03FFD" w:rsidRPr="00246219">
        <w:rPr>
          <w:sz w:val="24"/>
          <w:szCs w:val="24"/>
          <w:lang w:val="bg-BG"/>
        </w:rPr>
        <w:t>6</w:t>
      </w:r>
      <w:r w:rsidR="00582608" w:rsidRPr="00246219">
        <w:rPr>
          <w:sz w:val="24"/>
          <w:szCs w:val="24"/>
          <w:lang w:val="bg-BG"/>
        </w:rPr>
        <w:t xml:space="preserve"> (</w:t>
      </w:r>
      <w:r w:rsidR="00F03FFD" w:rsidRPr="00246219">
        <w:rPr>
          <w:sz w:val="24"/>
          <w:szCs w:val="24"/>
          <w:lang w:val="bg-BG"/>
        </w:rPr>
        <w:t>шест</w:t>
      </w:r>
      <w:r w:rsidR="00582608" w:rsidRPr="00246219">
        <w:rPr>
          <w:sz w:val="24"/>
          <w:szCs w:val="24"/>
          <w:lang w:val="bg-BG"/>
        </w:rPr>
        <w:t xml:space="preserve">) водачи на ППС, които да отговарят на изискванията за обществен превоз на пътници, и с които </w:t>
      </w:r>
      <w:r w:rsidR="00CB385B" w:rsidRPr="00246219">
        <w:rPr>
          <w:sz w:val="24"/>
          <w:szCs w:val="24"/>
          <w:lang w:val="bg-BG"/>
        </w:rPr>
        <w:t xml:space="preserve">ще </w:t>
      </w:r>
      <w:r w:rsidR="00582608" w:rsidRPr="00246219">
        <w:rPr>
          <w:sz w:val="24"/>
          <w:szCs w:val="24"/>
          <w:lang w:val="bg-BG"/>
        </w:rPr>
        <w:t>бъде изпълняван</w:t>
      </w:r>
      <w:r w:rsidR="00CB385B" w:rsidRPr="00246219">
        <w:rPr>
          <w:sz w:val="24"/>
          <w:szCs w:val="24"/>
          <w:lang w:val="bg-BG"/>
        </w:rPr>
        <w:t>а</w:t>
      </w:r>
      <w:r w:rsidR="00582608" w:rsidRPr="00246219">
        <w:rPr>
          <w:sz w:val="24"/>
          <w:szCs w:val="24"/>
          <w:lang w:val="bg-BG"/>
        </w:rPr>
        <w:t xml:space="preserve"> поръчката. В част І</w:t>
      </w:r>
      <w:r w:rsidR="00582608" w:rsidRPr="00246219">
        <w:rPr>
          <w:sz w:val="24"/>
          <w:szCs w:val="24"/>
        </w:rPr>
        <w:t>V</w:t>
      </w:r>
      <w:r w:rsidR="00582608" w:rsidRPr="00246219">
        <w:rPr>
          <w:sz w:val="24"/>
          <w:szCs w:val="24"/>
          <w:lang w:val="bg-BG"/>
        </w:rPr>
        <w:t>, Раздел „В“, точка 6 от ЕЕДОП участникът следва да представи следната информация:  Име, през</w:t>
      </w:r>
      <w:r w:rsidR="00654AC5" w:rsidRPr="00246219">
        <w:rPr>
          <w:sz w:val="24"/>
          <w:szCs w:val="24"/>
          <w:lang w:val="bg-BG"/>
        </w:rPr>
        <w:t>име и фамилия на лицето;  Заеман</w:t>
      </w:r>
      <w:r w:rsidR="00582608" w:rsidRPr="00246219">
        <w:rPr>
          <w:sz w:val="24"/>
          <w:szCs w:val="24"/>
          <w:lang w:val="bg-BG"/>
        </w:rPr>
        <w:t>а длъжност;  Номер на удостоверение за управление на МПС с категория и срок на валидност</w:t>
      </w:r>
      <w:r w:rsidR="00F03FFD" w:rsidRPr="00246219">
        <w:rPr>
          <w:sz w:val="24"/>
          <w:szCs w:val="24"/>
          <w:lang w:val="bg-BG"/>
        </w:rPr>
        <w:t>.</w:t>
      </w:r>
    </w:p>
    <w:p w:rsidR="00840F0B" w:rsidRPr="00DF0AC5" w:rsidRDefault="00840F0B" w:rsidP="002C6FED">
      <w:pPr>
        <w:widowControl w:val="0"/>
        <w:tabs>
          <w:tab w:val="left" w:pos="0"/>
        </w:tabs>
        <w:adjustRightInd w:val="0"/>
        <w:spacing w:after="120" w:line="276" w:lineRule="auto"/>
        <w:jc w:val="both"/>
        <w:rPr>
          <w:b/>
          <w:sz w:val="24"/>
          <w:szCs w:val="24"/>
          <w:lang w:val="bg-BG"/>
        </w:rPr>
      </w:pPr>
      <w:r w:rsidRPr="00246219">
        <w:rPr>
          <w:rStyle w:val="ala2"/>
          <w:b/>
          <w:i/>
          <w:sz w:val="24"/>
          <w:szCs w:val="24"/>
          <w:lang w:val="bg-BG"/>
        </w:rPr>
        <w:lastRenderedPageBreak/>
        <w:t>*</w:t>
      </w:r>
      <w:r w:rsidRPr="00246219">
        <w:rPr>
          <w:b/>
          <w:i/>
          <w:sz w:val="24"/>
          <w:szCs w:val="24"/>
          <w:lang w:val="ru-RU"/>
        </w:rPr>
        <w:t xml:space="preserve">Преди сключването на договора за обществена поръчка възложителят изисква от </w:t>
      </w:r>
      <w:r w:rsidR="00737154" w:rsidRPr="00246219">
        <w:rPr>
          <w:b/>
          <w:i/>
          <w:sz w:val="24"/>
          <w:szCs w:val="24"/>
          <w:lang w:val="bg-BG"/>
        </w:rPr>
        <w:t>участника, определен за изпълнител</w:t>
      </w:r>
      <w:r w:rsidRPr="00246219">
        <w:rPr>
          <w:b/>
          <w:i/>
          <w:sz w:val="24"/>
          <w:szCs w:val="24"/>
          <w:lang w:val="ru-RU"/>
        </w:rPr>
        <w:t>, да представя</w:t>
      </w:r>
      <w:r w:rsidR="00737154">
        <w:rPr>
          <w:b/>
          <w:i/>
          <w:sz w:val="24"/>
          <w:szCs w:val="24"/>
          <w:lang w:val="ru-RU"/>
        </w:rPr>
        <w:t>и</w:t>
      </w:r>
      <w:r w:rsidRPr="00246219">
        <w:rPr>
          <w:b/>
          <w:i/>
          <w:sz w:val="24"/>
          <w:szCs w:val="24"/>
          <w:lang w:val="ru-RU"/>
        </w:rPr>
        <w:t xml:space="preserve"> </w:t>
      </w:r>
      <w:r w:rsidRPr="00246219">
        <w:rPr>
          <w:b/>
          <w:bCs/>
          <w:i/>
          <w:sz w:val="24"/>
          <w:szCs w:val="24"/>
          <w:lang w:val="bg-BG"/>
        </w:rPr>
        <w:t>списък на</w:t>
      </w:r>
      <w:r w:rsidRPr="00246219">
        <w:rPr>
          <w:b/>
          <w:i/>
          <w:sz w:val="24"/>
          <w:szCs w:val="24"/>
          <w:lang w:val="bg-BG"/>
        </w:rPr>
        <w:t xml:space="preserve"> </w:t>
      </w:r>
      <w:r w:rsidR="00DF0AC5" w:rsidRPr="00737154">
        <w:rPr>
          <w:b/>
          <w:i/>
          <w:sz w:val="24"/>
          <w:szCs w:val="24"/>
          <w:lang w:val="bg-BG"/>
        </w:rPr>
        <w:t>водачите на ППС,</w:t>
      </w:r>
      <w:r w:rsidRPr="00246219">
        <w:rPr>
          <w:b/>
          <w:i/>
          <w:sz w:val="24"/>
          <w:szCs w:val="24"/>
          <w:lang w:val="be-BY"/>
        </w:rPr>
        <w:t xml:space="preserve"> които ще изпълняват</w:t>
      </w:r>
      <w:r w:rsidRPr="00246219">
        <w:rPr>
          <w:b/>
          <w:sz w:val="24"/>
          <w:szCs w:val="24"/>
          <w:lang w:val="be-BY"/>
        </w:rPr>
        <w:t xml:space="preserve"> </w:t>
      </w:r>
      <w:r w:rsidRPr="00246219">
        <w:rPr>
          <w:b/>
          <w:bCs/>
          <w:i/>
          <w:sz w:val="24"/>
          <w:szCs w:val="24"/>
          <w:lang w:val="bg-BG"/>
        </w:rPr>
        <w:t>поръчката, както и заверени копия на притежаваните от тях</w:t>
      </w:r>
      <w:r w:rsidRPr="00246219">
        <w:rPr>
          <w:b/>
          <w:bCs/>
          <w:color w:val="000000"/>
          <w:sz w:val="24"/>
          <w:szCs w:val="24"/>
          <w:lang w:val="bg-BG"/>
        </w:rPr>
        <w:t xml:space="preserve"> </w:t>
      </w:r>
      <w:r w:rsidRPr="00246219">
        <w:rPr>
          <w:b/>
          <w:bCs/>
          <w:i/>
          <w:color w:val="000000"/>
          <w:sz w:val="24"/>
          <w:szCs w:val="24"/>
          <w:lang w:val="bg-BG"/>
        </w:rPr>
        <w:t>удостоверения</w:t>
      </w:r>
      <w:r w:rsidR="00DF0AC5" w:rsidRPr="00246219">
        <w:rPr>
          <w:b/>
          <w:bCs/>
          <w:i/>
          <w:color w:val="000000"/>
          <w:sz w:val="24"/>
          <w:szCs w:val="24"/>
          <w:lang w:val="bg-BG"/>
        </w:rPr>
        <w:t>.</w:t>
      </w:r>
    </w:p>
    <w:p w:rsidR="00F03FFD" w:rsidRPr="00DF1627" w:rsidRDefault="00F03FFD" w:rsidP="00582608">
      <w:pPr>
        <w:widowControl w:val="0"/>
        <w:tabs>
          <w:tab w:val="left" w:pos="709"/>
        </w:tabs>
        <w:adjustRightInd w:val="0"/>
        <w:spacing w:line="276" w:lineRule="auto"/>
        <w:jc w:val="both"/>
        <w:rPr>
          <w:sz w:val="24"/>
          <w:szCs w:val="24"/>
          <w:lang w:val="bg-BG"/>
        </w:rPr>
      </w:pPr>
      <w:r w:rsidRPr="00DF1627">
        <w:rPr>
          <w:sz w:val="24"/>
          <w:szCs w:val="24"/>
          <w:lang w:val="bg-BG"/>
        </w:rPr>
        <w:tab/>
      </w:r>
      <w:r w:rsidRPr="00DF1627">
        <w:rPr>
          <w:b/>
          <w:sz w:val="24"/>
          <w:szCs w:val="24"/>
          <w:lang w:val="bg-BG"/>
        </w:rPr>
        <w:t>4.</w:t>
      </w:r>
      <w:r w:rsidR="00582608" w:rsidRPr="00DF1627">
        <w:rPr>
          <w:b/>
          <w:sz w:val="24"/>
          <w:szCs w:val="24"/>
          <w:lang w:val="bg-BG"/>
        </w:rPr>
        <w:t>3.3.Изисквания към участници обединения</w:t>
      </w:r>
      <w:r w:rsidRPr="00DF1627">
        <w:rPr>
          <w:b/>
          <w:sz w:val="24"/>
          <w:szCs w:val="24"/>
          <w:lang w:val="bg-BG"/>
        </w:rPr>
        <w:t>.</w:t>
      </w:r>
    </w:p>
    <w:p w:rsidR="0031270C" w:rsidRPr="00DF1627" w:rsidRDefault="00F03FFD" w:rsidP="00F03FFD">
      <w:pPr>
        <w:widowControl w:val="0"/>
        <w:tabs>
          <w:tab w:val="left" w:pos="0"/>
        </w:tabs>
        <w:adjustRightInd w:val="0"/>
        <w:spacing w:line="276" w:lineRule="auto"/>
        <w:jc w:val="both"/>
        <w:rPr>
          <w:sz w:val="24"/>
          <w:szCs w:val="24"/>
          <w:lang w:val="bg-BG"/>
        </w:rPr>
      </w:pPr>
      <w:r w:rsidRPr="00DF1627">
        <w:rPr>
          <w:sz w:val="24"/>
          <w:szCs w:val="24"/>
          <w:lang w:val="bg-BG"/>
        </w:rPr>
        <w:tab/>
      </w:r>
      <w:r w:rsidR="00582608" w:rsidRPr="00DF1627">
        <w:rPr>
          <w:sz w:val="24"/>
          <w:szCs w:val="24"/>
          <w:lang w:val="bg-BG"/>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w:t>
      </w:r>
      <w:r w:rsidRPr="00DF1627">
        <w:rPr>
          <w:sz w:val="24"/>
          <w:szCs w:val="24"/>
          <w:lang w:val="bg-BG"/>
        </w:rPr>
        <w:t>та</w:t>
      </w:r>
      <w:r w:rsidR="00582608" w:rsidRPr="00DF1627">
        <w:rPr>
          <w:sz w:val="24"/>
          <w:szCs w:val="24"/>
          <w:lang w:val="bg-BG"/>
        </w:rPr>
        <w:t xml:space="preserve">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w:t>
      </w:r>
      <w:r w:rsidRPr="00DF1627">
        <w:rPr>
          <w:sz w:val="24"/>
          <w:szCs w:val="24"/>
          <w:lang w:val="bg-BG"/>
        </w:rPr>
        <w:t xml:space="preserve">а за създаване на обединението. </w:t>
      </w:r>
      <w:r w:rsidR="00582608" w:rsidRPr="00DF1627">
        <w:rPr>
          <w:sz w:val="24"/>
          <w:szCs w:val="24"/>
          <w:lang w:val="bg-BG"/>
        </w:rPr>
        <w:t>Възложителят не поставя каквито и да е изисквания относно правната форма, под която обединението ще участва в процеду</w:t>
      </w:r>
      <w:r w:rsidRPr="00DF1627">
        <w:rPr>
          <w:sz w:val="24"/>
          <w:szCs w:val="24"/>
          <w:lang w:val="bg-BG"/>
        </w:rPr>
        <w:t xml:space="preserve">рата за възлагане на поръчката. </w:t>
      </w:r>
      <w:r w:rsidR="00582608" w:rsidRPr="00DF1627">
        <w:rPr>
          <w:sz w:val="24"/>
          <w:szCs w:val="24"/>
          <w:lang w:val="bg-BG"/>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31270C" w:rsidRPr="00DF1627" w:rsidRDefault="00F03FFD" w:rsidP="00582608">
      <w:pPr>
        <w:widowControl w:val="0"/>
        <w:tabs>
          <w:tab w:val="left" w:pos="709"/>
        </w:tabs>
        <w:adjustRightInd w:val="0"/>
        <w:spacing w:line="276" w:lineRule="auto"/>
        <w:jc w:val="both"/>
        <w:rPr>
          <w:sz w:val="24"/>
          <w:szCs w:val="24"/>
          <w:lang w:val="bg-BG"/>
        </w:rPr>
      </w:pPr>
      <w:r w:rsidRPr="00DF1627">
        <w:rPr>
          <w:sz w:val="24"/>
          <w:szCs w:val="24"/>
          <w:lang w:val="bg-BG"/>
        </w:rPr>
        <w:tab/>
        <w:t xml:space="preserve">- </w:t>
      </w:r>
      <w:r w:rsidR="00582608" w:rsidRPr="00DF1627">
        <w:rPr>
          <w:sz w:val="24"/>
          <w:szCs w:val="24"/>
          <w:lang w:val="bg-BG"/>
        </w:rPr>
        <w:t xml:space="preserve">правата и задълженията на участниците в обединението; </w:t>
      </w:r>
    </w:p>
    <w:p w:rsidR="0031270C" w:rsidRPr="00DF1627" w:rsidRDefault="00F03FFD" w:rsidP="00582608">
      <w:pPr>
        <w:widowControl w:val="0"/>
        <w:tabs>
          <w:tab w:val="left" w:pos="709"/>
        </w:tabs>
        <w:adjustRightInd w:val="0"/>
        <w:spacing w:line="276" w:lineRule="auto"/>
        <w:jc w:val="both"/>
        <w:rPr>
          <w:sz w:val="24"/>
          <w:szCs w:val="24"/>
          <w:lang w:val="bg-BG"/>
        </w:rPr>
      </w:pPr>
      <w:r w:rsidRPr="00DF1627">
        <w:rPr>
          <w:sz w:val="24"/>
          <w:szCs w:val="24"/>
          <w:lang w:val="bg-BG"/>
        </w:rPr>
        <w:tab/>
        <w:t xml:space="preserve">- </w:t>
      </w:r>
      <w:r w:rsidR="00582608" w:rsidRPr="00DF1627">
        <w:rPr>
          <w:sz w:val="24"/>
          <w:szCs w:val="24"/>
          <w:lang w:val="bg-BG"/>
        </w:rPr>
        <w:t xml:space="preserve">дейностите, които ще изпълнява всеки член на обединението; </w:t>
      </w:r>
    </w:p>
    <w:p w:rsidR="0055008A" w:rsidRPr="00DF1627" w:rsidRDefault="00F03FFD" w:rsidP="009A0463">
      <w:pPr>
        <w:widowControl w:val="0"/>
        <w:tabs>
          <w:tab w:val="left" w:pos="0"/>
        </w:tabs>
        <w:adjustRightInd w:val="0"/>
        <w:spacing w:after="120" w:line="276" w:lineRule="auto"/>
        <w:jc w:val="both"/>
        <w:rPr>
          <w:b/>
          <w:sz w:val="24"/>
          <w:szCs w:val="24"/>
          <w:lang w:val="bg-BG"/>
        </w:rPr>
      </w:pPr>
      <w:r w:rsidRPr="00DF1627">
        <w:rPr>
          <w:sz w:val="24"/>
          <w:szCs w:val="24"/>
          <w:lang w:val="bg-BG"/>
        </w:rPr>
        <w:tab/>
        <w:t xml:space="preserve">- </w:t>
      </w:r>
      <w:r w:rsidR="00582608" w:rsidRPr="00DF1627">
        <w:rPr>
          <w:sz w:val="24"/>
          <w:szCs w:val="24"/>
          <w:lang w:val="bg-BG"/>
        </w:rPr>
        <w:t xml:space="preserve">уговаряне на солидарна отговорност между участниците в обединението. </w:t>
      </w:r>
      <w:r w:rsidRPr="00DF1627">
        <w:rPr>
          <w:sz w:val="24"/>
          <w:szCs w:val="24"/>
          <w:lang w:val="bg-BG"/>
        </w:rPr>
        <w:t xml:space="preserve">  </w:t>
      </w:r>
      <w:r w:rsidRPr="00DF1627">
        <w:rPr>
          <w:sz w:val="24"/>
          <w:szCs w:val="24"/>
          <w:lang w:val="bg-BG"/>
        </w:rPr>
        <w:tab/>
        <w:t>К</w:t>
      </w:r>
      <w:r w:rsidR="00582608" w:rsidRPr="00DF1627">
        <w:rPr>
          <w:sz w:val="24"/>
          <w:szCs w:val="24"/>
          <w:lang w:val="bg-BG"/>
        </w:rPr>
        <w:t>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9A0463" w:rsidRPr="00DF1627" w:rsidRDefault="009A0463" w:rsidP="009A0463">
      <w:pPr>
        <w:pStyle w:val="Default"/>
        <w:spacing w:line="276" w:lineRule="auto"/>
        <w:jc w:val="center"/>
        <w:rPr>
          <w:caps/>
        </w:rPr>
      </w:pPr>
      <w:r w:rsidRPr="00DF1627">
        <w:rPr>
          <w:b/>
          <w:bCs/>
          <w:caps/>
          <w:lang w:val="bg-BG"/>
        </w:rPr>
        <w:t xml:space="preserve">5. </w:t>
      </w:r>
      <w:r w:rsidRPr="00DF1627">
        <w:rPr>
          <w:b/>
          <w:bCs/>
          <w:caps/>
        </w:rPr>
        <w:t>Използване капацитета на трети лица и на подизпълнители</w:t>
      </w:r>
    </w:p>
    <w:p w:rsidR="009A0463" w:rsidRPr="00DF1627" w:rsidRDefault="009A0463" w:rsidP="009A0463">
      <w:pPr>
        <w:pStyle w:val="Default"/>
        <w:spacing w:line="276" w:lineRule="auto"/>
        <w:ind w:firstLine="720"/>
        <w:jc w:val="both"/>
      </w:pPr>
      <w:r w:rsidRPr="00DF1627">
        <w:rPr>
          <w:lang w:val="bg-BG"/>
        </w:rPr>
        <w:t>5.1</w:t>
      </w:r>
      <w:r w:rsidRPr="00DF1627">
        <w:t xml:space="preserve">. На основание чл. 65, ал. 1 от 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 това обстоятелство се посочва в Част ІІ, Раздел В от ЕЕДОП. Съгласно чл. 65, ал 4 от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 (чл 67, ал. 2 от ЗОП). В случай че участникът ще използва капацитета на трети лица, той трябва да докаже, че ще разполага с техните ресурси, като представи документи за поетите от третите лица задължения; </w:t>
      </w:r>
    </w:p>
    <w:p w:rsidR="005135C8" w:rsidRPr="00DF1627" w:rsidRDefault="009A0463" w:rsidP="00692FE2">
      <w:pPr>
        <w:tabs>
          <w:tab w:val="left" w:pos="709"/>
          <w:tab w:val="left" w:pos="851"/>
        </w:tabs>
        <w:adjustRightInd w:val="0"/>
        <w:spacing w:after="240" w:line="276" w:lineRule="auto"/>
        <w:jc w:val="both"/>
        <w:rPr>
          <w:b/>
          <w:iCs/>
          <w:sz w:val="24"/>
          <w:szCs w:val="24"/>
          <w:u w:val="single"/>
          <w:lang w:val="bg-BG" w:eastAsia="en-GB"/>
        </w:rPr>
      </w:pPr>
      <w:r w:rsidRPr="00DF1627">
        <w:rPr>
          <w:sz w:val="24"/>
          <w:szCs w:val="24"/>
          <w:lang w:val="bg-BG"/>
        </w:rPr>
        <w:tab/>
        <w:t>5.2. На основание чл. 66, ал. 1 от ЗОП участникът може да използва подизпълнител/и, като следва да удостовери това в офертата си, както и дела от поръчката, който ще му/им възложи – съответната информация се попълва в Част І</w:t>
      </w:r>
      <w:r w:rsidRPr="00DF1627">
        <w:rPr>
          <w:sz w:val="24"/>
          <w:szCs w:val="24"/>
        </w:rPr>
        <w:t>V</w:t>
      </w:r>
      <w:r w:rsidRPr="00DF1627">
        <w:rPr>
          <w:sz w:val="24"/>
          <w:szCs w:val="24"/>
          <w:lang w:val="bg-BG"/>
        </w:rPr>
        <w:t xml:space="preserve">, Раздел В, т.10 от ЕЕДОП. В този случай той трябва да представи доказателство за поетите от подзипълнителя/ите задължения. Съгласно чл. 66, ал. 2 от ЗОП подизпълнителите трябва да отговарят на съответните критерии за подбор съобразно вида и дела от поръчката, който ще </w:t>
      </w:r>
      <w:r w:rsidRPr="00DF1627">
        <w:rPr>
          <w:sz w:val="24"/>
          <w:szCs w:val="24"/>
          <w:lang w:val="bg-BG"/>
        </w:rPr>
        <w:lastRenderedPageBreak/>
        <w:t>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от ЗОП). Независимо от възможността за използване на подизпълнители отговорността за изпълнение на договора за обществена поръчка е на изпълнителя.</w:t>
      </w:r>
    </w:p>
    <w:p w:rsidR="00090826" w:rsidRPr="00DF1627" w:rsidRDefault="00090826" w:rsidP="003D2878">
      <w:pPr>
        <w:pStyle w:val="BodyText"/>
        <w:tabs>
          <w:tab w:val="left" w:pos="0"/>
        </w:tabs>
        <w:spacing w:after="120" w:line="276" w:lineRule="auto"/>
        <w:jc w:val="center"/>
        <w:rPr>
          <w:rFonts w:ascii="Times New Roman" w:hAnsi="Times New Roman" w:cs="Times New Roman"/>
          <w:b/>
          <w:sz w:val="24"/>
          <w:szCs w:val="24"/>
        </w:rPr>
      </w:pPr>
      <w:r w:rsidRPr="00DF1627">
        <w:rPr>
          <w:rFonts w:ascii="Times New Roman" w:hAnsi="Times New Roman" w:cs="Times New Roman"/>
          <w:b/>
          <w:sz w:val="24"/>
          <w:szCs w:val="24"/>
        </w:rPr>
        <w:t xml:space="preserve">РАЗДЕЛ </w:t>
      </w:r>
      <w:r w:rsidRPr="00DF1627">
        <w:rPr>
          <w:rFonts w:ascii="Times New Roman" w:hAnsi="Times New Roman" w:cs="Times New Roman"/>
          <w:b/>
          <w:sz w:val="24"/>
          <w:szCs w:val="24"/>
          <w:lang w:val="en-US"/>
        </w:rPr>
        <w:t>V</w:t>
      </w:r>
    </w:p>
    <w:p w:rsidR="00090826" w:rsidRPr="00DF1627" w:rsidRDefault="00090826" w:rsidP="003D2878">
      <w:pPr>
        <w:pStyle w:val="ListParagraph"/>
        <w:tabs>
          <w:tab w:val="left" w:pos="0"/>
        </w:tabs>
        <w:spacing w:after="0"/>
        <w:ind w:left="0"/>
        <w:jc w:val="center"/>
        <w:rPr>
          <w:b/>
        </w:rPr>
      </w:pPr>
      <w:r w:rsidRPr="00DF1627">
        <w:rPr>
          <w:b/>
        </w:rPr>
        <w:t xml:space="preserve">КРИТЕРИЙ ЗА ВЪЗЛАГАНЕ </w:t>
      </w:r>
    </w:p>
    <w:p w:rsidR="007E3903" w:rsidRPr="00DF1627" w:rsidRDefault="003D2878" w:rsidP="003D2878">
      <w:pPr>
        <w:tabs>
          <w:tab w:val="left" w:pos="709"/>
        </w:tabs>
        <w:spacing w:after="240" w:line="276" w:lineRule="auto"/>
        <w:jc w:val="both"/>
        <w:rPr>
          <w:sz w:val="24"/>
          <w:szCs w:val="24"/>
          <w:lang w:val="ru-RU"/>
        </w:rPr>
      </w:pPr>
      <w:r w:rsidRPr="00DF1627">
        <w:rPr>
          <w:sz w:val="24"/>
          <w:szCs w:val="24"/>
          <w:lang w:val="be-BY"/>
        </w:rPr>
        <w:tab/>
      </w:r>
      <w:r w:rsidR="00090826" w:rsidRPr="00DF1627">
        <w:rPr>
          <w:sz w:val="24"/>
          <w:szCs w:val="24"/>
          <w:lang w:val="be-BY"/>
        </w:rPr>
        <w:t xml:space="preserve">Класирането на допуснатите участници ще се извърши </w:t>
      </w:r>
      <w:r w:rsidR="00090826" w:rsidRPr="00DF1627">
        <w:rPr>
          <w:sz w:val="24"/>
          <w:szCs w:val="24"/>
          <w:lang w:val="ru-RU"/>
        </w:rPr>
        <w:t>въз основа на икономически най-изгодната оферта, определена  въз основа на</w:t>
      </w:r>
      <w:r w:rsidR="00C72189" w:rsidRPr="00DF1627">
        <w:rPr>
          <w:sz w:val="24"/>
          <w:szCs w:val="24"/>
          <w:lang w:val="ru-RU"/>
        </w:rPr>
        <w:t xml:space="preserve"> избрания критерий за възлагане</w:t>
      </w:r>
      <w:r w:rsidR="00090826" w:rsidRPr="00DF1627">
        <w:rPr>
          <w:sz w:val="24"/>
          <w:szCs w:val="24"/>
          <w:lang w:val="ru-RU"/>
        </w:rPr>
        <w:t xml:space="preserve"> «най-ниска цена»</w:t>
      </w:r>
      <w:r w:rsidR="008B12FA" w:rsidRPr="00DF1627">
        <w:rPr>
          <w:sz w:val="24"/>
          <w:szCs w:val="24"/>
          <w:lang w:val="ru-RU"/>
        </w:rPr>
        <w:t>.</w:t>
      </w:r>
      <w:r w:rsidR="007E3903" w:rsidRPr="00DF1627">
        <w:rPr>
          <w:sz w:val="24"/>
          <w:szCs w:val="24"/>
          <w:lang w:val="ru-RU"/>
        </w:rPr>
        <w:t xml:space="preserve"> «Най-ниска цена»</w:t>
      </w:r>
      <w:r w:rsidR="007E3903" w:rsidRPr="00DF1627">
        <w:rPr>
          <w:b/>
          <w:sz w:val="24"/>
          <w:szCs w:val="24"/>
          <w:lang w:val="ru-RU"/>
        </w:rPr>
        <w:t xml:space="preserve"> </w:t>
      </w:r>
      <w:r w:rsidR="007E3903" w:rsidRPr="00DF1627">
        <w:rPr>
          <w:sz w:val="24"/>
          <w:szCs w:val="24"/>
          <w:lang w:val="ru-RU"/>
        </w:rPr>
        <w:t>в случая е</w:t>
      </w:r>
      <w:r w:rsidR="007E3903" w:rsidRPr="00DF1627">
        <w:rPr>
          <w:b/>
          <w:sz w:val="24"/>
          <w:szCs w:val="24"/>
          <w:lang w:val="ru-RU"/>
        </w:rPr>
        <w:t xml:space="preserve"> най-ниската </w:t>
      </w:r>
      <w:r w:rsidRPr="00DF1627">
        <w:rPr>
          <w:b/>
          <w:sz w:val="24"/>
          <w:szCs w:val="24"/>
          <w:lang w:val="ru-RU"/>
        </w:rPr>
        <w:t xml:space="preserve">предложена </w:t>
      </w:r>
      <w:r w:rsidR="0043129A" w:rsidRPr="00DF1627">
        <w:rPr>
          <w:b/>
          <w:sz w:val="24"/>
          <w:szCs w:val="24"/>
          <w:lang w:val="ru-RU"/>
        </w:rPr>
        <w:t>цена</w:t>
      </w:r>
      <w:r w:rsidRPr="00DF1627">
        <w:rPr>
          <w:b/>
          <w:sz w:val="24"/>
          <w:szCs w:val="24"/>
          <w:lang w:val="ru-RU"/>
        </w:rPr>
        <w:t xml:space="preserve"> </w:t>
      </w:r>
      <w:r w:rsidRPr="00DF1627">
        <w:rPr>
          <w:b/>
          <w:sz w:val="24"/>
          <w:szCs w:val="24"/>
          <w:lang w:val="bg-BG"/>
        </w:rPr>
        <w:t xml:space="preserve">за </w:t>
      </w:r>
      <w:r w:rsidR="00650387" w:rsidRPr="00DF1627">
        <w:rPr>
          <w:b/>
          <w:sz w:val="24"/>
          <w:szCs w:val="24"/>
          <w:lang w:val="bg-BG"/>
        </w:rPr>
        <w:t>един</w:t>
      </w:r>
      <w:r w:rsidRPr="00DF1627">
        <w:rPr>
          <w:b/>
          <w:sz w:val="24"/>
          <w:szCs w:val="24"/>
          <w:lang w:val="bg-BG"/>
        </w:rPr>
        <w:t xml:space="preserve"> транспортиран пациент за една хемодиализа</w:t>
      </w:r>
      <w:r w:rsidRPr="00DF1627">
        <w:rPr>
          <w:sz w:val="24"/>
          <w:szCs w:val="24"/>
          <w:lang w:val="bg-BG"/>
        </w:rPr>
        <w:t>.</w:t>
      </w:r>
    </w:p>
    <w:p w:rsidR="001B011A" w:rsidRPr="00DF1627" w:rsidRDefault="00090826" w:rsidP="003D2878">
      <w:pPr>
        <w:tabs>
          <w:tab w:val="left" w:pos="0"/>
        </w:tabs>
        <w:spacing w:after="120" w:line="276" w:lineRule="auto"/>
        <w:jc w:val="center"/>
        <w:rPr>
          <w:b/>
          <w:sz w:val="24"/>
          <w:szCs w:val="24"/>
          <w:lang w:val="bg-BG"/>
        </w:rPr>
      </w:pPr>
      <w:r w:rsidRPr="00DF1627">
        <w:rPr>
          <w:b/>
          <w:sz w:val="24"/>
          <w:szCs w:val="24"/>
          <w:lang w:val="ru-RU"/>
        </w:rPr>
        <w:t xml:space="preserve">РАЗДЕЛ </w:t>
      </w:r>
      <w:r w:rsidRPr="00DF1627">
        <w:rPr>
          <w:b/>
          <w:sz w:val="24"/>
          <w:szCs w:val="24"/>
          <w:lang w:val="bg-BG"/>
        </w:rPr>
        <w:t>V</w:t>
      </w:r>
      <w:r w:rsidR="00B60C27" w:rsidRPr="00DF1627">
        <w:rPr>
          <w:b/>
          <w:sz w:val="24"/>
          <w:szCs w:val="24"/>
          <w:lang w:val="bg-BG"/>
        </w:rPr>
        <w:t>І</w:t>
      </w:r>
    </w:p>
    <w:p w:rsidR="005C29C5" w:rsidRPr="00DF1627" w:rsidRDefault="000253C3" w:rsidP="003D2878">
      <w:pPr>
        <w:tabs>
          <w:tab w:val="left" w:pos="0"/>
        </w:tabs>
        <w:spacing w:after="120" w:line="276" w:lineRule="auto"/>
        <w:jc w:val="center"/>
        <w:rPr>
          <w:b/>
          <w:sz w:val="24"/>
          <w:szCs w:val="24"/>
          <w:lang w:val="bg-BG"/>
        </w:rPr>
      </w:pPr>
      <w:r w:rsidRPr="00DF1627">
        <w:rPr>
          <w:b/>
          <w:sz w:val="24"/>
          <w:szCs w:val="24"/>
          <w:lang w:val="bg-BG"/>
        </w:rPr>
        <w:t>УКАЗАНИЯ ЗА ПОДГОТОВКА Н</w:t>
      </w:r>
      <w:r w:rsidR="001510D1" w:rsidRPr="00DF1627">
        <w:rPr>
          <w:b/>
          <w:sz w:val="24"/>
          <w:szCs w:val="24"/>
          <w:lang w:val="bg-BG"/>
        </w:rPr>
        <w:t>А</w:t>
      </w:r>
      <w:r w:rsidRPr="00DF1627">
        <w:rPr>
          <w:b/>
          <w:sz w:val="24"/>
          <w:szCs w:val="24"/>
          <w:lang w:val="bg-BG"/>
        </w:rPr>
        <w:t xml:space="preserve"> ОФЕРТАТА</w:t>
      </w:r>
      <w:r w:rsidR="005B63B1" w:rsidRPr="00DF1627">
        <w:rPr>
          <w:b/>
          <w:sz w:val="24"/>
          <w:szCs w:val="24"/>
          <w:lang w:val="bg-BG"/>
        </w:rPr>
        <w:t xml:space="preserve">  </w:t>
      </w:r>
    </w:p>
    <w:p w:rsidR="00845F08" w:rsidRPr="00DF1627" w:rsidRDefault="001510D1" w:rsidP="003D2878">
      <w:pPr>
        <w:tabs>
          <w:tab w:val="left" w:pos="0"/>
        </w:tabs>
        <w:spacing w:after="120" w:line="276" w:lineRule="auto"/>
        <w:jc w:val="center"/>
        <w:rPr>
          <w:b/>
          <w:sz w:val="24"/>
          <w:szCs w:val="24"/>
          <w:lang w:val="bg-BG"/>
        </w:rPr>
      </w:pPr>
      <w:r w:rsidRPr="00DF1627">
        <w:rPr>
          <w:b/>
          <w:sz w:val="24"/>
          <w:szCs w:val="24"/>
          <w:lang w:val="bg-BG"/>
        </w:rPr>
        <w:t xml:space="preserve">1. </w:t>
      </w:r>
      <w:r w:rsidRPr="00DF1627">
        <w:rPr>
          <w:b/>
          <w:caps/>
          <w:sz w:val="24"/>
          <w:szCs w:val="24"/>
          <w:lang w:val="bg-BG"/>
        </w:rPr>
        <w:t>Общи условия</w:t>
      </w:r>
    </w:p>
    <w:p w:rsidR="00D73249" w:rsidRPr="00DF1627" w:rsidRDefault="002179B7" w:rsidP="00692FE2">
      <w:pPr>
        <w:spacing w:line="276" w:lineRule="auto"/>
        <w:ind w:firstLine="720"/>
        <w:jc w:val="both"/>
        <w:rPr>
          <w:b/>
          <w:sz w:val="24"/>
          <w:szCs w:val="24"/>
          <w:lang w:val="be-BY"/>
        </w:rPr>
      </w:pPr>
      <w:r w:rsidRPr="00DF1627">
        <w:rPr>
          <w:sz w:val="24"/>
          <w:szCs w:val="24"/>
          <w:lang w:val="bg-BG"/>
        </w:rPr>
        <w:t xml:space="preserve">Документите, свързани с </w:t>
      </w:r>
      <w:r w:rsidR="001510D1" w:rsidRPr="00DF1627">
        <w:rPr>
          <w:sz w:val="24"/>
          <w:szCs w:val="24"/>
          <w:lang w:val="bg-BG"/>
        </w:rPr>
        <w:t>участие</w:t>
      </w:r>
      <w:r w:rsidRPr="00DF1627">
        <w:rPr>
          <w:sz w:val="24"/>
          <w:szCs w:val="24"/>
          <w:lang w:val="bg-BG"/>
        </w:rPr>
        <w:t>то</w:t>
      </w:r>
      <w:r w:rsidR="001510D1" w:rsidRPr="00DF1627">
        <w:rPr>
          <w:sz w:val="24"/>
          <w:szCs w:val="24"/>
          <w:lang w:val="bg-BG"/>
        </w:rPr>
        <w:t xml:space="preserve"> в </w:t>
      </w:r>
      <w:r w:rsidR="00100526" w:rsidRPr="00DF1627">
        <w:rPr>
          <w:sz w:val="24"/>
          <w:szCs w:val="24"/>
          <w:lang w:val="bg-BG"/>
        </w:rPr>
        <w:t>процедурата</w:t>
      </w:r>
      <w:r w:rsidR="001510D1" w:rsidRPr="00DF1627">
        <w:rPr>
          <w:sz w:val="24"/>
          <w:szCs w:val="24"/>
          <w:lang w:val="bg-BG"/>
        </w:rPr>
        <w:t xml:space="preserve"> с предмет</w:t>
      </w:r>
      <w:r w:rsidR="001510D1" w:rsidRPr="00DF1627">
        <w:rPr>
          <w:b/>
          <w:sz w:val="24"/>
          <w:szCs w:val="24"/>
          <w:lang w:val="bg-BG"/>
        </w:rPr>
        <w:t xml:space="preserve"> </w:t>
      </w:r>
      <w:r w:rsidR="00100526" w:rsidRPr="00DF1627">
        <w:rPr>
          <w:b/>
          <w:sz w:val="24"/>
          <w:szCs w:val="24"/>
          <w:lang w:val="bg-BG"/>
        </w:rPr>
        <w:t xml:space="preserve">„Транспорт на пациенти на хемодиализа от домовете им до Клиника по хемодиализа в УМБАЛ "Царица Йоанна-ИСУЛ" ЕАД </w:t>
      </w:r>
      <w:r w:rsidR="00100526" w:rsidRPr="00DF1627">
        <w:rPr>
          <w:b/>
          <w:sz w:val="24"/>
          <w:szCs w:val="24"/>
          <w:lang w:val="ru-RU"/>
        </w:rPr>
        <w:t>и обратно</w:t>
      </w:r>
      <w:r w:rsidR="00100526" w:rsidRPr="00DF1627">
        <w:rPr>
          <w:b/>
          <w:sz w:val="24"/>
          <w:szCs w:val="24"/>
          <w:lang w:val="bg-BG"/>
        </w:rPr>
        <w:t>”</w:t>
      </w:r>
      <w:r w:rsidR="002E6E35" w:rsidRPr="00DF1627">
        <w:rPr>
          <w:b/>
          <w:sz w:val="24"/>
          <w:szCs w:val="24"/>
          <w:lang w:val="bg-BG"/>
        </w:rPr>
        <w:t xml:space="preserve"> </w:t>
      </w:r>
      <w:r w:rsidR="001510D1" w:rsidRPr="00DF1627">
        <w:rPr>
          <w:sz w:val="24"/>
          <w:szCs w:val="24"/>
          <w:lang w:val="be-BY"/>
        </w:rPr>
        <w:t>се представя</w:t>
      </w:r>
      <w:r w:rsidRPr="00DF1627">
        <w:rPr>
          <w:sz w:val="24"/>
          <w:szCs w:val="24"/>
          <w:lang w:val="bg-BG"/>
        </w:rPr>
        <w:t>т</w:t>
      </w:r>
      <w:r w:rsidR="001510D1" w:rsidRPr="00DF1627">
        <w:rPr>
          <w:sz w:val="24"/>
          <w:szCs w:val="24"/>
          <w:lang w:val="be-BY"/>
        </w:rPr>
        <w:t xml:space="preserve"> от участника </w:t>
      </w:r>
      <w:r w:rsidR="00681814" w:rsidRPr="00DF1627">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DF1627">
        <w:rPr>
          <w:sz w:val="24"/>
          <w:szCs w:val="24"/>
          <w:lang w:val="bg-BG"/>
        </w:rPr>
        <w:t xml:space="preserve">, </w:t>
      </w:r>
      <w:r w:rsidR="00A93FFE" w:rsidRPr="00DF1627">
        <w:rPr>
          <w:rStyle w:val="ala2"/>
          <w:sz w:val="24"/>
          <w:szCs w:val="24"/>
          <w:lang w:val="be-BY"/>
        </w:rPr>
        <w:t xml:space="preserve">на </w:t>
      </w:r>
      <w:r w:rsidR="00A93FFE" w:rsidRPr="00DF1627">
        <w:rPr>
          <w:rStyle w:val="ala2"/>
          <w:sz w:val="24"/>
          <w:szCs w:val="24"/>
          <w:lang w:val="bg-BG"/>
        </w:rPr>
        <w:t xml:space="preserve">административния </w:t>
      </w:r>
      <w:r w:rsidR="00A93FFE" w:rsidRPr="00DF1627">
        <w:rPr>
          <w:rStyle w:val="ala2"/>
          <w:sz w:val="24"/>
          <w:szCs w:val="24"/>
          <w:lang w:val="be-BY"/>
        </w:rPr>
        <w:t>адрес</w:t>
      </w:r>
      <w:r w:rsidR="00A93FFE" w:rsidRPr="00DF1627">
        <w:rPr>
          <w:rStyle w:val="ala2"/>
          <w:sz w:val="24"/>
          <w:szCs w:val="24"/>
          <w:lang w:val="bg-BG"/>
        </w:rPr>
        <w:t xml:space="preserve"> на</w:t>
      </w:r>
      <w:r w:rsidR="00A93FFE" w:rsidRPr="00DF1627">
        <w:rPr>
          <w:rStyle w:val="ala2"/>
          <w:sz w:val="24"/>
          <w:szCs w:val="24"/>
          <w:lang w:val="be-BY"/>
        </w:rPr>
        <w:t xml:space="preserve"> възложителя, а именно  </w:t>
      </w:r>
      <w:r w:rsidR="00A93FFE" w:rsidRPr="00DF1627">
        <w:rPr>
          <w:sz w:val="24"/>
          <w:szCs w:val="24"/>
          <w:lang w:val="be-BY"/>
        </w:rPr>
        <w:t>гр. София</w:t>
      </w:r>
      <w:r w:rsidR="00A93FFE" w:rsidRPr="00DF1627">
        <w:rPr>
          <w:sz w:val="24"/>
          <w:szCs w:val="24"/>
          <w:lang w:val="bg-BG"/>
        </w:rPr>
        <w:t xml:space="preserve">, п.к. </w:t>
      </w:r>
      <w:r w:rsidR="00A93FFE" w:rsidRPr="00DF1627">
        <w:rPr>
          <w:sz w:val="24"/>
          <w:szCs w:val="24"/>
          <w:lang w:val="be-BY"/>
        </w:rPr>
        <w:t>1</w:t>
      </w:r>
      <w:r w:rsidR="00A93FFE" w:rsidRPr="00DF1627">
        <w:rPr>
          <w:sz w:val="24"/>
          <w:szCs w:val="24"/>
          <w:lang w:val="bg-BG"/>
        </w:rPr>
        <w:t>52</w:t>
      </w:r>
      <w:r w:rsidR="00A93FFE" w:rsidRPr="00DF1627">
        <w:rPr>
          <w:sz w:val="24"/>
          <w:szCs w:val="24"/>
          <w:lang w:val="be-BY"/>
        </w:rPr>
        <w:t>7</w:t>
      </w:r>
      <w:r w:rsidR="002C6FED" w:rsidRPr="00DF1627">
        <w:rPr>
          <w:sz w:val="24"/>
          <w:szCs w:val="24"/>
          <w:lang w:val="bg-BG"/>
        </w:rPr>
        <w:t>, ул. „</w:t>
      </w:r>
      <w:r w:rsidR="00A93FFE" w:rsidRPr="00DF1627">
        <w:rPr>
          <w:sz w:val="24"/>
          <w:szCs w:val="24"/>
          <w:lang w:val="bg-BG"/>
        </w:rPr>
        <w:t xml:space="preserve">Бяло море”№ 8, </w:t>
      </w:r>
      <w:r w:rsidR="001510D1" w:rsidRPr="00DF1627">
        <w:rPr>
          <w:sz w:val="24"/>
          <w:szCs w:val="24"/>
          <w:lang w:val="bg-BG"/>
        </w:rPr>
        <w:t xml:space="preserve">сектор </w:t>
      </w:r>
      <w:r w:rsidR="001510D1" w:rsidRPr="00DF1627">
        <w:rPr>
          <w:sz w:val="24"/>
          <w:szCs w:val="24"/>
          <w:lang w:val="be-BY"/>
        </w:rPr>
        <w:t>“Д</w:t>
      </w:r>
      <w:r w:rsidR="002C6FED" w:rsidRPr="00DF1627">
        <w:rPr>
          <w:sz w:val="24"/>
          <w:szCs w:val="24"/>
          <w:lang w:val="be-BY"/>
        </w:rPr>
        <w:t>оговори и договорни партньори</w:t>
      </w:r>
      <w:r w:rsidR="001510D1" w:rsidRPr="00DF1627">
        <w:rPr>
          <w:sz w:val="24"/>
          <w:szCs w:val="24"/>
          <w:lang w:val="be-BY"/>
        </w:rPr>
        <w:t xml:space="preserve">” </w:t>
      </w:r>
      <w:r w:rsidR="007C234C" w:rsidRPr="00DF1627">
        <w:rPr>
          <w:sz w:val="24"/>
          <w:szCs w:val="24"/>
          <w:lang w:val="be-BY"/>
        </w:rPr>
        <w:t>всеки работен ден до крайния срок за подаване на офертите</w:t>
      </w:r>
      <w:r w:rsidR="007C234C" w:rsidRPr="00DF1627">
        <w:rPr>
          <w:sz w:val="24"/>
          <w:szCs w:val="24"/>
          <w:lang w:val="bg-BG"/>
        </w:rPr>
        <w:t xml:space="preserve"> в работното време на възложителя</w:t>
      </w:r>
      <w:r w:rsidR="00D31B3E" w:rsidRPr="00DF1627">
        <w:rPr>
          <w:sz w:val="24"/>
          <w:szCs w:val="24"/>
          <w:lang w:val="be-BY"/>
        </w:rPr>
        <w:t xml:space="preserve"> – </w:t>
      </w:r>
      <w:r w:rsidR="00D31B3E" w:rsidRPr="00DF1627">
        <w:rPr>
          <w:sz w:val="24"/>
          <w:szCs w:val="24"/>
          <w:lang w:val="bg-BG"/>
        </w:rPr>
        <w:t>8:00÷16:30 ч</w:t>
      </w:r>
      <w:r w:rsidR="007C234C" w:rsidRPr="00DF1627">
        <w:rPr>
          <w:sz w:val="24"/>
          <w:szCs w:val="24"/>
          <w:lang w:val="bg-BG"/>
        </w:rPr>
        <w:t>.</w:t>
      </w:r>
    </w:p>
    <w:p w:rsidR="00C747A2" w:rsidRPr="00DF1627" w:rsidRDefault="00845F08" w:rsidP="00C747A2">
      <w:pPr>
        <w:tabs>
          <w:tab w:val="left" w:pos="709"/>
        </w:tabs>
        <w:autoSpaceDE/>
        <w:autoSpaceDN/>
        <w:spacing w:line="276" w:lineRule="auto"/>
        <w:rPr>
          <w:sz w:val="24"/>
          <w:szCs w:val="24"/>
          <w:lang w:val="be-BY"/>
        </w:rPr>
      </w:pPr>
      <w:r w:rsidRPr="00DF1627">
        <w:rPr>
          <w:b/>
          <w:sz w:val="24"/>
          <w:szCs w:val="24"/>
          <w:lang w:val="be-BY"/>
        </w:rPr>
        <w:tab/>
      </w:r>
      <w:r w:rsidR="00D73249" w:rsidRPr="00DF1627">
        <w:rPr>
          <w:sz w:val="24"/>
          <w:szCs w:val="24"/>
          <w:lang w:val="be-BY"/>
        </w:rPr>
        <w:t>Възложител</w:t>
      </w:r>
      <w:r w:rsidR="00D73249" w:rsidRPr="00DF1627">
        <w:rPr>
          <w:sz w:val="24"/>
          <w:szCs w:val="24"/>
          <w:lang w:val="bg-BG"/>
        </w:rPr>
        <w:t>ят</w:t>
      </w:r>
      <w:r w:rsidR="00D73249" w:rsidRPr="00DF1627">
        <w:rPr>
          <w:sz w:val="24"/>
          <w:szCs w:val="24"/>
          <w:lang w:val="be-BY"/>
        </w:rPr>
        <w:t xml:space="preserve"> предоставя неограничен, пълен, безплатен и пряк достъп чрез </w:t>
      </w:r>
      <w:r w:rsidR="00D73249" w:rsidRPr="00DF1627">
        <w:rPr>
          <w:sz w:val="24"/>
          <w:szCs w:val="24"/>
          <w:lang w:val="bg-BG"/>
        </w:rPr>
        <w:t xml:space="preserve">публикуване </w:t>
      </w:r>
      <w:r w:rsidR="00904E81" w:rsidRPr="00DF1627">
        <w:rPr>
          <w:sz w:val="24"/>
          <w:szCs w:val="24"/>
          <w:lang w:val="be-BY" w:eastAsia="en-US"/>
        </w:rPr>
        <w:t xml:space="preserve">на </w:t>
      </w:r>
      <w:r w:rsidR="00904E81" w:rsidRPr="00DF1627">
        <w:rPr>
          <w:sz w:val="24"/>
          <w:szCs w:val="24"/>
          <w:lang w:val="be-BY"/>
        </w:rPr>
        <w:t xml:space="preserve">документацията за обществената поръчка </w:t>
      </w:r>
      <w:r w:rsidR="00904E81" w:rsidRPr="00DF1627">
        <w:rPr>
          <w:sz w:val="24"/>
          <w:szCs w:val="24"/>
          <w:lang w:val="bg-BG"/>
        </w:rPr>
        <w:t xml:space="preserve">на </w:t>
      </w:r>
      <w:r w:rsidR="00904E81" w:rsidRPr="00DF1627">
        <w:rPr>
          <w:sz w:val="24"/>
          <w:szCs w:val="24"/>
          <w:lang w:val="be-BY" w:eastAsia="en-US"/>
        </w:rPr>
        <w:t>интернет страницата</w:t>
      </w:r>
      <w:r w:rsidR="00904E81" w:rsidRPr="00DF1627">
        <w:rPr>
          <w:sz w:val="24"/>
          <w:szCs w:val="24"/>
          <w:lang w:val="bg-BG" w:eastAsia="en-US"/>
        </w:rPr>
        <w:t xml:space="preserve"> </w:t>
      </w:r>
      <w:r w:rsidR="00904E81" w:rsidRPr="00DF1627">
        <w:rPr>
          <w:sz w:val="24"/>
          <w:szCs w:val="24"/>
          <w:lang w:val="bg-BG"/>
        </w:rPr>
        <w:t>на</w:t>
      </w:r>
      <w:r w:rsidR="00904E81" w:rsidRPr="00DF1627">
        <w:rPr>
          <w:b/>
          <w:sz w:val="24"/>
          <w:szCs w:val="24"/>
          <w:lang w:val="be-BY"/>
        </w:rPr>
        <w:t xml:space="preserve"> </w:t>
      </w:r>
      <w:r w:rsidR="002C6FED" w:rsidRPr="00DF1627">
        <w:rPr>
          <w:sz w:val="24"/>
          <w:szCs w:val="24"/>
          <w:lang w:val="bg-BG"/>
        </w:rPr>
        <w:t>УМБАЛ „</w:t>
      </w:r>
      <w:r w:rsidR="00904E81" w:rsidRPr="00DF1627">
        <w:rPr>
          <w:sz w:val="24"/>
          <w:szCs w:val="24"/>
          <w:lang w:val="bg-BG"/>
        </w:rPr>
        <w:t>Царица Йоанна-ИСУЛ"ЕАД</w:t>
      </w:r>
      <w:r w:rsidR="00904E81" w:rsidRPr="00DF1627">
        <w:rPr>
          <w:sz w:val="24"/>
          <w:szCs w:val="24"/>
          <w:lang w:val="be-BY" w:eastAsia="en-US"/>
        </w:rPr>
        <w:t xml:space="preserve"> </w:t>
      </w:r>
      <w:hyperlink r:id="rId10" w:history="1">
        <w:r w:rsidR="00904E81" w:rsidRPr="00DF1627">
          <w:rPr>
            <w:rStyle w:val="Hyperlink"/>
            <w:sz w:val="24"/>
            <w:szCs w:val="24"/>
            <w:lang w:eastAsia="en-US"/>
          </w:rPr>
          <w:t>www</w:t>
        </w:r>
        <w:r w:rsidR="00904E81" w:rsidRPr="00DF1627">
          <w:rPr>
            <w:rStyle w:val="Hyperlink"/>
            <w:sz w:val="24"/>
            <w:szCs w:val="24"/>
            <w:lang w:val="be-BY" w:eastAsia="en-US"/>
          </w:rPr>
          <w:t>.</w:t>
        </w:r>
        <w:r w:rsidR="00904E81" w:rsidRPr="00DF1627">
          <w:rPr>
            <w:rStyle w:val="Hyperlink"/>
            <w:sz w:val="24"/>
            <w:szCs w:val="24"/>
            <w:lang w:eastAsia="en-US"/>
          </w:rPr>
          <w:t>isul</w:t>
        </w:r>
        <w:r w:rsidR="00904E81" w:rsidRPr="00DF1627">
          <w:rPr>
            <w:rStyle w:val="Hyperlink"/>
            <w:sz w:val="24"/>
            <w:szCs w:val="24"/>
            <w:lang w:val="be-BY" w:eastAsia="en-US"/>
          </w:rPr>
          <w:t>.</w:t>
        </w:r>
        <w:r w:rsidR="00904E81" w:rsidRPr="00DF1627">
          <w:rPr>
            <w:rStyle w:val="Hyperlink"/>
            <w:sz w:val="24"/>
            <w:szCs w:val="24"/>
            <w:lang w:eastAsia="en-US"/>
          </w:rPr>
          <w:t>eu</w:t>
        </w:r>
      </w:hyperlink>
      <w:r w:rsidR="00904E81" w:rsidRPr="00DF1627">
        <w:rPr>
          <w:sz w:val="24"/>
          <w:szCs w:val="24"/>
          <w:lang w:val="bg-BG" w:eastAsia="en-US"/>
        </w:rPr>
        <w:t xml:space="preserve"> </w:t>
      </w:r>
      <w:r w:rsidR="00C747A2" w:rsidRPr="00DF1627">
        <w:rPr>
          <w:sz w:val="24"/>
          <w:szCs w:val="24"/>
          <w:lang w:val="bg-BG" w:eastAsia="en-US"/>
        </w:rPr>
        <w:t xml:space="preserve"> </w:t>
      </w:r>
      <w:r w:rsidR="00904E81" w:rsidRPr="00DF1627">
        <w:rPr>
          <w:sz w:val="24"/>
          <w:szCs w:val="24"/>
          <w:lang w:val="bg-BG" w:eastAsia="en-US"/>
        </w:rPr>
        <w:t>в</w:t>
      </w:r>
      <w:r w:rsidR="00C747A2" w:rsidRPr="00DF1627">
        <w:rPr>
          <w:sz w:val="24"/>
          <w:szCs w:val="24"/>
          <w:lang w:val="be-BY" w:eastAsia="en-US"/>
        </w:rPr>
        <w:t xml:space="preserve"> П</w:t>
      </w:r>
      <w:r w:rsidR="00904E81" w:rsidRPr="00DF1627">
        <w:rPr>
          <w:sz w:val="24"/>
          <w:szCs w:val="24"/>
          <w:lang w:val="be-BY" w:eastAsia="en-US"/>
        </w:rPr>
        <w:t>рофил</w:t>
      </w:r>
      <w:r w:rsidR="00C747A2" w:rsidRPr="00DF1627">
        <w:rPr>
          <w:sz w:val="24"/>
          <w:szCs w:val="24"/>
          <w:lang w:val="bg-BG" w:eastAsia="en-US"/>
        </w:rPr>
        <w:t xml:space="preserve"> </w:t>
      </w:r>
      <w:r w:rsidR="00904E81" w:rsidRPr="00DF1627">
        <w:rPr>
          <w:sz w:val="24"/>
          <w:szCs w:val="24"/>
          <w:lang w:val="be-BY" w:eastAsia="en-US"/>
        </w:rPr>
        <w:t>на купувача</w:t>
      </w:r>
      <w:r w:rsidR="009F2165" w:rsidRPr="00DF1627">
        <w:rPr>
          <w:sz w:val="24"/>
          <w:szCs w:val="24"/>
          <w:lang w:val="bg-BG" w:eastAsia="en-US"/>
        </w:rPr>
        <w:t xml:space="preserve">  </w:t>
      </w:r>
      <w:hyperlink r:id="rId11" w:history="1">
        <w:r w:rsidR="008E1AF6" w:rsidRPr="00DF1627">
          <w:rPr>
            <w:rStyle w:val="Hyperlink"/>
            <w:sz w:val="24"/>
            <w:szCs w:val="24"/>
            <w:lang w:val="bg-BG" w:eastAsia="en-US"/>
          </w:rPr>
          <w:t>www.isul.eu/Profil_na_kupuvacha.htm</w:t>
        </w:r>
      </w:hyperlink>
      <w:r w:rsidR="009F2165" w:rsidRPr="00DF1627">
        <w:rPr>
          <w:sz w:val="24"/>
          <w:szCs w:val="24"/>
          <w:lang w:val="be-BY" w:eastAsia="en-US"/>
        </w:rPr>
        <w:t xml:space="preserve">, </w:t>
      </w:r>
      <w:r w:rsidR="008E1AF6" w:rsidRPr="00DF1627">
        <w:rPr>
          <w:sz w:val="24"/>
          <w:szCs w:val="24"/>
          <w:lang w:val="bg-BG" w:eastAsia="en-US"/>
        </w:rPr>
        <w:t>в</w:t>
      </w:r>
      <w:r w:rsidR="009F2165" w:rsidRPr="00DF1627">
        <w:rPr>
          <w:sz w:val="24"/>
          <w:szCs w:val="24"/>
          <w:lang w:val="bg-BG" w:eastAsia="en-US"/>
        </w:rPr>
        <w:t xml:space="preserve"> </w:t>
      </w:r>
      <w:r w:rsidR="00904E81" w:rsidRPr="00DF1627">
        <w:rPr>
          <w:sz w:val="24"/>
          <w:szCs w:val="24"/>
          <w:lang w:val="bg-BG" w:eastAsia="en-US"/>
        </w:rPr>
        <w:t>Раздел</w:t>
      </w:r>
      <w:r w:rsidR="00904E81" w:rsidRPr="00DF1627">
        <w:rPr>
          <w:sz w:val="24"/>
          <w:szCs w:val="24"/>
          <w:lang w:val="bg-BG"/>
        </w:rPr>
        <w:t xml:space="preserve"> „</w:t>
      </w:r>
      <w:r w:rsidR="008E1AF6" w:rsidRPr="00DF1627">
        <w:rPr>
          <w:bCs/>
          <w:sz w:val="24"/>
          <w:szCs w:val="24"/>
          <w:shd w:val="clear" w:color="auto" w:fill="FFFFFF"/>
          <w:lang w:val="be-BY"/>
        </w:rPr>
        <w:t>Обществени поръчки на стойност по чл.20, ал.2</w:t>
      </w:r>
      <w:r w:rsidR="008E1AF6" w:rsidRPr="00DF1627">
        <w:rPr>
          <w:bCs/>
          <w:sz w:val="24"/>
          <w:szCs w:val="24"/>
          <w:shd w:val="clear" w:color="auto" w:fill="FFFFFF"/>
        </w:rPr>
        <w:t> </w:t>
      </w:r>
      <w:r w:rsidR="008E1AF6" w:rsidRPr="00DF1627">
        <w:rPr>
          <w:bCs/>
          <w:sz w:val="24"/>
          <w:szCs w:val="24"/>
          <w:shd w:val="clear" w:color="auto" w:fill="FFFFFF"/>
          <w:lang w:val="be-BY"/>
        </w:rPr>
        <w:t>от ЗОП</w:t>
      </w:r>
      <w:r w:rsidR="00904E81" w:rsidRPr="00DF1627">
        <w:rPr>
          <w:sz w:val="24"/>
          <w:szCs w:val="24"/>
          <w:lang w:val="bg-BG"/>
        </w:rPr>
        <w:t>”</w:t>
      </w:r>
      <w:r w:rsidR="007415B8" w:rsidRPr="00DF1627">
        <w:rPr>
          <w:position w:val="8"/>
          <w:sz w:val="24"/>
          <w:szCs w:val="24"/>
          <w:lang w:val="bg-BG"/>
        </w:rPr>
        <w:t xml:space="preserve"> </w:t>
      </w:r>
      <w:r w:rsidR="009F2165" w:rsidRPr="00DF1627">
        <w:rPr>
          <w:position w:val="8"/>
          <w:sz w:val="24"/>
          <w:szCs w:val="24"/>
          <w:lang w:val="bg-BG"/>
        </w:rPr>
        <w:t xml:space="preserve">  </w:t>
      </w:r>
      <w:r w:rsidR="00C747A2" w:rsidRPr="00DF1627">
        <w:rPr>
          <w:rStyle w:val="ala2"/>
          <w:sz w:val="24"/>
          <w:szCs w:val="24"/>
          <w:lang w:val="be-BY"/>
        </w:rPr>
        <w:t xml:space="preserve">от датата на </w:t>
      </w:r>
      <w:r w:rsidR="00C747A2" w:rsidRPr="00DF1627">
        <w:rPr>
          <w:rStyle w:val="alt2"/>
          <w:sz w:val="24"/>
          <w:szCs w:val="24"/>
          <w:lang w:val="be-BY"/>
        </w:rPr>
        <w:t>публикуване на обявлението в Регистъра за обществени поръчки (РОП)</w:t>
      </w:r>
      <w:r w:rsidR="00C747A2" w:rsidRPr="00DF1627">
        <w:rPr>
          <w:sz w:val="24"/>
          <w:szCs w:val="24"/>
          <w:lang w:val="be-BY"/>
        </w:rPr>
        <w:t>:</w:t>
      </w:r>
    </w:p>
    <w:p w:rsidR="00712183" w:rsidRDefault="00712183" w:rsidP="008E1AF6">
      <w:pPr>
        <w:tabs>
          <w:tab w:val="left" w:pos="709"/>
        </w:tabs>
        <w:autoSpaceDE/>
        <w:autoSpaceDN/>
        <w:spacing w:line="276" w:lineRule="auto"/>
        <w:rPr>
          <w:position w:val="8"/>
          <w:sz w:val="24"/>
          <w:szCs w:val="24"/>
          <w:lang w:val="bg-BG"/>
        </w:rPr>
      </w:pPr>
      <w:hyperlink r:id="rId12" w:history="1">
        <w:r w:rsidRPr="00025A71">
          <w:rPr>
            <w:rStyle w:val="Hyperlink"/>
            <w:position w:val="8"/>
            <w:sz w:val="24"/>
            <w:szCs w:val="24"/>
            <w:lang w:val="bg-BG"/>
          </w:rPr>
          <w:t>www.isul.eu/Obsht_porachki_art20_2_ZOP/Obsht_porachki_art20_2_ZOP_6.htm</w:t>
        </w:r>
      </w:hyperlink>
    </w:p>
    <w:p w:rsidR="00C970D4" w:rsidRPr="00DF1627" w:rsidRDefault="00C970D4" w:rsidP="008E1AF6">
      <w:pPr>
        <w:tabs>
          <w:tab w:val="left" w:pos="709"/>
        </w:tabs>
        <w:autoSpaceDE/>
        <w:autoSpaceDN/>
        <w:spacing w:line="276" w:lineRule="auto"/>
        <w:rPr>
          <w:sz w:val="24"/>
          <w:szCs w:val="24"/>
          <w:lang w:val="be-BY"/>
        </w:rPr>
      </w:pPr>
    </w:p>
    <w:p w:rsidR="00110E15" w:rsidRPr="00DF1627" w:rsidRDefault="00845F08" w:rsidP="00692FE2">
      <w:pPr>
        <w:tabs>
          <w:tab w:val="left" w:pos="709"/>
        </w:tabs>
        <w:adjustRightInd w:val="0"/>
        <w:spacing w:line="276" w:lineRule="auto"/>
        <w:rPr>
          <w:sz w:val="24"/>
          <w:szCs w:val="24"/>
          <w:lang w:val="bg-BG"/>
        </w:rPr>
      </w:pPr>
      <w:r w:rsidRPr="00DF1627">
        <w:rPr>
          <w:sz w:val="24"/>
          <w:szCs w:val="24"/>
          <w:lang w:val="bg-BG"/>
        </w:rPr>
        <w:tab/>
      </w:r>
      <w:r w:rsidR="001510D1" w:rsidRPr="00DF1627">
        <w:rPr>
          <w:sz w:val="24"/>
          <w:szCs w:val="24"/>
          <w:lang w:val="bg-BG"/>
        </w:rPr>
        <w:t>Всеки участник има право да представи само една офер</w:t>
      </w:r>
      <w:r w:rsidR="00D61178" w:rsidRPr="00DF1627">
        <w:rPr>
          <w:sz w:val="24"/>
          <w:szCs w:val="24"/>
          <w:lang w:val="bg-BG"/>
        </w:rPr>
        <w:t>та, като не се приемат варианти на офертата.</w:t>
      </w:r>
      <w:r w:rsidR="00110E15" w:rsidRPr="00DF1627">
        <w:rPr>
          <w:sz w:val="24"/>
          <w:szCs w:val="24"/>
          <w:lang w:val="bg-BG"/>
        </w:rPr>
        <w:t xml:space="preserve"> При изготвяне на офертата всеки участник трябва да се придържа точно към</w:t>
      </w:r>
      <w:r w:rsidRPr="00DF1627">
        <w:rPr>
          <w:sz w:val="24"/>
          <w:szCs w:val="24"/>
          <w:lang w:val="bg-BG"/>
        </w:rPr>
        <w:t xml:space="preserve"> </w:t>
      </w:r>
      <w:r w:rsidR="00110E15" w:rsidRPr="00DF1627">
        <w:rPr>
          <w:sz w:val="24"/>
          <w:szCs w:val="24"/>
          <w:lang w:val="bg-BG"/>
        </w:rPr>
        <w:t>обявените от възложителя условия.</w:t>
      </w:r>
    </w:p>
    <w:p w:rsidR="00244DEC" w:rsidRPr="00DF1627" w:rsidRDefault="00845F08" w:rsidP="00B16D05">
      <w:pPr>
        <w:tabs>
          <w:tab w:val="left" w:pos="709"/>
        </w:tabs>
        <w:adjustRightInd w:val="0"/>
        <w:spacing w:line="276" w:lineRule="auto"/>
        <w:jc w:val="both"/>
        <w:rPr>
          <w:rStyle w:val="ala2"/>
          <w:sz w:val="24"/>
          <w:szCs w:val="24"/>
          <w:lang w:val="bg-BG"/>
        </w:rPr>
      </w:pPr>
      <w:r w:rsidRPr="00DF1627">
        <w:rPr>
          <w:sz w:val="24"/>
          <w:szCs w:val="24"/>
          <w:lang w:val="bg-BG"/>
        </w:rPr>
        <w:tab/>
      </w:r>
      <w:r w:rsidR="001510D1" w:rsidRPr="00DF1627">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DF1627">
        <w:rPr>
          <w:sz w:val="24"/>
          <w:szCs w:val="24"/>
          <w:lang w:val="bg-BG"/>
        </w:rPr>
        <w:t>.</w:t>
      </w:r>
      <w:r w:rsidR="001510D1" w:rsidRPr="00DF1627">
        <w:rPr>
          <w:b/>
          <w:sz w:val="24"/>
          <w:szCs w:val="24"/>
          <w:lang w:val="bg-BG"/>
        </w:rPr>
        <w:t xml:space="preserve"> </w:t>
      </w:r>
      <w:r w:rsidR="00904E3B" w:rsidRPr="00DF1627">
        <w:rPr>
          <w:rStyle w:val="ala2"/>
          <w:sz w:val="24"/>
          <w:szCs w:val="24"/>
          <w:lang w:val="bg-BG"/>
        </w:rPr>
        <w:t xml:space="preserve">Едно физическо или юридическо лице може да участва само в едно обединение. </w:t>
      </w:r>
      <w:r w:rsidR="00942C23" w:rsidRPr="00DF1627">
        <w:rPr>
          <w:rStyle w:val="ala2"/>
          <w:sz w:val="24"/>
          <w:szCs w:val="24"/>
          <w:lang w:val="bg-BG"/>
        </w:rPr>
        <w:t xml:space="preserve">Свързани лица не могат да бъдат самостоятелни участници в една и съща процедура. </w:t>
      </w:r>
    </w:p>
    <w:p w:rsidR="00244DEC" w:rsidRPr="00DF1627" w:rsidRDefault="00845F08" w:rsidP="00B16D05">
      <w:pPr>
        <w:tabs>
          <w:tab w:val="left" w:pos="709"/>
        </w:tabs>
        <w:adjustRightInd w:val="0"/>
        <w:spacing w:line="276" w:lineRule="auto"/>
        <w:jc w:val="both"/>
        <w:rPr>
          <w:sz w:val="24"/>
          <w:szCs w:val="24"/>
          <w:lang w:val="bg-BG"/>
        </w:rPr>
      </w:pPr>
      <w:r w:rsidRPr="00DF1627">
        <w:rPr>
          <w:rStyle w:val="ala2"/>
          <w:sz w:val="24"/>
          <w:szCs w:val="24"/>
          <w:lang w:val="bg-BG"/>
        </w:rPr>
        <w:tab/>
      </w:r>
      <w:r w:rsidR="001510D1" w:rsidRPr="00DF16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DF1627">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F1627">
        <w:rPr>
          <w:sz w:val="24"/>
          <w:szCs w:val="24"/>
          <w:lang w:val="bg-BG"/>
        </w:rPr>
        <w:t xml:space="preserve">ърху плика бъде поставен надпис </w:t>
      </w:r>
      <w:r w:rsidR="00244DEC" w:rsidRPr="00DF1627">
        <w:rPr>
          <w:sz w:val="24"/>
          <w:szCs w:val="24"/>
          <w:lang w:val="bg-BG"/>
        </w:rPr>
        <w:t>„Допълнение/Промяна на оферта с входящ номер....” и наименованието на участника.</w:t>
      </w:r>
    </w:p>
    <w:p w:rsidR="001510D1" w:rsidRPr="00DF1627" w:rsidRDefault="00845F08" w:rsidP="00B16D05">
      <w:pPr>
        <w:tabs>
          <w:tab w:val="left" w:pos="709"/>
        </w:tabs>
        <w:spacing w:line="276" w:lineRule="auto"/>
        <w:jc w:val="both"/>
        <w:rPr>
          <w:sz w:val="24"/>
          <w:szCs w:val="24"/>
          <w:lang w:val="bg-BG"/>
        </w:rPr>
      </w:pPr>
      <w:r w:rsidRPr="00DF1627">
        <w:rPr>
          <w:sz w:val="24"/>
          <w:szCs w:val="24"/>
          <w:lang w:val="bg-BG"/>
        </w:rPr>
        <w:tab/>
      </w:r>
      <w:r w:rsidR="001510D1" w:rsidRPr="00DF1627">
        <w:rPr>
          <w:sz w:val="24"/>
          <w:szCs w:val="24"/>
          <w:lang w:val="bg-BG"/>
        </w:rPr>
        <w:t xml:space="preserve">Срокът на валидност на офертите е </w:t>
      </w:r>
      <w:r w:rsidR="004B6711" w:rsidRPr="00DF1627">
        <w:rPr>
          <w:sz w:val="24"/>
          <w:szCs w:val="24"/>
          <w:lang w:val="bg-BG"/>
        </w:rPr>
        <w:t>4</w:t>
      </w:r>
      <w:r w:rsidR="00A276D3" w:rsidRPr="00DF1627">
        <w:rPr>
          <w:sz w:val="24"/>
          <w:szCs w:val="24"/>
          <w:lang w:val="bg-BG"/>
        </w:rPr>
        <w:t xml:space="preserve"> месеца</w:t>
      </w:r>
      <w:r w:rsidR="001510D1" w:rsidRPr="00DF16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DF1627" w:rsidRDefault="00845F08" w:rsidP="004B6711">
      <w:pPr>
        <w:tabs>
          <w:tab w:val="left" w:pos="709"/>
        </w:tabs>
        <w:spacing w:line="276" w:lineRule="auto"/>
        <w:jc w:val="both"/>
        <w:rPr>
          <w:rStyle w:val="alt2"/>
          <w:sz w:val="24"/>
          <w:szCs w:val="24"/>
          <w:lang w:val="bg-BG"/>
        </w:rPr>
      </w:pPr>
      <w:r w:rsidRPr="00DF1627">
        <w:rPr>
          <w:sz w:val="24"/>
          <w:szCs w:val="24"/>
          <w:lang w:val="bg-BG"/>
        </w:rPr>
        <w:lastRenderedPageBreak/>
        <w:tab/>
      </w:r>
      <w:r w:rsidR="00D76F9A" w:rsidRPr="00DF1627">
        <w:rPr>
          <w:sz w:val="24"/>
          <w:szCs w:val="24"/>
          <w:lang w:val="bg-BG"/>
        </w:rPr>
        <w:t xml:space="preserve">Документите, свързани с участието в откритата процедура </w:t>
      </w:r>
      <w:r w:rsidR="00DB2F02" w:rsidRPr="00DF1627">
        <w:rPr>
          <w:sz w:val="24"/>
          <w:szCs w:val="24"/>
          <w:lang w:val="bg-BG"/>
        </w:rPr>
        <w:t>се представя</w:t>
      </w:r>
      <w:r w:rsidR="00D76F9A" w:rsidRPr="00DF1627">
        <w:rPr>
          <w:sz w:val="24"/>
          <w:szCs w:val="24"/>
          <w:lang w:val="bg-BG"/>
        </w:rPr>
        <w:t>т</w:t>
      </w:r>
      <w:r w:rsidR="001510D1" w:rsidRPr="00DF1627">
        <w:rPr>
          <w:sz w:val="24"/>
          <w:szCs w:val="24"/>
          <w:lang w:val="bg-BG"/>
        </w:rPr>
        <w:t xml:space="preserve"> </w:t>
      </w:r>
      <w:r w:rsidR="00DB2F02" w:rsidRPr="00DF1627">
        <w:rPr>
          <w:sz w:val="24"/>
          <w:szCs w:val="24"/>
          <w:lang w:val="bg-BG"/>
        </w:rPr>
        <w:t xml:space="preserve">в </w:t>
      </w:r>
      <w:r w:rsidR="00DB2F02" w:rsidRPr="00DF1627">
        <w:rPr>
          <w:rStyle w:val="ala2"/>
          <w:sz w:val="24"/>
          <w:szCs w:val="24"/>
          <w:lang w:val="bg-BG"/>
        </w:rPr>
        <w:t>запечатана непрозрачна опаковка, върху която се посочват</w:t>
      </w:r>
      <w:r w:rsidR="00D76F9A" w:rsidRPr="00DF1627">
        <w:rPr>
          <w:rStyle w:val="ala2"/>
          <w:sz w:val="24"/>
          <w:szCs w:val="24"/>
          <w:lang w:val="bg-BG"/>
        </w:rPr>
        <w:t xml:space="preserve"> </w:t>
      </w:r>
      <w:r w:rsidR="00DB2F02" w:rsidRPr="00DF1627">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w:t>
      </w:r>
      <w:r w:rsidR="004B6711" w:rsidRPr="00DF1627">
        <w:rPr>
          <w:rStyle w:val="alt2"/>
          <w:sz w:val="24"/>
          <w:szCs w:val="24"/>
          <w:lang w:val="bg-BG"/>
        </w:rPr>
        <w:t xml:space="preserve">както и </w:t>
      </w:r>
      <w:r w:rsidR="00DB2F02" w:rsidRPr="00DF1627">
        <w:rPr>
          <w:rStyle w:val="alt2"/>
          <w:sz w:val="24"/>
          <w:szCs w:val="24"/>
          <w:lang w:val="bg-BG"/>
        </w:rPr>
        <w:t>наименованието на поръчката</w:t>
      </w:r>
      <w:r w:rsidR="004B6711" w:rsidRPr="00DF1627">
        <w:rPr>
          <w:rStyle w:val="alt2"/>
          <w:sz w:val="24"/>
          <w:szCs w:val="24"/>
          <w:lang w:val="bg-BG"/>
        </w:rPr>
        <w:t>.</w:t>
      </w:r>
      <w:r w:rsidR="00DB2F02" w:rsidRPr="00DF1627">
        <w:rPr>
          <w:rStyle w:val="alt2"/>
          <w:sz w:val="24"/>
          <w:szCs w:val="24"/>
          <w:lang w:val="bg-BG"/>
        </w:rPr>
        <w:t xml:space="preserve"> </w:t>
      </w:r>
    </w:p>
    <w:p w:rsidR="001F147A" w:rsidRPr="00DF1627" w:rsidRDefault="006D7451" w:rsidP="004B6711">
      <w:pPr>
        <w:tabs>
          <w:tab w:val="left" w:pos="709"/>
        </w:tabs>
        <w:spacing w:line="276" w:lineRule="auto"/>
        <w:jc w:val="both"/>
        <w:rPr>
          <w:rStyle w:val="subparinclink"/>
          <w:sz w:val="24"/>
          <w:szCs w:val="24"/>
          <w:lang w:val="bg-BG"/>
        </w:rPr>
      </w:pPr>
      <w:r w:rsidRPr="00DF1627">
        <w:rPr>
          <w:color w:val="FF0000"/>
          <w:sz w:val="24"/>
          <w:szCs w:val="24"/>
          <w:lang w:val="bg-BG"/>
        </w:rPr>
        <w:tab/>
      </w:r>
      <w:r w:rsidR="000B1F67" w:rsidRPr="00DF1627">
        <w:rPr>
          <w:sz w:val="24"/>
          <w:szCs w:val="24"/>
          <w:lang w:val="bg-BG"/>
        </w:rPr>
        <w:t>Минималните изисквания към офертите</w:t>
      </w:r>
      <w:r w:rsidR="00657FC0" w:rsidRPr="00DF1627">
        <w:rPr>
          <w:sz w:val="24"/>
          <w:szCs w:val="24"/>
          <w:lang w:val="bg-BG"/>
        </w:rPr>
        <w:t xml:space="preserve"> </w:t>
      </w:r>
      <w:r w:rsidR="000B1F67" w:rsidRPr="00DF1627">
        <w:rPr>
          <w:sz w:val="24"/>
          <w:szCs w:val="24"/>
          <w:lang w:val="bg-BG"/>
        </w:rPr>
        <w:t xml:space="preserve">са посочени в </w:t>
      </w:r>
      <w:r w:rsidR="005E5601" w:rsidRPr="00DF1627">
        <w:rPr>
          <w:sz w:val="24"/>
          <w:szCs w:val="24"/>
          <w:lang w:val="bg-BG"/>
        </w:rPr>
        <w:t xml:space="preserve">Раздел ІV </w:t>
      </w:r>
      <w:r w:rsidR="005B1022" w:rsidRPr="00DF1627">
        <w:rPr>
          <w:sz w:val="24"/>
          <w:szCs w:val="24"/>
          <w:lang w:val="bg-BG"/>
        </w:rPr>
        <w:t>„</w:t>
      </w:r>
      <w:r w:rsidR="005E5601" w:rsidRPr="00DF1627">
        <w:rPr>
          <w:sz w:val="24"/>
          <w:szCs w:val="24"/>
          <w:lang w:val="bg-BG"/>
        </w:rPr>
        <w:t>Изисквания към участниците по отношение на личното им състояние и съответствието им с критериите за подбор</w:t>
      </w:r>
      <w:r w:rsidR="005B1022" w:rsidRPr="00DF1627">
        <w:rPr>
          <w:sz w:val="24"/>
          <w:szCs w:val="24"/>
          <w:lang w:val="bg-BG"/>
        </w:rPr>
        <w:t xml:space="preserve">”. </w:t>
      </w:r>
    </w:p>
    <w:p w:rsidR="004B6711" w:rsidRPr="00DF1627" w:rsidRDefault="006D7451" w:rsidP="00B16D05">
      <w:pPr>
        <w:tabs>
          <w:tab w:val="left" w:pos="709"/>
        </w:tabs>
        <w:adjustRightInd w:val="0"/>
        <w:spacing w:line="276" w:lineRule="auto"/>
        <w:jc w:val="both"/>
        <w:rPr>
          <w:i/>
          <w:iCs/>
          <w:sz w:val="24"/>
          <w:szCs w:val="24"/>
          <w:lang w:val="bg-BG"/>
        </w:rPr>
      </w:pPr>
      <w:r w:rsidRPr="00DF1627">
        <w:rPr>
          <w:color w:val="FF0000"/>
          <w:sz w:val="24"/>
          <w:szCs w:val="24"/>
          <w:lang w:val="be-BY"/>
        </w:rPr>
        <w:tab/>
      </w:r>
      <w:r w:rsidR="00942C23" w:rsidRPr="00DF1627">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DF1627">
        <w:rPr>
          <w:i/>
          <w:iCs/>
          <w:sz w:val="24"/>
          <w:szCs w:val="24"/>
        </w:rPr>
        <w:t> </w:t>
      </w:r>
    </w:p>
    <w:p w:rsidR="008D3375" w:rsidRPr="00DF1627" w:rsidRDefault="004B6711" w:rsidP="004B6711">
      <w:pPr>
        <w:tabs>
          <w:tab w:val="left" w:pos="709"/>
        </w:tabs>
        <w:adjustRightInd w:val="0"/>
        <w:spacing w:line="276" w:lineRule="auto"/>
        <w:jc w:val="both"/>
        <w:rPr>
          <w:b/>
          <w:i/>
          <w:iCs/>
          <w:sz w:val="24"/>
          <w:szCs w:val="24"/>
          <w:lang w:val="bg-BG"/>
        </w:rPr>
      </w:pPr>
      <w:r w:rsidRPr="00DF1627">
        <w:rPr>
          <w:i/>
          <w:iCs/>
          <w:sz w:val="24"/>
          <w:szCs w:val="24"/>
          <w:lang w:val="bg-BG"/>
        </w:rPr>
        <w:tab/>
      </w:r>
      <w:r w:rsidRPr="00DF1627">
        <w:rPr>
          <w:b/>
          <w:i/>
          <w:iCs/>
          <w:sz w:val="24"/>
          <w:szCs w:val="24"/>
          <w:lang w:val="bg-BG"/>
        </w:rPr>
        <w:t>*</w:t>
      </w:r>
      <w:r w:rsidR="00942C23" w:rsidRPr="00DF1627">
        <w:rPr>
          <w:b/>
          <w:i/>
          <w:sz w:val="24"/>
          <w:szCs w:val="24"/>
          <w:lang w:val="bg-BG"/>
        </w:rPr>
        <w:t>Участниците не могат да се позовават на конфиденциалност по отношение на предложенията от оферти</w:t>
      </w:r>
      <w:r w:rsidR="00785BAF" w:rsidRPr="00DF1627">
        <w:rPr>
          <w:b/>
          <w:i/>
          <w:sz w:val="24"/>
          <w:szCs w:val="24"/>
          <w:lang w:val="bg-BG"/>
        </w:rPr>
        <w:t>те им, които подлежат на оценка!</w:t>
      </w:r>
      <w:r w:rsidR="00942C23" w:rsidRPr="00DF1627">
        <w:rPr>
          <w:b/>
          <w:i/>
          <w:sz w:val="24"/>
          <w:szCs w:val="24"/>
          <w:lang w:val="bg-BG"/>
        </w:rPr>
        <w:t xml:space="preserve"> </w:t>
      </w:r>
      <w:r w:rsidR="00942C23" w:rsidRPr="00DF1627">
        <w:rPr>
          <w:b/>
          <w:i/>
          <w:iCs/>
          <w:sz w:val="24"/>
          <w:szCs w:val="24"/>
        </w:rPr>
        <w:t> </w:t>
      </w:r>
    </w:p>
    <w:p w:rsidR="00017294" w:rsidRPr="00DF1627" w:rsidRDefault="006D7451" w:rsidP="00B16D05">
      <w:pPr>
        <w:tabs>
          <w:tab w:val="left" w:pos="709"/>
        </w:tabs>
        <w:spacing w:line="276" w:lineRule="auto"/>
        <w:jc w:val="both"/>
        <w:rPr>
          <w:sz w:val="24"/>
          <w:szCs w:val="24"/>
          <w:lang w:val="bg-BG"/>
        </w:rPr>
      </w:pPr>
      <w:r w:rsidRPr="00DF1627">
        <w:rPr>
          <w:sz w:val="24"/>
          <w:szCs w:val="24"/>
          <w:lang w:val="bg-BG"/>
        </w:rPr>
        <w:tab/>
      </w:r>
      <w:r w:rsidR="001510D1" w:rsidRPr="00DF1627">
        <w:rPr>
          <w:sz w:val="24"/>
          <w:szCs w:val="24"/>
          <w:lang w:val="bg-BG"/>
        </w:rPr>
        <w:t xml:space="preserve">При приемане на офертата върху </w:t>
      </w:r>
      <w:r w:rsidR="004B6711" w:rsidRPr="00DF1627">
        <w:rPr>
          <w:sz w:val="24"/>
          <w:szCs w:val="24"/>
          <w:lang w:val="bg-BG"/>
        </w:rPr>
        <w:t>опаковката</w:t>
      </w:r>
      <w:r w:rsidR="001510D1" w:rsidRPr="00DF1627">
        <w:rPr>
          <w:sz w:val="24"/>
          <w:szCs w:val="24"/>
          <w:lang w:val="bg-BG"/>
        </w:rPr>
        <w:t xml:space="preserve">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DF1627">
        <w:rPr>
          <w:sz w:val="24"/>
          <w:szCs w:val="24"/>
          <w:lang w:val="bg-BG"/>
        </w:rPr>
        <w:t xml:space="preserve"> </w:t>
      </w:r>
      <w:r w:rsidR="001510D1" w:rsidRPr="00DF1627">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DF1627">
        <w:rPr>
          <w:sz w:val="24"/>
          <w:szCs w:val="24"/>
          <w:lang w:val="bg-BG"/>
        </w:rPr>
        <w:t>а</w:t>
      </w:r>
      <w:r w:rsidR="001510D1" w:rsidRPr="00DF1627">
        <w:rPr>
          <w:sz w:val="24"/>
          <w:szCs w:val="24"/>
          <w:lang w:val="bg-BG"/>
        </w:rPr>
        <w:t>, или скъсан</w:t>
      </w:r>
      <w:r w:rsidR="00B71EE4" w:rsidRPr="00DF1627">
        <w:rPr>
          <w:sz w:val="24"/>
          <w:szCs w:val="24"/>
          <w:lang w:val="bg-BG"/>
        </w:rPr>
        <w:t>а</w:t>
      </w:r>
      <w:r w:rsidR="001510D1" w:rsidRPr="00DF1627">
        <w:rPr>
          <w:sz w:val="24"/>
          <w:szCs w:val="24"/>
          <w:lang w:val="bg-BG"/>
        </w:rPr>
        <w:t xml:space="preserve"> </w:t>
      </w:r>
      <w:r w:rsidR="00B71EE4" w:rsidRPr="00DF1627">
        <w:rPr>
          <w:sz w:val="24"/>
          <w:szCs w:val="24"/>
          <w:lang w:val="bg-BG"/>
        </w:rPr>
        <w:t>опаковка</w:t>
      </w:r>
      <w:r w:rsidR="001510D1" w:rsidRPr="00DF1627">
        <w:rPr>
          <w:sz w:val="24"/>
          <w:szCs w:val="24"/>
          <w:lang w:val="bg-BG"/>
        </w:rPr>
        <w:t>. Тези обстоятелства се отбелязват във входящия регистър.</w:t>
      </w:r>
    </w:p>
    <w:p w:rsidR="00307C6C" w:rsidRPr="00DF1627" w:rsidRDefault="006D7451" w:rsidP="00B16D05">
      <w:pPr>
        <w:tabs>
          <w:tab w:val="left" w:pos="709"/>
        </w:tabs>
        <w:spacing w:line="276" w:lineRule="auto"/>
        <w:jc w:val="both"/>
        <w:rPr>
          <w:sz w:val="24"/>
          <w:szCs w:val="24"/>
          <w:lang w:val="bg-BG"/>
        </w:rPr>
      </w:pPr>
      <w:r w:rsidRPr="00DF1627">
        <w:rPr>
          <w:sz w:val="24"/>
          <w:szCs w:val="24"/>
          <w:lang w:val="bg-BG"/>
        </w:rPr>
        <w:tab/>
      </w:r>
      <w:r w:rsidR="001510D1" w:rsidRPr="00DF1627">
        <w:rPr>
          <w:sz w:val="24"/>
          <w:szCs w:val="24"/>
          <w:lang w:val="bg-BG"/>
        </w:rPr>
        <w:t xml:space="preserve">Всички документи за участие в процедурата се представят на български език. </w:t>
      </w:r>
      <w:r w:rsidR="00017294" w:rsidRPr="00DF1627">
        <w:rPr>
          <w:sz w:val="24"/>
          <w:szCs w:val="24"/>
          <w:lang w:val="bg-BG"/>
        </w:rPr>
        <w:t>Когато документът е съставен на чужд език, се представя и в превод. Участникът носи отговорност за верността на превода.</w:t>
      </w:r>
    </w:p>
    <w:p w:rsidR="00942C23" w:rsidRPr="00DF1627" w:rsidRDefault="00EF7FB6" w:rsidP="00B16D05">
      <w:pPr>
        <w:tabs>
          <w:tab w:val="left" w:pos="709"/>
        </w:tabs>
        <w:spacing w:line="276" w:lineRule="auto"/>
        <w:jc w:val="center"/>
        <w:rPr>
          <w:b/>
          <w:sz w:val="24"/>
          <w:szCs w:val="24"/>
          <w:lang w:val="bg-BG"/>
        </w:rPr>
      </w:pPr>
      <w:r w:rsidRPr="00DF1627">
        <w:rPr>
          <w:b/>
          <w:sz w:val="24"/>
          <w:szCs w:val="24"/>
          <w:lang w:val="bg-BG"/>
        </w:rPr>
        <w:t>ІІ</w:t>
      </w:r>
      <w:r w:rsidR="001510D1" w:rsidRPr="00DF1627">
        <w:rPr>
          <w:b/>
          <w:sz w:val="24"/>
          <w:szCs w:val="24"/>
          <w:lang w:val="bg-BG"/>
        </w:rPr>
        <w:t>. Съдържание на офертата</w:t>
      </w:r>
    </w:p>
    <w:p w:rsidR="00781427" w:rsidRPr="00DF1627" w:rsidRDefault="003A3AB0" w:rsidP="00692FE2">
      <w:pPr>
        <w:tabs>
          <w:tab w:val="left" w:pos="709"/>
        </w:tabs>
        <w:adjustRightInd w:val="0"/>
        <w:spacing w:line="276" w:lineRule="auto"/>
        <w:jc w:val="both"/>
        <w:rPr>
          <w:rStyle w:val="ala2"/>
          <w:b/>
          <w:sz w:val="24"/>
          <w:szCs w:val="24"/>
          <w:u w:val="single"/>
          <w:lang w:val="bg-BG"/>
        </w:rPr>
      </w:pPr>
      <w:r w:rsidRPr="00DF1627">
        <w:rPr>
          <w:b/>
          <w:sz w:val="24"/>
          <w:szCs w:val="24"/>
          <w:u w:val="single"/>
          <w:lang w:val="bg-BG"/>
        </w:rPr>
        <w:t>1.</w:t>
      </w:r>
      <w:r w:rsidR="00017294" w:rsidRPr="00DF1627">
        <w:rPr>
          <w:b/>
          <w:sz w:val="24"/>
          <w:szCs w:val="24"/>
          <w:u w:val="single"/>
          <w:lang w:val="bg-BG"/>
        </w:rPr>
        <w:t xml:space="preserve">Всяка </w:t>
      </w:r>
      <w:r w:rsidR="0067216A">
        <w:rPr>
          <w:b/>
          <w:sz w:val="24"/>
          <w:szCs w:val="24"/>
          <w:u w:val="single"/>
          <w:lang w:val="bg-BG"/>
        </w:rPr>
        <w:t xml:space="preserve">опаковка с </w:t>
      </w:r>
      <w:r w:rsidR="00017294" w:rsidRPr="00DF1627">
        <w:rPr>
          <w:b/>
          <w:sz w:val="24"/>
          <w:szCs w:val="24"/>
          <w:u w:val="single"/>
          <w:lang w:val="bg-BG"/>
        </w:rPr>
        <w:t xml:space="preserve">оферта </w:t>
      </w:r>
      <w:r w:rsidR="00942C23" w:rsidRPr="00DF1627">
        <w:rPr>
          <w:rStyle w:val="ala2"/>
          <w:b/>
          <w:sz w:val="24"/>
          <w:szCs w:val="24"/>
          <w:u w:val="single"/>
          <w:lang w:val="bg-BG"/>
        </w:rPr>
        <w:t>трябва да съдържа:</w:t>
      </w:r>
    </w:p>
    <w:p w:rsidR="007C1C7E" w:rsidRPr="00DF1627" w:rsidRDefault="003A3AB0" w:rsidP="00B16D05">
      <w:pPr>
        <w:tabs>
          <w:tab w:val="left" w:pos="709"/>
        </w:tabs>
        <w:adjustRightInd w:val="0"/>
        <w:spacing w:line="276" w:lineRule="auto"/>
        <w:jc w:val="both"/>
        <w:rPr>
          <w:rStyle w:val="ala2"/>
          <w:sz w:val="24"/>
          <w:szCs w:val="24"/>
          <w:lang w:val="bg-BG"/>
        </w:rPr>
      </w:pPr>
      <w:r w:rsidRPr="00DF1627">
        <w:rPr>
          <w:sz w:val="24"/>
          <w:szCs w:val="24"/>
          <w:lang w:val="bg-BG"/>
        </w:rPr>
        <w:t>1.</w:t>
      </w:r>
      <w:r w:rsidR="00781427" w:rsidRPr="00DF1627">
        <w:rPr>
          <w:sz w:val="24"/>
          <w:szCs w:val="24"/>
          <w:lang w:val="bg-BG"/>
        </w:rPr>
        <w:t>1</w:t>
      </w:r>
      <w:r w:rsidR="00781427" w:rsidRPr="00DF1627">
        <w:rPr>
          <w:rStyle w:val="ala2"/>
          <w:sz w:val="24"/>
          <w:szCs w:val="24"/>
          <w:lang w:val="bg-BG"/>
        </w:rPr>
        <w:t>.</w:t>
      </w:r>
      <w:r w:rsidR="007C1C7E" w:rsidRPr="00DF1627">
        <w:rPr>
          <w:rStyle w:val="ala2"/>
          <w:sz w:val="24"/>
          <w:szCs w:val="24"/>
          <w:lang w:val="bg-BG"/>
        </w:rPr>
        <w:t>Опис на представените документи;</w:t>
      </w:r>
    </w:p>
    <w:p w:rsidR="00243667" w:rsidRPr="00DF1627" w:rsidRDefault="0067216A" w:rsidP="00B16D05">
      <w:pPr>
        <w:tabs>
          <w:tab w:val="left" w:pos="709"/>
        </w:tabs>
        <w:adjustRightInd w:val="0"/>
        <w:spacing w:line="276" w:lineRule="auto"/>
        <w:jc w:val="both"/>
        <w:rPr>
          <w:rStyle w:val="subparinclink"/>
          <w:i/>
          <w:iCs/>
          <w:sz w:val="24"/>
          <w:szCs w:val="24"/>
          <w:lang w:val="be-BY"/>
        </w:rPr>
      </w:pPr>
      <w:r>
        <w:rPr>
          <w:rStyle w:val="ala2"/>
          <w:sz w:val="24"/>
          <w:szCs w:val="24"/>
          <w:lang w:val="bg-BG"/>
        </w:rPr>
        <w:t>1.2.</w:t>
      </w:r>
      <w:r w:rsidR="00942C23" w:rsidRPr="00DF1627">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DF1627">
        <w:rPr>
          <w:rStyle w:val="ala2"/>
          <w:sz w:val="24"/>
          <w:szCs w:val="24"/>
          <w:lang w:val="bg-BG"/>
        </w:rPr>
        <w:t xml:space="preserve"> </w:t>
      </w:r>
      <w:r w:rsidR="008A1D43" w:rsidRPr="00DF1627">
        <w:rPr>
          <w:rStyle w:val="ala2"/>
          <w:i/>
          <w:sz w:val="24"/>
          <w:szCs w:val="24"/>
          <w:lang w:val="bg-BG"/>
        </w:rPr>
        <w:t>ЕЕДОП–</w:t>
      </w:r>
      <w:r w:rsidR="00717841" w:rsidRPr="00DF1627">
        <w:rPr>
          <w:rStyle w:val="ala2"/>
          <w:i/>
          <w:sz w:val="24"/>
          <w:szCs w:val="24"/>
          <w:lang w:val="bg-BG"/>
        </w:rPr>
        <w:t>Приложение №1</w:t>
      </w:r>
      <w:r w:rsidR="00942C23" w:rsidRPr="00DF1627">
        <w:rPr>
          <w:rStyle w:val="ala2"/>
          <w:sz w:val="24"/>
          <w:szCs w:val="24"/>
          <w:lang w:val="bg-BG"/>
        </w:rPr>
        <w:t xml:space="preserve">; </w:t>
      </w:r>
      <w:r w:rsidR="00942C23" w:rsidRPr="00DF1627">
        <w:rPr>
          <w:rStyle w:val="subparinclink"/>
          <w:i/>
          <w:iCs/>
          <w:sz w:val="24"/>
          <w:szCs w:val="24"/>
        </w:rPr>
        <w:t> </w:t>
      </w:r>
    </w:p>
    <w:p w:rsidR="00942C23" w:rsidRPr="00DF1627" w:rsidRDefault="0067216A" w:rsidP="00B16D05">
      <w:pPr>
        <w:tabs>
          <w:tab w:val="left" w:pos="709"/>
        </w:tabs>
        <w:adjustRightInd w:val="0"/>
        <w:spacing w:line="276" w:lineRule="auto"/>
        <w:jc w:val="both"/>
        <w:rPr>
          <w:sz w:val="24"/>
          <w:szCs w:val="24"/>
          <w:lang w:val="bg-BG"/>
        </w:rPr>
      </w:pPr>
      <w:r>
        <w:rPr>
          <w:sz w:val="24"/>
          <w:szCs w:val="24"/>
          <w:lang w:val="be-BY"/>
        </w:rPr>
        <w:t xml:space="preserve">1.3. </w:t>
      </w:r>
      <w:r w:rsidR="00942C23" w:rsidRPr="00DF1627">
        <w:rPr>
          <w:sz w:val="24"/>
          <w:szCs w:val="24"/>
          <w:lang w:val="be-BY"/>
        </w:rPr>
        <w:t>Документи за доказване на пр</w:t>
      </w:r>
      <w:r w:rsidR="002B223B" w:rsidRPr="00DF1627">
        <w:rPr>
          <w:sz w:val="24"/>
          <w:szCs w:val="24"/>
          <w:lang w:val="be-BY"/>
        </w:rPr>
        <w:t>едприетите мерки за надеждност</w:t>
      </w:r>
      <w:r w:rsidR="002B223B" w:rsidRPr="00DF1627">
        <w:rPr>
          <w:sz w:val="24"/>
          <w:szCs w:val="24"/>
          <w:lang w:val="bg-BG"/>
        </w:rPr>
        <w:t xml:space="preserve"> /</w:t>
      </w:r>
      <w:r w:rsidR="002B223B" w:rsidRPr="00DF1627">
        <w:rPr>
          <w:sz w:val="24"/>
          <w:szCs w:val="24"/>
          <w:lang w:val="be-BY"/>
        </w:rPr>
        <w:t>когато е приложимо</w:t>
      </w:r>
      <w:r w:rsidR="002B223B" w:rsidRPr="00DF1627">
        <w:rPr>
          <w:sz w:val="24"/>
          <w:szCs w:val="24"/>
          <w:lang w:val="bg-BG"/>
        </w:rPr>
        <w:t>/</w:t>
      </w:r>
      <w:r w:rsidR="00942C23" w:rsidRPr="00DF1627">
        <w:rPr>
          <w:sz w:val="24"/>
          <w:szCs w:val="24"/>
          <w:lang w:val="be-BY"/>
        </w:rPr>
        <w:t>;</w:t>
      </w:r>
    </w:p>
    <w:p w:rsidR="00B9646C" w:rsidRPr="00DF1627" w:rsidRDefault="0067216A" w:rsidP="00B16D05">
      <w:pPr>
        <w:tabs>
          <w:tab w:val="left" w:pos="709"/>
        </w:tabs>
        <w:adjustRightInd w:val="0"/>
        <w:spacing w:line="276" w:lineRule="auto"/>
        <w:jc w:val="both"/>
        <w:rPr>
          <w:sz w:val="24"/>
          <w:szCs w:val="24"/>
          <w:lang w:val="bg-BG"/>
        </w:rPr>
      </w:pPr>
      <w:r>
        <w:rPr>
          <w:sz w:val="24"/>
          <w:szCs w:val="24"/>
          <w:lang w:val="bg-BG"/>
        </w:rPr>
        <w:t>1.4.</w:t>
      </w:r>
      <w:r w:rsidR="00B9646C" w:rsidRPr="00DF1627">
        <w:rPr>
          <w:sz w:val="24"/>
          <w:szCs w:val="24"/>
          <w:lang w:val="bg-BG"/>
        </w:rPr>
        <w:t>Декларация за съгласие от тр</w:t>
      </w:r>
      <w:r w:rsidR="00332783" w:rsidRPr="00DF1627">
        <w:rPr>
          <w:sz w:val="24"/>
          <w:szCs w:val="24"/>
          <w:lang w:val="bg-BG"/>
        </w:rPr>
        <w:t>ето лице по чл. 65, ал.3 от ЗОП</w:t>
      </w:r>
      <w:r w:rsidR="00B9646C" w:rsidRPr="00DF1627">
        <w:rPr>
          <w:sz w:val="24"/>
          <w:szCs w:val="24"/>
          <w:lang w:val="bg-BG"/>
        </w:rPr>
        <w:t xml:space="preserve"> </w:t>
      </w:r>
      <w:r w:rsidR="00332783" w:rsidRPr="00DF1627">
        <w:rPr>
          <w:sz w:val="24"/>
          <w:szCs w:val="24"/>
          <w:lang w:val="bg-BG"/>
        </w:rPr>
        <w:t>/когато е приложимо/</w:t>
      </w:r>
      <w:r w:rsidR="00332783" w:rsidRPr="00DF1627">
        <w:rPr>
          <w:sz w:val="24"/>
          <w:szCs w:val="24"/>
          <w:shd w:val="clear" w:color="auto" w:fill="FFFFFF"/>
          <w:lang w:val="bg-BG"/>
        </w:rPr>
        <w:t>;</w:t>
      </w:r>
    </w:p>
    <w:p w:rsidR="00A63D95" w:rsidRPr="00DF1627" w:rsidRDefault="0067216A" w:rsidP="00B16D05">
      <w:pPr>
        <w:pStyle w:val="BodyText"/>
        <w:tabs>
          <w:tab w:val="left" w:pos="709"/>
        </w:tabs>
        <w:autoSpaceDE/>
        <w:autoSpaceDN/>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lang w:val="be-BY"/>
        </w:rPr>
        <w:t>1.5.</w:t>
      </w:r>
      <w:r w:rsidR="00A63D95" w:rsidRPr="00DF1627">
        <w:rPr>
          <w:rFonts w:ascii="Times New Roman" w:hAnsi="Times New Roman" w:cs="Times New Roman"/>
          <w:sz w:val="24"/>
          <w:szCs w:val="24"/>
          <w:shd w:val="clear" w:color="auto" w:fill="FFFFFF"/>
        </w:rPr>
        <w:t xml:space="preserve">Декларация по чл.101, ал.11 от ЗОП </w:t>
      </w:r>
      <w:r w:rsidR="00A63D95" w:rsidRPr="00DF1627">
        <w:rPr>
          <w:rFonts w:ascii="Times New Roman" w:hAnsi="Times New Roman" w:cs="Times New Roman"/>
          <w:sz w:val="24"/>
          <w:szCs w:val="24"/>
        </w:rPr>
        <w:t xml:space="preserve">– </w:t>
      </w:r>
      <w:r w:rsidR="00D908CC" w:rsidRPr="00DF1627">
        <w:rPr>
          <w:rStyle w:val="ala2"/>
          <w:rFonts w:ascii="Times New Roman" w:hAnsi="Times New Roman" w:cs="Times New Roman"/>
          <w:i/>
          <w:sz w:val="24"/>
          <w:szCs w:val="24"/>
        </w:rPr>
        <w:t>Приложение №</w:t>
      </w:r>
      <w:r w:rsidR="000C7942" w:rsidRPr="00DF1627">
        <w:rPr>
          <w:rStyle w:val="ala2"/>
          <w:rFonts w:ascii="Times New Roman" w:hAnsi="Times New Roman" w:cs="Times New Roman"/>
          <w:i/>
          <w:sz w:val="24"/>
          <w:szCs w:val="24"/>
        </w:rPr>
        <w:t xml:space="preserve"> </w:t>
      </w:r>
      <w:r w:rsidR="00D908CC" w:rsidRPr="00DF1627">
        <w:rPr>
          <w:rStyle w:val="ala2"/>
          <w:rFonts w:ascii="Times New Roman" w:hAnsi="Times New Roman" w:cs="Times New Roman"/>
          <w:i/>
          <w:sz w:val="24"/>
          <w:szCs w:val="24"/>
        </w:rPr>
        <w:t>2</w:t>
      </w:r>
      <w:r w:rsidR="00A63D95" w:rsidRPr="00DF1627">
        <w:rPr>
          <w:rFonts w:ascii="Times New Roman" w:hAnsi="Times New Roman" w:cs="Times New Roman"/>
          <w:sz w:val="24"/>
          <w:szCs w:val="24"/>
        </w:rPr>
        <w:t>;</w:t>
      </w:r>
    </w:p>
    <w:p w:rsidR="002B223B" w:rsidRPr="00DF1627" w:rsidRDefault="0067216A" w:rsidP="0067216A">
      <w:pPr>
        <w:pStyle w:val="BodyText"/>
        <w:tabs>
          <w:tab w:val="left" w:pos="709"/>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1.6.</w:t>
      </w:r>
      <w:r w:rsidR="002B223B" w:rsidRPr="00DF1627">
        <w:rPr>
          <w:rFonts w:ascii="Times New Roman" w:hAnsi="Times New Roman" w:cs="Times New Roman"/>
          <w:sz w:val="24"/>
          <w:szCs w:val="24"/>
        </w:rPr>
        <w:t>Декларация за конфиденциалност по чл. 102 от ЗОП</w:t>
      </w:r>
      <w:r w:rsidR="00807393" w:rsidRPr="00DF1627">
        <w:rPr>
          <w:rFonts w:ascii="Times New Roman" w:hAnsi="Times New Roman" w:cs="Times New Roman"/>
          <w:sz w:val="24"/>
          <w:szCs w:val="24"/>
        </w:rPr>
        <w:t xml:space="preserve"> </w:t>
      </w:r>
      <w:r w:rsidR="00165500" w:rsidRPr="00DF1627">
        <w:rPr>
          <w:rFonts w:ascii="Times New Roman" w:hAnsi="Times New Roman" w:cs="Times New Roman"/>
          <w:sz w:val="24"/>
          <w:szCs w:val="24"/>
        </w:rPr>
        <w:t>/когато е приложимо/</w:t>
      </w:r>
      <w:r w:rsidR="00165500" w:rsidRPr="00DF1627">
        <w:rPr>
          <w:rFonts w:ascii="Times New Roman" w:hAnsi="Times New Roman" w:cs="Times New Roman"/>
          <w:sz w:val="24"/>
          <w:szCs w:val="24"/>
          <w:shd w:val="clear" w:color="auto" w:fill="FFFFFF"/>
        </w:rPr>
        <w:t>;</w:t>
      </w:r>
    </w:p>
    <w:p w:rsidR="0067216A" w:rsidRDefault="0067216A" w:rsidP="0067216A">
      <w:pPr>
        <w:tabs>
          <w:tab w:val="left" w:pos="426"/>
        </w:tabs>
        <w:jc w:val="both"/>
        <w:rPr>
          <w:sz w:val="24"/>
          <w:szCs w:val="24"/>
          <w:lang w:val="bg-BG"/>
        </w:rPr>
      </w:pPr>
      <w:r>
        <w:rPr>
          <w:sz w:val="24"/>
          <w:szCs w:val="24"/>
          <w:lang w:val="bg-BG"/>
        </w:rPr>
        <w:t>1.7.</w:t>
      </w:r>
      <w:r w:rsidR="000E0374" w:rsidRPr="00DF1627">
        <w:rPr>
          <w:sz w:val="24"/>
          <w:szCs w:val="24"/>
          <w:lang w:val="bg-BG"/>
        </w:rPr>
        <w:t>Декларация по чл.3, т.8 и чл.4 от ЗИФОДРЮПДРСТДС</w:t>
      </w:r>
      <w:r w:rsidR="000E0374" w:rsidRPr="000E0374">
        <w:rPr>
          <w:sz w:val="24"/>
          <w:szCs w:val="24"/>
          <w:lang w:val="bg-BG"/>
        </w:rPr>
        <w:t xml:space="preserve"> </w:t>
      </w:r>
      <w:r w:rsidR="00ED15EB">
        <w:rPr>
          <w:sz w:val="24"/>
          <w:szCs w:val="24"/>
          <w:lang w:val="bg-BG"/>
        </w:rPr>
        <w:t xml:space="preserve">- </w:t>
      </w:r>
      <w:r w:rsidR="000E0374" w:rsidRPr="00ED15EB">
        <w:rPr>
          <w:i/>
          <w:sz w:val="24"/>
          <w:szCs w:val="24"/>
          <w:lang w:val="bg-BG"/>
        </w:rPr>
        <w:t>Приложени</w:t>
      </w:r>
      <w:r w:rsidR="000E0374" w:rsidRPr="00ED15EB">
        <w:rPr>
          <w:i/>
          <w:sz w:val="24"/>
          <w:szCs w:val="24"/>
          <w:lang w:val="en-US"/>
        </w:rPr>
        <w:t>e</w:t>
      </w:r>
      <w:r w:rsidR="000E0374" w:rsidRPr="00ED15EB">
        <w:rPr>
          <w:i/>
          <w:sz w:val="24"/>
          <w:szCs w:val="24"/>
          <w:lang w:val="bg-BG"/>
        </w:rPr>
        <w:t xml:space="preserve"> № </w:t>
      </w:r>
      <w:r w:rsidR="000E0374" w:rsidRPr="00ED15EB">
        <w:rPr>
          <w:i/>
          <w:sz w:val="24"/>
          <w:szCs w:val="24"/>
          <w:lang w:val="be-BY"/>
        </w:rPr>
        <w:t>9</w:t>
      </w:r>
      <w:r w:rsidR="00ED15EB" w:rsidRPr="00ED15EB">
        <w:rPr>
          <w:i/>
          <w:sz w:val="24"/>
          <w:szCs w:val="24"/>
          <w:lang w:val="be-BY"/>
        </w:rPr>
        <w:t>;</w:t>
      </w:r>
      <w:r w:rsidR="000E0374">
        <w:rPr>
          <w:sz w:val="24"/>
          <w:szCs w:val="24"/>
          <w:lang w:val="bg-BG"/>
        </w:rPr>
        <w:t xml:space="preserve"> </w:t>
      </w:r>
    </w:p>
    <w:p w:rsidR="003C5DDC" w:rsidRDefault="0067216A" w:rsidP="0067216A">
      <w:pPr>
        <w:tabs>
          <w:tab w:val="left" w:pos="426"/>
        </w:tabs>
        <w:jc w:val="both"/>
        <w:rPr>
          <w:color w:val="FF0000"/>
          <w:sz w:val="24"/>
          <w:szCs w:val="24"/>
          <w:lang w:val="be-BY"/>
        </w:rPr>
      </w:pPr>
      <w:r>
        <w:rPr>
          <w:sz w:val="24"/>
          <w:szCs w:val="24"/>
          <w:lang w:val="bg-BG"/>
        </w:rPr>
        <w:t>1.8.</w:t>
      </w:r>
      <w:r w:rsidR="00DC1573" w:rsidRPr="0067216A">
        <w:rPr>
          <w:sz w:val="24"/>
          <w:szCs w:val="24"/>
          <w:lang w:val="bg-BG"/>
        </w:rPr>
        <w:t>Списък на всички задължени лица по смисъла на чл.</w:t>
      </w:r>
      <w:r w:rsidR="00DC1573" w:rsidRPr="0067216A">
        <w:rPr>
          <w:rStyle w:val="ala2"/>
          <w:sz w:val="24"/>
          <w:szCs w:val="24"/>
          <w:lang w:val="bg-BG"/>
        </w:rPr>
        <w:t xml:space="preserve"> 54, ал.</w:t>
      </w:r>
      <w:r w:rsidR="00A231CB" w:rsidRPr="0067216A">
        <w:rPr>
          <w:rStyle w:val="ala2"/>
          <w:sz w:val="24"/>
          <w:szCs w:val="24"/>
          <w:lang w:val="bg-BG"/>
        </w:rPr>
        <w:t xml:space="preserve"> </w:t>
      </w:r>
      <w:r w:rsidR="00DC1573" w:rsidRPr="0067216A">
        <w:rPr>
          <w:rStyle w:val="ala2"/>
          <w:sz w:val="24"/>
          <w:szCs w:val="24"/>
          <w:lang w:val="bg-BG"/>
        </w:rPr>
        <w:t>2</w:t>
      </w:r>
      <w:r w:rsidR="00A231CB" w:rsidRPr="0067216A">
        <w:rPr>
          <w:rStyle w:val="ala2"/>
          <w:sz w:val="24"/>
          <w:szCs w:val="24"/>
          <w:lang w:val="bg-BG"/>
        </w:rPr>
        <w:t xml:space="preserve"> и</w:t>
      </w:r>
      <w:r w:rsidR="00DC1573" w:rsidRPr="0067216A">
        <w:rPr>
          <w:rStyle w:val="ala2"/>
          <w:sz w:val="24"/>
          <w:szCs w:val="24"/>
          <w:lang w:val="bg-BG"/>
        </w:rPr>
        <w:t xml:space="preserve"> </w:t>
      </w:r>
      <w:r w:rsidR="00A231CB" w:rsidRPr="0067216A">
        <w:rPr>
          <w:rStyle w:val="ala2"/>
          <w:sz w:val="24"/>
          <w:szCs w:val="24"/>
          <w:lang w:val="bg-BG"/>
        </w:rPr>
        <w:t xml:space="preserve">чл.55, ал. 3 </w:t>
      </w:r>
      <w:r w:rsidR="00DC1573" w:rsidRPr="0067216A">
        <w:rPr>
          <w:rStyle w:val="ala2"/>
          <w:sz w:val="24"/>
          <w:szCs w:val="24"/>
          <w:lang w:val="bg-BG"/>
        </w:rPr>
        <w:t>от ЗОП</w:t>
      </w:r>
      <w:r w:rsidR="00A231CB" w:rsidRPr="0067216A">
        <w:rPr>
          <w:rStyle w:val="ala2"/>
          <w:sz w:val="24"/>
          <w:szCs w:val="24"/>
          <w:lang w:val="bg-BG"/>
        </w:rPr>
        <w:t>, както и информация относво правно-организационната форма, под</w:t>
      </w:r>
      <w:r w:rsidR="00DB2D0B" w:rsidRPr="0067216A">
        <w:rPr>
          <w:rStyle w:val="ala2"/>
          <w:sz w:val="24"/>
          <w:szCs w:val="24"/>
          <w:lang w:val="bg-BG"/>
        </w:rPr>
        <w:t xml:space="preserve"> </w:t>
      </w:r>
      <w:r w:rsidR="0032624F" w:rsidRPr="0067216A">
        <w:rPr>
          <w:rStyle w:val="ala2"/>
          <w:sz w:val="24"/>
          <w:szCs w:val="24"/>
          <w:lang w:val="bg-BG"/>
        </w:rPr>
        <w:t xml:space="preserve">която </w:t>
      </w:r>
      <w:r w:rsidR="004C5083" w:rsidRPr="0067216A">
        <w:rPr>
          <w:rStyle w:val="ala2"/>
          <w:sz w:val="24"/>
          <w:szCs w:val="24"/>
          <w:lang w:val="bg-BG"/>
        </w:rPr>
        <w:t xml:space="preserve">участникът </w:t>
      </w:r>
      <w:r w:rsidR="0032624F" w:rsidRPr="0067216A">
        <w:rPr>
          <w:rStyle w:val="ala2"/>
          <w:sz w:val="24"/>
          <w:szCs w:val="24"/>
          <w:lang w:val="bg-BG"/>
        </w:rPr>
        <w:t>осъществява</w:t>
      </w:r>
      <w:r w:rsidR="00A231CB" w:rsidRPr="0067216A">
        <w:rPr>
          <w:rStyle w:val="ala2"/>
          <w:sz w:val="24"/>
          <w:szCs w:val="24"/>
          <w:lang w:val="bg-BG"/>
        </w:rPr>
        <w:t xml:space="preserve"> дейността си.</w:t>
      </w:r>
      <w:r w:rsidR="00A231CB" w:rsidRPr="00DF1627">
        <w:rPr>
          <w:color w:val="FF0000"/>
          <w:sz w:val="24"/>
          <w:szCs w:val="24"/>
          <w:lang w:val="be-BY"/>
        </w:rPr>
        <w:t xml:space="preserve"> </w:t>
      </w:r>
    </w:p>
    <w:p w:rsidR="0067216A" w:rsidRPr="0067216A" w:rsidRDefault="0067216A" w:rsidP="0067216A">
      <w:pPr>
        <w:tabs>
          <w:tab w:val="left" w:pos="426"/>
        </w:tabs>
        <w:jc w:val="both"/>
        <w:rPr>
          <w:sz w:val="24"/>
          <w:szCs w:val="24"/>
          <w:lang w:val="be-BY"/>
        </w:rPr>
      </w:pPr>
    </w:p>
    <w:p w:rsidR="00CD5C17" w:rsidRPr="00DF1627" w:rsidRDefault="003A3AB0" w:rsidP="00B16D05">
      <w:pPr>
        <w:tabs>
          <w:tab w:val="left" w:pos="709"/>
        </w:tabs>
        <w:adjustRightInd w:val="0"/>
        <w:spacing w:line="276" w:lineRule="auto"/>
        <w:jc w:val="both"/>
        <w:rPr>
          <w:rStyle w:val="ala2"/>
          <w:b/>
          <w:sz w:val="24"/>
          <w:szCs w:val="24"/>
          <w:lang w:val="bg-BG"/>
        </w:rPr>
      </w:pPr>
      <w:r w:rsidRPr="00DF1627">
        <w:rPr>
          <w:b/>
          <w:sz w:val="24"/>
          <w:szCs w:val="24"/>
          <w:lang w:val="bg-BG"/>
        </w:rPr>
        <w:t>2</w:t>
      </w:r>
      <w:r w:rsidR="00CD5C17" w:rsidRPr="00DF1627">
        <w:rPr>
          <w:b/>
          <w:sz w:val="24"/>
          <w:szCs w:val="24"/>
          <w:lang w:val="bg-BG"/>
        </w:rPr>
        <w:t>.</w:t>
      </w:r>
      <w:r w:rsidR="00FF50F6" w:rsidRPr="00DF1627">
        <w:rPr>
          <w:b/>
          <w:sz w:val="24"/>
          <w:szCs w:val="24"/>
          <w:lang w:val="be-BY"/>
        </w:rPr>
        <w:t xml:space="preserve"> Техническото предложение</w:t>
      </w:r>
      <w:r w:rsidR="00CD5C17" w:rsidRPr="00DF1627">
        <w:rPr>
          <w:rStyle w:val="ala2"/>
          <w:b/>
          <w:sz w:val="24"/>
          <w:szCs w:val="24"/>
          <w:lang w:val="bg-BG"/>
        </w:rPr>
        <w:t>, което съдържа:</w:t>
      </w:r>
    </w:p>
    <w:p w:rsidR="00CD5C17" w:rsidRPr="00DF1627" w:rsidRDefault="003A3AB0" w:rsidP="00B16D05">
      <w:pPr>
        <w:tabs>
          <w:tab w:val="left" w:pos="709"/>
        </w:tabs>
        <w:adjustRightInd w:val="0"/>
        <w:spacing w:line="276" w:lineRule="auto"/>
        <w:jc w:val="both"/>
        <w:rPr>
          <w:rStyle w:val="ala2"/>
          <w:sz w:val="24"/>
          <w:szCs w:val="24"/>
          <w:lang w:val="bg-BG"/>
        </w:rPr>
      </w:pPr>
      <w:r w:rsidRPr="00DF1627">
        <w:rPr>
          <w:sz w:val="24"/>
          <w:szCs w:val="24"/>
          <w:lang w:val="bg-BG"/>
        </w:rPr>
        <w:t>2</w:t>
      </w:r>
      <w:r w:rsidR="00CD5C17" w:rsidRPr="00DF1627">
        <w:rPr>
          <w:sz w:val="24"/>
          <w:szCs w:val="24"/>
          <w:lang w:val="bg-BG"/>
        </w:rPr>
        <w:t>.1.</w:t>
      </w:r>
      <w:r w:rsidR="00CD5C17" w:rsidRPr="00DF1627">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DF1627">
        <w:rPr>
          <w:i/>
          <w:iCs/>
          <w:sz w:val="24"/>
          <w:szCs w:val="24"/>
        </w:rPr>
        <w:t> </w:t>
      </w:r>
    </w:p>
    <w:p w:rsidR="002A255C" w:rsidRPr="00DF1627" w:rsidRDefault="003A3AB0" w:rsidP="00B16D05">
      <w:pPr>
        <w:tabs>
          <w:tab w:val="left" w:pos="709"/>
        </w:tabs>
        <w:adjustRightInd w:val="0"/>
        <w:spacing w:line="276" w:lineRule="auto"/>
        <w:jc w:val="both"/>
        <w:rPr>
          <w:rStyle w:val="alt"/>
          <w:sz w:val="24"/>
          <w:szCs w:val="24"/>
          <w:lang w:val="bg-BG"/>
        </w:rPr>
      </w:pPr>
      <w:r w:rsidRPr="00DF1627">
        <w:rPr>
          <w:rStyle w:val="ala2"/>
          <w:sz w:val="24"/>
          <w:szCs w:val="24"/>
          <w:lang w:val="be-BY"/>
        </w:rPr>
        <w:t>2</w:t>
      </w:r>
      <w:r w:rsidR="00CD5C17" w:rsidRPr="00DF1627">
        <w:rPr>
          <w:rStyle w:val="ala2"/>
          <w:sz w:val="24"/>
          <w:szCs w:val="24"/>
          <w:lang w:val="bg-BG"/>
        </w:rPr>
        <w:t xml:space="preserve">.2. </w:t>
      </w:r>
      <w:r w:rsidR="005103A8" w:rsidRPr="00DF1627">
        <w:rPr>
          <w:sz w:val="24"/>
          <w:szCs w:val="24"/>
          <w:lang w:val="bg-BG"/>
        </w:rPr>
        <w:t xml:space="preserve">Декларация за съгласие с клаузите на договора - </w:t>
      </w:r>
      <w:r w:rsidR="005103A8" w:rsidRPr="00DF1627">
        <w:rPr>
          <w:i/>
          <w:sz w:val="24"/>
          <w:szCs w:val="24"/>
          <w:lang w:val="bg-BG"/>
        </w:rPr>
        <w:t>Приложение № 3</w:t>
      </w:r>
      <w:r w:rsidR="005103A8" w:rsidRPr="00DF1627">
        <w:rPr>
          <w:sz w:val="24"/>
          <w:szCs w:val="24"/>
          <w:lang w:val="bg-BG"/>
        </w:rPr>
        <w:t>;</w:t>
      </w:r>
    </w:p>
    <w:p w:rsidR="00CD5C17" w:rsidRPr="00DF1627" w:rsidRDefault="003A3AB0" w:rsidP="00B16D05">
      <w:pPr>
        <w:tabs>
          <w:tab w:val="left" w:pos="709"/>
        </w:tabs>
        <w:adjustRightInd w:val="0"/>
        <w:spacing w:line="276" w:lineRule="auto"/>
        <w:jc w:val="both"/>
        <w:rPr>
          <w:sz w:val="24"/>
          <w:szCs w:val="24"/>
          <w:lang w:val="bg-BG"/>
        </w:rPr>
      </w:pPr>
      <w:r w:rsidRPr="00DF1627">
        <w:rPr>
          <w:rStyle w:val="ala2"/>
          <w:sz w:val="24"/>
          <w:szCs w:val="24"/>
          <w:lang w:val="bg-BG"/>
        </w:rPr>
        <w:t>2</w:t>
      </w:r>
      <w:r w:rsidR="00243667" w:rsidRPr="00DF1627">
        <w:rPr>
          <w:rStyle w:val="ala2"/>
          <w:sz w:val="24"/>
          <w:szCs w:val="24"/>
          <w:lang w:val="bg-BG"/>
        </w:rPr>
        <w:t>.</w:t>
      </w:r>
      <w:r w:rsidR="00CD5C17" w:rsidRPr="00DF1627">
        <w:rPr>
          <w:rStyle w:val="ala2"/>
          <w:sz w:val="24"/>
          <w:szCs w:val="24"/>
          <w:lang w:val="bg-BG"/>
        </w:rPr>
        <w:t>3.</w:t>
      </w:r>
      <w:r w:rsidR="00CD5C17" w:rsidRPr="00DF1627">
        <w:rPr>
          <w:sz w:val="24"/>
          <w:szCs w:val="24"/>
          <w:lang w:val="bg-BG"/>
        </w:rPr>
        <w:t xml:space="preserve"> </w:t>
      </w:r>
      <w:r w:rsidR="005103A8" w:rsidRPr="00DF1627">
        <w:rPr>
          <w:sz w:val="24"/>
          <w:szCs w:val="24"/>
          <w:lang w:val="bg-BG"/>
        </w:rPr>
        <w:t>Декларация за срока на валидността на офертата -</w:t>
      </w:r>
      <w:r w:rsidR="005103A8" w:rsidRPr="00DF1627">
        <w:rPr>
          <w:i/>
          <w:sz w:val="24"/>
          <w:szCs w:val="24"/>
          <w:lang w:val="bg-BG"/>
        </w:rPr>
        <w:t xml:space="preserve"> Приложение № 4;</w:t>
      </w:r>
    </w:p>
    <w:p w:rsidR="0018000A" w:rsidRPr="00DF1627" w:rsidRDefault="003A3AB0" w:rsidP="00B16D05">
      <w:pPr>
        <w:tabs>
          <w:tab w:val="left" w:pos="709"/>
        </w:tabs>
        <w:adjustRightInd w:val="0"/>
        <w:spacing w:line="276" w:lineRule="auto"/>
        <w:jc w:val="both"/>
        <w:rPr>
          <w:sz w:val="24"/>
          <w:szCs w:val="24"/>
          <w:lang w:val="bg-BG"/>
        </w:rPr>
      </w:pPr>
      <w:r w:rsidRPr="00DF1627">
        <w:rPr>
          <w:sz w:val="24"/>
          <w:szCs w:val="24"/>
          <w:lang w:val="bg-BG"/>
        </w:rPr>
        <w:t>2</w:t>
      </w:r>
      <w:r w:rsidR="00243667" w:rsidRPr="00DF1627">
        <w:rPr>
          <w:sz w:val="24"/>
          <w:szCs w:val="24"/>
          <w:lang w:val="bg-BG"/>
        </w:rPr>
        <w:t>.</w:t>
      </w:r>
      <w:r w:rsidR="00CD5C17" w:rsidRPr="00DF1627">
        <w:rPr>
          <w:sz w:val="24"/>
          <w:szCs w:val="24"/>
          <w:lang w:val="bg-BG"/>
        </w:rPr>
        <w:t xml:space="preserve">4. </w:t>
      </w:r>
      <w:r w:rsidR="0018000A" w:rsidRPr="00DF1627">
        <w:rPr>
          <w:sz w:val="24"/>
          <w:szCs w:val="24"/>
          <w:lang w:val="af-ZA"/>
        </w:rPr>
        <w:t>Декларация</w:t>
      </w:r>
      <w:r w:rsidR="0018000A" w:rsidRPr="00DF1627">
        <w:rPr>
          <w:sz w:val="24"/>
          <w:szCs w:val="24"/>
          <w:lang w:val="bg-BG"/>
        </w:rPr>
        <w:t xml:space="preserve"> за спазени задълженията, свързани с данъци и осигуровки, опазване на околната среда, закрила на заетостта и условията на труд -</w:t>
      </w:r>
      <w:r w:rsidR="0018000A" w:rsidRPr="00DF1627">
        <w:rPr>
          <w:i/>
          <w:sz w:val="24"/>
          <w:szCs w:val="24"/>
          <w:lang w:val="bg-BG"/>
        </w:rPr>
        <w:t xml:space="preserve"> Приложение № 5;</w:t>
      </w:r>
    </w:p>
    <w:p w:rsidR="0069565A" w:rsidRPr="00DF1627" w:rsidRDefault="003A3AB0" w:rsidP="004B6711">
      <w:pPr>
        <w:tabs>
          <w:tab w:val="left" w:pos="709"/>
        </w:tabs>
        <w:adjustRightInd w:val="0"/>
        <w:spacing w:after="120" w:line="276" w:lineRule="auto"/>
        <w:jc w:val="both"/>
        <w:rPr>
          <w:rStyle w:val="ala2"/>
          <w:sz w:val="24"/>
          <w:szCs w:val="24"/>
          <w:lang w:val="bg-BG"/>
        </w:rPr>
      </w:pPr>
      <w:r w:rsidRPr="00DF1627">
        <w:rPr>
          <w:sz w:val="24"/>
          <w:szCs w:val="24"/>
          <w:lang w:val="bg-BG"/>
        </w:rPr>
        <w:t>2</w:t>
      </w:r>
      <w:r w:rsidR="00D75556" w:rsidRPr="00DF1627">
        <w:rPr>
          <w:sz w:val="24"/>
          <w:szCs w:val="24"/>
          <w:lang w:val="bg-BG"/>
        </w:rPr>
        <w:t xml:space="preserve">.5. </w:t>
      </w:r>
      <w:r w:rsidR="005103A8" w:rsidRPr="00DF1627">
        <w:rPr>
          <w:rStyle w:val="ala2"/>
          <w:sz w:val="24"/>
          <w:szCs w:val="24"/>
          <w:lang w:val="bg-BG"/>
        </w:rPr>
        <w:t>Предложение за изпълнение на поръчката в съответствие с техническата спецификация</w:t>
      </w:r>
      <w:r w:rsidR="007E3903" w:rsidRPr="00DF1627">
        <w:rPr>
          <w:rStyle w:val="ala2"/>
          <w:sz w:val="24"/>
          <w:szCs w:val="24"/>
          <w:lang w:val="bg-BG"/>
        </w:rPr>
        <w:t>-</w:t>
      </w:r>
      <w:r w:rsidR="00D75556" w:rsidRPr="00DF1627">
        <w:rPr>
          <w:rStyle w:val="ala2"/>
          <w:sz w:val="24"/>
          <w:szCs w:val="24"/>
          <w:lang w:val="bg-BG"/>
        </w:rPr>
        <w:t xml:space="preserve"> </w:t>
      </w:r>
      <w:r w:rsidR="00D75556" w:rsidRPr="00DF1627">
        <w:rPr>
          <w:i/>
          <w:sz w:val="24"/>
          <w:szCs w:val="24"/>
          <w:lang w:val="bg-BG"/>
        </w:rPr>
        <w:t>Приложение № 6;</w:t>
      </w:r>
    </w:p>
    <w:p w:rsidR="00363367" w:rsidRPr="00DF1627" w:rsidRDefault="003A3AB0" w:rsidP="004B6711">
      <w:pPr>
        <w:tabs>
          <w:tab w:val="left" w:pos="709"/>
        </w:tabs>
        <w:adjustRightInd w:val="0"/>
        <w:spacing w:line="276" w:lineRule="auto"/>
        <w:jc w:val="both"/>
        <w:rPr>
          <w:sz w:val="24"/>
          <w:szCs w:val="24"/>
          <w:lang w:val="bg-BG"/>
        </w:rPr>
      </w:pPr>
      <w:r w:rsidRPr="00DF1627">
        <w:rPr>
          <w:rStyle w:val="ala2"/>
          <w:b/>
          <w:sz w:val="24"/>
          <w:szCs w:val="24"/>
          <w:lang w:val="bg-BG"/>
        </w:rPr>
        <w:t>3</w:t>
      </w:r>
      <w:r w:rsidR="00243667" w:rsidRPr="00DF1627">
        <w:rPr>
          <w:rStyle w:val="ala2"/>
          <w:b/>
          <w:sz w:val="24"/>
          <w:szCs w:val="24"/>
          <w:lang w:val="bg-BG"/>
        </w:rPr>
        <w:t>.</w:t>
      </w:r>
      <w:r w:rsidR="00E03C67" w:rsidRPr="00DF1627">
        <w:rPr>
          <w:rStyle w:val="ala2"/>
          <w:b/>
          <w:sz w:val="24"/>
          <w:szCs w:val="24"/>
          <w:lang w:val="bg-BG"/>
        </w:rPr>
        <w:t xml:space="preserve"> </w:t>
      </w:r>
      <w:r w:rsidR="00454322" w:rsidRPr="00DF1627">
        <w:rPr>
          <w:rStyle w:val="ala2"/>
          <w:b/>
          <w:sz w:val="24"/>
          <w:szCs w:val="24"/>
          <w:lang w:val="bg-BG"/>
        </w:rPr>
        <w:t>Ценово предложение</w:t>
      </w:r>
      <w:r w:rsidR="00454322" w:rsidRPr="00DF1627">
        <w:rPr>
          <w:sz w:val="24"/>
          <w:szCs w:val="24"/>
          <w:lang w:val="bg-BG"/>
        </w:rPr>
        <w:t xml:space="preserve"> </w:t>
      </w:r>
      <w:r w:rsidR="00362A51" w:rsidRPr="00DF1627">
        <w:rPr>
          <w:sz w:val="24"/>
          <w:szCs w:val="24"/>
          <w:lang w:val="bg-BG"/>
        </w:rPr>
        <w:t xml:space="preserve">на участника </w:t>
      </w:r>
      <w:r w:rsidR="00B36F20" w:rsidRPr="00DF1627">
        <w:rPr>
          <w:i/>
          <w:sz w:val="24"/>
          <w:szCs w:val="24"/>
          <w:lang w:val="bg-BG"/>
        </w:rPr>
        <w:t>- Приложение № 7</w:t>
      </w:r>
      <w:r w:rsidR="003222B3" w:rsidRPr="00DF1627">
        <w:rPr>
          <w:sz w:val="24"/>
          <w:szCs w:val="24"/>
          <w:lang w:val="bg-BG"/>
        </w:rPr>
        <w:t>.</w:t>
      </w:r>
      <w:r w:rsidR="00454322" w:rsidRPr="00DF1627">
        <w:rPr>
          <w:rStyle w:val="ala2"/>
          <w:sz w:val="24"/>
          <w:szCs w:val="24"/>
          <w:lang w:val="bg-BG"/>
        </w:rPr>
        <w:t xml:space="preserve"> </w:t>
      </w:r>
      <w:r w:rsidR="003C0F26" w:rsidRPr="00DF1627">
        <w:rPr>
          <w:rStyle w:val="ala2"/>
          <w:sz w:val="24"/>
          <w:szCs w:val="24"/>
          <w:lang w:val="bg-BG"/>
        </w:rPr>
        <w:t xml:space="preserve"> </w:t>
      </w:r>
    </w:p>
    <w:p w:rsidR="00595239" w:rsidRPr="00DF1627" w:rsidRDefault="005256E2" w:rsidP="004B6711">
      <w:pPr>
        <w:pStyle w:val="BodyText"/>
        <w:tabs>
          <w:tab w:val="left" w:pos="360"/>
        </w:tabs>
        <w:spacing w:line="276" w:lineRule="auto"/>
        <w:rPr>
          <w:rFonts w:ascii="Times New Roman" w:hAnsi="Times New Roman" w:cs="Times New Roman"/>
          <w:i/>
          <w:sz w:val="24"/>
          <w:szCs w:val="24"/>
        </w:rPr>
      </w:pPr>
      <w:r w:rsidRPr="00DF1627">
        <w:rPr>
          <w:rFonts w:ascii="Times New Roman" w:hAnsi="Times New Roman" w:cs="Times New Roman"/>
          <w:i/>
          <w:sz w:val="24"/>
          <w:szCs w:val="24"/>
        </w:rPr>
        <w:t xml:space="preserve">*  </w:t>
      </w:r>
      <w:r w:rsidR="004B6711" w:rsidRPr="00DF1627">
        <w:rPr>
          <w:rFonts w:ascii="Times New Roman" w:hAnsi="Times New Roman" w:cs="Times New Roman"/>
          <w:i/>
          <w:sz w:val="24"/>
          <w:szCs w:val="24"/>
        </w:rPr>
        <w:t>Ценовото предложение на участника следва да бъде с точност до втория знак след десетичната запетая!!!</w:t>
      </w:r>
    </w:p>
    <w:p w:rsidR="008D71C0" w:rsidRPr="00DF1627" w:rsidRDefault="004B6711" w:rsidP="004B6711">
      <w:pPr>
        <w:tabs>
          <w:tab w:val="left" w:pos="709"/>
        </w:tabs>
        <w:spacing w:after="240" w:line="276" w:lineRule="auto"/>
        <w:jc w:val="both"/>
        <w:rPr>
          <w:b/>
          <w:i/>
          <w:sz w:val="24"/>
          <w:szCs w:val="24"/>
          <w:lang w:val="bg-BG"/>
        </w:rPr>
      </w:pPr>
      <w:r w:rsidRPr="00DF1627">
        <w:rPr>
          <w:b/>
          <w:bCs/>
          <w:i/>
          <w:sz w:val="24"/>
          <w:szCs w:val="24"/>
          <w:lang w:val="bg-BG"/>
        </w:rPr>
        <w:tab/>
      </w:r>
      <w:r w:rsidR="00585F5D" w:rsidRPr="00DF1627">
        <w:rPr>
          <w:b/>
          <w:bCs/>
          <w:i/>
          <w:sz w:val="24"/>
          <w:szCs w:val="24"/>
          <w:lang w:val="bg-BG"/>
        </w:rPr>
        <w:t>Оферти, които не отговарят на изискванията на Възложителя, ще бъдат отстранявани.</w:t>
      </w:r>
      <w:r w:rsidR="00585F5D" w:rsidRPr="00DF1627">
        <w:rPr>
          <w:b/>
          <w:i/>
          <w:sz w:val="24"/>
          <w:szCs w:val="24"/>
          <w:lang w:val="bg-BG"/>
        </w:rPr>
        <w:t xml:space="preserve"> </w:t>
      </w:r>
    </w:p>
    <w:p w:rsidR="00E10A65" w:rsidRPr="00DF1627" w:rsidRDefault="00E10A65" w:rsidP="00B16D05">
      <w:pPr>
        <w:tabs>
          <w:tab w:val="left" w:pos="709"/>
        </w:tabs>
        <w:spacing w:line="276" w:lineRule="auto"/>
        <w:jc w:val="both"/>
        <w:rPr>
          <w:b/>
          <w:sz w:val="24"/>
          <w:szCs w:val="24"/>
          <w:u w:val="single"/>
          <w:lang w:val="bg-BG"/>
        </w:rPr>
      </w:pPr>
    </w:p>
    <w:p w:rsidR="009779AA" w:rsidRPr="00DF1627" w:rsidRDefault="008D71C0" w:rsidP="00B16D05">
      <w:pPr>
        <w:tabs>
          <w:tab w:val="left" w:pos="709"/>
        </w:tabs>
        <w:spacing w:line="276" w:lineRule="auto"/>
        <w:jc w:val="center"/>
        <w:rPr>
          <w:b/>
          <w:sz w:val="24"/>
          <w:szCs w:val="24"/>
          <w:lang w:val="bg-BG"/>
        </w:rPr>
      </w:pPr>
      <w:r w:rsidRPr="00DF1627">
        <w:rPr>
          <w:b/>
          <w:sz w:val="24"/>
          <w:szCs w:val="24"/>
          <w:lang w:val="bg-BG"/>
        </w:rPr>
        <w:t>Раздел VІІ</w:t>
      </w:r>
    </w:p>
    <w:p w:rsidR="006D7451" w:rsidRPr="00DF1627" w:rsidRDefault="008D71C0" w:rsidP="004B6711">
      <w:pPr>
        <w:widowControl w:val="0"/>
        <w:tabs>
          <w:tab w:val="left" w:pos="709"/>
        </w:tabs>
        <w:adjustRightInd w:val="0"/>
        <w:spacing w:line="276" w:lineRule="auto"/>
        <w:jc w:val="center"/>
        <w:rPr>
          <w:b/>
          <w:sz w:val="24"/>
          <w:szCs w:val="24"/>
          <w:lang w:val="be-BY"/>
        </w:rPr>
      </w:pPr>
      <w:r w:rsidRPr="00DF1627">
        <w:rPr>
          <w:b/>
          <w:sz w:val="24"/>
          <w:szCs w:val="24"/>
          <w:lang w:val="bg-BG"/>
        </w:rPr>
        <w:t xml:space="preserve">РАЗГЛЕЖДАНЕ НА ОФЕРТИТЕ </w:t>
      </w:r>
    </w:p>
    <w:p w:rsidR="00165E28" w:rsidRPr="00DF1627" w:rsidRDefault="006D7451" w:rsidP="004B6711">
      <w:pPr>
        <w:widowControl w:val="0"/>
        <w:tabs>
          <w:tab w:val="left" w:pos="709"/>
        </w:tabs>
        <w:adjustRightInd w:val="0"/>
        <w:spacing w:line="276" w:lineRule="auto"/>
        <w:rPr>
          <w:b/>
          <w:sz w:val="24"/>
          <w:szCs w:val="24"/>
          <w:u w:val="single"/>
          <w:lang w:val="bg-BG"/>
        </w:rPr>
      </w:pPr>
      <w:r w:rsidRPr="00DF1627">
        <w:rPr>
          <w:sz w:val="24"/>
          <w:szCs w:val="24"/>
          <w:shd w:val="clear" w:color="auto" w:fill="FEFEFE"/>
          <w:lang w:val="bg-BG"/>
        </w:rPr>
        <w:tab/>
      </w:r>
      <w:r w:rsidR="00533662" w:rsidRPr="00DF1627">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DF1627" w:rsidRDefault="006D7451" w:rsidP="00B16D05">
      <w:pPr>
        <w:widowControl w:val="0"/>
        <w:tabs>
          <w:tab w:val="left" w:pos="709"/>
        </w:tabs>
        <w:adjustRightInd w:val="0"/>
        <w:spacing w:line="276" w:lineRule="auto"/>
        <w:jc w:val="both"/>
        <w:rPr>
          <w:rStyle w:val="subpardislink"/>
          <w:iCs/>
          <w:sz w:val="24"/>
          <w:szCs w:val="24"/>
          <w:lang w:val="bg-BG"/>
        </w:rPr>
      </w:pPr>
      <w:r w:rsidRPr="00DF1627">
        <w:rPr>
          <w:rStyle w:val="subpardislink"/>
          <w:iCs/>
          <w:sz w:val="24"/>
          <w:szCs w:val="24"/>
          <w:lang w:val="bg-BG"/>
        </w:rPr>
        <w:tab/>
      </w:r>
      <w:r w:rsidR="00A60BFF" w:rsidRPr="00DF1627">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DF1627" w:rsidRDefault="00044354" w:rsidP="00B16D05">
      <w:pPr>
        <w:tabs>
          <w:tab w:val="left" w:pos="709"/>
        </w:tabs>
        <w:spacing w:line="276" w:lineRule="auto"/>
        <w:jc w:val="both"/>
        <w:textAlignment w:val="center"/>
        <w:rPr>
          <w:sz w:val="24"/>
          <w:szCs w:val="24"/>
          <w:lang w:val="bg-BG"/>
        </w:rPr>
      </w:pPr>
      <w:r w:rsidRPr="00DF1627">
        <w:rPr>
          <w:sz w:val="24"/>
          <w:szCs w:val="24"/>
          <w:lang w:val="bg-BG"/>
        </w:rPr>
        <w:t xml:space="preserve">      </w:t>
      </w:r>
      <w:r w:rsidR="008D71C0" w:rsidRPr="00DF1627">
        <w:rPr>
          <w:sz w:val="24"/>
          <w:szCs w:val="24"/>
          <w:lang w:val="bg-BG"/>
        </w:rPr>
        <w:t xml:space="preserve"> </w:t>
      </w:r>
      <w:r w:rsidRPr="00DF1627">
        <w:rPr>
          <w:sz w:val="24"/>
          <w:szCs w:val="24"/>
          <w:lang w:val="bg-BG"/>
        </w:rPr>
        <w:t xml:space="preserve">   </w:t>
      </w:r>
      <w:r w:rsidR="006D7451" w:rsidRPr="00DF1627">
        <w:rPr>
          <w:sz w:val="24"/>
          <w:szCs w:val="24"/>
          <w:lang w:val="bg-BG"/>
        </w:rPr>
        <w:tab/>
      </w:r>
      <w:r w:rsidR="00A60BFF" w:rsidRPr="00DF1627">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DF1627">
        <w:rPr>
          <w:sz w:val="24"/>
          <w:szCs w:val="24"/>
          <w:lang w:val="bg-BG"/>
        </w:rPr>
        <w:t xml:space="preserve">ри". </w:t>
      </w:r>
      <w:r w:rsidR="00A60BFF" w:rsidRPr="00DF1627">
        <w:rPr>
          <w:sz w:val="24"/>
          <w:szCs w:val="24"/>
          <w:lang w:val="bg-BG"/>
        </w:rPr>
        <w:t xml:space="preserve">Най-малко трима от членовете на комисията подписват </w:t>
      </w:r>
      <w:r w:rsidR="00BD4B1F" w:rsidRPr="00DF1627">
        <w:rPr>
          <w:sz w:val="24"/>
          <w:szCs w:val="24"/>
          <w:lang w:val="bg-BG"/>
        </w:rPr>
        <w:t>Предложението за изпълнение на поръчката</w:t>
      </w:r>
      <w:r w:rsidR="00A60BFF" w:rsidRPr="00DF1627">
        <w:rPr>
          <w:sz w:val="24"/>
          <w:szCs w:val="24"/>
          <w:lang w:val="bg-BG"/>
        </w:rPr>
        <w:t xml:space="preserve"> и плика с надпис</w:t>
      </w:r>
      <w:r w:rsidR="00FD5771" w:rsidRPr="00DF1627">
        <w:rPr>
          <w:sz w:val="24"/>
          <w:szCs w:val="24"/>
          <w:lang w:val="bg-BG"/>
        </w:rPr>
        <w:t xml:space="preserve"> "Предлагани ценови параметри". </w:t>
      </w:r>
      <w:r w:rsidR="00A60BFF" w:rsidRPr="00DF1627">
        <w:rPr>
          <w:sz w:val="24"/>
          <w:szCs w:val="24"/>
          <w:lang w:val="bg-BG"/>
        </w:rPr>
        <w:t xml:space="preserve">Комисията предлага по един от присъстващите представители на другите участници да подпише </w:t>
      </w:r>
      <w:r w:rsidR="00BD4B1F" w:rsidRPr="00DF1627">
        <w:rPr>
          <w:sz w:val="24"/>
          <w:szCs w:val="24"/>
          <w:lang w:val="bg-BG"/>
        </w:rPr>
        <w:t>Предложението за изпълнение на поръчката</w:t>
      </w:r>
      <w:r w:rsidR="00A60BFF" w:rsidRPr="00DF1627">
        <w:rPr>
          <w:sz w:val="24"/>
          <w:szCs w:val="24"/>
          <w:lang w:val="bg-BG"/>
        </w:rPr>
        <w:t xml:space="preserve"> и плика с надпис "Предлагани ценови параметри". </w:t>
      </w:r>
      <w:r w:rsidR="00FD5771" w:rsidRPr="00DF1627">
        <w:rPr>
          <w:sz w:val="24"/>
          <w:szCs w:val="24"/>
          <w:lang w:val="bg-BG"/>
        </w:rPr>
        <w:t xml:space="preserve">С това </w:t>
      </w:r>
      <w:r w:rsidR="00A60BFF" w:rsidRPr="00DF1627">
        <w:rPr>
          <w:sz w:val="24"/>
          <w:szCs w:val="24"/>
          <w:lang w:val="bg-BG"/>
        </w:rPr>
        <w:t>приключва</w:t>
      </w:r>
      <w:r w:rsidR="00A60BFF" w:rsidRPr="00DF1627" w:rsidDel="000D34AE">
        <w:rPr>
          <w:sz w:val="24"/>
          <w:szCs w:val="24"/>
          <w:lang w:val="bg-BG"/>
        </w:rPr>
        <w:t xml:space="preserve"> </w:t>
      </w:r>
      <w:r w:rsidR="00FD5771" w:rsidRPr="00DF1627">
        <w:rPr>
          <w:sz w:val="24"/>
          <w:szCs w:val="24"/>
          <w:lang w:val="bg-BG"/>
        </w:rPr>
        <w:t>публичната част от заседанието на комисията.</w:t>
      </w:r>
    </w:p>
    <w:p w:rsidR="00BD4B1F" w:rsidRPr="00DF1627" w:rsidRDefault="00044354" w:rsidP="00B16D05">
      <w:pPr>
        <w:tabs>
          <w:tab w:val="left" w:pos="709"/>
        </w:tabs>
        <w:spacing w:line="276" w:lineRule="auto"/>
        <w:jc w:val="both"/>
        <w:textAlignment w:val="center"/>
        <w:rPr>
          <w:sz w:val="24"/>
          <w:szCs w:val="24"/>
          <w:lang w:val="bg-BG"/>
        </w:rPr>
      </w:pPr>
      <w:r w:rsidRPr="00DF1627">
        <w:rPr>
          <w:sz w:val="24"/>
          <w:szCs w:val="24"/>
          <w:lang w:val="bg-BG"/>
        </w:rPr>
        <w:t xml:space="preserve">        </w:t>
      </w:r>
      <w:r w:rsidR="006D7451" w:rsidRPr="00DF1627">
        <w:rPr>
          <w:sz w:val="24"/>
          <w:szCs w:val="24"/>
          <w:lang w:val="bg-BG"/>
        </w:rPr>
        <w:tab/>
      </w:r>
      <w:r w:rsidR="00A60BFF" w:rsidRPr="00DF1627">
        <w:rPr>
          <w:sz w:val="24"/>
          <w:szCs w:val="24"/>
          <w:lang w:val="bg-BG"/>
        </w:rPr>
        <w:t xml:space="preserve">Комисията разглежда документите по чл. 39, ал. 2 </w:t>
      </w:r>
      <w:r w:rsidR="00FD5771" w:rsidRPr="00DF1627">
        <w:rPr>
          <w:sz w:val="24"/>
          <w:szCs w:val="24"/>
          <w:lang w:val="bg-BG"/>
        </w:rPr>
        <w:t xml:space="preserve">от </w:t>
      </w:r>
      <w:r w:rsidR="004B6711" w:rsidRPr="00DF1627">
        <w:rPr>
          <w:sz w:val="24"/>
          <w:szCs w:val="24"/>
          <w:lang w:val="bg-BG"/>
        </w:rPr>
        <w:t>ПП</w:t>
      </w:r>
      <w:r w:rsidR="00FD5771" w:rsidRPr="00DF1627">
        <w:rPr>
          <w:sz w:val="24"/>
          <w:szCs w:val="24"/>
          <w:lang w:val="bg-BG"/>
        </w:rPr>
        <w:t xml:space="preserve">ЗОП </w:t>
      </w:r>
      <w:r w:rsidR="00A60BFF" w:rsidRPr="00DF1627">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DF1627">
        <w:rPr>
          <w:sz w:val="24"/>
          <w:szCs w:val="24"/>
          <w:lang w:val="bg-BG"/>
        </w:rPr>
        <w:t xml:space="preserve"> </w:t>
      </w:r>
      <w:r w:rsidR="00A60BFF" w:rsidRPr="00DF1627">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DF1627">
        <w:rPr>
          <w:sz w:val="24"/>
          <w:szCs w:val="24"/>
          <w:lang w:val="bg-BG"/>
        </w:rPr>
        <w:t>го</w:t>
      </w:r>
      <w:r w:rsidR="00A60BFF" w:rsidRPr="00DF1627">
        <w:rPr>
          <w:sz w:val="24"/>
          <w:szCs w:val="24"/>
          <w:lang w:val="bg-BG"/>
        </w:rPr>
        <w:t xml:space="preserve"> </w:t>
      </w:r>
      <w:r w:rsidR="00165E28" w:rsidRPr="00DF1627">
        <w:rPr>
          <w:sz w:val="24"/>
          <w:szCs w:val="24"/>
          <w:lang w:val="bg-BG"/>
        </w:rPr>
        <w:t xml:space="preserve">изпраща </w:t>
      </w:r>
      <w:r w:rsidR="00A60BFF" w:rsidRPr="00DF1627">
        <w:rPr>
          <w:sz w:val="24"/>
          <w:szCs w:val="24"/>
          <w:lang w:val="bg-BG"/>
        </w:rPr>
        <w:t>на всички участници в деня на публикуването му в профила на купувача.</w:t>
      </w:r>
    </w:p>
    <w:p w:rsidR="00BD4B1F" w:rsidRPr="00DF1627" w:rsidRDefault="00FD5771" w:rsidP="004B6711">
      <w:pPr>
        <w:tabs>
          <w:tab w:val="left" w:pos="709"/>
        </w:tabs>
        <w:adjustRightInd w:val="0"/>
        <w:spacing w:after="120" w:line="276" w:lineRule="auto"/>
        <w:jc w:val="both"/>
        <w:rPr>
          <w:sz w:val="24"/>
          <w:szCs w:val="24"/>
          <w:lang w:val="bg-BG"/>
        </w:rPr>
      </w:pPr>
      <w:r w:rsidRPr="00DF1627">
        <w:rPr>
          <w:b/>
          <w:sz w:val="24"/>
          <w:szCs w:val="24"/>
          <w:lang w:val="bg-BG"/>
        </w:rPr>
        <w:t xml:space="preserve">        </w:t>
      </w:r>
      <w:r w:rsidR="006D7451" w:rsidRPr="00DF1627">
        <w:rPr>
          <w:b/>
          <w:sz w:val="24"/>
          <w:szCs w:val="24"/>
          <w:lang w:val="bg-BG"/>
        </w:rPr>
        <w:tab/>
      </w:r>
      <w:r w:rsidR="00A60BFF" w:rsidRPr="00DF1627">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DF1627" w:rsidRDefault="00DD6D29" w:rsidP="004B6711">
      <w:pPr>
        <w:tabs>
          <w:tab w:val="left" w:pos="709"/>
        </w:tabs>
        <w:adjustRightInd w:val="0"/>
        <w:spacing w:after="120" w:line="276" w:lineRule="auto"/>
        <w:jc w:val="both"/>
        <w:rPr>
          <w:i/>
          <w:sz w:val="24"/>
          <w:szCs w:val="24"/>
          <w:lang w:val="bg-BG"/>
        </w:rPr>
      </w:pPr>
      <w:r w:rsidRPr="00DF1627">
        <w:rPr>
          <w:b/>
          <w:i/>
          <w:sz w:val="24"/>
          <w:szCs w:val="24"/>
          <w:lang w:val="bg-BG"/>
        </w:rPr>
        <w:t>*</w:t>
      </w:r>
      <w:r w:rsidR="00A60BFF" w:rsidRPr="00DF1627">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DF1627">
        <w:rPr>
          <w:i/>
          <w:sz w:val="24"/>
          <w:szCs w:val="24"/>
          <w:lang w:val="bg-BG"/>
        </w:rPr>
        <w:t>авляват кандидата или участника.</w:t>
      </w:r>
    </w:p>
    <w:p w:rsidR="00A04C94" w:rsidRPr="00DF1627" w:rsidRDefault="00DD6D29" w:rsidP="00EE218D">
      <w:pPr>
        <w:tabs>
          <w:tab w:val="left" w:pos="709"/>
        </w:tabs>
        <w:adjustRightInd w:val="0"/>
        <w:spacing w:after="120" w:line="276" w:lineRule="auto"/>
        <w:jc w:val="both"/>
        <w:rPr>
          <w:rStyle w:val="FontStyle18"/>
          <w:rFonts w:ascii="Times New Roman" w:hAnsi="Times New Roman" w:cs="Times New Roman"/>
          <w:sz w:val="24"/>
          <w:szCs w:val="24"/>
          <w:lang w:val="bg-BG"/>
        </w:rPr>
      </w:pPr>
      <w:r w:rsidRPr="00DF1627">
        <w:rPr>
          <w:b/>
          <w:sz w:val="24"/>
          <w:szCs w:val="24"/>
          <w:lang w:val="bg-BG"/>
        </w:rPr>
        <w:t xml:space="preserve">        </w:t>
      </w:r>
      <w:r w:rsidR="006D7451" w:rsidRPr="00DF1627">
        <w:rPr>
          <w:b/>
          <w:sz w:val="24"/>
          <w:szCs w:val="24"/>
          <w:lang w:val="bg-BG"/>
        </w:rPr>
        <w:tab/>
      </w:r>
      <w:r w:rsidR="00A60BFF" w:rsidRPr="00DF1627">
        <w:rPr>
          <w:sz w:val="24"/>
          <w:szCs w:val="24"/>
          <w:lang w:val="bg-BG"/>
        </w:rPr>
        <w:t xml:space="preserve">След изтичането на </w:t>
      </w:r>
      <w:r w:rsidRPr="00DF1627">
        <w:rPr>
          <w:sz w:val="24"/>
          <w:szCs w:val="24"/>
          <w:lang w:val="bg-BG"/>
        </w:rPr>
        <w:t xml:space="preserve">горепосочения </w:t>
      </w:r>
      <w:r w:rsidR="00A60BFF" w:rsidRPr="00DF1627">
        <w:rPr>
          <w:sz w:val="24"/>
          <w:szCs w:val="24"/>
          <w:lang w:val="bg-BG"/>
        </w:rPr>
        <w:t>срок</w:t>
      </w:r>
      <w:r w:rsidRPr="00DF1627">
        <w:rPr>
          <w:sz w:val="24"/>
          <w:szCs w:val="24"/>
          <w:lang w:val="bg-BG"/>
        </w:rPr>
        <w:t xml:space="preserve"> </w:t>
      </w:r>
      <w:r w:rsidR="00A60BFF" w:rsidRPr="00DF1627">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0B4819" w:rsidRPr="00DF1627" w:rsidRDefault="00EE218D" w:rsidP="00EE218D">
      <w:pPr>
        <w:pStyle w:val="Style7"/>
        <w:widowControl/>
        <w:tabs>
          <w:tab w:val="left" w:pos="709"/>
          <w:tab w:val="left" w:pos="802"/>
        </w:tabs>
        <w:spacing w:after="120" w:line="276" w:lineRule="auto"/>
        <w:rPr>
          <w:rFonts w:ascii="Times New Roman" w:hAnsi="Times New Roman" w:cs="Times New Roman"/>
          <w:b/>
          <w:u w:val="single"/>
        </w:rPr>
      </w:pPr>
      <w:r w:rsidRPr="00DF1627">
        <w:rPr>
          <w:rStyle w:val="FontStyle18"/>
          <w:rFonts w:ascii="Times New Roman" w:hAnsi="Times New Roman" w:cs="Times New Roman"/>
          <w:b/>
          <w:sz w:val="24"/>
          <w:szCs w:val="24"/>
        </w:rPr>
        <w:tab/>
      </w:r>
      <w:r w:rsidR="008138FC" w:rsidRPr="00DF1627">
        <w:rPr>
          <w:rStyle w:val="FontStyle18"/>
          <w:rFonts w:ascii="Times New Roman" w:hAnsi="Times New Roman" w:cs="Times New Roman"/>
          <w:b/>
          <w:sz w:val="24"/>
          <w:szCs w:val="24"/>
          <w:u w:val="single"/>
        </w:rPr>
        <w:t xml:space="preserve">Комисията не </w:t>
      </w:r>
      <w:r w:rsidR="008138FC" w:rsidRPr="00DF1627">
        <w:rPr>
          <w:rStyle w:val="FontStyle13"/>
          <w:rFonts w:ascii="Times New Roman" w:hAnsi="Times New Roman" w:cs="Times New Roman"/>
          <w:b/>
          <w:i w:val="0"/>
          <w:sz w:val="24"/>
          <w:szCs w:val="24"/>
          <w:u w:val="single"/>
        </w:rPr>
        <w:t>разглежда</w:t>
      </w:r>
      <w:r w:rsidR="00DD6D29" w:rsidRPr="00DF1627">
        <w:rPr>
          <w:rStyle w:val="FontStyle18"/>
          <w:rFonts w:ascii="Times New Roman" w:hAnsi="Times New Roman" w:cs="Times New Roman"/>
          <w:b/>
          <w:sz w:val="24"/>
          <w:szCs w:val="24"/>
          <w:u w:val="single"/>
        </w:rPr>
        <w:t xml:space="preserve"> </w:t>
      </w:r>
      <w:r w:rsidR="00DD6D29" w:rsidRPr="00DF1627">
        <w:rPr>
          <w:rStyle w:val="ala2"/>
          <w:rFonts w:ascii="Times New Roman" w:hAnsi="Times New Roman" w:cs="Times New Roman"/>
          <w:b/>
          <w:u w:val="single"/>
        </w:rPr>
        <w:t>техническите предложения</w:t>
      </w:r>
      <w:r w:rsidR="00DD6D29" w:rsidRPr="00DF1627">
        <w:rPr>
          <w:rStyle w:val="FontStyle18"/>
          <w:rFonts w:ascii="Times New Roman" w:hAnsi="Times New Roman" w:cs="Times New Roman"/>
          <w:b/>
          <w:sz w:val="24"/>
          <w:szCs w:val="24"/>
          <w:u w:val="single"/>
        </w:rPr>
        <w:t xml:space="preserve"> </w:t>
      </w:r>
      <w:r w:rsidR="008138FC" w:rsidRPr="00DF1627">
        <w:rPr>
          <w:rStyle w:val="FontStyle18"/>
          <w:rFonts w:ascii="Times New Roman" w:hAnsi="Times New Roman" w:cs="Times New Roman"/>
          <w:b/>
          <w:sz w:val="24"/>
          <w:szCs w:val="24"/>
          <w:u w:val="single"/>
        </w:rPr>
        <w:t xml:space="preserve">на участниците, </w:t>
      </w:r>
      <w:r w:rsidR="00DD6D29" w:rsidRPr="00DF1627">
        <w:rPr>
          <w:rStyle w:val="FontStyle18"/>
          <w:rFonts w:ascii="Times New Roman" w:hAnsi="Times New Roman" w:cs="Times New Roman"/>
          <w:b/>
          <w:sz w:val="24"/>
          <w:szCs w:val="24"/>
          <w:u w:val="single"/>
        </w:rPr>
        <w:t xml:space="preserve">за които </w:t>
      </w:r>
      <w:r w:rsidR="006D7451" w:rsidRPr="00DF1627">
        <w:rPr>
          <w:rStyle w:val="FontStyle18"/>
          <w:rFonts w:ascii="Times New Roman" w:hAnsi="Times New Roman" w:cs="Times New Roman"/>
          <w:b/>
          <w:sz w:val="24"/>
          <w:szCs w:val="24"/>
          <w:u w:val="single"/>
        </w:rPr>
        <w:t>е</w:t>
      </w:r>
      <w:r w:rsidR="006D7451" w:rsidRPr="00DF1627">
        <w:rPr>
          <w:rStyle w:val="FontStyle18"/>
          <w:rFonts w:ascii="Times New Roman" w:hAnsi="Times New Roman" w:cs="Times New Roman"/>
          <w:b/>
          <w:sz w:val="24"/>
          <w:szCs w:val="24"/>
          <w:u w:val="single"/>
          <w:lang w:val="be-BY"/>
        </w:rPr>
        <w:t xml:space="preserve">  </w:t>
      </w:r>
      <w:r w:rsidR="00DD6D29" w:rsidRPr="00DF1627">
        <w:rPr>
          <w:rStyle w:val="FontStyle18"/>
          <w:rFonts w:ascii="Times New Roman" w:hAnsi="Times New Roman" w:cs="Times New Roman"/>
          <w:b/>
          <w:sz w:val="24"/>
          <w:szCs w:val="24"/>
          <w:u w:val="single"/>
        </w:rPr>
        <w:t xml:space="preserve">установено, че не </w:t>
      </w:r>
      <w:r w:rsidR="008138FC" w:rsidRPr="00DF1627">
        <w:rPr>
          <w:rStyle w:val="FontStyle18"/>
          <w:rFonts w:ascii="Times New Roman" w:hAnsi="Times New Roman" w:cs="Times New Roman"/>
          <w:b/>
          <w:sz w:val="24"/>
          <w:szCs w:val="24"/>
          <w:u w:val="single"/>
        </w:rPr>
        <w:t xml:space="preserve">отговарят на изискванията за </w:t>
      </w:r>
      <w:r w:rsidR="00DD6D29" w:rsidRPr="00DF1627">
        <w:rPr>
          <w:rStyle w:val="FontStyle18"/>
          <w:rFonts w:ascii="Times New Roman" w:hAnsi="Times New Roman" w:cs="Times New Roman"/>
          <w:b/>
          <w:sz w:val="24"/>
          <w:szCs w:val="24"/>
          <w:u w:val="single"/>
        </w:rPr>
        <w:t xml:space="preserve">лично състояние и на критериите за </w:t>
      </w:r>
      <w:r w:rsidR="008138FC" w:rsidRPr="00DF1627">
        <w:rPr>
          <w:rStyle w:val="FontStyle18"/>
          <w:rFonts w:ascii="Times New Roman" w:hAnsi="Times New Roman" w:cs="Times New Roman"/>
          <w:b/>
          <w:sz w:val="24"/>
          <w:szCs w:val="24"/>
          <w:u w:val="single"/>
        </w:rPr>
        <w:t xml:space="preserve">подбор.  </w:t>
      </w:r>
    </w:p>
    <w:p w:rsidR="000B4819" w:rsidRPr="00DF1627" w:rsidRDefault="000B4819" w:rsidP="00B16D05">
      <w:pPr>
        <w:tabs>
          <w:tab w:val="left" w:pos="709"/>
        </w:tabs>
        <w:spacing w:line="276" w:lineRule="auto"/>
        <w:jc w:val="both"/>
        <w:rPr>
          <w:sz w:val="24"/>
          <w:szCs w:val="24"/>
          <w:lang w:val="bg-BG"/>
        </w:rPr>
      </w:pPr>
      <w:r w:rsidRPr="00DF1627">
        <w:rPr>
          <w:sz w:val="24"/>
          <w:szCs w:val="24"/>
          <w:lang w:val="ru-RU"/>
        </w:rPr>
        <w:t xml:space="preserve">   </w:t>
      </w:r>
      <w:r w:rsidR="00044354" w:rsidRPr="00DF1627">
        <w:rPr>
          <w:sz w:val="24"/>
          <w:szCs w:val="24"/>
          <w:lang w:val="ru-RU"/>
        </w:rPr>
        <w:t xml:space="preserve"> </w:t>
      </w:r>
      <w:r w:rsidRPr="00DF1627">
        <w:rPr>
          <w:sz w:val="24"/>
          <w:szCs w:val="24"/>
          <w:lang w:val="ru-RU"/>
        </w:rPr>
        <w:t xml:space="preserve">   </w:t>
      </w:r>
      <w:r w:rsidR="006D7451" w:rsidRPr="00DF1627">
        <w:rPr>
          <w:sz w:val="24"/>
          <w:szCs w:val="24"/>
          <w:lang w:val="ru-RU"/>
        </w:rPr>
        <w:tab/>
      </w:r>
      <w:r w:rsidRPr="00DF1627">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DF1627" w:rsidRDefault="006D7451" w:rsidP="00B16D05">
      <w:pPr>
        <w:tabs>
          <w:tab w:val="left" w:pos="709"/>
        </w:tabs>
        <w:spacing w:line="276" w:lineRule="auto"/>
        <w:ind w:firstLine="482"/>
        <w:jc w:val="both"/>
        <w:rPr>
          <w:position w:val="5"/>
          <w:sz w:val="24"/>
          <w:szCs w:val="24"/>
          <w:lang w:val="ru-RU"/>
        </w:rPr>
      </w:pPr>
      <w:r w:rsidRPr="00DF1627">
        <w:rPr>
          <w:position w:val="5"/>
          <w:sz w:val="24"/>
          <w:szCs w:val="24"/>
          <w:lang w:val="ru-RU"/>
        </w:rPr>
        <w:tab/>
      </w:r>
      <w:r w:rsidR="000B4819" w:rsidRPr="00DF1627">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EE218D" w:rsidRPr="00DF1627">
        <w:rPr>
          <w:position w:val="5"/>
          <w:sz w:val="24"/>
          <w:szCs w:val="24"/>
          <w:lang w:val="ru-RU"/>
        </w:rPr>
        <w:t>ПП</w:t>
      </w:r>
      <w:r w:rsidR="000B4819" w:rsidRPr="00DF1627">
        <w:rPr>
          <w:position w:val="5"/>
          <w:sz w:val="24"/>
          <w:szCs w:val="24"/>
          <w:lang w:val="ru-RU"/>
        </w:rPr>
        <w:t xml:space="preserve">ЗОП. </w:t>
      </w:r>
    </w:p>
    <w:p w:rsidR="00BD4B1F" w:rsidRPr="00DF1627" w:rsidRDefault="000B4819" w:rsidP="00B16D05">
      <w:pPr>
        <w:tabs>
          <w:tab w:val="left" w:pos="709"/>
        </w:tabs>
        <w:spacing w:line="276" w:lineRule="auto"/>
        <w:jc w:val="both"/>
        <w:rPr>
          <w:position w:val="5"/>
          <w:sz w:val="24"/>
          <w:szCs w:val="24"/>
          <w:lang w:val="bg-BG"/>
        </w:rPr>
      </w:pPr>
      <w:r w:rsidRPr="00DF1627">
        <w:rPr>
          <w:position w:val="5"/>
          <w:sz w:val="24"/>
          <w:szCs w:val="24"/>
          <w:lang w:val="bg-BG"/>
        </w:rPr>
        <w:t xml:space="preserve">        </w:t>
      </w:r>
      <w:r w:rsidR="006D7451" w:rsidRPr="00DF1627">
        <w:rPr>
          <w:position w:val="5"/>
          <w:sz w:val="24"/>
          <w:szCs w:val="24"/>
          <w:lang w:val="bg-BG"/>
        </w:rPr>
        <w:tab/>
      </w:r>
      <w:r w:rsidRPr="00DF1627">
        <w:rPr>
          <w:position w:val="5"/>
          <w:sz w:val="24"/>
          <w:szCs w:val="24"/>
          <w:lang w:val="ru-RU"/>
        </w:rPr>
        <w:t>Комисията отваря ценовите оферти на допуснатите участници в процедурата</w:t>
      </w:r>
      <w:r w:rsidRPr="00DF1627">
        <w:rPr>
          <w:position w:val="5"/>
          <w:sz w:val="24"/>
          <w:szCs w:val="24"/>
          <w:lang w:val="bg-BG"/>
        </w:rPr>
        <w:t xml:space="preserve"> и ги оповестява.  </w:t>
      </w:r>
    </w:p>
    <w:p w:rsidR="00BD4B1F" w:rsidRPr="00DF1627" w:rsidRDefault="000B4819" w:rsidP="00B16D05">
      <w:pPr>
        <w:tabs>
          <w:tab w:val="left" w:pos="709"/>
        </w:tabs>
        <w:spacing w:line="276" w:lineRule="auto"/>
        <w:jc w:val="both"/>
        <w:rPr>
          <w:sz w:val="24"/>
          <w:szCs w:val="24"/>
          <w:lang w:val="be-BY"/>
        </w:rPr>
      </w:pPr>
      <w:r w:rsidRPr="00DF1627">
        <w:rPr>
          <w:position w:val="5"/>
          <w:sz w:val="24"/>
          <w:szCs w:val="24"/>
          <w:lang w:val="bg-BG"/>
        </w:rPr>
        <w:lastRenderedPageBreak/>
        <w:t xml:space="preserve">       </w:t>
      </w:r>
      <w:r w:rsidR="006D7451" w:rsidRPr="00DF1627">
        <w:rPr>
          <w:position w:val="5"/>
          <w:sz w:val="24"/>
          <w:szCs w:val="24"/>
          <w:lang w:val="bg-BG"/>
        </w:rPr>
        <w:tab/>
      </w:r>
      <w:r w:rsidRPr="00DF1627">
        <w:rPr>
          <w:sz w:val="24"/>
          <w:szCs w:val="24"/>
          <w:lang w:val="be-BY"/>
        </w:rPr>
        <w:t xml:space="preserve">Класирането на допуснатите участници ще се извърши </w:t>
      </w:r>
      <w:r w:rsidR="001D6C45" w:rsidRPr="00DF1627">
        <w:rPr>
          <w:sz w:val="24"/>
          <w:szCs w:val="24"/>
          <w:lang w:val="ru-RU"/>
        </w:rPr>
        <w:t xml:space="preserve">въз основа на икономически най-изгодната оферта, определена </w:t>
      </w:r>
      <w:r w:rsidRPr="00DF1627">
        <w:rPr>
          <w:sz w:val="24"/>
          <w:szCs w:val="24"/>
          <w:lang w:val="ru-RU"/>
        </w:rPr>
        <w:t xml:space="preserve"> </w:t>
      </w:r>
      <w:r w:rsidR="001D6C45" w:rsidRPr="00DF1627">
        <w:rPr>
          <w:sz w:val="24"/>
          <w:szCs w:val="24"/>
          <w:lang w:val="ru-RU"/>
        </w:rPr>
        <w:t xml:space="preserve">въз основа на </w:t>
      </w:r>
      <w:r w:rsidRPr="00DF1627">
        <w:rPr>
          <w:sz w:val="24"/>
          <w:szCs w:val="24"/>
          <w:lang w:val="ru-RU"/>
        </w:rPr>
        <w:t>избрания критерий за</w:t>
      </w:r>
      <w:r w:rsidR="001D6C45" w:rsidRPr="00DF1627">
        <w:rPr>
          <w:sz w:val="24"/>
          <w:szCs w:val="24"/>
          <w:lang w:val="ru-RU"/>
        </w:rPr>
        <w:t xml:space="preserve"> възлагане </w:t>
      </w:r>
      <w:r w:rsidRPr="00DF1627">
        <w:rPr>
          <w:sz w:val="24"/>
          <w:szCs w:val="24"/>
          <w:lang w:val="ru-RU"/>
        </w:rPr>
        <w:t xml:space="preserve"> </w:t>
      </w:r>
      <w:r w:rsidR="001D6C45" w:rsidRPr="00DF1627">
        <w:rPr>
          <w:sz w:val="24"/>
          <w:szCs w:val="24"/>
          <w:lang w:val="ru-RU"/>
        </w:rPr>
        <w:t>«</w:t>
      </w:r>
      <w:r w:rsidRPr="00DF1627">
        <w:rPr>
          <w:sz w:val="24"/>
          <w:szCs w:val="24"/>
          <w:lang w:val="ru-RU"/>
        </w:rPr>
        <w:t>най-ниска цена</w:t>
      </w:r>
      <w:r w:rsidR="001D6C45" w:rsidRPr="00DF1627">
        <w:rPr>
          <w:sz w:val="24"/>
          <w:szCs w:val="24"/>
          <w:lang w:val="ru-RU"/>
        </w:rPr>
        <w:t>»</w:t>
      </w:r>
      <w:r w:rsidRPr="00DF1627">
        <w:rPr>
          <w:sz w:val="24"/>
          <w:szCs w:val="24"/>
          <w:lang w:val="be-BY"/>
        </w:rPr>
        <w:t>.</w:t>
      </w:r>
    </w:p>
    <w:p w:rsidR="00165E28" w:rsidRPr="00DF1627" w:rsidRDefault="000B4819" w:rsidP="00B16D05">
      <w:pPr>
        <w:tabs>
          <w:tab w:val="left" w:pos="709"/>
        </w:tabs>
        <w:spacing w:line="276" w:lineRule="auto"/>
        <w:jc w:val="both"/>
        <w:rPr>
          <w:position w:val="5"/>
          <w:sz w:val="24"/>
          <w:szCs w:val="24"/>
          <w:lang w:val="ru-RU"/>
        </w:rPr>
      </w:pPr>
      <w:r w:rsidRPr="00DF1627">
        <w:rPr>
          <w:position w:val="5"/>
          <w:sz w:val="24"/>
          <w:szCs w:val="24"/>
          <w:lang w:val="bg-BG"/>
        </w:rPr>
        <w:t xml:space="preserve">        </w:t>
      </w:r>
      <w:r w:rsidR="006D7451" w:rsidRPr="00DF1627">
        <w:rPr>
          <w:position w:val="5"/>
          <w:sz w:val="24"/>
          <w:szCs w:val="24"/>
          <w:lang w:val="bg-BG"/>
        </w:rPr>
        <w:tab/>
      </w:r>
      <w:r w:rsidRPr="00DF1627">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DF1627">
        <w:rPr>
          <w:position w:val="5"/>
          <w:sz w:val="24"/>
          <w:szCs w:val="24"/>
          <w:lang w:val="bg-BG"/>
        </w:rPr>
        <w:t>,</w:t>
      </w:r>
      <w:r w:rsidRPr="00DF1627">
        <w:rPr>
          <w:position w:val="5"/>
          <w:sz w:val="24"/>
          <w:szCs w:val="24"/>
          <w:lang w:val="ru-RU"/>
        </w:rPr>
        <w:t xml:space="preserve"> както и за аритметични грешки. </w:t>
      </w:r>
    </w:p>
    <w:p w:rsidR="00BD4B1F" w:rsidRPr="00DF1627" w:rsidRDefault="008138FC" w:rsidP="00B16D05">
      <w:pPr>
        <w:pStyle w:val="Style4"/>
        <w:widowControl/>
        <w:tabs>
          <w:tab w:val="left" w:pos="709"/>
          <w:tab w:val="left" w:pos="854"/>
        </w:tabs>
        <w:spacing w:line="276" w:lineRule="auto"/>
        <w:ind w:firstLine="0"/>
        <w:rPr>
          <w:rStyle w:val="ala2"/>
          <w:rFonts w:ascii="Times New Roman" w:hAnsi="Times New Roman"/>
          <w:lang w:val="ru-RU"/>
        </w:rPr>
      </w:pPr>
      <w:r w:rsidRPr="00DF1627">
        <w:rPr>
          <w:rStyle w:val="ala2"/>
          <w:rFonts w:ascii="Times New Roman" w:hAnsi="Times New Roman"/>
          <w:lang w:val="bg-BG"/>
        </w:rPr>
        <w:t xml:space="preserve">        </w:t>
      </w:r>
      <w:r w:rsidR="006D7451" w:rsidRPr="00DF1627">
        <w:rPr>
          <w:rStyle w:val="ala2"/>
          <w:rFonts w:ascii="Times New Roman" w:hAnsi="Times New Roman"/>
          <w:lang w:val="bg-BG"/>
        </w:rPr>
        <w:tab/>
      </w:r>
      <w:r w:rsidRPr="00DF1627">
        <w:rPr>
          <w:rStyle w:val="ala2"/>
          <w:rFonts w:ascii="Times New Roman" w:hAnsi="Times New Roman"/>
          <w:lang w:val="ru-RU"/>
        </w:rPr>
        <w:t xml:space="preserve">Когато </w:t>
      </w:r>
      <w:r w:rsidR="001D6C45" w:rsidRPr="00DF1627">
        <w:rPr>
          <w:rStyle w:val="ala2"/>
          <w:rFonts w:ascii="Times New Roman" w:hAnsi="Times New Roman"/>
          <w:lang w:val="ru-RU"/>
        </w:rPr>
        <w:t xml:space="preserve">предложение в </w:t>
      </w:r>
      <w:r w:rsidRPr="00DF1627">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DF1627">
        <w:rPr>
          <w:rStyle w:val="ala2"/>
          <w:rFonts w:ascii="Times New Roman" w:hAnsi="Times New Roman"/>
          <w:lang w:val="ru-RU"/>
        </w:rPr>
        <w:t>в</w:t>
      </w:r>
      <w:r w:rsidRPr="00DF1627">
        <w:rPr>
          <w:rStyle w:val="ala2"/>
          <w:rFonts w:ascii="Times New Roman" w:hAnsi="Times New Roman"/>
          <w:lang w:val="ru-RU"/>
        </w:rPr>
        <w:t>а от него подробна писмена обосновка за начина на неговото образуване</w:t>
      </w:r>
      <w:r w:rsidR="001D6C45" w:rsidRPr="00DF1627">
        <w:rPr>
          <w:rStyle w:val="ala2"/>
          <w:rFonts w:ascii="Times New Roman" w:hAnsi="Times New Roman"/>
          <w:lang w:val="ru-RU"/>
        </w:rPr>
        <w:t xml:space="preserve">, която се представя в петдневен </w:t>
      </w:r>
      <w:r w:rsidR="00EE218D" w:rsidRPr="00DF1627">
        <w:rPr>
          <w:rStyle w:val="ala2"/>
          <w:rFonts w:ascii="Times New Roman" w:hAnsi="Times New Roman"/>
          <w:lang w:val="ru-RU"/>
        </w:rPr>
        <w:t>срок от получаване на искането.</w:t>
      </w:r>
    </w:p>
    <w:p w:rsidR="002F55E6" w:rsidRPr="00DF1627" w:rsidRDefault="002F55E6" w:rsidP="00B16D05">
      <w:pPr>
        <w:tabs>
          <w:tab w:val="left" w:pos="709"/>
          <w:tab w:val="left" w:pos="1985"/>
        </w:tabs>
        <w:autoSpaceDE/>
        <w:autoSpaceDN/>
        <w:spacing w:line="276" w:lineRule="auto"/>
        <w:jc w:val="both"/>
        <w:textAlignment w:val="center"/>
        <w:rPr>
          <w:sz w:val="24"/>
          <w:szCs w:val="24"/>
          <w:lang w:val="bg-BG"/>
        </w:rPr>
      </w:pPr>
      <w:r w:rsidRPr="00DF1627">
        <w:rPr>
          <w:sz w:val="24"/>
          <w:szCs w:val="24"/>
          <w:lang w:val="bg-BG"/>
        </w:rPr>
        <w:t xml:space="preserve">    </w:t>
      </w:r>
      <w:r w:rsidR="00044354" w:rsidRPr="00DF1627">
        <w:rPr>
          <w:sz w:val="24"/>
          <w:szCs w:val="24"/>
          <w:lang w:val="bg-BG"/>
        </w:rPr>
        <w:t xml:space="preserve">  </w:t>
      </w:r>
      <w:r w:rsidRPr="00DF1627">
        <w:rPr>
          <w:sz w:val="24"/>
          <w:szCs w:val="24"/>
          <w:lang w:val="bg-BG"/>
        </w:rPr>
        <w:t xml:space="preserve"> </w:t>
      </w:r>
      <w:r w:rsidR="006D7451" w:rsidRPr="00DF1627">
        <w:rPr>
          <w:sz w:val="24"/>
          <w:szCs w:val="24"/>
          <w:lang w:val="bg-BG"/>
        </w:rPr>
        <w:tab/>
      </w:r>
      <w:r w:rsidR="001D6C45" w:rsidRPr="00DF1627">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DF1627" w:rsidRDefault="002F55E6" w:rsidP="00B16D05">
      <w:pPr>
        <w:tabs>
          <w:tab w:val="left" w:pos="709"/>
        </w:tabs>
        <w:spacing w:line="276" w:lineRule="auto"/>
        <w:jc w:val="both"/>
        <w:rPr>
          <w:sz w:val="24"/>
          <w:szCs w:val="24"/>
          <w:lang w:val="ru-RU"/>
        </w:rPr>
      </w:pPr>
      <w:r w:rsidRPr="00DF1627">
        <w:rPr>
          <w:rStyle w:val="FontStyle18"/>
          <w:rFonts w:ascii="Times New Roman" w:hAnsi="Times New Roman" w:cs="Times New Roman"/>
          <w:sz w:val="24"/>
          <w:szCs w:val="24"/>
          <w:lang w:val="ru-RU"/>
        </w:rPr>
        <w:t xml:space="preserve">       </w:t>
      </w:r>
      <w:r w:rsidR="006D7451" w:rsidRPr="00DF1627">
        <w:rPr>
          <w:rStyle w:val="FontStyle18"/>
          <w:rFonts w:ascii="Times New Roman" w:hAnsi="Times New Roman" w:cs="Times New Roman"/>
          <w:sz w:val="24"/>
          <w:szCs w:val="24"/>
          <w:lang w:val="ru-RU"/>
        </w:rPr>
        <w:tab/>
      </w:r>
      <w:r w:rsidRPr="00DF1627">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DF1627" w:rsidRDefault="002F55E6" w:rsidP="00B16D05">
      <w:pPr>
        <w:pStyle w:val="Style4"/>
        <w:widowControl/>
        <w:tabs>
          <w:tab w:val="left" w:pos="709"/>
          <w:tab w:val="left" w:pos="854"/>
        </w:tabs>
        <w:spacing w:line="276" w:lineRule="auto"/>
        <w:ind w:firstLine="0"/>
        <w:rPr>
          <w:rFonts w:ascii="Times New Roman" w:hAnsi="Times New Roman"/>
          <w:lang w:val="bg-BG"/>
        </w:rPr>
      </w:pPr>
      <w:r w:rsidRPr="00DF1627">
        <w:rPr>
          <w:rFonts w:ascii="Times New Roman" w:hAnsi="Times New Roman"/>
          <w:lang w:val="bg-BG"/>
        </w:rPr>
        <w:t xml:space="preserve">       </w:t>
      </w:r>
      <w:r w:rsidR="006D7451" w:rsidRPr="00DF1627">
        <w:rPr>
          <w:rFonts w:ascii="Times New Roman" w:hAnsi="Times New Roman"/>
          <w:lang w:val="bg-BG"/>
        </w:rPr>
        <w:tab/>
      </w:r>
      <w:r w:rsidRPr="00DF1627">
        <w:rPr>
          <w:rFonts w:ascii="Times New Roman" w:hAnsi="Times New Roman"/>
          <w:lang w:val="bg-BG"/>
        </w:rPr>
        <w:t xml:space="preserve">Комисията изготвя </w:t>
      </w:r>
      <w:r w:rsidR="00474B2F" w:rsidRPr="00DF1627">
        <w:rPr>
          <w:rFonts w:ascii="Times New Roman" w:hAnsi="Times New Roman"/>
          <w:lang w:val="bg-BG"/>
        </w:rPr>
        <w:t>протокол</w:t>
      </w:r>
      <w:r w:rsidRPr="00DF1627">
        <w:rPr>
          <w:rFonts w:ascii="Times New Roman" w:hAnsi="Times New Roman"/>
          <w:lang w:val="bg-BG"/>
        </w:rPr>
        <w:t xml:space="preserve"> за резултатите от работата си, който се подписва от всички членове и се предава на възложителя заедно с цялата документация. </w:t>
      </w:r>
    </w:p>
    <w:p w:rsidR="00BD4B1F" w:rsidRPr="00DF1627" w:rsidRDefault="002F55E6" w:rsidP="00B16D05">
      <w:pPr>
        <w:tabs>
          <w:tab w:val="left" w:pos="709"/>
        </w:tabs>
        <w:spacing w:line="276" w:lineRule="auto"/>
        <w:jc w:val="both"/>
        <w:rPr>
          <w:sz w:val="24"/>
          <w:szCs w:val="24"/>
          <w:lang w:val="ru-RU"/>
        </w:rPr>
      </w:pPr>
      <w:r w:rsidRPr="00DF1627">
        <w:rPr>
          <w:sz w:val="24"/>
          <w:szCs w:val="24"/>
          <w:lang w:val="ru-RU"/>
        </w:rPr>
        <w:t xml:space="preserve">    </w:t>
      </w:r>
      <w:r w:rsidR="00044354" w:rsidRPr="00DF1627">
        <w:rPr>
          <w:sz w:val="24"/>
          <w:szCs w:val="24"/>
          <w:lang w:val="ru-RU"/>
        </w:rPr>
        <w:t xml:space="preserve"> </w:t>
      </w:r>
      <w:r w:rsidRPr="00DF1627">
        <w:rPr>
          <w:sz w:val="24"/>
          <w:szCs w:val="24"/>
          <w:lang w:val="ru-RU"/>
        </w:rPr>
        <w:t xml:space="preserve">  </w:t>
      </w:r>
      <w:r w:rsidR="006D7451" w:rsidRPr="00DF1627">
        <w:rPr>
          <w:sz w:val="24"/>
          <w:szCs w:val="24"/>
          <w:lang w:val="ru-RU"/>
        </w:rPr>
        <w:tab/>
      </w:r>
      <w:r w:rsidRPr="00DF1627">
        <w:rPr>
          <w:sz w:val="24"/>
          <w:szCs w:val="24"/>
          <w:lang w:val="ru-RU"/>
        </w:rPr>
        <w:t xml:space="preserve">В 10 дневен срок от утвърждаване на </w:t>
      </w:r>
      <w:r w:rsidR="00474B2F" w:rsidRPr="00DF1627">
        <w:rPr>
          <w:sz w:val="24"/>
          <w:szCs w:val="24"/>
          <w:lang w:val="bg-BG"/>
        </w:rPr>
        <w:t xml:space="preserve">протокола </w:t>
      </w:r>
      <w:r w:rsidR="00474B2F" w:rsidRPr="00DF1627">
        <w:rPr>
          <w:sz w:val="24"/>
          <w:szCs w:val="24"/>
          <w:lang w:val="ru-RU"/>
        </w:rPr>
        <w:t xml:space="preserve"> Възложителят</w:t>
      </w:r>
      <w:r w:rsidRPr="00DF1627">
        <w:rPr>
          <w:sz w:val="24"/>
          <w:szCs w:val="24"/>
          <w:lang w:val="ru-RU"/>
        </w:rPr>
        <w:t xml:space="preserve"> съгласно чл. 106</w:t>
      </w:r>
      <w:r w:rsidR="008138FC" w:rsidRPr="00DF1627">
        <w:rPr>
          <w:sz w:val="24"/>
          <w:szCs w:val="24"/>
          <w:lang w:val="ru-RU"/>
        </w:rPr>
        <w:t xml:space="preserve">, ал. </w:t>
      </w:r>
      <w:r w:rsidRPr="00DF1627">
        <w:rPr>
          <w:sz w:val="24"/>
          <w:szCs w:val="24"/>
          <w:lang w:val="ru-RU"/>
        </w:rPr>
        <w:t>6</w:t>
      </w:r>
      <w:r w:rsidR="008138FC" w:rsidRPr="00DF1627">
        <w:rPr>
          <w:sz w:val="24"/>
          <w:szCs w:val="24"/>
          <w:lang w:val="ru-RU"/>
        </w:rPr>
        <w:t xml:space="preserve"> ЗОП издава мотивирано решение, с което </w:t>
      </w:r>
      <w:r w:rsidRPr="00DF1627">
        <w:rPr>
          <w:sz w:val="24"/>
          <w:szCs w:val="24"/>
          <w:lang w:val="ru-RU"/>
        </w:rPr>
        <w:t>определя</w:t>
      </w:r>
      <w:r w:rsidR="008138FC" w:rsidRPr="00DF1627">
        <w:rPr>
          <w:sz w:val="24"/>
          <w:szCs w:val="24"/>
          <w:lang w:val="ru-RU"/>
        </w:rPr>
        <w:t xml:space="preserve"> изпълнител</w:t>
      </w:r>
      <w:r w:rsidR="00474B2F" w:rsidRPr="00DF1627">
        <w:rPr>
          <w:sz w:val="24"/>
          <w:szCs w:val="24"/>
          <w:lang w:val="ru-RU"/>
        </w:rPr>
        <w:t>я</w:t>
      </w:r>
      <w:r w:rsidR="000E59BA" w:rsidRPr="00DF1627">
        <w:rPr>
          <w:sz w:val="24"/>
          <w:szCs w:val="24"/>
          <w:lang w:val="ru-RU"/>
        </w:rPr>
        <w:t xml:space="preserve"> </w:t>
      </w:r>
      <w:r w:rsidR="00044354" w:rsidRPr="00DF1627">
        <w:rPr>
          <w:sz w:val="24"/>
          <w:szCs w:val="24"/>
          <w:lang w:val="ru-RU"/>
        </w:rPr>
        <w:t xml:space="preserve">или прекратява процедурата. </w:t>
      </w:r>
      <w:r w:rsidR="008138FC" w:rsidRPr="00DF1627">
        <w:rPr>
          <w:sz w:val="24"/>
          <w:szCs w:val="24"/>
          <w:lang w:val="ru-RU"/>
        </w:rPr>
        <w:t xml:space="preserve">В решението възложителят посочва и отстранените от участие в процедурата участници </w:t>
      </w:r>
      <w:r w:rsidRPr="00DF1627">
        <w:rPr>
          <w:sz w:val="24"/>
          <w:szCs w:val="24"/>
          <w:lang w:val="ru-RU"/>
        </w:rPr>
        <w:t xml:space="preserve"> </w:t>
      </w:r>
      <w:r w:rsidR="00044354" w:rsidRPr="00DF1627">
        <w:rPr>
          <w:sz w:val="24"/>
          <w:szCs w:val="24"/>
          <w:lang w:val="ru-RU"/>
        </w:rPr>
        <w:t xml:space="preserve">на основание </w:t>
      </w:r>
      <w:r w:rsidRPr="00DF1627">
        <w:rPr>
          <w:sz w:val="24"/>
          <w:szCs w:val="24"/>
          <w:lang w:val="ru-RU"/>
        </w:rPr>
        <w:t>чл.</w:t>
      </w:r>
      <w:r w:rsidR="00044354" w:rsidRPr="00DF1627">
        <w:rPr>
          <w:sz w:val="24"/>
          <w:szCs w:val="24"/>
          <w:lang w:val="ru-RU"/>
        </w:rPr>
        <w:t xml:space="preserve"> </w:t>
      </w:r>
      <w:r w:rsidRPr="00DF1627">
        <w:rPr>
          <w:sz w:val="24"/>
          <w:szCs w:val="24"/>
          <w:lang w:val="ru-RU"/>
        </w:rPr>
        <w:t>107 от ЗОП.</w:t>
      </w:r>
    </w:p>
    <w:p w:rsidR="009B1F66" w:rsidRPr="00DF1627" w:rsidRDefault="009B1F66" w:rsidP="00B16D05">
      <w:pPr>
        <w:tabs>
          <w:tab w:val="left" w:pos="709"/>
        </w:tabs>
        <w:spacing w:line="276" w:lineRule="auto"/>
        <w:jc w:val="both"/>
        <w:rPr>
          <w:sz w:val="24"/>
          <w:szCs w:val="24"/>
          <w:lang w:val="ru-RU"/>
        </w:rPr>
      </w:pPr>
    </w:p>
    <w:p w:rsidR="00FA1A32" w:rsidRPr="00DF1627" w:rsidRDefault="008138FC" w:rsidP="008840E4">
      <w:pPr>
        <w:tabs>
          <w:tab w:val="left" w:pos="709"/>
        </w:tabs>
        <w:spacing w:after="240" w:line="276" w:lineRule="auto"/>
        <w:jc w:val="both"/>
        <w:rPr>
          <w:sz w:val="24"/>
          <w:szCs w:val="24"/>
          <w:lang w:val="ru-RU"/>
        </w:rPr>
      </w:pPr>
      <w:r w:rsidRPr="00DF1627">
        <w:rPr>
          <w:sz w:val="24"/>
          <w:szCs w:val="24"/>
          <w:lang w:val="bg-BG"/>
        </w:rPr>
        <w:t xml:space="preserve">       </w:t>
      </w:r>
      <w:r w:rsidR="006D7451" w:rsidRPr="00DF1627">
        <w:rPr>
          <w:sz w:val="24"/>
          <w:szCs w:val="24"/>
          <w:lang w:val="bg-BG"/>
        </w:rPr>
        <w:tab/>
      </w:r>
      <w:r w:rsidRPr="00DF1627">
        <w:rPr>
          <w:sz w:val="24"/>
          <w:szCs w:val="24"/>
          <w:lang w:val="ru-RU"/>
        </w:rPr>
        <w:t xml:space="preserve">Възложителят публикува в профила на купувача решението </w:t>
      </w:r>
      <w:r w:rsidR="0011217A" w:rsidRPr="00DF1627">
        <w:rPr>
          <w:sz w:val="24"/>
          <w:szCs w:val="24"/>
          <w:lang w:val="ru-RU"/>
        </w:rPr>
        <w:t xml:space="preserve">в тридневен срок от издаването му, в </w:t>
      </w:r>
      <w:r w:rsidRPr="00DF1627">
        <w:rPr>
          <w:sz w:val="24"/>
          <w:szCs w:val="24"/>
          <w:lang w:val="ru-RU"/>
        </w:rPr>
        <w:t xml:space="preserve">условията </w:t>
      </w:r>
      <w:r w:rsidR="0011217A" w:rsidRPr="00DF1627">
        <w:rPr>
          <w:sz w:val="24"/>
          <w:szCs w:val="24"/>
          <w:lang w:val="ru-RU"/>
        </w:rPr>
        <w:t xml:space="preserve">на чл. 43, ал.1 </w:t>
      </w:r>
      <w:r w:rsidRPr="00DF1627">
        <w:rPr>
          <w:sz w:val="24"/>
          <w:szCs w:val="24"/>
          <w:lang w:val="ru-RU"/>
        </w:rPr>
        <w:t>от ЗОП</w:t>
      </w:r>
      <w:r w:rsidR="0011217A" w:rsidRPr="00DF1627">
        <w:rPr>
          <w:sz w:val="24"/>
          <w:szCs w:val="24"/>
          <w:lang w:val="ru-RU"/>
        </w:rPr>
        <w:t>.</w:t>
      </w:r>
    </w:p>
    <w:p w:rsidR="008138FC" w:rsidRPr="00DF1627" w:rsidRDefault="008D71C0" w:rsidP="00B16D05">
      <w:pPr>
        <w:tabs>
          <w:tab w:val="left" w:pos="709"/>
        </w:tabs>
        <w:spacing w:line="276" w:lineRule="auto"/>
        <w:jc w:val="center"/>
        <w:rPr>
          <w:b/>
          <w:sz w:val="24"/>
          <w:szCs w:val="24"/>
          <w:lang w:val="bg-BG"/>
        </w:rPr>
      </w:pPr>
      <w:r w:rsidRPr="00DF1627">
        <w:rPr>
          <w:b/>
          <w:sz w:val="24"/>
          <w:szCs w:val="24"/>
          <w:lang w:val="ru-RU"/>
        </w:rPr>
        <w:t xml:space="preserve">Раздел </w:t>
      </w:r>
      <w:r w:rsidRPr="00DF1627">
        <w:rPr>
          <w:b/>
          <w:sz w:val="24"/>
          <w:szCs w:val="24"/>
          <w:lang w:val="bg-BG"/>
        </w:rPr>
        <w:t>VІІІ</w:t>
      </w:r>
    </w:p>
    <w:p w:rsidR="00BD4B1F" w:rsidRPr="00DF1627" w:rsidRDefault="008D71C0" w:rsidP="008840E4">
      <w:pPr>
        <w:tabs>
          <w:tab w:val="left" w:pos="709"/>
        </w:tabs>
        <w:spacing w:line="276" w:lineRule="auto"/>
        <w:jc w:val="center"/>
        <w:rPr>
          <w:b/>
          <w:sz w:val="24"/>
          <w:szCs w:val="24"/>
          <w:lang w:val="bg-BG"/>
        </w:rPr>
      </w:pPr>
      <w:r w:rsidRPr="00DF1627">
        <w:rPr>
          <w:b/>
          <w:sz w:val="24"/>
          <w:szCs w:val="24"/>
          <w:lang w:val="bg-BG"/>
        </w:rPr>
        <w:t>ДОГОВОР ЗА ОБЩЕСТВЕНА ПОРЪЧКА</w:t>
      </w:r>
    </w:p>
    <w:p w:rsidR="008E17A4" w:rsidRPr="00DF1627" w:rsidRDefault="008138FC" w:rsidP="00B16D05">
      <w:pPr>
        <w:pStyle w:val="BodyTextIndent3"/>
        <w:tabs>
          <w:tab w:val="left" w:pos="709"/>
        </w:tabs>
        <w:spacing w:line="276" w:lineRule="auto"/>
        <w:ind w:left="0"/>
        <w:rPr>
          <w:rFonts w:ascii="Times New Roman" w:hAnsi="Times New Roman" w:cs="Times New Roman"/>
          <w:sz w:val="24"/>
          <w:szCs w:val="24"/>
        </w:rPr>
      </w:pPr>
      <w:r w:rsidRPr="00DF1627">
        <w:rPr>
          <w:rFonts w:ascii="Times New Roman" w:hAnsi="Times New Roman" w:cs="Times New Roman"/>
          <w:sz w:val="24"/>
          <w:szCs w:val="24"/>
        </w:rPr>
        <w:t xml:space="preserve">        </w:t>
      </w:r>
      <w:r w:rsidR="006D7451" w:rsidRPr="00DF1627">
        <w:rPr>
          <w:rFonts w:ascii="Times New Roman" w:hAnsi="Times New Roman" w:cs="Times New Roman"/>
          <w:sz w:val="24"/>
          <w:szCs w:val="24"/>
          <w:lang w:val="be-BY"/>
        </w:rPr>
        <w:tab/>
      </w:r>
      <w:r w:rsidRPr="00DF1627">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DF1627">
        <w:rPr>
          <w:rFonts w:ascii="Times New Roman" w:hAnsi="Times New Roman" w:cs="Times New Roman"/>
          <w:sz w:val="24"/>
          <w:szCs w:val="24"/>
          <w:lang w:val="ru-RU"/>
        </w:rPr>
        <w:t>н</w:t>
      </w:r>
      <w:r w:rsidRPr="00DF1627">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DF1627">
        <w:rPr>
          <w:rFonts w:ascii="Times New Roman" w:hAnsi="Times New Roman" w:cs="Times New Roman"/>
          <w:sz w:val="24"/>
          <w:szCs w:val="24"/>
          <w:lang w:val="be-BY"/>
        </w:rPr>
        <w:t xml:space="preserve"> </w:t>
      </w:r>
      <w:r w:rsidRPr="00DF1627">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DF1627" w:rsidRDefault="008138FC" w:rsidP="00B16D05">
      <w:pPr>
        <w:pStyle w:val="BodyTextIndent3"/>
        <w:tabs>
          <w:tab w:val="left" w:pos="709"/>
        </w:tabs>
        <w:spacing w:line="276" w:lineRule="auto"/>
        <w:ind w:left="0"/>
        <w:rPr>
          <w:rFonts w:ascii="Times New Roman" w:hAnsi="Times New Roman" w:cs="Times New Roman"/>
          <w:sz w:val="24"/>
          <w:szCs w:val="24"/>
          <w:lang w:val="ru-RU"/>
        </w:rPr>
      </w:pPr>
      <w:r w:rsidRPr="00DF1627">
        <w:rPr>
          <w:rFonts w:ascii="Times New Roman" w:hAnsi="Times New Roman" w:cs="Times New Roman"/>
          <w:sz w:val="24"/>
          <w:szCs w:val="24"/>
        </w:rPr>
        <w:t xml:space="preserve">        </w:t>
      </w:r>
      <w:r w:rsidR="006D7451" w:rsidRPr="00DF1627">
        <w:rPr>
          <w:rFonts w:ascii="Times New Roman" w:hAnsi="Times New Roman" w:cs="Times New Roman"/>
          <w:sz w:val="24"/>
          <w:szCs w:val="24"/>
          <w:lang w:val="be-BY"/>
        </w:rPr>
        <w:tab/>
      </w:r>
      <w:r w:rsidR="008E17A4" w:rsidRPr="00DF1627">
        <w:rPr>
          <w:rFonts w:ascii="Times New Roman" w:hAnsi="Times New Roman" w:cs="Times New Roman"/>
          <w:sz w:val="24"/>
          <w:szCs w:val="24"/>
        </w:rPr>
        <w:t xml:space="preserve">Договорът за обществената поръчка се сключва за срок </w:t>
      </w:r>
      <w:r w:rsidR="0073066F" w:rsidRPr="00DF1627">
        <w:rPr>
          <w:rFonts w:ascii="Times New Roman" w:hAnsi="Times New Roman" w:cs="Times New Roman"/>
          <w:sz w:val="24"/>
          <w:szCs w:val="24"/>
          <w:lang w:val="be-BY"/>
        </w:rPr>
        <w:t>от 36 месеца</w:t>
      </w:r>
      <w:r w:rsidR="008E17A4" w:rsidRPr="00DF1627">
        <w:rPr>
          <w:rFonts w:ascii="Times New Roman" w:hAnsi="Times New Roman" w:cs="Times New Roman"/>
          <w:sz w:val="24"/>
          <w:szCs w:val="24"/>
          <w:lang w:val="be-BY"/>
        </w:rPr>
        <w:t xml:space="preserve"> и </w:t>
      </w:r>
      <w:r w:rsidRPr="00DF1627">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DF1627">
        <w:rPr>
          <w:rFonts w:ascii="Times New Roman" w:hAnsi="Times New Roman" w:cs="Times New Roman"/>
          <w:sz w:val="24"/>
          <w:szCs w:val="24"/>
          <w:lang w:val="ru-RU"/>
        </w:rPr>
        <w:t xml:space="preserve"> </w:t>
      </w:r>
    </w:p>
    <w:p w:rsidR="00BD4B1F" w:rsidRPr="00DF1627" w:rsidRDefault="008138FC" w:rsidP="00B16D05">
      <w:pPr>
        <w:pStyle w:val="BodyTextIndent3"/>
        <w:tabs>
          <w:tab w:val="left" w:pos="709"/>
        </w:tabs>
        <w:spacing w:line="276" w:lineRule="auto"/>
        <w:ind w:left="0"/>
        <w:rPr>
          <w:rFonts w:ascii="Times New Roman" w:hAnsi="Times New Roman" w:cs="Times New Roman"/>
          <w:b/>
          <w:sz w:val="24"/>
          <w:szCs w:val="24"/>
          <w:u w:val="single"/>
          <w:lang w:val="be-BY"/>
        </w:rPr>
      </w:pPr>
      <w:r w:rsidRPr="00DF1627">
        <w:rPr>
          <w:rFonts w:ascii="Times New Roman" w:hAnsi="Times New Roman" w:cs="Times New Roman"/>
          <w:b/>
          <w:sz w:val="24"/>
          <w:szCs w:val="24"/>
        </w:rPr>
        <w:t xml:space="preserve">       </w:t>
      </w:r>
      <w:r w:rsidR="006D7451" w:rsidRPr="00DF1627">
        <w:rPr>
          <w:rFonts w:ascii="Times New Roman" w:hAnsi="Times New Roman" w:cs="Times New Roman"/>
          <w:b/>
          <w:sz w:val="24"/>
          <w:szCs w:val="24"/>
          <w:lang w:val="be-BY"/>
        </w:rPr>
        <w:tab/>
      </w:r>
      <w:r w:rsidRPr="00DF1627">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13573E" w:rsidRPr="00DF1627" w:rsidRDefault="008138FC" w:rsidP="00B16D05">
      <w:pPr>
        <w:tabs>
          <w:tab w:val="left" w:pos="709"/>
        </w:tabs>
        <w:spacing w:line="276" w:lineRule="auto"/>
        <w:jc w:val="both"/>
        <w:rPr>
          <w:rStyle w:val="ala"/>
          <w:sz w:val="24"/>
          <w:szCs w:val="24"/>
          <w:lang w:val="ru-RU"/>
        </w:rPr>
      </w:pPr>
      <w:r w:rsidRPr="00DF1627">
        <w:rPr>
          <w:rStyle w:val="ala"/>
          <w:sz w:val="24"/>
          <w:szCs w:val="24"/>
          <w:lang w:val="bg-BG"/>
        </w:rPr>
        <w:t xml:space="preserve">        </w:t>
      </w:r>
      <w:r w:rsidR="006D7451" w:rsidRPr="00DF1627">
        <w:rPr>
          <w:rStyle w:val="ala"/>
          <w:sz w:val="24"/>
          <w:szCs w:val="24"/>
          <w:lang w:val="bg-BG"/>
        </w:rPr>
        <w:tab/>
      </w:r>
      <w:r w:rsidR="00C16AEB" w:rsidRPr="00DF1627">
        <w:rPr>
          <w:rStyle w:val="ala"/>
          <w:sz w:val="24"/>
          <w:szCs w:val="24"/>
          <w:lang w:val="ru-RU"/>
        </w:rPr>
        <w:t>Договор</w:t>
      </w:r>
      <w:r w:rsidRPr="00DF1627">
        <w:rPr>
          <w:rStyle w:val="ala"/>
          <w:sz w:val="24"/>
          <w:szCs w:val="24"/>
          <w:lang w:val="ru-RU"/>
        </w:rPr>
        <w:t xml:space="preserve"> за обществена поръчка не се сключва</w:t>
      </w:r>
      <w:r w:rsidR="00C16AEB" w:rsidRPr="00DF1627">
        <w:rPr>
          <w:rStyle w:val="ala"/>
          <w:sz w:val="24"/>
          <w:szCs w:val="24"/>
          <w:lang w:val="ru-RU"/>
        </w:rPr>
        <w:t>,  когато са налице обстоятелствата по чл.112, ал.2 от ЗОП.</w:t>
      </w:r>
    </w:p>
    <w:p w:rsidR="002A056F" w:rsidRPr="00DF1627" w:rsidRDefault="0013573E" w:rsidP="00B16D05">
      <w:pPr>
        <w:tabs>
          <w:tab w:val="left" w:pos="709"/>
        </w:tabs>
        <w:spacing w:line="276" w:lineRule="auto"/>
        <w:jc w:val="both"/>
        <w:rPr>
          <w:rStyle w:val="subparinclink"/>
          <w:sz w:val="24"/>
          <w:szCs w:val="24"/>
          <w:lang w:val="bg-BG"/>
        </w:rPr>
      </w:pPr>
      <w:r w:rsidRPr="00DF1627">
        <w:rPr>
          <w:rStyle w:val="inputvalue"/>
          <w:sz w:val="24"/>
          <w:szCs w:val="24"/>
          <w:lang w:val="bg-BG"/>
        </w:rPr>
        <w:t xml:space="preserve">        </w:t>
      </w:r>
      <w:r w:rsidR="006D7451" w:rsidRPr="00DF1627">
        <w:rPr>
          <w:rStyle w:val="inputvalue"/>
          <w:sz w:val="24"/>
          <w:szCs w:val="24"/>
          <w:lang w:val="bg-BG"/>
        </w:rPr>
        <w:tab/>
      </w:r>
      <w:r w:rsidR="007C04FA" w:rsidRPr="00DF1627">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F1627">
        <w:rPr>
          <w:sz w:val="24"/>
          <w:szCs w:val="24"/>
          <w:lang w:val="bg-BG"/>
        </w:rPr>
        <w:t xml:space="preserve">участникът, определен за изпълнител </w:t>
      </w:r>
      <w:r w:rsidR="007C04FA" w:rsidRPr="00DF1627">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DF1627">
        <w:rPr>
          <w:sz w:val="24"/>
          <w:szCs w:val="24"/>
          <w:lang w:val="bg-BG"/>
        </w:rPr>
        <w:t xml:space="preserve"> процедурата</w:t>
      </w:r>
      <w:r w:rsidR="007C04FA" w:rsidRPr="00DF1627">
        <w:rPr>
          <w:rStyle w:val="inputvalue"/>
          <w:sz w:val="24"/>
          <w:szCs w:val="24"/>
          <w:lang w:val="bg-BG"/>
        </w:rPr>
        <w:t xml:space="preserve"> и съответствието с поставените критерии за подбор.</w:t>
      </w:r>
      <w:r w:rsidR="007C04FA" w:rsidRPr="00DF1627">
        <w:rPr>
          <w:rStyle w:val="subparinclink"/>
          <w:sz w:val="24"/>
          <w:szCs w:val="24"/>
          <w:lang w:val="bg-BG"/>
        </w:rPr>
        <w:t xml:space="preserve"> </w:t>
      </w:r>
    </w:p>
    <w:p w:rsidR="00392E41" w:rsidRPr="00DF1627" w:rsidRDefault="008138FC" w:rsidP="00B16D05">
      <w:pPr>
        <w:tabs>
          <w:tab w:val="left" w:pos="709"/>
        </w:tabs>
        <w:spacing w:line="276" w:lineRule="auto"/>
        <w:jc w:val="both"/>
        <w:rPr>
          <w:sz w:val="24"/>
          <w:szCs w:val="24"/>
          <w:lang w:val="bg-BG"/>
        </w:rPr>
      </w:pPr>
      <w:r w:rsidRPr="00DF1627">
        <w:rPr>
          <w:rStyle w:val="alt"/>
          <w:sz w:val="24"/>
          <w:szCs w:val="24"/>
          <w:lang w:val="ru-RU"/>
        </w:rPr>
        <w:t xml:space="preserve">    </w:t>
      </w:r>
      <w:r w:rsidR="002A056F" w:rsidRPr="00DF1627">
        <w:rPr>
          <w:rStyle w:val="alt"/>
          <w:sz w:val="24"/>
          <w:szCs w:val="24"/>
          <w:lang w:val="ru-RU"/>
        </w:rPr>
        <w:t xml:space="preserve">    </w:t>
      </w:r>
      <w:r w:rsidR="006D7451" w:rsidRPr="00DF1627">
        <w:rPr>
          <w:rStyle w:val="alt"/>
          <w:sz w:val="24"/>
          <w:szCs w:val="24"/>
          <w:lang w:val="ru-RU"/>
        </w:rPr>
        <w:tab/>
      </w:r>
      <w:r w:rsidRPr="00DF1627">
        <w:rPr>
          <w:sz w:val="24"/>
          <w:szCs w:val="24"/>
          <w:lang w:val="ru-RU"/>
        </w:rPr>
        <w:t xml:space="preserve">Гаранцията за изпълнение на договора е </w:t>
      </w:r>
      <w:r w:rsidRPr="00DF1627">
        <w:rPr>
          <w:rStyle w:val="alt"/>
          <w:sz w:val="24"/>
          <w:szCs w:val="24"/>
          <w:lang w:val="ru-RU"/>
        </w:rPr>
        <w:t xml:space="preserve">в размер на </w:t>
      </w:r>
      <w:r w:rsidR="0076379D" w:rsidRPr="00A80EBF">
        <w:rPr>
          <w:rStyle w:val="alt"/>
          <w:b/>
          <w:sz w:val="24"/>
          <w:szCs w:val="24"/>
          <w:lang w:val="ru-RU"/>
        </w:rPr>
        <w:t xml:space="preserve">5 /пет/ </w:t>
      </w:r>
      <w:r w:rsidRPr="00A80EBF">
        <w:rPr>
          <w:b/>
          <w:sz w:val="24"/>
          <w:szCs w:val="24"/>
          <w:lang w:val="ru-RU"/>
        </w:rPr>
        <w:t>%</w:t>
      </w:r>
      <w:r w:rsidRPr="00DF1627">
        <w:rPr>
          <w:sz w:val="24"/>
          <w:szCs w:val="24"/>
          <w:lang w:val="ru-RU"/>
        </w:rPr>
        <w:t xml:space="preserve"> от стойността </w:t>
      </w:r>
      <w:r w:rsidR="008840E4" w:rsidRPr="00DF1627">
        <w:rPr>
          <w:sz w:val="24"/>
          <w:szCs w:val="24"/>
          <w:lang w:val="ru-RU"/>
        </w:rPr>
        <w:t>му</w:t>
      </w:r>
      <w:r w:rsidR="00C16AEB" w:rsidRPr="00DF1627">
        <w:rPr>
          <w:sz w:val="24"/>
          <w:szCs w:val="24"/>
          <w:lang w:val="ru-RU"/>
        </w:rPr>
        <w:t xml:space="preserve"> без</w:t>
      </w:r>
      <w:r w:rsidRPr="00DF1627">
        <w:rPr>
          <w:sz w:val="24"/>
          <w:szCs w:val="24"/>
          <w:lang w:val="ru-RU"/>
        </w:rPr>
        <w:t xml:space="preserve"> ДДС.</w:t>
      </w:r>
      <w:r w:rsidR="002A056F" w:rsidRPr="00DF1627">
        <w:rPr>
          <w:sz w:val="24"/>
          <w:szCs w:val="24"/>
          <w:lang w:val="bg-BG"/>
        </w:rPr>
        <w:t xml:space="preserve"> </w:t>
      </w:r>
      <w:r w:rsidRPr="00DF1627">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DF1627">
        <w:rPr>
          <w:sz w:val="24"/>
          <w:szCs w:val="24"/>
          <w:lang w:val="bg-BG"/>
        </w:rPr>
        <w:t>.</w:t>
      </w:r>
      <w:r w:rsidR="002A056F" w:rsidRPr="00DF1627">
        <w:rPr>
          <w:sz w:val="24"/>
          <w:szCs w:val="24"/>
          <w:lang w:val="bg-BG"/>
        </w:rPr>
        <w:t xml:space="preserve"> </w:t>
      </w:r>
      <w:r w:rsidR="00392E41" w:rsidRPr="00DF1627">
        <w:rPr>
          <w:sz w:val="24"/>
          <w:szCs w:val="24"/>
          <w:lang w:val="bg-BG"/>
        </w:rPr>
        <w:t>Гаранцията за изпълнение се представя в една от следните форми:</w:t>
      </w:r>
    </w:p>
    <w:p w:rsidR="00392E41" w:rsidRPr="00DF1627" w:rsidRDefault="006D7451" w:rsidP="00B16D05">
      <w:pPr>
        <w:tabs>
          <w:tab w:val="left" w:pos="709"/>
        </w:tabs>
        <w:spacing w:line="276" w:lineRule="auto"/>
        <w:ind w:firstLine="709"/>
        <w:jc w:val="both"/>
        <w:rPr>
          <w:sz w:val="24"/>
          <w:szCs w:val="24"/>
          <w:lang w:val="bg-BG"/>
        </w:rPr>
      </w:pPr>
      <w:r w:rsidRPr="00DF1627">
        <w:rPr>
          <w:sz w:val="24"/>
          <w:szCs w:val="24"/>
          <w:lang w:val="be-BY"/>
        </w:rPr>
        <w:tab/>
      </w:r>
      <w:r w:rsidR="00392E41" w:rsidRPr="00DF1627">
        <w:rPr>
          <w:sz w:val="24"/>
          <w:szCs w:val="24"/>
          <w:lang w:val="be-BY"/>
        </w:rPr>
        <w:t xml:space="preserve">а) парична сума, внесена по </w:t>
      </w:r>
      <w:r w:rsidR="00392E41" w:rsidRPr="00DF1627">
        <w:rPr>
          <w:sz w:val="24"/>
          <w:szCs w:val="24"/>
          <w:lang w:val="bg-BG"/>
        </w:rPr>
        <w:t xml:space="preserve">посочената по-долу </w:t>
      </w:r>
      <w:r w:rsidR="00392E41" w:rsidRPr="00DF1627">
        <w:rPr>
          <w:sz w:val="24"/>
          <w:szCs w:val="24"/>
          <w:lang w:val="be-BY"/>
        </w:rPr>
        <w:t>банкова сметка</w:t>
      </w:r>
      <w:r w:rsidR="00392E41" w:rsidRPr="00DF1627">
        <w:rPr>
          <w:sz w:val="24"/>
          <w:szCs w:val="24"/>
          <w:lang w:val="bg-BG"/>
        </w:rPr>
        <w:t xml:space="preserve"> на </w:t>
      </w:r>
      <w:r w:rsidR="00392E41" w:rsidRPr="00DF1627">
        <w:rPr>
          <w:sz w:val="24"/>
          <w:szCs w:val="24"/>
          <w:lang w:val="be-BY"/>
        </w:rPr>
        <w:t>ВЪЗЛОЖИТЕЛЯ</w:t>
      </w:r>
      <w:r w:rsidR="00392E41" w:rsidRPr="00DF1627">
        <w:rPr>
          <w:sz w:val="24"/>
          <w:szCs w:val="24"/>
          <w:lang w:val="bg-BG"/>
        </w:rPr>
        <w:t xml:space="preserve"> в  Стопанска и Инвестиционна банка: </w:t>
      </w:r>
    </w:p>
    <w:p w:rsidR="00392E41" w:rsidRPr="00DF1627" w:rsidRDefault="00392E41" w:rsidP="00B16D05">
      <w:pPr>
        <w:tabs>
          <w:tab w:val="left" w:pos="709"/>
        </w:tabs>
        <w:adjustRightInd w:val="0"/>
        <w:spacing w:line="276" w:lineRule="auto"/>
        <w:jc w:val="both"/>
        <w:rPr>
          <w:sz w:val="24"/>
          <w:szCs w:val="24"/>
          <w:lang w:val="bg-BG"/>
        </w:rPr>
      </w:pPr>
      <w:r w:rsidRPr="00DF1627">
        <w:rPr>
          <w:sz w:val="24"/>
          <w:szCs w:val="24"/>
          <w:lang w:val="bg-BG"/>
        </w:rPr>
        <w:t>IBAN BG15 BUIB 9888 1012 740900, BIG код BUIB BGSF</w:t>
      </w:r>
      <w:r w:rsidRPr="00DF1627">
        <w:rPr>
          <w:sz w:val="24"/>
          <w:szCs w:val="24"/>
        </w:rPr>
        <w:t>;</w:t>
      </w:r>
      <w:r w:rsidRPr="00DF1627">
        <w:rPr>
          <w:sz w:val="24"/>
          <w:szCs w:val="24"/>
          <w:lang w:val="bg-BG"/>
        </w:rPr>
        <w:t xml:space="preserve"> или </w:t>
      </w:r>
    </w:p>
    <w:p w:rsidR="00392E41" w:rsidRPr="00DF1627" w:rsidRDefault="006D7451" w:rsidP="00B16D05">
      <w:pPr>
        <w:tabs>
          <w:tab w:val="left" w:pos="709"/>
        </w:tabs>
        <w:spacing w:line="276" w:lineRule="auto"/>
        <w:ind w:firstLine="709"/>
        <w:jc w:val="both"/>
        <w:rPr>
          <w:sz w:val="24"/>
          <w:szCs w:val="24"/>
          <w:lang w:val="be-BY"/>
        </w:rPr>
      </w:pPr>
      <w:r w:rsidRPr="00DF1627">
        <w:rPr>
          <w:sz w:val="24"/>
          <w:szCs w:val="24"/>
          <w:lang w:val="be-BY"/>
        </w:rPr>
        <w:lastRenderedPageBreak/>
        <w:tab/>
      </w:r>
      <w:r w:rsidR="00392E41" w:rsidRPr="00DF1627">
        <w:rPr>
          <w:sz w:val="24"/>
          <w:szCs w:val="24"/>
          <w:lang w:val="be-BY"/>
        </w:rPr>
        <w:t>б) безусловна неотменяема банкова гаранция; или</w:t>
      </w:r>
    </w:p>
    <w:p w:rsidR="00392E41" w:rsidRPr="00DF1627" w:rsidRDefault="006D7451" w:rsidP="00B16D05">
      <w:pPr>
        <w:tabs>
          <w:tab w:val="left" w:pos="709"/>
        </w:tabs>
        <w:spacing w:line="276" w:lineRule="auto"/>
        <w:ind w:firstLine="709"/>
        <w:jc w:val="both"/>
        <w:rPr>
          <w:sz w:val="24"/>
          <w:szCs w:val="24"/>
          <w:lang w:val="bg-BG"/>
        </w:rPr>
      </w:pPr>
      <w:r w:rsidRPr="00DF1627">
        <w:rPr>
          <w:sz w:val="24"/>
          <w:szCs w:val="24"/>
          <w:lang w:val="be-BY"/>
        </w:rPr>
        <w:tab/>
      </w:r>
      <w:r w:rsidR="00392E41" w:rsidRPr="00DF1627">
        <w:rPr>
          <w:sz w:val="24"/>
          <w:szCs w:val="24"/>
          <w:lang w:val="be-BY"/>
        </w:rPr>
        <w:t>в) застраховка, която обезпечава изпълнението чрез покритие на отговорността на ИЗПЪЛНИТЕЛЯ.</w:t>
      </w:r>
      <w:r w:rsidR="00392E41" w:rsidRPr="00DF1627">
        <w:rPr>
          <w:sz w:val="24"/>
          <w:szCs w:val="24"/>
          <w:lang w:val="bg-BG"/>
        </w:rPr>
        <w:t xml:space="preserve"> </w:t>
      </w:r>
    </w:p>
    <w:p w:rsidR="00392E41" w:rsidRPr="00DF1627" w:rsidRDefault="006D7451" w:rsidP="00B16D05">
      <w:pPr>
        <w:tabs>
          <w:tab w:val="left" w:pos="709"/>
        </w:tabs>
        <w:spacing w:line="276" w:lineRule="auto"/>
        <w:ind w:firstLine="709"/>
        <w:jc w:val="both"/>
        <w:rPr>
          <w:sz w:val="24"/>
          <w:szCs w:val="24"/>
          <w:lang w:val="bg-BG"/>
        </w:rPr>
      </w:pPr>
      <w:r w:rsidRPr="00DF1627">
        <w:rPr>
          <w:sz w:val="24"/>
          <w:szCs w:val="24"/>
          <w:lang w:val="be-BY"/>
        </w:rPr>
        <w:tab/>
      </w:r>
      <w:r w:rsidR="00392E41" w:rsidRPr="00DF1627">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DF1627">
        <w:rPr>
          <w:sz w:val="24"/>
          <w:szCs w:val="24"/>
          <w:lang w:val="bg-BG"/>
        </w:rPr>
        <w:t>му.</w:t>
      </w:r>
    </w:p>
    <w:p w:rsidR="00CB74D0" w:rsidRPr="00840F0B" w:rsidRDefault="008840E4" w:rsidP="00585904">
      <w:pPr>
        <w:pStyle w:val="BodyText"/>
        <w:tabs>
          <w:tab w:val="left" w:pos="360"/>
          <w:tab w:val="left" w:pos="709"/>
        </w:tabs>
        <w:spacing w:line="276" w:lineRule="auto"/>
        <w:rPr>
          <w:rFonts w:ascii="Times New Roman" w:hAnsi="Times New Roman" w:cs="Times New Roman"/>
          <w:sz w:val="24"/>
          <w:szCs w:val="24"/>
          <w:lang w:val="be-BY"/>
        </w:rPr>
      </w:pPr>
      <w:r w:rsidRPr="00DF1627">
        <w:rPr>
          <w:rFonts w:ascii="Times New Roman" w:hAnsi="Times New Roman" w:cs="Times New Roman"/>
          <w:sz w:val="24"/>
          <w:szCs w:val="24"/>
        </w:rPr>
        <w:tab/>
      </w:r>
      <w:r w:rsidRPr="00DF1627">
        <w:rPr>
          <w:rFonts w:ascii="Times New Roman" w:hAnsi="Times New Roman" w:cs="Times New Roman"/>
          <w:sz w:val="24"/>
          <w:szCs w:val="24"/>
        </w:rPr>
        <w:tab/>
      </w:r>
    </w:p>
    <w:p w:rsidR="00CB74D0" w:rsidRDefault="00CB74D0"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Default="00A80EBF" w:rsidP="00895A72">
      <w:pPr>
        <w:tabs>
          <w:tab w:val="left" w:pos="8042"/>
        </w:tabs>
        <w:rPr>
          <w:sz w:val="24"/>
          <w:szCs w:val="24"/>
          <w:lang w:val="bg-BG"/>
        </w:rPr>
      </w:pPr>
    </w:p>
    <w:p w:rsidR="00A80EBF" w:rsidRPr="00DF1627" w:rsidRDefault="00A80EBF" w:rsidP="00895A72">
      <w:pPr>
        <w:tabs>
          <w:tab w:val="left" w:pos="8042"/>
        </w:tabs>
        <w:rPr>
          <w:sz w:val="24"/>
          <w:szCs w:val="24"/>
          <w:lang w:val="bg-BG"/>
        </w:rPr>
      </w:pPr>
    </w:p>
    <w:p w:rsidR="00CB74D0" w:rsidRPr="00DF1627" w:rsidRDefault="00CB74D0" w:rsidP="00895A72">
      <w:pPr>
        <w:tabs>
          <w:tab w:val="left" w:pos="8042"/>
        </w:tabs>
        <w:rPr>
          <w:sz w:val="24"/>
          <w:szCs w:val="24"/>
          <w:lang w:val="bg-BG"/>
        </w:rPr>
      </w:pPr>
    </w:p>
    <w:p w:rsidR="00CB74D0" w:rsidRPr="00DF1627" w:rsidRDefault="00CB74D0" w:rsidP="00895A72">
      <w:pPr>
        <w:tabs>
          <w:tab w:val="left" w:pos="8042"/>
        </w:tabs>
        <w:rPr>
          <w:sz w:val="24"/>
          <w:szCs w:val="24"/>
          <w:lang w:val="bg-BG"/>
        </w:rPr>
      </w:pPr>
    </w:p>
    <w:p w:rsidR="008D71C0" w:rsidRPr="00DF1627" w:rsidRDefault="008D71C0" w:rsidP="008D71C0">
      <w:pPr>
        <w:tabs>
          <w:tab w:val="left" w:pos="0"/>
        </w:tabs>
        <w:jc w:val="center"/>
        <w:rPr>
          <w:b/>
          <w:sz w:val="24"/>
          <w:szCs w:val="24"/>
          <w:lang w:val="bg-BG"/>
        </w:rPr>
      </w:pPr>
      <w:r w:rsidRPr="00DF1627">
        <w:rPr>
          <w:b/>
          <w:sz w:val="24"/>
          <w:szCs w:val="24"/>
          <w:lang w:val="bg-BG"/>
        </w:rPr>
        <w:t>Раздел ІХ</w:t>
      </w:r>
    </w:p>
    <w:p w:rsidR="001510D1" w:rsidRDefault="008D71C0" w:rsidP="008D71C0">
      <w:pPr>
        <w:tabs>
          <w:tab w:val="left" w:pos="8042"/>
        </w:tabs>
        <w:jc w:val="center"/>
        <w:rPr>
          <w:b/>
          <w:sz w:val="24"/>
          <w:szCs w:val="24"/>
          <w:lang w:val="bg-BG"/>
        </w:rPr>
      </w:pPr>
      <w:r w:rsidRPr="00DF1627">
        <w:rPr>
          <w:b/>
          <w:sz w:val="24"/>
          <w:szCs w:val="24"/>
          <w:lang w:val="bg-BG"/>
        </w:rPr>
        <w:t>ПРИЛОЖЕНИЯ</w:t>
      </w:r>
    </w:p>
    <w:p w:rsidR="00A80EBF" w:rsidRDefault="00A80EBF" w:rsidP="00A80EBF">
      <w:pPr>
        <w:tabs>
          <w:tab w:val="left" w:pos="8042"/>
        </w:tabs>
        <w:rPr>
          <w:b/>
          <w:sz w:val="24"/>
          <w:szCs w:val="24"/>
          <w:lang w:val="bg-BG"/>
        </w:rPr>
      </w:pPr>
    </w:p>
    <w:p w:rsidR="00A80EBF" w:rsidRDefault="00A80EBF" w:rsidP="008D71C0">
      <w:pPr>
        <w:tabs>
          <w:tab w:val="left" w:pos="8042"/>
        </w:tabs>
        <w:jc w:val="center"/>
        <w:rPr>
          <w:b/>
          <w:sz w:val="24"/>
          <w:szCs w:val="24"/>
          <w:lang w:val="bg-BG"/>
        </w:rPr>
      </w:pPr>
    </w:p>
    <w:p w:rsidR="00A80EBF" w:rsidRPr="00DF1627" w:rsidRDefault="00A80EBF" w:rsidP="008D71C0">
      <w:pPr>
        <w:tabs>
          <w:tab w:val="left" w:pos="8042"/>
        </w:tabs>
        <w:jc w:val="center"/>
        <w:rPr>
          <w:b/>
          <w:sz w:val="24"/>
          <w:szCs w:val="24"/>
          <w:lang w:val="bg-BG"/>
        </w:rPr>
      </w:pPr>
    </w:p>
    <w:p w:rsidR="0016012D" w:rsidRPr="00DF1627" w:rsidRDefault="0016012D" w:rsidP="006D7451">
      <w:pPr>
        <w:pStyle w:val="Annexetitre"/>
        <w:rPr>
          <w:szCs w:val="24"/>
          <w:u w:val="none"/>
          <w:lang w:val="be-BY"/>
        </w:rPr>
      </w:pPr>
      <w:r w:rsidRPr="00DF1627">
        <w:rPr>
          <w:szCs w:val="24"/>
          <w:u w:val="none"/>
        </w:rPr>
        <w:t xml:space="preserve">                                                                                                  </w:t>
      </w:r>
      <w:r w:rsidR="00692FE2" w:rsidRPr="00DF1627">
        <w:rPr>
          <w:szCs w:val="24"/>
          <w:u w:val="none"/>
        </w:rPr>
        <w:tab/>
      </w:r>
      <w:r w:rsidR="00692FE2" w:rsidRPr="00DF1627">
        <w:rPr>
          <w:szCs w:val="24"/>
          <w:u w:val="none"/>
        </w:rPr>
        <w:tab/>
      </w:r>
      <w:r w:rsidRPr="00DF1627">
        <w:rPr>
          <w:szCs w:val="24"/>
          <w:u w:val="none"/>
        </w:rPr>
        <w:t>Приложени</w:t>
      </w:r>
      <w:r w:rsidRPr="00DF1627">
        <w:rPr>
          <w:szCs w:val="24"/>
          <w:u w:val="none"/>
          <w:lang w:val="en-US"/>
        </w:rPr>
        <w:t>e</w:t>
      </w:r>
      <w:r w:rsidRPr="00DF1627">
        <w:rPr>
          <w:szCs w:val="24"/>
          <w:u w:val="none"/>
        </w:rPr>
        <w:t xml:space="preserve"> № 1</w:t>
      </w:r>
    </w:p>
    <w:p w:rsidR="0016012D" w:rsidRPr="00DF1627" w:rsidRDefault="0016012D" w:rsidP="00E03C67">
      <w:pPr>
        <w:pStyle w:val="Annexetitre"/>
        <w:rPr>
          <w:szCs w:val="24"/>
        </w:rPr>
      </w:pPr>
      <w:r w:rsidRPr="00DF1627">
        <w:rPr>
          <w:szCs w:val="24"/>
        </w:rPr>
        <w:t>Стандартен образец за единния европейски документ за обществени поръчки (ЕЕДОП)</w:t>
      </w:r>
    </w:p>
    <w:p w:rsidR="0016012D" w:rsidRPr="00DF1627" w:rsidRDefault="0016012D" w:rsidP="0016012D">
      <w:pPr>
        <w:pStyle w:val="ChapterTitle"/>
        <w:rPr>
          <w:sz w:val="24"/>
          <w:szCs w:val="24"/>
        </w:rPr>
      </w:pPr>
      <w:r w:rsidRPr="00DF1627">
        <w:rPr>
          <w:sz w:val="24"/>
          <w:szCs w:val="24"/>
        </w:rPr>
        <w:t>Част І: Информация за процедурата за възлагане на обществена поръчка и за възлагащия орган или възложителя</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DF1627">
        <w:rPr>
          <w:sz w:val="24"/>
          <w:szCs w:val="24"/>
          <w:lang w:val="bg-BG"/>
        </w:rPr>
        <w:t xml:space="preserve"> </w:t>
      </w:r>
      <w:r w:rsidRPr="00DF1627">
        <w:rPr>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DF1627">
        <w:rPr>
          <w:b/>
          <w:i/>
          <w:sz w:val="24"/>
          <w:szCs w:val="24"/>
        </w:rPr>
        <w:t>I</w:t>
      </w:r>
      <w:r w:rsidRPr="00DF1627">
        <w:rPr>
          <w:b/>
          <w:i/>
          <w:sz w:val="24"/>
          <w:szCs w:val="24"/>
          <w:lang w:val="bg-BG"/>
        </w:rPr>
        <w:t xml:space="preserve">, ще бъде извлечена автоматично, </w:t>
      </w:r>
      <w:r w:rsidRPr="00DF1627">
        <w:rPr>
          <w:b/>
          <w:i/>
          <w:sz w:val="24"/>
          <w:szCs w:val="24"/>
          <w:u w:val="single"/>
          <w:lang w:val="bg-BG"/>
        </w:rPr>
        <w:t>при условие че ЕЕДОП е създаден и попълнен чрез електронната система за ЕЕДОП</w:t>
      </w:r>
      <w:r w:rsidRPr="00DF1627">
        <w:rPr>
          <w:rStyle w:val="FootnoteReference"/>
          <w:b/>
          <w:i/>
          <w:sz w:val="24"/>
          <w:szCs w:val="24"/>
          <w:u w:val="single"/>
        </w:rPr>
        <w:footnoteReference w:id="3"/>
      </w:r>
      <w:r w:rsidRPr="00DF1627">
        <w:rPr>
          <w:sz w:val="24"/>
          <w:szCs w:val="24"/>
          <w:lang w:val="bg-BG"/>
        </w:rPr>
        <w:t>.</w:t>
      </w:r>
      <w:r w:rsidRPr="00DF1627">
        <w:rPr>
          <w:b/>
          <w:sz w:val="24"/>
          <w:szCs w:val="24"/>
          <w:u w:val="single"/>
          <w:lang w:val="bg-BG"/>
        </w:rPr>
        <w:t xml:space="preserve"> </w:t>
      </w:r>
      <w:r w:rsidRPr="00DF1627">
        <w:rPr>
          <w:b/>
          <w:sz w:val="24"/>
          <w:szCs w:val="24"/>
          <w:lang w:val="bg-BG"/>
        </w:rPr>
        <w:t xml:space="preserve">Позоваване на </w:t>
      </w:r>
      <w:r w:rsidRPr="00DF1627">
        <w:rPr>
          <w:b/>
          <w:i/>
          <w:sz w:val="24"/>
          <w:szCs w:val="24"/>
          <w:lang w:val="bg-BG"/>
        </w:rPr>
        <w:t>съответното обявление</w:t>
      </w:r>
      <w:r w:rsidRPr="00DF1627">
        <w:rPr>
          <w:rStyle w:val="FootnoteReference"/>
          <w:b/>
          <w:i/>
          <w:sz w:val="24"/>
          <w:szCs w:val="24"/>
        </w:rPr>
        <w:footnoteReference w:id="4"/>
      </w:r>
      <w:r w:rsidRPr="00DF1627">
        <w:rPr>
          <w:b/>
          <w:sz w:val="24"/>
          <w:szCs w:val="24"/>
          <w:lang w:val="bg-BG"/>
        </w:rPr>
        <w:t>, публикувано в Официален вестник на Европейския съюз:</w:t>
      </w:r>
      <w:r w:rsidRPr="00DF1627">
        <w:rPr>
          <w:sz w:val="24"/>
          <w:szCs w:val="24"/>
          <w:lang w:val="bg-BG"/>
        </w:rPr>
        <w:br/>
      </w:r>
      <w:r w:rsidRPr="00DF1627">
        <w:rPr>
          <w:b/>
          <w:sz w:val="24"/>
          <w:szCs w:val="24"/>
        </w:rPr>
        <w:t>O</w:t>
      </w:r>
      <w:r w:rsidRPr="00DF1627">
        <w:rPr>
          <w:b/>
          <w:sz w:val="24"/>
          <w:szCs w:val="24"/>
          <w:lang w:val="bg-BG"/>
        </w:rPr>
        <w:t>В</w:t>
      </w:r>
      <w:r w:rsidRPr="00DF1627">
        <w:rPr>
          <w:b/>
          <w:sz w:val="24"/>
          <w:szCs w:val="24"/>
        </w:rPr>
        <w:t>E</w:t>
      </w:r>
      <w:r w:rsidRPr="00DF1627">
        <w:rPr>
          <w:b/>
          <w:sz w:val="24"/>
          <w:szCs w:val="24"/>
          <w:lang w:val="bg-BG"/>
        </w:rPr>
        <w:t xml:space="preserve">С </w:t>
      </w:r>
      <w:r w:rsidRPr="00DF1627">
        <w:rPr>
          <w:b/>
          <w:sz w:val="24"/>
          <w:szCs w:val="24"/>
        </w:rPr>
        <w:t>S</w:t>
      </w:r>
      <w:r w:rsidRPr="00DF1627">
        <w:rPr>
          <w:b/>
          <w:sz w:val="24"/>
          <w:szCs w:val="24"/>
          <w:lang w:val="bg-BG"/>
        </w:rPr>
        <w:t xml:space="preserve"> брой[], дата [], стр.[], </w:t>
      </w:r>
      <w:r w:rsidRPr="00DF1627">
        <w:rPr>
          <w:sz w:val="24"/>
          <w:szCs w:val="24"/>
          <w:lang w:val="bg-BG"/>
        </w:rPr>
        <w:br/>
      </w:r>
      <w:r w:rsidRPr="00DF1627">
        <w:rPr>
          <w:b/>
          <w:sz w:val="24"/>
          <w:szCs w:val="24"/>
          <w:lang w:val="bg-BG"/>
        </w:rPr>
        <w:t xml:space="preserve">Номер на обявлението в ОВ </w:t>
      </w:r>
      <w:r w:rsidRPr="00DF1627">
        <w:rPr>
          <w:b/>
          <w:sz w:val="24"/>
          <w:szCs w:val="24"/>
        </w:rPr>
        <w:t>S</w:t>
      </w:r>
      <w:r w:rsidRPr="00DF1627">
        <w:rPr>
          <w:b/>
          <w:sz w:val="24"/>
          <w:szCs w:val="24"/>
          <w:lang w:val="bg-BG"/>
        </w:rPr>
        <w:t>: [ ][ ][ ][ ]/</w:t>
      </w:r>
      <w:r w:rsidRPr="00DF1627">
        <w:rPr>
          <w:b/>
          <w:sz w:val="24"/>
          <w:szCs w:val="24"/>
        </w:rPr>
        <w:t>S</w:t>
      </w:r>
      <w:r w:rsidRPr="00DF1627">
        <w:rPr>
          <w:b/>
          <w:sz w:val="24"/>
          <w:szCs w:val="24"/>
          <w:lang w:val="bg-BG"/>
        </w:rPr>
        <w:t xml:space="preserve"> [ ][ ][ ]–[ ][ ][ ][ ][ ][ ][ ]</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F1627" w:rsidRDefault="0016012D" w:rsidP="006D7451">
      <w:pPr>
        <w:pBdr>
          <w:top w:val="single" w:sz="4" w:space="1" w:color="auto"/>
          <w:left w:val="single" w:sz="4" w:space="4" w:color="auto"/>
          <w:bottom w:val="single" w:sz="4" w:space="1" w:color="auto"/>
          <w:right w:val="single" w:sz="4" w:space="4" w:color="auto"/>
        </w:pBdr>
        <w:shd w:val="clear" w:color="auto" w:fill="BFBFBF"/>
        <w:rPr>
          <w:b/>
          <w:sz w:val="24"/>
          <w:szCs w:val="24"/>
          <w:lang w:val="be-BY"/>
        </w:rPr>
      </w:pPr>
      <w:r w:rsidRPr="00DF1627">
        <w:rPr>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F1627" w:rsidRDefault="0016012D" w:rsidP="0016012D">
      <w:pPr>
        <w:pStyle w:val="SectionTitle"/>
        <w:rPr>
          <w:sz w:val="24"/>
          <w:szCs w:val="24"/>
        </w:rPr>
      </w:pPr>
      <w:r w:rsidRPr="00DF1627">
        <w:rPr>
          <w:sz w:val="24"/>
          <w:szCs w:val="24"/>
        </w:rPr>
        <w:t>Информация за процедурата за възлагане на обществена поръчка</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DF1627">
        <w:rPr>
          <w:b/>
          <w:i/>
          <w:sz w:val="24"/>
          <w:szCs w:val="24"/>
          <w:lang w:val="bg-BG"/>
        </w:rPr>
        <w:t xml:space="preserve">Информацията, изисквана съгласно част </w:t>
      </w:r>
      <w:r w:rsidRPr="00DF1627">
        <w:rPr>
          <w:b/>
          <w:i/>
          <w:sz w:val="24"/>
          <w:szCs w:val="24"/>
        </w:rPr>
        <w:t>I</w:t>
      </w:r>
      <w:r w:rsidRPr="00DF1627">
        <w:rPr>
          <w:b/>
          <w:i/>
          <w:sz w:val="24"/>
          <w:szCs w:val="24"/>
          <w:lang w:val="bg-BG"/>
        </w:rPr>
        <w:t xml:space="preserve">, ще бъде извлечена автоматично, </w:t>
      </w:r>
      <w:r w:rsidRPr="00DF1627">
        <w:rPr>
          <w:b/>
          <w:i/>
          <w:sz w:val="24"/>
          <w:szCs w:val="24"/>
          <w:u w:val="single"/>
          <w:lang w:val="bg-BG"/>
        </w:rPr>
        <w:t>при условие че ЕЕДОП е създаден и попълнен чрез посочената по-горе електронна система за ЕЕДОП.</w:t>
      </w:r>
      <w:r w:rsidRPr="00DF1627">
        <w:rPr>
          <w:b/>
          <w:sz w:val="24"/>
          <w:szCs w:val="24"/>
          <w:u w:val="single"/>
          <w:lang w:val="bg-BG"/>
        </w:rPr>
        <w:t xml:space="preserve"> </w:t>
      </w:r>
      <w:r w:rsidRPr="00DF1627">
        <w:rPr>
          <w:b/>
          <w:i/>
          <w:sz w:val="24"/>
          <w:szCs w:val="24"/>
          <w:u w:val="single"/>
          <w:lang w:val="bg-BG"/>
        </w:rPr>
        <w:t xml:space="preserve">В противен случай тази информация трябва да бъде попълнена от </w:t>
      </w:r>
      <w:r w:rsidRPr="00DF1627">
        <w:rPr>
          <w:b/>
          <w:sz w:val="24"/>
          <w:szCs w:val="24"/>
          <w:lang w:val="bg-BG"/>
        </w:rPr>
        <w:t>икономическия оператор</w:t>
      </w:r>
      <w:r w:rsidRPr="00DF1627">
        <w:rPr>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rPr>
          <w:trHeight w:val="349"/>
        </w:trPr>
        <w:tc>
          <w:tcPr>
            <w:tcW w:w="4644" w:type="dxa"/>
            <w:shd w:val="clear" w:color="auto" w:fill="auto"/>
          </w:tcPr>
          <w:p w:rsidR="0016012D" w:rsidRPr="00DF1627" w:rsidRDefault="0016012D" w:rsidP="002172E9">
            <w:pPr>
              <w:rPr>
                <w:b/>
                <w:i/>
                <w:sz w:val="24"/>
                <w:szCs w:val="24"/>
              </w:rPr>
            </w:pPr>
            <w:r w:rsidRPr="00DF1627">
              <w:rPr>
                <w:b/>
                <w:i/>
                <w:sz w:val="24"/>
                <w:szCs w:val="24"/>
              </w:rPr>
              <w:t>Идентифициране на възложителя</w:t>
            </w:r>
            <w:r w:rsidRPr="00DF1627">
              <w:rPr>
                <w:rStyle w:val="FootnoteReference"/>
                <w:b/>
                <w:i/>
                <w:sz w:val="24"/>
                <w:szCs w:val="24"/>
              </w:rPr>
              <w:footnoteReference w:id="5"/>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rPr>
          <w:trHeight w:val="349"/>
        </w:trPr>
        <w:tc>
          <w:tcPr>
            <w:tcW w:w="4644" w:type="dxa"/>
            <w:shd w:val="clear" w:color="auto" w:fill="auto"/>
          </w:tcPr>
          <w:p w:rsidR="0016012D" w:rsidRPr="00DF1627" w:rsidRDefault="0016012D" w:rsidP="002172E9">
            <w:pPr>
              <w:rPr>
                <w:sz w:val="24"/>
                <w:szCs w:val="24"/>
              </w:rPr>
            </w:pPr>
            <w:r w:rsidRPr="00DF1627">
              <w:rPr>
                <w:sz w:val="24"/>
                <w:szCs w:val="24"/>
              </w:rPr>
              <w:t xml:space="preserve">Име: </w:t>
            </w:r>
          </w:p>
        </w:tc>
        <w:tc>
          <w:tcPr>
            <w:tcW w:w="4645" w:type="dxa"/>
            <w:shd w:val="clear" w:color="auto" w:fill="auto"/>
          </w:tcPr>
          <w:p w:rsidR="0016012D" w:rsidRPr="00DF1627" w:rsidRDefault="0016012D" w:rsidP="002172E9">
            <w:pPr>
              <w:rPr>
                <w:sz w:val="24"/>
                <w:szCs w:val="24"/>
              </w:rPr>
            </w:pPr>
            <w:r w:rsidRPr="00DF1627">
              <w:rPr>
                <w:sz w:val="24"/>
                <w:szCs w:val="24"/>
              </w:rPr>
              <w:t>[   ]</w:t>
            </w:r>
          </w:p>
        </w:tc>
      </w:tr>
      <w:tr w:rsidR="0016012D" w:rsidRPr="00DF1627" w:rsidTr="002172E9">
        <w:trPr>
          <w:trHeight w:val="485"/>
        </w:trPr>
        <w:tc>
          <w:tcPr>
            <w:tcW w:w="4644" w:type="dxa"/>
            <w:shd w:val="clear" w:color="auto" w:fill="auto"/>
          </w:tcPr>
          <w:p w:rsidR="0016012D" w:rsidRPr="00DF1627" w:rsidRDefault="0016012D" w:rsidP="002172E9">
            <w:pPr>
              <w:rPr>
                <w:b/>
                <w:i/>
                <w:sz w:val="24"/>
                <w:szCs w:val="24"/>
              </w:rPr>
            </w:pPr>
            <w:r w:rsidRPr="00DF1627">
              <w:rPr>
                <w:b/>
                <w:i/>
                <w:sz w:val="24"/>
                <w:szCs w:val="24"/>
              </w:rPr>
              <w:t>За коя обществена поръчки се отнася?</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rPr>
          <w:trHeight w:val="484"/>
        </w:trPr>
        <w:tc>
          <w:tcPr>
            <w:tcW w:w="4644" w:type="dxa"/>
            <w:shd w:val="clear" w:color="auto" w:fill="auto"/>
          </w:tcPr>
          <w:p w:rsidR="0016012D" w:rsidRPr="00DF1627" w:rsidRDefault="0016012D" w:rsidP="002172E9">
            <w:pPr>
              <w:rPr>
                <w:sz w:val="24"/>
                <w:szCs w:val="24"/>
              </w:rPr>
            </w:pPr>
            <w:r w:rsidRPr="00DF1627">
              <w:rPr>
                <w:sz w:val="24"/>
                <w:szCs w:val="24"/>
              </w:rPr>
              <w:t>Название или кратко описание на поръчката</w:t>
            </w:r>
            <w:r w:rsidRPr="00DF1627">
              <w:rPr>
                <w:rStyle w:val="FootnoteReference"/>
                <w:sz w:val="24"/>
                <w:szCs w:val="24"/>
              </w:rPr>
              <w:footnoteReference w:id="6"/>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   ]</w:t>
            </w:r>
          </w:p>
        </w:tc>
      </w:tr>
      <w:tr w:rsidR="0016012D" w:rsidRPr="00DF1627" w:rsidTr="002172E9">
        <w:trPr>
          <w:trHeight w:val="484"/>
        </w:trPr>
        <w:tc>
          <w:tcPr>
            <w:tcW w:w="4644" w:type="dxa"/>
            <w:shd w:val="clear" w:color="auto" w:fill="auto"/>
          </w:tcPr>
          <w:p w:rsidR="0016012D" w:rsidRPr="00DF1627" w:rsidRDefault="0016012D" w:rsidP="002172E9">
            <w:pPr>
              <w:rPr>
                <w:sz w:val="24"/>
                <w:szCs w:val="24"/>
              </w:rPr>
            </w:pPr>
            <w:r w:rsidRPr="00DF1627">
              <w:rPr>
                <w:sz w:val="24"/>
                <w:szCs w:val="24"/>
              </w:rPr>
              <w:t>Референтен номер на досието, определен от възлагащия орган или възложителя (</w:t>
            </w:r>
            <w:r w:rsidRPr="00DF1627">
              <w:rPr>
                <w:i/>
                <w:sz w:val="24"/>
                <w:szCs w:val="24"/>
              </w:rPr>
              <w:t>ако е приложимо</w:t>
            </w:r>
            <w:r w:rsidRPr="00DF1627">
              <w:rPr>
                <w:sz w:val="24"/>
                <w:szCs w:val="24"/>
              </w:rPr>
              <w:t>)</w:t>
            </w:r>
            <w:r w:rsidRPr="00DF1627">
              <w:rPr>
                <w:rStyle w:val="FootnoteReference"/>
                <w:sz w:val="24"/>
                <w:szCs w:val="24"/>
              </w:rPr>
              <w:footnoteReference w:id="7"/>
            </w:r>
            <w:r w:rsidRPr="00DF1627">
              <w:rPr>
                <w:sz w:val="24"/>
                <w:szCs w:val="24"/>
              </w:rPr>
              <w:t>:</w:t>
            </w:r>
          </w:p>
        </w:tc>
        <w:tc>
          <w:tcPr>
            <w:tcW w:w="4645" w:type="dxa"/>
            <w:shd w:val="clear" w:color="auto" w:fill="auto"/>
          </w:tcPr>
          <w:p w:rsidR="0016012D" w:rsidRPr="00DF1627" w:rsidRDefault="0016012D" w:rsidP="002172E9">
            <w:pPr>
              <w:rPr>
                <w:sz w:val="24"/>
                <w:szCs w:val="24"/>
                <w:lang w:val="en-US"/>
              </w:rPr>
            </w:pPr>
            <w:r w:rsidRPr="00DF1627">
              <w:rPr>
                <w:sz w:val="24"/>
                <w:szCs w:val="24"/>
              </w:rPr>
              <w:t>[   ]</w:t>
            </w:r>
          </w:p>
        </w:tc>
      </w:tr>
    </w:tbl>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4"/>
          <w:szCs w:val="24"/>
        </w:rPr>
      </w:pPr>
      <w:r w:rsidRPr="00DF1627">
        <w:rPr>
          <w:b/>
          <w:i/>
          <w:sz w:val="24"/>
          <w:szCs w:val="24"/>
          <w:u w:val="single"/>
        </w:rPr>
        <w:t>Останалата</w:t>
      </w:r>
      <w:r w:rsidRPr="00DF1627">
        <w:rPr>
          <w:b/>
          <w:i/>
          <w:sz w:val="24"/>
          <w:szCs w:val="24"/>
        </w:rPr>
        <w:t xml:space="preserve"> информация във всички раздели на ЕЕДОП следва да бъде попълнена от </w:t>
      </w:r>
      <w:r w:rsidRPr="00DF1627">
        <w:rPr>
          <w:b/>
          <w:i/>
          <w:sz w:val="24"/>
          <w:szCs w:val="24"/>
          <w:u w:val="single"/>
        </w:rPr>
        <w:t>икономическия оператор</w:t>
      </w:r>
    </w:p>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rPr>
      </w:pPr>
      <w:r w:rsidRPr="00DF1627">
        <w:rPr>
          <w:sz w:val="24"/>
          <w:szCs w:val="24"/>
        </w:rPr>
        <w:t>Част II: Информация за икономическия оператор</w:t>
      </w:r>
    </w:p>
    <w:p w:rsidR="0016012D" w:rsidRPr="00DF1627" w:rsidRDefault="0016012D" w:rsidP="0016012D">
      <w:pPr>
        <w:pStyle w:val="SectionTitle"/>
        <w:rPr>
          <w:sz w:val="24"/>
          <w:szCs w:val="24"/>
        </w:rPr>
      </w:pPr>
      <w:r w:rsidRPr="00DF162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Идентификация:</w:t>
            </w:r>
          </w:p>
        </w:tc>
        <w:tc>
          <w:tcPr>
            <w:tcW w:w="4645" w:type="dxa"/>
            <w:shd w:val="clear" w:color="auto" w:fill="auto"/>
          </w:tcPr>
          <w:p w:rsidR="0016012D" w:rsidRPr="00DF1627" w:rsidRDefault="0016012D" w:rsidP="002172E9">
            <w:pPr>
              <w:pStyle w:val="Text1"/>
              <w:ind w:left="0"/>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NumPar1"/>
              <w:numPr>
                <w:ilvl w:val="0"/>
                <w:numId w:val="0"/>
              </w:numPr>
              <w:ind w:left="850" w:hanging="850"/>
              <w:rPr>
                <w:szCs w:val="24"/>
              </w:rPr>
            </w:pPr>
            <w:r w:rsidRPr="00DF1627">
              <w:rPr>
                <w:szCs w:val="24"/>
              </w:rPr>
              <w:t>Име:</w:t>
            </w:r>
          </w:p>
        </w:tc>
        <w:tc>
          <w:tcPr>
            <w:tcW w:w="4645" w:type="dxa"/>
            <w:shd w:val="clear" w:color="auto" w:fill="auto"/>
          </w:tcPr>
          <w:p w:rsidR="0016012D" w:rsidRPr="00DF1627" w:rsidRDefault="0016012D" w:rsidP="002172E9">
            <w:pPr>
              <w:pStyle w:val="Text1"/>
              <w:ind w:left="0"/>
              <w:rPr>
                <w:szCs w:val="24"/>
              </w:rPr>
            </w:pPr>
            <w:r w:rsidRPr="00DF1627">
              <w:rPr>
                <w:szCs w:val="24"/>
              </w:rPr>
              <w:t>[   ]</w:t>
            </w:r>
          </w:p>
        </w:tc>
      </w:tr>
      <w:tr w:rsidR="0016012D" w:rsidRPr="00DF1627" w:rsidTr="002172E9">
        <w:trPr>
          <w:trHeight w:val="1372"/>
        </w:trPr>
        <w:tc>
          <w:tcPr>
            <w:tcW w:w="4644" w:type="dxa"/>
            <w:shd w:val="clear" w:color="auto" w:fill="auto"/>
          </w:tcPr>
          <w:p w:rsidR="0016012D" w:rsidRPr="00DF1627" w:rsidRDefault="0016012D" w:rsidP="002172E9">
            <w:pPr>
              <w:pStyle w:val="Text1"/>
              <w:ind w:left="0"/>
              <w:rPr>
                <w:szCs w:val="24"/>
              </w:rPr>
            </w:pPr>
            <w:r w:rsidRPr="00DF1627">
              <w:rPr>
                <w:szCs w:val="24"/>
              </w:rPr>
              <w:t>Идентификационен номер по ДДС, ако е приложимо:</w:t>
            </w:r>
          </w:p>
          <w:p w:rsidR="0016012D" w:rsidRPr="00DF1627" w:rsidRDefault="0016012D" w:rsidP="002172E9">
            <w:pPr>
              <w:pStyle w:val="Text1"/>
              <w:ind w:left="0"/>
              <w:rPr>
                <w:szCs w:val="24"/>
              </w:rPr>
            </w:pPr>
            <w:r w:rsidRPr="00DF1627">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F1627" w:rsidRDefault="0016012D" w:rsidP="002172E9">
            <w:pPr>
              <w:pStyle w:val="Text1"/>
              <w:ind w:left="0"/>
              <w:rPr>
                <w:szCs w:val="24"/>
              </w:rPr>
            </w:pPr>
            <w:r w:rsidRPr="00DF1627">
              <w:rPr>
                <w:szCs w:val="24"/>
              </w:rPr>
              <w:t>[   ]</w:t>
            </w:r>
          </w:p>
          <w:p w:rsidR="0016012D" w:rsidRPr="00DF1627" w:rsidRDefault="0016012D" w:rsidP="002172E9">
            <w:pPr>
              <w:pStyle w:val="Text1"/>
              <w:ind w:left="0"/>
              <w:rPr>
                <w:szCs w:val="24"/>
              </w:rPr>
            </w:pPr>
            <w:r w:rsidRPr="00DF1627">
              <w:rPr>
                <w:szCs w:val="24"/>
              </w:rPr>
              <w:t>[   ]</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szCs w:val="24"/>
              </w:rPr>
              <w:t xml:space="preserve">Пощенски адрес: </w:t>
            </w:r>
          </w:p>
        </w:tc>
        <w:tc>
          <w:tcPr>
            <w:tcW w:w="4645" w:type="dxa"/>
            <w:shd w:val="clear" w:color="auto" w:fill="auto"/>
          </w:tcPr>
          <w:p w:rsidR="0016012D" w:rsidRPr="00DF1627" w:rsidRDefault="0016012D" w:rsidP="002172E9">
            <w:pPr>
              <w:pStyle w:val="Text1"/>
              <w:ind w:left="0"/>
              <w:rPr>
                <w:szCs w:val="24"/>
              </w:rPr>
            </w:pPr>
            <w:r w:rsidRPr="00DF1627">
              <w:rPr>
                <w:szCs w:val="24"/>
              </w:rPr>
              <w:t>[……]</w:t>
            </w:r>
          </w:p>
        </w:tc>
      </w:tr>
      <w:tr w:rsidR="0016012D" w:rsidRPr="00DF1627" w:rsidTr="002172E9">
        <w:trPr>
          <w:trHeight w:val="2002"/>
        </w:trPr>
        <w:tc>
          <w:tcPr>
            <w:tcW w:w="4644" w:type="dxa"/>
            <w:shd w:val="clear" w:color="auto" w:fill="auto"/>
          </w:tcPr>
          <w:p w:rsidR="0016012D" w:rsidRPr="00DF1627" w:rsidRDefault="0016012D" w:rsidP="002172E9">
            <w:pPr>
              <w:pStyle w:val="Text1"/>
              <w:ind w:left="0"/>
              <w:rPr>
                <w:szCs w:val="24"/>
              </w:rPr>
            </w:pPr>
            <w:r w:rsidRPr="00DF1627">
              <w:rPr>
                <w:szCs w:val="24"/>
              </w:rPr>
              <w:t>Лице или лица за контакт</w:t>
            </w:r>
            <w:r w:rsidRPr="00DF1627">
              <w:rPr>
                <w:rStyle w:val="FootnoteReference"/>
                <w:szCs w:val="24"/>
              </w:rPr>
              <w:footnoteReference w:id="8"/>
            </w:r>
            <w:r w:rsidRPr="00DF1627">
              <w:rPr>
                <w:szCs w:val="24"/>
              </w:rPr>
              <w:t>:</w:t>
            </w:r>
          </w:p>
          <w:p w:rsidR="0016012D" w:rsidRPr="00DF1627" w:rsidRDefault="0016012D" w:rsidP="002172E9">
            <w:pPr>
              <w:pStyle w:val="Text1"/>
              <w:ind w:left="0"/>
              <w:rPr>
                <w:szCs w:val="24"/>
              </w:rPr>
            </w:pPr>
            <w:r w:rsidRPr="00DF1627">
              <w:rPr>
                <w:szCs w:val="24"/>
              </w:rPr>
              <w:t>Телефон:</w:t>
            </w:r>
          </w:p>
          <w:p w:rsidR="0016012D" w:rsidRPr="00DF1627" w:rsidRDefault="0016012D" w:rsidP="002172E9">
            <w:pPr>
              <w:pStyle w:val="Text1"/>
              <w:ind w:left="0"/>
              <w:rPr>
                <w:szCs w:val="24"/>
              </w:rPr>
            </w:pPr>
            <w:r w:rsidRPr="00DF1627">
              <w:rPr>
                <w:szCs w:val="24"/>
              </w:rPr>
              <w:t>Ел. поща:</w:t>
            </w:r>
          </w:p>
          <w:p w:rsidR="0016012D" w:rsidRPr="00DF1627" w:rsidRDefault="0016012D" w:rsidP="002172E9">
            <w:pPr>
              <w:pStyle w:val="Text1"/>
              <w:ind w:left="0"/>
              <w:rPr>
                <w:szCs w:val="24"/>
              </w:rPr>
            </w:pPr>
            <w:r w:rsidRPr="00DF1627">
              <w:rPr>
                <w:szCs w:val="24"/>
              </w:rPr>
              <w:t>Интернет адрес (уеб адрес) (</w:t>
            </w:r>
            <w:r w:rsidRPr="00DF1627">
              <w:rPr>
                <w:i/>
                <w:szCs w:val="24"/>
              </w:rPr>
              <w:t>ако е приложимо</w:t>
            </w:r>
            <w:r w:rsidRPr="00DF1627">
              <w:rPr>
                <w:szCs w:val="24"/>
              </w:rPr>
              <w:t>):</w:t>
            </w:r>
          </w:p>
        </w:tc>
        <w:tc>
          <w:tcPr>
            <w:tcW w:w="4645" w:type="dxa"/>
            <w:shd w:val="clear" w:color="auto" w:fill="auto"/>
          </w:tcPr>
          <w:p w:rsidR="0016012D" w:rsidRPr="00DF1627" w:rsidRDefault="0016012D" w:rsidP="002172E9">
            <w:pPr>
              <w:pStyle w:val="Text1"/>
              <w:ind w:left="0"/>
              <w:rPr>
                <w:szCs w:val="24"/>
              </w:rPr>
            </w:pPr>
            <w:r w:rsidRPr="00DF1627">
              <w:rPr>
                <w:szCs w:val="24"/>
              </w:rPr>
              <w:t>[……]</w:t>
            </w:r>
          </w:p>
          <w:p w:rsidR="0016012D" w:rsidRPr="00DF1627" w:rsidRDefault="0016012D" w:rsidP="002172E9">
            <w:pPr>
              <w:pStyle w:val="Text1"/>
              <w:ind w:left="0"/>
              <w:rPr>
                <w:szCs w:val="24"/>
              </w:rPr>
            </w:pPr>
            <w:r w:rsidRPr="00DF1627">
              <w:rPr>
                <w:szCs w:val="24"/>
              </w:rPr>
              <w:t>[……]</w:t>
            </w:r>
          </w:p>
          <w:p w:rsidR="0016012D" w:rsidRPr="00DF1627" w:rsidRDefault="0016012D" w:rsidP="002172E9">
            <w:pPr>
              <w:pStyle w:val="Text1"/>
              <w:ind w:left="0"/>
              <w:rPr>
                <w:szCs w:val="24"/>
              </w:rPr>
            </w:pPr>
            <w:r w:rsidRPr="00DF1627">
              <w:rPr>
                <w:szCs w:val="24"/>
              </w:rPr>
              <w:t>[……]</w:t>
            </w:r>
          </w:p>
          <w:p w:rsidR="0016012D" w:rsidRPr="00DF1627" w:rsidRDefault="0016012D" w:rsidP="002172E9">
            <w:pPr>
              <w:pStyle w:val="Text1"/>
              <w:ind w:left="0"/>
              <w:rPr>
                <w:szCs w:val="24"/>
              </w:rPr>
            </w:pPr>
            <w:r w:rsidRPr="00DF1627">
              <w:rPr>
                <w:szCs w:val="24"/>
              </w:rPr>
              <w:t>[……]</w:t>
            </w:r>
          </w:p>
        </w:tc>
      </w:tr>
      <w:tr w:rsidR="0016012D" w:rsidRPr="00DF1627" w:rsidTr="002172E9">
        <w:tc>
          <w:tcPr>
            <w:tcW w:w="4644" w:type="dxa"/>
            <w:shd w:val="clear" w:color="auto" w:fill="auto"/>
          </w:tcPr>
          <w:p w:rsidR="0016012D" w:rsidRPr="00DF1627" w:rsidRDefault="0016012D" w:rsidP="002172E9">
            <w:pPr>
              <w:pStyle w:val="Text1"/>
              <w:ind w:left="0"/>
              <w:rPr>
                <w:b/>
                <w:i/>
                <w:szCs w:val="24"/>
              </w:rPr>
            </w:pPr>
            <w:r w:rsidRPr="00DF1627">
              <w:rPr>
                <w:b/>
                <w:i/>
                <w:szCs w:val="24"/>
              </w:rPr>
              <w:t>Обща информация:</w:t>
            </w:r>
          </w:p>
        </w:tc>
        <w:tc>
          <w:tcPr>
            <w:tcW w:w="4645" w:type="dxa"/>
            <w:shd w:val="clear" w:color="auto" w:fill="auto"/>
          </w:tcPr>
          <w:p w:rsidR="0016012D" w:rsidRPr="00DF1627" w:rsidRDefault="0016012D" w:rsidP="002172E9">
            <w:pPr>
              <w:pStyle w:val="Text1"/>
              <w:ind w:left="0"/>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szCs w:val="24"/>
              </w:rPr>
              <w:t>Икономическият оператор микро-, малко или средно предприятие ли е</w:t>
            </w:r>
            <w:r w:rsidRPr="00DF1627">
              <w:rPr>
                <w:rStyle w:val="FootnoteReference"/>
                <w:szCs w:val="24"/>
              </w:rPr>
              <w:footnoteReference w:id="9"/>
            </w:r>
            <w:r w:rsidRPr="00DF1627">
              <w:rPr>
                <w:szCs w:val="24"/>
              </w:rPr>
              <w:t>?</w:t>
            </w:r>
          </w:p>
        </w:tc>
        <w:tc>
          <w:tcPr>
            <w:tcW w:w="4645" w:type="dxa"/>
            <w:shd w:val="clear" w:color="auto" w:fill="auto"/>
          </w:tcPr>
          <w:p w:rsidR="0016012D" w:rsidRPr="00DF1627" w:rsidRDefault="0016012D" w:rsidP="002172E9">
            <w:pPr>
              <w:pStyle w:val="Text1"/>
              <w:ind w:left="0"/>
              <w:rPr>
                <w:szCs w:val="24"/>
              </w:rPr>
            </w:pPr>
            <w:r w:rsidRPr="00DF1627">
              <w:rPr>
                <w:szCs w:val="24"/>
              </w:rPr>
              <w:t>[] Да [] Не</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b/>
                <w:szCs w:val="24"/>
                <w:u w:val="single"/>
              </w:rPr>
              <w:t>Само в случай че поръчката е запазена</w:t>
            </w:r>
            <w:r w:rsidRPr="00DF1627">
              <w:rPr>
                <w:rStyle w:val="FootnoteReference"/>
                <w:b/>
                <w:szCs w:val="24"/>
                <w:u w:val="single"/>
              </w:rPr>
              <w:footnoteReference w:id="10"/>
            </w:r>
            <w:r w:rsidRPr="00DF1627">
              <w:rPr>
                <w:b/>
                <w:szCs w:val="24"/>
                <w:u w:val="single"/>
              </w:rPr>
              <w:t>:</w:t>
            </w:r>
            <w:r w:rsidRPr="00DF1627">
              <w:rPr>
                <w:b/>
                <w:szCs w:val="24"/>
              </w:rPr>
              <w:t xml:space="preserve"> </w:t>
            </w:r>
            <w:r w:rsidRPr="00DF1627">
              <w:rPr>
                <w:szCs w:val="24"/>
              </w:rPr>
              <w:t>икономическият оператор защитено предприятие ли е или социално предприятие</w:t>
            </w:r>
            <w:r w:rsidRPr="00DF1627">
              <w:rPr>
                <w:rStyle w:val="FootnoteReference"/>
                <w:szCs w:val="24"/>
              </w:rPr>
              <w:footnoteReference w:id="11"/>
            </w:r>
            <w:r w:rsidRPr="00DF1627">
              <w:rPr>
                <w:szCs w:val="24"/>
              </w:rPr>
              <w:t>, или ще осигури изпълнението на поръчката в контекста на програми за създаване на защитени работни места?</w:t>
            </w:r>
            <w:r w:rsidRPr="00DF1627">
              <w:rPr>
                <w:szCs w:val="24"/>
              </w:rPr>
              <w:br/>
            </w:r>
            <w:r w:rsidRPr="00DF1627">
              <w:rPr>
                <w:b/>
                <w:szCs w:val="24"/>
              </w:rPr>
              <w:t xml:space="preserve">Ако „да“, </w:t>
            </w:r>
            <w:r w:rsidRPr="00DF1627">
              <w:rPr>
                <w:szCs w:val="24"/>
              </w:rPr>
              <w:t>какъв е съответният процент работници с увреждания или в неравностойно положение?</w:t>
            </w:r>
            <w:r w:rsidRPr="00DF1627">
              <w:rPr>
                <w:szCs w:val="24"/>
              </w:rPr>
              <w:br/>
              <w:t xml:space="preserve">Ако се изисква, моля, посочете </w:t>
            </w:r>
            <w:r w:rsidRPr="00DF1627">
              <w:rPr>
                <w:szCs w:val="24"/>
              </w:rPr>
              <w:lastRenderedPageBreak/>
              <w:t>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F1627" w:rsidRDefault="0016012D" w:rsidP="002172E9">
            <w:pPr>
              <w:pStyle w:val="Text1"/>
              <w:ind w:left="0"/>
              <w:jc w:val="left"/>
              <w:rPr>
                <w:szCs w:val="24"/>
              </w:rPr>
            </w:pPr>
            <w:r w:rsidRPr="00DF1627">
              <w:rPr>
                <w:szCs w:val="24"/>
              </w:rPr>
              <w:lastRenderedPageBreak/>
              <w:t>[] Да [] Не</w:t>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t>[…]</w:t>
            </w:r>
            <w:r w:rsidRPr="00DF1627">
              <w:rPr>
                <w:szCs w:val="24"/>
              </w:rPr>
              <w:br/>
            </w:r>
            <w:r w:rsidRPr="00DF1627">
              <w:rPr>
                <w:szCs w:val="24"/>
              </w:rPr>
              <w:br/>
            </w:r>
            <w:r w:rsidRPr="00DF1627">
              <w:rPr>
                <w:szCs w:val="24"/>
              </w:rPr>
              <w:br/>
              <w:t>[….]</w:t>
            </w:r>
            <w:r w:rsidRPr="00DF1627">
              <w:rPr>
                <w:szCs w:val="24"/>
              </w:rPr>
              <w:br/>
            </w:r>
          </w:p>
        </w:tc>
      </w:tr>
      <w:tr w:rsidR="0016012D" w:rsidRPr="0069624B" w:rsidTr="002172E9">
        <w:tc>
          <w:tcPr>
            <w:tcW w:w="4644" w:type="dxa"/>
            <w:shd w:val="clear" w:color="auto" w:fill="auto"/>
          </w:tcPr>
          <w:p w:rsidR="0016012D" w:rsidRPr="00DF1627" w:rsidRDefault="0016012D" w:rsidP="002172E9">
            <w:pPr>
              <w:pStyle w:val="Text1"/>
              <w:ind w:left="0"/>
              <w:rPr>
                <w:szCs w:val="24"/>
              </w:rPr>
            </w:pPr>
            <w:r w:rsidRPr="00DF1627">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F1627" w:rsidRDefault="0016012D" w:rsidP="002172E9">
            <w:pPr>
              <w:pStyle w:val="Text1"/>
              <w:ind w:left="0"/>
              <w:rPr>
                <w:szCs w:val="24"/>
              </w:rPr>
            </w:pPr>
            <w:r w:rsidRPr="00DF1627">
              <w:rPr>
                <w:szCs w:val="24"/>
              </w:rPr>
              <w:t>[] Да [] Не [] Не се прилага</w:t>
            </w:r>
          </w:p>
        </w:tc>
      </w:tr>
      <w:tr w:rsidR="0016012D" w:rsidRPr="0069624B" w:rsidTr="002172E9">
        <w:tc>
          <w:tcPr>
            <w:tcW w:w="4644" w:type="dxa"/>
            <w:shd w:val="clear" w:color="auto" w:fill="auto"/>
          </w:tcPr>
          <w:p w:rsidR="0016012D" w:rsidRPr="00DF1627" w:rsidRDefault="0016012D" w:rsidP="002172E9">
            <w:pPr>
              <w:pStyle w:val="Text1"/>
              <w:ind w:left="0"/>
              <w:rPr>
                <w:szCs w:val="24"/>
              </w:rPr>
            </w:pPr>
            <w:r w:rsidRPr="00DF1627">
              <w:rPr>
                <w:b/>
                <w:szCs w:val="24"/>
              </w:rPr>
              <w:t>Ако „да“</w:t>
            </w:r>
            <w:r w:rsidRPr="00DF1627">
              <w:rPr>
                <w:szCs w:val="24"/>
              </w:rPr>
              <w:t>:</w:t>
            </w:r>
          </w:p>
          <w:p w:rsidR="0016012D" w:rsidRPr="00DF1627" w:rsidRDefault="0016012D" w:rsidP="002172E9">
            <w:pPr>
              <w:pStyle w:val="Text1"/>
              <w:ind w:left="0"/>
              <w:rPr>
                <w:b/>
                <w:szCs w:val="24"/>
                <w:u w:val="single"/>
              </w:rPr>
            </w:pPr>
            <w:r w:rsidRPr="00DF1627">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6012D" w:rsidRPr="00DF1627" w:rsidRDefault="0016012D" w:rsidP="002172E9">
            <w:pPr>
              <w:pStyle w:val="Text1"/>
              <w:ind w:left="0"/>
              <w:jc w:val="left"/>
              <w:rPr>
                <w:szCs w:val="24"/>
              </w:rPr>
            </w:pPr>
            <w:r w:rsidRPr="00DF1627">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DF1627">
              <w:rPr>
                <w:szCs w:val="24"/>
              </w:rPr>
              <w:br/>
            </w:r>
            <w:r w:rsidRPr="00DF1627">
              <w:rPr>
                <w:i/>
                <w:szCs w:val="24"/>
              </w:rPr>
              <w:t>б) Ако сертификатът за регистрацията или за сертифицирането е наличен в електронен формат, моля, посочете:</w:t>
            </w:r>
            <w:r w:rsidRPr="00DF1627">
              <w:rPr>
                <w:szCs w:val="24"/>
              </w:rPr>
              <w:br/>
            </w:r>
            <w:r w:rsidRPr="00DF1627">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F1627">
              <w:rPr>
                <w:rStyle w:val="FootnoteReference"/>
                <w:szCs w:val="24"/>
              </w:rPr>
              <w:footnoteReference w:id="12"/>
            </w:r>
            <w:r w:rsidRPr="00DF1627">
              <w:rPr>
                <w:szCs w:val="24"/>
              </w:rPr>
              <w:t>:</w:t>
            </w:r>
            <w:r w:rsidRPr="00DF1627">
              <w:rPr>
                <w:szCs w:val="24"/>
              </w:rPr>
              <w:br/>
              <w:t>г) Регистрацията или сертифицирането обхваща ли всички задължителни критерии за подбор?</w:t>
            </w:r>
            <w:r w:rsidRPr="00DF1627">
              <w:rPr>
                <w:szCs w:val="24"/>
              </w:rPr>
              <w:br/>
            </w:r>
            <w:r w:rsidRPr="00DF1627">
              <w:rPr>
                <w:b/>
                <w:szCs w:val="24"/>
              </w:rPr>
              <w:t>Ако „не“:</w:t>
            </w:r>
            <w:r w:rsidRPr="00DF1627">
              <w:rPr>
                <w:szCs w:val="24"/>
              </w:rPr>
              <w:br/>
            </w:r>
            <w:r w:rsidRPr="00DF1627">
              <w:rPr>
                <w:b/>
                <w:szCs w:val="24"/>
                <w:u w:val="single"/>
              </w:rPr>
              <w:t>В допълнение моля, попълнете липсващата информация в част ІV, раздели А, Б, В или Г според случая</w:t>
            </w:r>
            <w:r w:rsidRPr="00DF1627">
              <w:rPr>
                <w:szCs w:val="24"/>
              </w:rPr>
              <w:t xml:space="preserve">  </w:t>
            </w:r>
            <w:r w:rsidRPr="00DF1627">
              <w:rPr>
                <w:b/>
                <w:i/>
                <w:szCs w:val="24"/>
              </w:rPr>
              <w:t>САМО ако това се изисква съгласно съответното обявление или документацията за обществената поръчка:</w:t>
            </w:r>
            <w:r w:rsidRPr="00DF1627">
              <w:rPr>
                <w:szCs w:val="24"/>
              </w:rPr>
              <w:br/>
              <w:t xml:space="preserve">д) Икономическият оператор може ли да представи </w:t>
            </w:r>
            <w:r w:rsidRPr="00DF1627">
              <w:rPr>
                <w:b/>
                <w:szCs w:val="24"/>
              </w:rPr>
              <w:t>удостоверение</w:t>
            </w:r>
            <w:r w:rsidRPr="00DF1627">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F1627">
              <w:rPr>
                <w:szCs w:val="24"/>
              </w:rPr>
              <w:br/>
            </w:r>
            <w:r w:rsidRPr="00DF1627">
              <w:rPr>
                <w:i/>
                <w:szCs w:val="24"/>
              </w:rPr>
              <w:lastRenderedPageBreak/>
              <w:t>Ако съответните документи са на разположение в електронен формат, моля, посочете:</w:t>
            </w:r>
            <w:r w:rsidRPr="00DF1627">
              <w:rPr>
                <w:szCs w:val="24"/>
              </w:rPr>
              <w:t xml:space="preserve"> </w:t>
            </w:r>
          </w:p>
        </w:tc>
        <w:tc>
          <w:tcPr>
            <w:tcW w:w="4645" w:type="dxa"/>
            <w:shd w:val="clear" w:color="auto" w:fill="auto"/>
          </w:tcPr>
          <w:p w:rsidR="0016012D" w:rsidRPr="00DF1627" w:rsidRDefault="0016012D" w:rsidP="002172E9">
            <w:pPr>
              <w:pStyle w:val="Text1"/>
              <w:ind w:left="0"/>
              <w:jc w:val="left"/>
              <w:rPr>
                <w:szCs w:val="24"/>
              </w:rPr>
            </w:pPr>
            <w:r w:rsidRPr="00DF1627">
              <w:rPr>
                <w:szCs w:val="24"/>
              </w:rPr>
              <w:lastRenderedPageBreak/>
              <w:br/>
            </w:r>
            <w:r w:rsidRPr="00DF1627">
              <w:rPr>
                <w:szCs w:val="24"/>
              </w:rPr>
              <w:br/>
            </w:r>
            <w:r w:rsidRPr="00DF1627">
              <w:rPr>
                <w:szCs w:val="24"/>
              </w:rPr>
              <w:br/>
            </w:r>
            <w:r w:rsidRPr="00DF1627">
              <w:rPr>
                <w:szCs w:val="24"/>
              </w:rPr>
              <w:br/>
            </w:r>
            <w:r w:rsidRPr="00DF1627">
              <w:rPr>
                <w:szCs w:val="24"/>
              </w:rPr>
              <w:br/>
            </w:r>
            <w:r w:rsidRPr="00DF1627">
              <w:rPr>
                <w:szCs w:val="24"/>
              </w:rPr>
              <w:br/>
              <w:t>a) [……]</w:t>
            </w:r>
            <w:r w:rsidRPr="00DF1627">
              <w:rPr>
                <w:szCs w:val="24"/>
              </w:rPr>
              <w:br/>
            </w:r>
            <w:r w:rsidRPr="00DF1627">
              <w:rPr>
                <w:szCs w:val="24"/>
              </w:rPr>
              <w:br/>
            </w:r>
            <w:r w:rsidRPr="00DF1627">
              <w:rPr>
                <w:i/>
                <w:szCs w:val="24"/>
              </w:rPr>
              <w:t>б) (уеб адрес, орган или служба, издаващи документа, точно позоваване на документа):</w:t>
            </w:r>
            <w:r w:rsidRPr="00DF1627">
              <w:rPr>
                <w:szCs w:val="24"/>
              </w:rPr>
              <w:br/>
            </w:r>
            <w:r w:rsidRPr="00DF1627">
              <w:rPr>
                <w:i/>
                <w:szCs w:val="24"/>
              </w:rPr>
              <w:t>[……][……][……][……]</w:t>
            </w:r>
            <w:r w:rsidRPr="00DF1627">
              <w:rPr>
                <w:szCs w:val="24"/>
              </w:rPr>
              <w:br/>
              <w:t>в) [……]</w:t>
            </w:r>
            <w:r w:rsidRPr="00DF1627">
              <w:rPr>
                <w:szCs w:val="24"/>
              </w:rPr>
              <w:br/>
            </w:r>
            <w:r w:rsidRPr="00DF1627">
              <w:rPr>
                <w:szCs w:val="24"/>
              </w:rPr>
              <w:br/>
            </w:r>
            <w:r w:rsidRPr="00DF1627">
              <w:rPr>
                <w:szCs w:val="24"/>
              </w:rPr>
              <w:br/>
            </w:r>
            <w:r w:rsidRPr="00DF1627">
              <w:rPr>
                <w:szCs w:val="24"/>
              </w:rPr>
              <w:br/>
              <w:t>г) [] Да [] Не</w:t>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t>д) [] Да [] Не</w:t>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i/>
                <w:szCs w:val="24"/>
              </w:rPr>
              <w:t>(уеб адрес, орган или служба, издаващи документа, точно позоваване на документа):</w:t>
            </w:r>
            <w:r w:rsidRPr="00DF1627">
              <w:rPr>
                <w:szCs w:val="24"/>
              </w:rPr>
              <w:br/>
            </w:r>
            <w:r w:rsidRPr="00DF1627">
              <w:rPr>
                <w:i/>
                <w:szCs w:val="24"/>
              </w:rPr>
              <w:t>[……][……][……][……]</w:t>
            </w:r>
          </w:p>
        </w:tc>
      </w:tr>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lastRenderedPageBreak/>
              <w:t>Форма на участие:</w:t>
            </w:r>
          </w:p>
        </w:tc>
        <w:tc>
          <w:tcPr>
            <w:tcW w:w="4645" w:type="dxa"/>
            <w:shd w:val="clear" w:color="auto" w:fill="auto"/>
          </w:tcPr>
          <w:p w:rsidR="0016012D" w:rsidRPr="00DF1627" w:rsidRDefault="0016012D" w:rsidP="002172E9">
            <w:pPr>
              <w:pStyle w:val="Text1"/>
              <w:ind w:left="0"/>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szCs w:val="24"/>
              </w:rPr>
              <w:t>Икономическият оператор участва ли в процедурата за възлагане на обществена поръчка заедно с други икономически оператори</w:t>
            </w:r>
            <w:r w:rsidRPr="00DF1627">
              <w:rPr>
                <w:rStyle w:val="FootnoteReference"/>
                <w:szCs w:val="24"/>
              </w:rPr>
              <w:footnoteReference w:id="13"/>
            </w:r>
            <w:r w:rsidRPr="00DF1627">
              <w:rPr>
                <w:szCs w:val="24"/>
              </w:rPr>
              <w:t>?</w:t>
            </w:r>
          </w:p>
        </w:tc>
        <w:tc>
          <w:tcPr>
            <w:tcW w:w="4645" w:type="dxa"/>
            <w:shd w:val="clear" w:color="auto" w:fill="auto"/>
          </w:tcPr>
          <w:p w:rsidR="0016012D" w:rsidRPr="00DF1627" w:rsidRDefault="0016012D" w:rsidP="002172E9">
            <w:pPr>
              <w:pStyle w:val="Text1"/>
              <w:ind w:left="0"/>
              <w:rPr>
                <w:szCs w:val="24"/>
              </w:rPr>
            </w:pPr>
            <w:r w:rsidRPr="00DF1627">
              <w:rPr>
                <w:szCs w:val="24"/>
              </w:rPr>
              <w:t>[] Да [] Не</w:t>
            </w:r>
          </w:p>
        </w:tc>
      </w:tr>
      <w:tr w:rsidR="0016012D" w:rsidRPr="00DF1627" w:rsidTr="002172E9">
        <w:tc>
          <w:tcPr>
            <w:tcW w:w="9289" w:type="dxa"/>
            <w:gridSpan w:val="2"/>
            <w:shd w:val="clear" w:color="auto" w:fill="BFBFBF"/>
          </w:tcPr>
          <w:p w:rsidR="0016012D" w:rsidRPr="00DF1627" w:rsidRDefault="0016012D" w:rsidP="002172E9">
            <w:pPr>
              <w:pStyle w:val="Text1"/>
              <w:ind w:left="0"/>
              <w:rPr>
                <w:b/>
                <w:i/>
                <w:szCs w:val="24"/>
              </w:rPr>
            </w:pPr>
            <w:r w:rsidRPr="00DF1627">
              <w:rPr>
                <w:b/>
                <w:i/>
                <w:szCs w:val="24"/>
              </w:rPr>
              <w:t>Ако „да“</w:t>
            </w:r>
            <w:r w:rsidRPr="00DF1627">
              <w:rPr>
                <w:i/>
                <w:szCs w:val="24"/>
              </w:rPr>
              <w:t>, моля, уверете се, че останалите участващи оператори представят отделен ЕЕДОП</w:t>
            </w:r>
            <w:r w:rsidRPr="00DF1627">
              <w:rPr>
                <w:szCs w:val="24"/>
              </w:rPr>
              <w:t>.</w:t>
            </w:r>
          </w:p>
        </w:tc>
      </w:tr>
      <w:tr w:rsidR="0016012D" w:rsidRPr="00DF1627" w:rsidTr="002172E9">
        <w:tc>
          <w:tcPr>
            <w:tcW w:w="4644" w:type="dxa"/>
            <w:shd w:val="clear" w:color="auto" w:fill="auto"/>
          </w:tcPr>
          <w:p w:rsidR="0016012D" w:rsidRPr="00DF1627" w:rsidRDefault="0016012D" w:rsidP="002172E9">
            <w:pPr>
              <w:pStyle w:val="Text1"/>
              <w:ind w:left="0"/>
              <w:jc w:val="left"/>
              <w:rPr>
                <w:szCs w:val="24"/>
              </w:rPr>
            </w:pPr>
            <w:r w:rsidRPr="00DF1627">
              <w:rPr>
                <w:b/>
                <w:szCs w:val="24"/>
              </w:rPr>
              <w:t>Ако „да“</w:t>
            </w:r>
            <w:r w:rsidRPr="00DF1627">
              <w:rPr>
                <w:szCs w:val="24"/>
              </w:rPr>
              <w:t>:</w:t>
            </w:r>
            <w:r w:rsidRPr="00DF1627">
              <w:rPr>
                <w:szCs w:val="24"/>
              </w:rPr>
              <w:br/>
              <w:t>а) моля, посочете ролята на икономическия оператор в групата (ръководител на групата, отговорник за конкретни задачи...):</w:t>
            </w:r>
            <w:r w:rsidRPr="00DF1627">
              <w:rPr>
                <w:szCs w:val="24"/>
              </w:rPr>
              <w:br/>
              <w:t>б) моля, посочете другите икономически оператори, които участват заедно в процедурата за възлагане на обществена поръчка:</w:t>
            </w:r>
            <w:r w:rsidRPr="00DF1627">
              <w:rPr>
                <w:szCs w:val="24"/>
              </w:rPr>
              <w:br/>
              <w:t>в) когато е приложимо, посочете името на участващата група:</w:t>
            </w:r>
          </w:p>
        </w:tc>
        <w:tc>
          <w:tcPr>
            <w:tcW w:w="4645" w:type="dxa"/>
            <w:shd w:val="clear" w:color="auto" w:fill="auto"/>
          </w:tcPr>
          <w:p w:rsidR="0016012D" w:rsidRPr="00DF1627" w:rsidRDefault="0016012D" w:rsidP="002172E9">
            <w:pPr>
              <w:pStyle w:val="Text1"/>
              <w:ind w:left="0"/>
              <w:jc w:val="left"/>
              <w:rPr>
                <w:szCs w:val="24"/>
              </w:rPr>
            </w:pPr>
            <w:r w:rsidRPr="00DF1627">
              <w:rPr>
                <w:szCs w:val="24"/>
              </w:rPr>
              <w:br/>
              <w:t>а): [……]</w:t>
            </w:r>
            <w:r w:rsidRPr="00DF1627">
              <w:rPr>
                <w:szCs w:val="24"/>
              </w:rPr>
              <w:br/>
            </w:r>
            <w:r w:rsidRPr="00DF1627">
              <w:rPr>
                <w:szCs w:val="24"/>
              </w:rPr>
              <w:br/>
            </w:r>
            <w:r w:rsidRPr="00DF1627">
              <w:rPr>
                <w:szCs w:val="24"/>
              </w:rPr>
              <w:br/>
              <w:t>б): [……]</w:t>
            </w:r>
            <w:r w:rsidRPr="00DF1627">
              <w:rPr>
                <w:szCs w:val="24"/>
              </w:rPr>
              <w:br/>
            </w:r>
            <w:r w:rsidRPr="00DF1627">
              <w:rPr>
                <w:szCs w:val="24"/>
              </w:rPr>
              <w:br/>
            </w:r>
            <w:r w:rsidRPr="00DF1627">
              <w:rPr>
                <w:szCs w:val="24"/>
              </w:rPr>
              <w:br/>
              <w:t>в): [……]</w:t>
            </w:r>
          </w:p>
        </w:tc>
      </w:tr>
      <w:tr w:rsidR="0016012D" w:rsidRPr="00DF1627" w:rsidTr="002172E9">
        <w:tc>
          <w:tcPr>
            <w:tcW w:w="4644" w:type="dxa"/>
            <w:shd w:val="clear" w:color="auto" w:fill="auto"/>
          </w:tcPr>
          <w:p w:rsidR="0016012D" w:rsidRPr="00DF1627" w:rsidRDefault="0016012D" w:rsidP="002172E9">
            <w:pPr>
              <w:pStyle w:val="Text1"/>
              <w:ind w:left="0"/>
              <w:jc w:val="left"/>
              <w:rPr>
                <w:b/>
                <w:i/>
                <w:szCs w:val="24"/>
              </w:rPr>
            </w:pPr>
            <w:r w:rsidRPr="00DF1627">
              <w:rPr>
                <w:b/>
                <w:i/>
                <w:szCs w:val="24"/>
              </w:rPr>
              <w:t>Обособени позиции</w:t>
            </w:r>
          </w:p>
        </w:tc>
        <w:tc>
          <w:tcPr>
            <w:tcW w:w="4645" w:type="dxa"/>
            <w:shd w:val="clear" w:color="auto" w:fill="auto"/>
          </w:tcPr>
          <w:p w:rsidR="0016012D" w:rsidRPr="00DF1627" w:rsidRDefault="0016012D" w:rsidP="002172E9">
            <w:pPr>
              <w:pStyle w:val="Text1"/>
              <w:ind w:left="0"/>
              <w:jc w:val="left"/>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Text1"/>
              <w:ind w:left="0"/>
              <w:jc w:val="left"/>
              <w:rPr>
                <w:b/>
                <w:i/>
                <w:szCs w:val="24"/>
              </w:rPr>
            </w:pPr>
            <w:r w:rsidRPr="00DF1627">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F1627" w:rsidRDefault="0016012D" w:rsidP="002172E9">
            <w:pPr>
              <w:pStyle w:val="Text1"/>
              <w:ind w:left="0"/>
              <w:jc w:val="left"/>
              <w:rPr>
                <w:b/>
                <w:i/>
                <w:szCs w:val="24"/>
              </w:rPr>
            </w:pPr>
            <w:r w:rsidRPr="00DF1627">
              <w:rPr>
                <w:szCs w:val="24"/>
              </w:rPr>
              <w:t>[   ]</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Б: Информация за представителите на икономическия оператор</w:t>
      </w:r>
    </w:p>
    <w:p w:rsidR="0016012D" w:rsidRPr="00DF1627" w:rsidRDefault="0016012D" w:rsidP="0016012D">
      <w:pPr>
        <w:pBdr>
          <w:top w:val="single" w:sz="4" w:space="1" w:color="auto"/>
          <w:left w:val="single" w:sz="4" w:space="4" w:color="auto"/>
          <w:bottom w:val="single" w:sz="4" w:space="1" w:color="auto"/>
          <w:right w:val="single" w:sz="4" w:space="0" w:color="auto"/>
        </w:pBdr>
        <w:shd w:val="clear" w:color="auto" w:fill="BFBFBF"/>
        <w:rPr>
          <w:i/>
          <w:sz w:val="24"/>
          <w:szCs w:val="24"/>
          <w:lang w:val="bg-BG"/>
        </w:rPr>
      </w:pPr>
      <w:r w:rsidRPr="00DF1627">
        <w:rPr>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Представителство, ако има такива:</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Пълното име </w:t>
            </w:r>
            <w:r w:rsidRPr="00DF1627">
              <w:rPr>
                <w:sz w:val="24"/>
                <w:szCs w:val="24"/>
              </w:rPr>
              <w:br/>
              <w:t xml:space="preserve">заедно с датата и мястото на раждане, ако е необходимо: </w:t>
            </w:r>
          </w:p>
        </w:tc>
        <w:tc>
          <w:tcPr>
            <w:tcW w:w="4645" w:type="dxa"/>
            <w:shd w:val="clear" w:color="auto" w:fill="auto"/>
          </w:tcPr>
          <w:p w:rsidR="0016012D" w:rsidRPr="00DF1627" w:rsidRDefault="0016012D" w:rsidP="002172E9">
            <w:pPr>
              <w:rPr>
                <w:sz w:val="24"/>
                <w:szCs w:val="24"/>
              </w:rPr>
            </w:pPr>
            <w:r w:rsidRPr="00DF1627">
              <w:rPr>
                <w:sz w:val="24"/>
                <w:szCs w:val="24"/>
              </w:rPr>
              <w:t>[……];</w:t>
            </w:r>
            <w:r w:rsidRPr="00DF1627">
              <w:rPr>
                <w:sz w:val="24"/>
                <w:szCs w:val="24"/>
              </w:rPr>
              <w:b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Длъжност/Действащ в качеството си на:</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Пощенски адрес:</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Телефон:</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Ел. поща:</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F1627" w:rsidRDefault="0016012D" w:rsidP="002172E9">
            <w:pPr>
              <w:rPr>
                <w:sz w:val="24"/>
                <w:szCs w:val="24"/>
              </w:rPr>
            </w:pPr>
            <w:r w:rsidRPr="00DF1627">
              <w:rPr>
                <w:sz w:val="24"/>
                <w:szCs w:val="24"/>
              </w:rPr>
              <w:t>[……]</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Използване на чужд капацитет:</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F1627" w:rsidRDefault="0016012D" w:rsidP="002172E9">
            <w:pPr>
              <w:rPr>
                <w:sz w:val="24"/>
                <w:szCs w:val="24"/>
              </w:rPr>
            </w:pPr>
            <w:r w:rsidRPr="00DF1627">
              <w:rPr>
                <w:sz w:val="24"/>
                <w:szCs w:val="24"/>
              </w:rPr>
              <w:t>[]Да []Не</w:t>
            </w:r>
          </w:p>
        </w:tc>
      </w:tr>
    </w:tbl>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rPr>
      </w:pPr>
      <w:proofErr w:type="gramStart"/>
      <w:r w:rsidRPr="00DF1627">
        <w:rPr>
          <w:b/>
          <w:i/>
          <w:sz w:val="24"/>
          <w:szCs w:val="24"/>
        </w:rPr>
        <w:t>Ако „да“</w:t>
      </w:r>
      <w:r w:rsidRPr="00DF1627">
        <w:rPr>
          <w:i/>
          <w:sz w:val="24"/>
          <w:szCs w:val="24"/>
        </w:rPr>
        <w:t xml:space="preserve">, моля, представете отделно за </w:t>
      </w:r>
      <w:r w:rsidRPr="00DF1627">
        <w:rPr>
          <w:b/>
          <w:i/>
          <w:sz w:val="24"/>
          <w:szCs w:val="24"/>
        </w:rPr>
        <w:t>всеки</w:t>
      </w:r>
      <w:r w:rsidRPr="00DF1627">
        <w:rPr>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F1627">
        <w:rPr>
          <w:b/>
          <w:i/>
          <w:sz w:val="24"/>
          <w:szCs w:val="24"/>
        </w:rPr>
        <w:t>раздели</w:t>
      </w:r>
      <w:r w:rsidRPr="00DF1627">
        <w:rPr>
          <w:i/>
          <w:sz w:val="24"/>
          <w:szCs w:val="24"/>
        </w:rPr>
        <w:t xml:space="preserve"> </w:t>
      </w:r>
      <w:r w:rsidRPr="00DF1627">
        <w:rPr>
          <w:b/>
          <w:i/>
          <w:sz w:val="24"/>
          <w:szCs w:val="24"/>
        </w:rPr>
        <w:t>А и Б от настоящата част и от част III</w:t>
      </w:r>
      <w:r w:rsidRPr="00DF1627">
        <w:rPr>
          <w:i/>
          <w:sz w:val="24"/>
          <w:szCs w:val="24"/>
        </w:rPr>
        <w:t>.</w:t>
      </w:r>
      <w:proofErr w:type="gramEnd"/>
      <w:r w:rsidRPr="00DF1627">
        <w:rPr>
          <w:i/>
          <w:sz w:val="24"/>
          <w:szCs w:val="24"/>
        </w:rPr>
        <w:t xml:space="preserve"> </w:t>
      </w:r>
      <w:r w:rsidRPr="00DF1627">
        <w:rPr>
          <w:sz w:val="24"/>
          <w:szCs w:val="24"/>
        </w:rPr>
        <w:br/>
      </w:r>
      <w:r w:rsidRPr="00DF1627">
        <w:rPr>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F1627">
        <w:rPr>
          <w:sz w:val="24"/>
          <w:szCs w:val="24"/>
        </w:rPr>
        <w:br/>
      </w:r>
      <w:proofErr w:type="gramStart"/>
      <w:r w:rsidRPr="00DF1627">
        <w:rPr>
          <w:i/>
          <w:sz w:val="24"/>
          <w:szCs w:val="24"/>
        </w:rPr>
        <w:t>Посочете информацията съгласно части IV и V за всеки от съответните субекти</w:t>
      </w:r>
      <w:r w:rsidRPr="00DF1627">
        <w:rPr>
          <w:rStyle w:val="FootnoteReference"/>
          <w:i/>
          <w:sz w:val="24"/>
          <w:szCs w:val="24"/>
        </w:rPr>
        <w:footnoteReference w:id="14"/>
      </w:r>
      <w:r w:rsidRPr="00DF1627">
        <w:rPr>
          <w:i/>
          <w:sz w:val="24"/>
          <w:szCs w:val="24"/>
        </w:rPr>
        <w:t>, доколкото тя има отношение към специфичния капацитет, който икономическият оператор ще използва.</w:t>
      </w:r>
      <w:proofErr w:type="gramEnd"/>
    </w:p>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u w:val="single"/>
        </w:rPr>
      </w:pPr>
      <w:r w:rsidRPr="00DF1627">
        <w:rPr>
          <w:sz w:val="24"/>
          <w:szCs w:val="24"/>
        </w:rPr>
        <w:t xml:space="preserve">Г: Информация за подизпълнители, чийто капацитет икономическият оператор </w:t>
      </w:r>
      <w:r w:rsidRPr="00DF1627">
        <w:rPr>
          <w:sz w:val="24"/>
          <w:szCs w:val="24"/>
          <w:u w:val="single"/>
        </w:rPr>
        <w:t>няма</w:t>
      </w:r>
      <w:r w:rsidRPr="00DF1627">
        <w:rPr>
          <w:sz w:val="24"/>
          <w:szCs w:val="24"/>
        </w:rPr>
        <w:t xml:space="preserve"> да използва</w:t>
      </w:r>
    </w:p>
    <w:p w:rsidR="0016012D" w:rsidRPr="00DF1627"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DF1627">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Възлагане на подизпълнители:</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F1627" w:rsidRDefault="0016012D" w:rsidP="002172E9">
            <w:pPr>
              <w:rPr>
                <w:sz w:val="24"/>
                <w:szCs w:val="24"/>
              </w:rPr>
            </w:pPr>
            <w:r w:rsidRPr="00DF1627">
              <w:rPr>
                <w:sz w:val="24"/>
                <w:szCs w:val="24"/>
              </w:rPr>
              <w:t xml:space="preserve">[]Да []Не </w:t>
            </w:r>
            <w:r w:rsidRPr="00DF1627">
              <w:rPr>
                <w:b/>
                <w:sz w:val="24"/>
                <w:szCs w:val="24"/>
              </w:rPr>
              <w:t>Ако да и доколкото е известно</w:t>
            </w:r>
            <w:r w:rsidRPr="00DF1627">
              <w:rPr>
                <w:sz w:val="24"/>
                <w:szCs w:val="24"/>
              </w:rPr>
              <w:t xml:space="preserve">, моля, приложете списък на предлаганите подизпълнители: </w:t>
            </w:r>
          </w:p>
          <w:p w:rsidR="0016012D" w:rsidRPr="00DF1627" w:rsidRDefault="0016012D" w:rsidP="002172E9">
            <w:pPr>
              <w:rPr>
                <w:sz w:val="24"/>
                <w:szCs w:val="24"/>
              </w:rPr>
            </w:pPr>
            <w:r w:rsidRPr="00DF1627">
              <w:rPr>
                <w:sz w:val="24"/>
                <w:szCs w:val="24"/>
              </w:rPr>
              <w:t>[……]</w:t>
            </w:r>
          </w:p>
        </w:tc>
      </w:tr>
    </w:tbl>
    <w:p w:rsidR="0016012D" w:rsidRPr="00DF1627"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DF1627">
        <w:rPr>
          <w:i/>
          <w:sz w:val="24"/>
          <w:szCs w:val="24"/>
          <w:u w:val="single"/>
        </w:rPr>
        <w:t>Ако възлагащият орган или възложителят изрично изисква тази информация</w:t>
      </w:r>
      <w:r w:rsidRPr="00DF1627">
        <w:rPr>
          <w:i/>
          <w:sz w:val="24"/>
          <w:szCs w:val="24"/>
        </w:rPr>
        <w:t xml:space="preserve"> в допълнение към информацията съгласно</w:t>
      </w:r>
      <w:r w:rsidRPr="00DF1627">
        <w:rPr>
          <w:sz w:val="24"/>
          <w:szCs w:val="24"/>
        </w:rPr>
        <w:t xml:space="preserve"> </w:t>
      </w:r>
      <w:r w:rsidRPr="00DF1627">
        <w:rPr>
          <w:i/>
          <w:sz w:val="24"/>
          <w:szCs w:val="24"/>
        </w:rPr>
        <w:t xml:space="preserve">настоящия раздел, </w:t>
      </w:r>
      <w:r w:rsidRPr="00DF1627">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rPr>
      </w:pPr>
      <w:r w:rsidRPr="00DF1627">
        <w:rPr>
          <w:sz w:val="24"/>
          <w:szCs w:val="24"/>
        </w:rPr>
        <w:t>Част III: Основания за изключване</w:t>
      </w:r>
    </w:p>
    <w:p w:rsidR="0016012D" w:rsidRPr="00DF1627" w:rsidRDefault="0016012D" w:rsidP="0016012D">
      <w:pPr>
        <w:pStyle w:val="SectionTitle"/>
        <w:rPr>
          <w:sz w:val="24"/>
          <w:szCs w:val="24"/>
        </w:rPr>
      </w:pPr>
      <w:r w:rsidRPr="00DF1627">
        <w:rPr>
          <w:sz w:val="24"/>
          <w:szCs w:val="24"/>
        </w:rPr>
        <w:t>А: Основания, свързани с наказателни присъди</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DF1627">
        <w:rPr>
          <w:i/>
          <w:sz w:val="24"/>
          <w:szCs w:val="24"/>
          <w:lang w:val="bg-BG"/>
        </w:rPr>
        <w:t>Член</w:t>
      </w:r>
      <w:r w:rsidRPr="00DF1627">
        <w:rPr>
          <w:i/>
          <w:sz w:val="24"/>
          <w:szCs w:val="24"/>
        </w:rPr>
        <w:t> </w:t>
      </w:r>
      <w:r w:rsidRPr="00DF1627">
        <w:rPr>
          <w:i/>
          <w:sz w:val="24"/>
          <w:szCs w:val="24"/>
          <w:lang w:val="bg-BG"/>
        </w:rPr>
        <w:t>57, параграф</w:t>
      </w:r>
      <w:r w:rsidRPr="00DF1627">
        <w:rPr>
          <w:i/>
          <w:sz w:val="24"/>
          <w:szCs w:val="24"/>
        </w:rPr>
        <w:t> </w:t>
      </w:r>
      <w:r w:rsidRPr="00DF1627">
        <w:rPr>
          <w:i/>
          <w:sz w:val="24"/>
          <w:szCs w:val="24"/>
          <w:lang w:val="bg-BG"/>
        </w:rPr>
        <w:t>1 от Директива 2014/24/ЕС съдържа следните основания за изключване:</w:t>
      </w:r>
    </w:p>
    <w:p w:rsidR="0016012D" w:rsidRPr="00DF1627"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i/>
          <w:szCs w:val="24"/>
        </w:rPr>
        <w:lastRenderedPageBreak/>
        <w:t xml:space="preserve">Участие в </w:t>
      </w:r>
      <w:r w:rsidRPr="00DF1627">
        <w:rPr>
          <w:b/>
          <w:i/>
          <w:szCs w:val="24"/>
        </w:rPr>
        <w:t>престъпна организация</w:t>
      </w:r>
      <w:r w:rsidRPr="00DF1627">
        <w:rPr>
          <w:rStyle w:val="FootnoteReference"/>
          <w:b/>
          <w:i/>
          <w:szCs w:val="24"/>
        </w:rPr>
        <w:footnoteReference w:id="15"/>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Корупция</w:t>
      </w:r>
      <w:r w:rsidRPr="00DF1627">
        <w:rPr>
          <w:rStyle w:val="FootnoteReference"/>
          <w:b/>
          <w:i/>
          <w:szCs w:val="24"/>
        </w:rPr>
        <w:footnoteReference w:id="16"/>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Измама</w:t>
      </w:r>
      <w:r w:rsidRPr="00DF1627">
        <w:rPr>
          <w:rStyle w:val="FootnoteReference"/>
          <w:b/>
          <w:i/>
          <w:szCs w:val="24"/>
        </w:rPr>
        <w:footnoteReference w:id="17"/>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Терористични престъпления или престъпления, които са свързани с терористични дейности</w:t>
      </w:r>
      <w:r w:rsidRPr="00DF1627">
        <w:rPr>
          <w:rStyle w:val="FootnoteReference"/>
          <w:b/>
          <w:i/>
          <w:szCs w:val="24"/>
        </w:rPr>
        <w:footnoteReference w:id="18"/>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DF1627">
        <w:rPr>
          <w:b/>
          <w:i/>
          <w:szCs w:val="24"/>
        </w:rPr>
        <w:t>Изпиране на пари или финансиране на тероризъм</w:t>
      </w:r>
      <w:r w:rsidRPr="00DF1627">
        <w:rPr>
          <w:rStyle w:val="FootnoteReference"/>
          <w:b/>
          <w:i/>
          <w:szCs w:val="24"/>
        </w:rPr>
        <w:footnoteReference w:id="19"/>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Детски труд</w:t>
      </w:r>
      <w:r w:rsidRPr="00DF1627">
        <w:rPr>
          <w:i/>
          <w:szCs w:val="24"/>
        </w:rPr>
        <w:t xml:space="preserve"> и други форми на </w:t>
      </w:r>
      <w:r w:rsidRPr="00DF1627">
        <w:rPr>
          <w:b/>
          <w:i/>
          <w:szCs w:val="24"/>
        </w:rPr>
        <w:t>трафик на хора</w:t>
      </w:r>
      <w:r w:rsidRPr="00DF1627">
        <w:rPr>
          <w:rStyle w:val="FootnoteReference"/>
          <w:b/>
          <w:i/>
          <w:szCs w:val="24"/>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lang w:val="bg-BG"/>
              </w:rPr>
            </w:pPr>
            <w:r w:rsidRPr="00DF1627">
              <w:rPr>
                <w:b/>
                <w:i/>
                <w:sz w:val="24"/>
                <w:szCs w:val="24"/>
                <w:lang w:val="bg-BG"/>
              </w:rPr>
              <w:t>Основания, свързани с наказателни присъди съгласно националните разпоредби за прилагане на основанията, посочени в член</w:t>
            </w:r>
            <w:r w:rsidRPr="00DF1627">
              <w:rPr>
                <w:b/>
                <w:i/>
                <w:sz w:val="24"/>
                <w:szCs w:val="24"/>
              </w:rPr>
              <w:t> </w:t>
            </w:r>
            <w:r w:rsidRPr="00DF1627">
              <w:rPr>
                <w:b/>
                <w:i/>
                <w:sz w:val="24"/>
                <w:szCs w:val="24"/>
                <w:lang w:val="bg-BG"/>
              </w:rPr>
              <w:t>57, параграф</w:t>
            </w:r>
            <w:r w:rsidRPr="00DF1627">
              <w:rPr>
                <w:b/>
                <w:i/>
                <w:sz w:val="24"/>
                <w:szCs w:val="24"/>
              </w:rPr>
              <w:t> </w:t>
            </w:r>
            <w:r w:rsidRPr="00DF1627">
              <w:rPr>
                <w:b/>
                <w:i/>
                <w:sz w:val="24"/>
                <w:szCs w:val="24"/>
                <w:lang w:val="bg-BG"/>
              </w:rPr>
              <w:t>1 от Директивата:</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Издадена ли е по отношение на </w:t>
            </w:r>
            <w:r w:rsidRPr="00DF1627">
              <w:rPr>
                <w:b/>
                <w:sz w:val="24"/>
                <w:szCs w:val="24"/>
              </w:rPr>
              <w:t>икономическия оператор</w:t>
            </w:r>
            <w:r w:rsidRPr="00DF1627">
              <w:rPr>
                <w:sz w:val="24"/>
                <w:szCs w:val="24"/>
              </w:rPr>
              <w:t xml:space="preserve"> или на </w:t>
            </w:r>
            <w:r w:rsidRPr="00DF1627">
              <w:rPr>
                <w:b/>
                <w:sz w:val="24"/>
                <w:szCs w:val="24"/>
              </w:rPr>
              <w:t>лице</w:t>
            </w:r>
            <w:r w:rsidRPr="00DF1627">
              <w:rPr>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F1627">
              <w:rPr>
                <w:b/>
                <w:sz w:val="24"/>
                <w:szCs w:val="24"/>
              </w:rPr>
              <w:t>окончателна присъда</w:t>
            </w:r>
            <w:r w:rsidRPr="00DF1627">
              <w:rPr>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F1627" w:rsidRDefault="0016012D" w:rsidP="002172E9">
            <w:pPr>
              <w:rPr>
                <w:sz w:val="24"/>
                <w:szCs w:val="24"/>
              </w:rPr>
            </w:pPr>
            <w:r w:rsidRPr="00DF1627">
              <w:rPr>
                <w:sz w:val="24"/>
                <w:szCs w:val="24"/>
              </w:rPr>
              <w:t>[] Да [] Не</w:t>
            </w:r>
          </w:p>
          <w:p w:rsidR="0016012D" w:rsidRPr="00DF1627" w:rsidRDefault="0016012D" w:rsidP="002172E9">
            <w:pPr>
              <w:rPr>
                <w:sz w:val="24"/>
                <w:szCs w:val="24"/>
              </w:rPr>
            </w:pPr>
            <w:r w:rsidRPr="00DF1627">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DF1627">
              <w:rPr>
                <w:i/>
                <w:sz w:val="24"/>
                <w:szCs w:val="24"/>
              </w:rPr>
              <w:t>:</w:t>
            </w:r>
            <w:proofErr w:type="gramEnd"/>
            <w:r w:rsidRPr="00DF1627">
              <w:rPr>
                <w:sz w:val="24"/>
                <w:szCs w:val="24"/>
              </w:rPr>
              <w:br/>
            </w:r>
            <w:r w:rsidRPr="00DF1627">
              <w:rPr>
                <w:i/>
                <w:sz w:val="24"/>
                <w:szCs w:val="24"/>
              </w:rPr>
              <w:t>[……][……][……][……]</w:t>
            </w:r>
            <w:r w:rsidRPr="00DF1627">
              <w:rPr>
                <w:rStyle w:val="FootnoteReference"/>
                <w:i/>
                <w:sz w:val="24"/>
                <w:szCs w:val="24"/>
              </w:rPr>
              <w:footnoteReference w:id="21"/>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b/>
                <w:sz w:val="24"/>
                <w:szCs w:val="24"/>
              </w:rPr>
              <w:t>Ако „да“,</w:t>
            </w:r>
            <w:r w:rsidRPr="00DF1627">
              <w:rPr>
                <w:sz w:val="24"/>
                <w:szCs w:val="24"/>
              </w:rPr>
              <w:t xml:space="preserve"> моля посочете</w:t>
            </w:r>
            <w:r w:rsidRPr="00DF1627">
              <w:rPr>
                <w:rStyle w:val="FootnoteReference"/>
                <w:sz w:val="24"/>
                <w:szCs w:val="24"/>
              </w:rPr>
              <w:footnoteReference w:id="22"/>
            </w:r>
            <w:r w:rsidRPr="00DF1627">
              <w:rPr>
                <w:sz w:val="24"/>
                <w:szCs w:val="24"/>
              </w:rPr>
              <w:t>:</w:t>
            </w:r>
            <w:r w:rsidRPr="00DF1627">
              <w:rPr>
                <w:sz w:val="24"/>
                <w:szCs w:val="24"/>
              </w:rPr>
              <w:br/>
              <w:t xml:space="preserve">а) дата на присъдата, посочете за коя от точки 1 — 6 се отнася и основанието(ята) за нея; </w:t>
            </w:r>
          </w:p>
          <w:p w:rsidR="0016012D" w:rsidRPr="00DF1627" w:rsidRDefault="0016012D" w:rsidP="002172E9">
            <w:pPr>
              <w:rPr>
                <w:sz w:val="24"/>
                <w:szCs w:val="24"/>
              </w:rPr>
            </w:pPr>
            <w:r w:rsidRPr="00DF1627">
              <w:rPr>
                <w:sz w:val="24"/>
                <w:szCs w:val="24"/>
              </w:rPr>
              <w:t>б) посочете лицето, което е осъдено [ ];</w:t>
            </w:r>
            <w:r w:rsidRPr="00DF1627">
              <w:rPr>
                <w:sz w:val="24"/>
                <w:szCs w:val="24"/>
              </w:rPr>
              <w:br/>
            </w:r>
            <w:r w:rsidRPr="00DF1627">
              <w:rPr>
                <w:b/>
                <w:sz w:val="24"/>
                <w:szCs w:val="24"/>
              </w:rPr>
              <w:t>в) доколкото е пряко указано в присъдата:</w:t>
            </w:r>
          </w:p>
        </w:tc>
        <w:tc>
          <w:tcPr>
            <w:tcW w:w="4645" w:type="dxa"/>
            <w:shd w:val="clear" w:color="auto" w:fill="auto"/>
          </w:tcPr>
          <w:p w:rsidR="0016012D" w:rsidRPr="00DF1627" w:rsidRDefault="0016012D" w:rsidP="002172E9">
            <w:pPr>
              <w:rPr>
                <w:sz w:val="24"/>
                <w:szCs w:val="24"/>
              </w:rPr>
            </w:pPr>
            <w:r w:rsidRPr="00DF1627">
              <w:rPr>
                <w:sz w:val="24"/>
                <w:szCs w:val="24"/>
              </w:rPr>
              <w:br/>
              <w:t>a) дата:[   ], буква(и): [   ], причина(а):[   ]</w:t>
            </w:r>
            <w:r w:rsidRPr="00DF1627">
              <w:rPr>
                <w:i/>
                <w:sz w:val="24"/>
                <w:szCs w:val="24"/>
                <w:vertAlign w:val="superscript"/>
              </w:rPr>
              <w:t xml:space="preserve"> </w:t>
            </w:r>
            <w:r w:rsidRPr="00DF1627">
              <w:rPr>
                <w:sz w:val="24"/>
                <w:szCs w:val="24"/>
              </w:rPr>
              <w:br/>
            </w:r>
            <w:r w:rsidRPr="00DF1627">
              <w:rPr>
                <w:sz w:val="24"/>
                <w:szCs w:val="24"/>
              </w:rPr>
              <w:br/>
            </w:r>
            <w:r w:rsidRPr="00DF1627">
              <w:rPr>
                <w:sz w:val="24"/>
                <w:szCs w:val="24"/>
              </w:rPr>
              <w:br/>
              <w:t>б) [……]</w:t>
            </w:r>
            <w:r w:rsidRPr="00DF1627">
              <w:rPr>
                <w:sz w:val="24"/>
                <w:szCs w:val="24"/>
              </w:rPr>
              <w:br/>
              <w:t xml:space="preserve">в) продължителността на срока на изключване [……] и съответната(ите) </w:t>
            </w:r>
            <w:r w:rsidRPr="00DF1627">
              <w:rPr>
                <w:sz w:val="24"/>
                <w:szCs w:val="24"/>
              </w:rPr>
              <w:lastRenderedPageBreak/>
              <w:t>точка(и) [   ]</w:t>
            </w:r>
          </w:p>
          <w:p w:rsidR="0016012D" w:rsidRPr="00DF1627" w:rsidRDefault="0016012D" w:rsidP="002172E9">
            <w:pPr>
              <w:rPr>
                <w:sz w:val="24"/>
                <w:szCs w:val="24"/>
              </w:rPr>
            </w:pPr>
            <w:r w:rsidRPr="00DF1627">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F1627">
              <w:rPr>
                <w:i/>
                <w:sz w:val="24"/>
                <w:szCs w:val="24"/>
              </w:rPr>
              <w:t>][</w:t>
            </w:r>
            <w:proofErr w:type="gramEnd"/>
            <w:r w:rsidRPr="00DF1627">
              <w:rPr>
                <w:i/>
                <w:sz w:val="24"/>
                <w:szCs w:val="24"/>
              </w:rPr>
              <w:t>……][……][……]</w:t>
            </w:r>
            <w:r w:rsidRPr="00DF1627">
              <w:rPr>
                <w:rStyle w:val="FootnoteReference"/>
                <w:i/>
                <w:sz w:val="24"/>
                <w:szCs w:val="24"/>
              </w:rPr>
              <w:footnoteReference w:id="23"/>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F1627">
              <w:rPr>
                <w:rStyle w:val="FootnoteReference"/>
                <w:sz w:val="24"/>
                <w:szCs w:val="24"/>
              </w:rPr>
              <w:footnoteReference w:id="24"/>
            </w:r>
            <w:r w:rsidRPr="00DF1627">
              <w:rPr>
                <w:sz w:val="24"/>
                <w:szCs w:val="24"/>
              </w:rPr>
              <w:t xml:space="preserve"> („</w:t>
            </w:r>
            <w:r w:rsidRPr="00DF1627">
              <w:rPr>
                <w:rStyle w:val="NormalBoldChar"/>
                <w:rFonts w:eastAsia="Calibri"/>
                <w:b w:val="0"/>
                <w:szCs w:val="24"/>
              </w:rPr>
              <w:t>реабилитиране по своя инициатива</w:t>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Не </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w:t>
            </w:r>
            <w:r w:rsidRPr="00DF1627">
              <w:rPr>
                <w:rStyle w:val="FootnoteReference"/>
                <w:sz w:val="24"/>
                <w:szCs w:val="24"/>
              </w:rPr>
              <w:footnoteReference w:id="25"/>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F1627" w:rsidTr="002172E9">
        <w:tc>
          <w:tcPr>
            <w:tcW w:w="4480" w:type="dxa"/>
            <w:shd w:val="clear" w:color="auto" w:fill="auto"/>
          </w:tcPr>
          <w:p w:rsidR="0016012D" w:rsidRPr="00DF1627" w:rsidRDefault="0016012D" w:rsidP="002172E9">
            <w:pPr>
              <w:rPr>
                <w:b/>
                <w:i/>
                <w:sz w:val="24"/>
                <w:szCs w:val="24"/>
                <w:lang w:val="bg-BG"/>
              </w:rPr>
            </w:pPr>
            <w:r w:rsidRPr="00DF1627">
              <w:rPr>
                <w:b/>
                <w:i/>
                <w:sz w:val="24"/>
                <w:szCs w:val="24"/>
                <w:lang w:val="bg-BG"/>
              </w:rPr>
              <w:t>Плащане на данъци или социалноосигурителни вноски:</w:t>
            </w:r>
          </w:p>
        </w:tc>
        <w:tc>
          <w:tcPr>
            <w:tcW w:w="4809" w:type="dxa"/>
            <w:gridSpan w:val="2"/>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480" w:type="dxa"/>
            <w:shd w:val="clear" w:color="auto" w:fill="auto"/>
          </w:tcPr>
          <w:p w:rsidR="0016012D" w:rsidRPr="00DF1627" w:rsidRDefault="0016012D" w:rsidP="002172E9">
            <w:pPr>
              <w:rPr>
                <w:sz w:val="24"/>
                <w:szCs w:val="24"/>
              </w:rPr>
            </w:pPr>
            <w:r w:rsidRPr="00DF1627">
              <w:rPr>
                <w:sz w:val="24"/>
                <w:szCs w:val="24"/>
              </w:rPr>
              <w:t xml:space="preserve">Икономическият оператор изпълнил ли е всички </w:t>
            </w:r>
            <w:r w:rsidRPr="00DF1627">
              <w:rPr>
                <w:b/>
                <w:sz w:val="24"/>
                <w:szCs w:val="24"/>
              </w:rPr>
              <w:t>свои</w:t>
            </w:r>
            <w:r w:rsidRPr="00DF1627">
              <w:rPr>
                <w:sz w:val="24"/>
                <w:szCs w:val="24"/>
              </w:rPr>
              <w:t xml:space="preserve"> </w:t>
            </w:r>
            <w:r w:rsidRPr="00DF1627">
              <w:rPr>
                <w:b/>
                <w:sz w:val="24"/>
                <w:szCs w:val="24"/>
              </w:rPr>
              <w:t>задължения, свързани с плащането на данъци или социалноосигурителни вноски</w:t>
            </w:r>
            <w:r w:rsidRPr="00DF1627">
              <w:rPr>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F1627" w:rsidRDefault="0016012D" w:rsidP="002172E9">
            <w:pPr>
              <w:rPr>
                <w:sz w:val="24"/>
                <w:szCs w:val="24"/>
              </w:rPr>
            </w:pPr>
            <w:r w:rsidRPr="00DF1627">
              <w:rPr>
                <w:sz w:val="24"/>
                <w:szCs w:val="24"/>
              </w:rPr>
              <w:t>[] Да [] Не</w:t>
            </w:r>
          </w:p>
        </w:tc>
      </w:tr>
      <w:tr w:rsidR="0016012D" w:rsidRPr="00DF1627" w:rsidTr="002172E9">
        <w:trPr>
          <w:trHeight w:val="470"/>
        </w:trPr>
        <w:tc>
          <w:tcPr>
            <w:tcW w:w="4480" w:type="dxa"/>
            <w:vMerge w:val="restart"/>
            <w:shd w:val="clear" w:color="auto" w:fill="auto"/>
          </w:tcPr>
          <w:p w:rsidR="0016012D" w:rsidRPr="00DF1627" w:rsidRDefault="0016012D" w:rsidP="002172E9">
            <w:pPr>
              <w:rPr>
                <w:sz w:val="24"/>
                <w:szCs w:val="24"/>
              </w:rPr>
            </w:pPr>
            <w:r w:rsidRPr="00DF1627">
              <w:rPr>
                <w:sz w:val="24"/>
                <w:szCs w:val="24"/>
              </w:rPr>
              <w:br/>
            </w:r>
            <w:r w:rsidRPr="00DF1627">
              <w:rPr>
                <w:sz w:val="24"/>
                <w:szCs w:val="24"/>
              </w:rPr>
              <w:br/>
            </w:r>
            <w:r w:rsidRPr="00DF1627">
              <w:rPr>
                <w:b/>
                <w:sz w:val="24"/>
                <w:szCs w:val="24"/>
              </w:rPr>
              <w:t>Ако „не“</w:t>
            </w:r>
            <w:r w:rsidRPr="00DF1627">
              <w:rPr>
                <w:sz w:val="24"/>
                <w:szCs w:val="24"/>
              </w:rPr>
              <w:t>, моля посочете:</w:t>
            </w:r>
            <w:r w:rsidRPr="00DF1627">
              <w:rPr>
                <w:sz w:val="24"/>
                <w:szCs w:val="24"/>
              </w:rPr>
              <w:br/>
              <w:t>а) съответната страна или държава членка;</w:t>
            </w:r>
          </w:p>
          <w:p w:rsidR="0016012D" w:rsidRPr="00DF1627" w:rsidRDefault="0016012D" w:rsidP="002172E9">
            <w:pPr>
              <w:rPr>
                <w:sz w:val="24"/>
                <w:szCs w:val="24"/>
              </w:rPr>
            </w:pPr>
            <w:r w:rsidRPr="00DF1627">
              <w:rPr>
                <w:sz w:val="24"/>
                <w:szCs w:val="24"/>
              </w:rPr>
              <w:t>б) размера на съответната сума;</w:t>
            </w:r>
            <w:r w:rsidRPr="00DF1627">
              <w:rPr>
                <w:sz w:val="24"/>
                <w:szCs w:val="24"/>
              </w:rPr>
              <w:br/>
              <w:t>в) как е установено нарушението на задълженията:</w:t>
            </w:r>
            <w:r w:rsidRPr="00DF1627">
              <w:rPr>
                <w:sz w:val="24"/>
                <w:szCs w:val="24"/>
              </w:rPr>
              <w:br/>
              <w:t xml:space="preserve">1) чрез съдебно </w:t>
            </w:r>
            <w:r w:rsidRPr="00DF1627">
              <w:rPr>
                <w:b/>
                <w:sz w:val="24"/>
                <w:szCs w:val="24"/>
              </w:rPr>
              <w:t>решение</w:t>
            </w:r>
            <w:r w:rsidRPr="00DF1627">
              <w:rPr>
                <w:sz w:val="24"/>
                <w:szCs w:val="24"/>
              </w:rPr>
              <w:t xml:space="preserve"> или административен </w:t>
            </w:r>
            <w:r w:rsidRPr="00DF1627">
              <w:rPr>
                <w:b/>
                <w:sz w:val="24"/>
                <w:szCs w:val="24"/>
              </w:rPr>
              <w:t>акт</w:t>
            </w:r>
            <w:r w:rsidRPr="00DF1627">
              <w:rPr>
                <w:sz w:val="24"/>
                <w:szCs w:val="24"/>
              </w:rPr>
              <w:t>:</w:t>
            </w:r>
          </w:p>
          <w:p w:rsidR="0016012D" w:rsidRPr="00DF1627" w:rsidRDefault="0016012D" w:rsidP="0016012D">
            <w:pPr>
              <w:pStyle w:val="Tiret1"/>
              <w:rPr>
                <w:szCs w:val="24"/>
              </w:rPr>
            </w:pPr>
            <w:r w:rsidRPr="00DF1627">
              <w:rPr>
                <w:szCs w:val="24"/>
              </w:rPr>
              <w:tab/>
              <w:t>Решението или актът с окончателен и обвързващ характер ли е?</w:t>
            </w:r>
          </w:p>
          <w:p w:rsidR="0016012D" w:rsidRPr="00DF1627" w:rsidRDefault="0016012D" w:rsidP="0016012D">
            <w:pPr>
              <w:pStyle w:val="Tiret1"/>
              <w:numPr>
                <w:ilvl w:val="0"/>
                <w:numId w:val="11"/>
              </w:numPr>
              <w:rPr>
                <w:szCs w:val="24"/>
              </w:rPr>
            </w:pPr>
            <w:r w:rsidRPr="00DF1627">
              <w:rPr>
                <w:szCs w:val="24"/>
              </w:rPr>
              <w:t>Моля, посочете датата на присъдата или решението/акта.</w:t>
            </w:r>
          </w:p>
          <w:p w:rsidR="0016012D" w:rsidRPr="00DF1627" w:rsidRDefault="0016012D" w:rsidP="0016012D">
            <w:pPr>
              <w:pStyle w:val="Tiret1"/>
              <w:numPr>
                <w:ilvl w:val="0"/>
                <w:numId w:val="11"/>
              </w:numPr>
              <w:rPr>
                <w:szCs w:val="24"/>
              </w:rPr>
            </w:pPr>
            <w:r w:rsidRPr="00DF1627">
              <w:rPr>
                <w:szCs w:val="24"/>
              </w:rPr>
              <w:t xml:space="preserve">В случай на присъда — </w:t>
            </w:r>
            <w:r w:rsidRPr="00DF1627">
              <w:rPr>
                <w:szCs w:val="24"/>
              </w:rPr>
              <w:lastRenderedPageBreak/>
              <w:t xml:space="preserve">срокът на изключване, </w:t>
            </w:r>
            <w:r w:rsidRPr="00DF1627">
              <w:rPr>
                <w:b/>
                <w:szCs w:val="24"/>
              </w:rPr>
              <w:t xml:space="preserve">ако е определен </w:t>
            </w:r>
            <w:r w:rsidRPr="00DF1627">
              <w:rPr>
                <w:b/>
                <w:szCs w:val="24"/>
                <w:u w:val="words"/>
              </w:rPr>
              <w:t xml:space="preserve">пряко </w:t>
            </w:r>
            <w:r w:rsidRPr="00DF1627">
              <w:rPr>
                <w:b/>
                <w:szCs w:val="24"/>
              </w:rPr>
              <w:t>в присъдата:</w:t>
            </w:r>
          </w:p>
          <w:p w:rsidR="0016012D" w:rsidRPr="00DF1627" w:rsidRDefault="0016012D" w:rsidP="002172E9">
            <w:pPr>
              <w:rPr>
                <w:sz w:val="24"/>
                <w:szCs w:val="24"/>
                <w:lang w:val="bg-BG"/>
              </w:rPr>
            </w:pPr>
            <w:r w:rsidRPr="00DF1627">
              <w:rPr>
                <w:sz w:val="24"/>
                <w:szCs w:val="24"/>
                <w:lang w:val="bg-BG"/>
              </w:rPr>
              <w:t xml:space="preserve">2) по </w:t>
            </w:r>
            <w:r w:rsidRPr="00DF1627">
              <w:rPr>
                <w:b/>
                <w:sz w:val="24"/>
                <w:szCs w:val="24"/>
                <w:lang w:val="bg-BG"/>
              </w:rPr>
              <w:t>друг начин</w:t>
            </w:r>
            <w:r w:rsidRPr="00DF1627">
              <w:rPr>
                <w:sz w:val="24"/>
                <w:szCs w:val="24"/>
                <w:lang w:val="bg-BG"/>
              </w:rPr>
              <w:t>? Моля, уточнете:</w:t>
            </w:r>
          </w:p>
          <w:p w:rsidR="0016012D" w:rsidRPr="00DF1627" w:rsidRDefault="0016012D" w:rsidP="002172E9">
            <w:pPr>
              <w:rPr>
                <w:sz w:val="24"/>
                <w:szCs w:val="24"/>
                <w:lang w:val="bg-BG"/>
              </w:rPr>
            </w:pPr>
            <w:r w:rsidRPr="00DF1627">
              <w:rPr>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F1627" w:rsidRDefault="0016012D" w:rsidP="002172E9">
            <w:pPr>
              <w:pStyle w:val="Tiret1"/>
              <w:numPr>
                <w:ilvl w:val="0"/>
                <w:numId w:val="0"/>
              </w:numPr>
              <w:jc w:val="left"/>
              <w:rPr>
                <w:b/>
                <w:szCs w:val="24"/>
              </w:rPr>
            </w:pPr>
            <w:r w:rsidRPr="00DF1627">
              <w:rPr>
                <w:b/>
                <w:szCs w:val="24"/>
              </w:rPr>
              <w:lastRenderedPageBreak/>
              <w:t>Данъци</w:t>
            </w:r>
          </w:p>
        </w:tc>
        <w:tc>
          <w:tcPr>
            <w:tcW w:w="2585" w:type="dxa"/>
            <w:shd w:val="clear" w:color="auto" w:fill="auto"/>
          </w:tcPr>
          <w:p w:rsidR="0016012D" w:rsidRPr="00DF1627" w:rsidRDefault="0016012D" w:rsidP="002172E9">
            <w:pPr>
              <w:rPr>
                <w:b/>
                <w:sz w:val="24"/>
                <w:szCs w:val="24"/>
              </w:rPr>
            </w:pPr>
            <w:r w:rsidRPr="00DF1627">
              <w:rPr>
                <w:b/>
                <w:sz w:val="24"/>
                <w:szCs w:val="24"/>
              </w:rPr>
              <w:t>Социалноосигурителни вноски</w:t>
            </w:r>
          </w:p>
        </w:tc>
      </w:tr>
      <w:tr w:rsidR="0016012D" w:rsidRPr="00DF1627" w:rsidTr="002172E9">
        <w:trPr>
          <w:trHeight w:val="1977"/>
        </w:trPr>
        <w:tc>
          <w:tcPr>
            <w:tcW w:w="4480" w:type="dxa"/>
            <w:vMerge/>
            <w:shd w:val="clear" w:color="auto" w:fill="auto"/>
          </w:tcPr>
          <w:p w:rsidR="0016012D" w:rsidRPr="00DF1627" w:rsidRDefault="0016012D" w:rsidP="002172E9">
            <w:pPr>
              <w:rPr>
                <w:b/>
                <w:sz w:val="24"/>
                <w:szCs w:val="24"/>
              </w:rPr>
            </w:pPr>
          </w:p>
        </w:tc>
        <w:tc>
          <w:tcPr>
            <w:tcW w:w="2224" w:type="dxa"/>
            <w:shd w:val="clear" w:color="auto" w:fill="auto"/>
          </w:tcPr>
          <w:p w:rsidR="0016012D" w:rsidRPr="00DF1627" w:rsidRDefault="0016012D" w:rsidP="002172E9">
            <w:pPr>
              <w:rPr>
                <w:sz w:val="24"/>
                <w:szCs w:val="24"/>
              </w:rPr>
            </w:pPr>
            <w:r w:rsidRPr="00DF1627">
              <w:rPr>
                <w:sz w:val="24"/>
                <w:szCs w:val="24"/>
              </w:rPr>
              <w:br/>
              <w:t>a) [……]</w:t>
            </w:r>
            <w:r w:rsidRPr="00DF1627">
              <w:rPr>
                <w:sz w:val="24"/>
                <w:szCs w:val="24"/>
              </w:rPr>
              <w:br/>
              <w:t>б) [……]</w:t>
            </w:r>
            <w:r w:rsidRPr="00DF1627">
              <w:rPr>
                <w:sz w:val="24"/>
                <w:szCs w:val="24"/>
              </w:rPr>
              <w:br/>
              <w:t>в1) [] Да [] Не</w:t>
            </w:r>
          </w:p>
          <w:p w:rsidR="0016012D" w:rsidRPr="00DF1627" w:rsidRDefault="0016012D" w:rsidP="0016012D">
            <w:pPr>
              <w:pStyle w:val="Tiret0"/>
              <w:rPr>
                <w:szCs w:val="24"/>
              </w:rPr>
            </w:pPr>
            <w:r w:rsidRPr="00DF1627">
              <w:rPr>
                <w:szCs w:val="24"/>
              </w:rPr>
              <w:t>[] Да [] Не</w:t>
            </w:r>
          </w:p>
          <w:p w:rsidR="0016012D" w:rsidRPr="00DF1627" w:rsidRDefault="0016012D" w:rsidP="0016012D">
            <w:pPr>
              <w:pStyle w:val="Tiret0"/>
              <w:numPr>
                <w:ilvl w:val="0"/>
                <w:numId w:val="10"/>
              </w:numPr>
              <w:rPr>
                <w:szCs w:val="24"/>
              </w:rPr>
            </w:pPr>
            <w:r w:rsidRPr="00DF1627">
              <w:rPr>
                <w:szCs w:val="24"/>
              </w:rPr>
              <w:t>[……]</w:t>
            </w:r>
            <w:r w:rsidRPr="00DF1627">
              <w:rPr>
                <w:szCs w:val="24"/>
              </w:rPr>
              <w:br/>
            </w:r>
          </w:p>
          <w:p w:rsidR="0016012D" w:rsidRPr="00DF1627" w:rsidRDefault="0016012D" w:rsidP="0016012D">
            <w:pPr>
              <w:pStyle w:val="Tiret0"/>
              <w:numPr>
                <w:ilvl w:val="0"/>
                <w:numId w:val="10"/>
              </w:numPr>
              <w:rPr>
                <w:szCs w:val="24"/>
              </w:rPr>
            </w:pPr>
            <w:r w:rsidRPr="00DF1627">
              <w:rPr>
                <w:szCs w:val="24"/>
              </w:rPr>
              <w:t>[……]</w:t>
            </w:r>
            <w:r w:rsidRPr="00DF1627">
              <w:rPr>
                <w:szCs w:val="24"/>
              </w:rPr>
              <w:br/>
            </w:r>
            <w:r w:rsidRPr="00DF1627">
              <w:rPr>
                <w:szCs w:val="24"/>
              </w:rPr>
              <w:br/>
            </w: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r w:rsidRPr="00DF1627">
              <w:rPr>
                <w:sz w:val="24"/>
                <w:szCs w:val="24"/>
              </w:rPr>
              <w:t>в2) [ …]</w:t>
            </w:r>
            <w:r w:rsidRPr="00DF1627">
              <w:rPr>
                <w:sz w:val="24"/>
                <w:szCs w:val="24"/>
              </w:rPr>
              <w:br/>
            </w:r>
          </w:p>
          <w:p w:rsidR="0016012D" w:rsidRPr="00DF1627" w:rsidRDefault="0016012D" w:rsidP="002172E9">
            <w:pPr>
              <w:rPr>
                <w:sz w:val="24"/>
                <w:szCs w:val="24"/>
              </w:rPr>
            </w:pPr>
            <w:r w:rsidRPr="00DF1627">
              <w:rPr>
                <w:sz w:val="24"/>
                <w:szCs w:val="24"/>
              </w:rPr>
              <w:lastRenderedPageBreak/>
              <w:t>г) [] Да [] Не</w:t>
            </w:r>
            <w:r w:rsidRPr="00DF1627">
              <w:rPr>
                <w:sz w:val="24"/>
                <w:szCs w:val="24"/>
              </w:rPr>
              <w:br/>
            </w:r>
            <w:r w:rsidRPr="00DF1627">
              <w:rPr>
                <w:b/>
                <w:sz w:val="24"/>
                <w:szCs w:val="24"/>
              </w:rPr>
              <w:t>Ако „да“</w:t>
            </w:r>
            <w:r w:rsidRPr="00DF1627">
              <w:rPr>
                <w:sz w:val="24"/>
                <w:szCs w:val="24"/>
              </w:rPr>
              <w:t>, моля, опишете подробно: [……]</w:t>
            </w:r>
          </w:p>
        </w:tc>
        <w:tc>
          <w:tcPr>
            <w:tcW w:w="2585" w:type="dxa"/>
            <w:shd w:val="clear" w:color="auto" w:fill="auto"/>
          </w:tcPr>
          <w:p w:rsidR="0016012D" w:rsidRPr="00DF1627" w:rsidRDefault="0016012D" w:rsidP="002172E9">
            <w:pPr>
              <w:rPr>
                <w:sz w:val="24"/>
                <w:szCs w:val="24"/>
              </w:rPr>
            </w:pPr>
            <w:r w:rsidRPr="00DF1627">
              <w:rPr>
                <w:sz w:val="24"/>
                <w:szCs w:val="24"/>
              </w:rPr>
              <w:lastRenderedPageBreak/>
              <w:br/>
              <w:t>a) [……]б) [……]</w:t>
            </w:r>
            <w:r w:rsidRPr="00DF1627">
              <w:rPr>
                <w:sz w:val="24"/>
                <w:szCs w:val="24"/>
              </w:rPr>
              <w:br/>
            </w:r>
            <w:r w:rsidRPr="00DF1627">
              <w:rPr>
                <w:sz w:val="24"/>
                <w:szCs w:val="24"/>
              </w:rPr>
              <w:br/>
              <w:t>в1) [] Да [] Не</w:t>
            </w:r>
          </w:p>
          <w:p w:rsidR="0016012D" w:rsidRPr="00DF1627" w:rsidRDefault="0016012D" w:rsidP="0016012D">
            <w:pPr>
              <w:pStyle w:val="Tiret0"/>
              <w:numPr>
                <w:ilvl w:val="0"/>
                <w:numId w:val="10"/>
              </w:numPr>
              <w:rPr>
                <w:szCs w:val="24"/>
              </w:rPr>
            </w:pPr>
            <w:r w:rsidRPr="00DF1627">
              <w:rPr>
                <w:szCs w:val="24"/>
              </w:rPr>
              <w:t>[] Да [] Не</w:t>
            </w:r>
          </w:p>
          <w:p w:rsidR="0016012D" w:rsidRPr="00DF1627" w:rsidRDefault="0016012D" w:rsidP="0016012D">
            <w:pPr>
              <w:pStyle w:val="Tiret0"/>
              <w:numPr>
                <w:ilvl w:val="0"/>
                <w:numId w:val="10"/>
              </w:numPr>
              <w:rPr>
                <w:szCs w:val="24"/>
              </w:rPr>
            </w:pPr>
            <w:r w:rsidRPr="00DF1627">
              <w:rPr>
                <w:szCs w:val="24"/>
              </w:rPr>
              <w:t>[……]</w:t>
            </w:r>
            <w:r w:rsidRPr="00DF1627">
              <w:rPr>
                <w:szCs w:val="24"/>
              </w:rPr>
              <w:br/>
            </w:r>
          </w:p>
          <w:p w:rsidR="0016012D" w:rsidRPr="00DF1627" w:rsidRDefault="0016012D" w:rsidP="0016012D">
            <w:pPr>
              <w:pStyle w:val="Tiret0"/>
              <w:numPr>
                <w:ilvl w:val="0"/>
                <w:numId w:val="10"/>
              </w:numPr>
              <w:rPr>
                <w:szCs w:val="24"/>
              </w:rPr>
            </w:pPr>
            <w:r w:rsidRPr="00DF1627">
              <w:rPr>
                <w:szCs w:val="24"/>
              </w:rPr>
              <w:t>[……]</w:t>
            </w:r>
            <w:r w:rsidRPr="00DF1627">
              <w:rPr>
                <w:szCs w:val="24"/>
              </w:rPr>
              <w:br/>
            </w:r>
            <w:r w:rsidRPr="00DF1627">
              <w:rPr>
                <w:szCs w:val="24"/>
              </w:rPr>
              <w:br/>
            </w: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r w:rsidRPr="00DF1627">
              <w:rPr>
                <w:sz w:val="24"/>
                <w:szCs w:val="24"/>
              </w:rPr>
              <w:t>в2) [ …]</w:t>
            </w:r>
            <w:r w:rsidRPr="00DF1627">
              <w:rPr>
                <w:sz w:val="24"/>
                <w:szCs w:val="24"/>
              </w:rPr>
              <w:br/>
            </w:r>
          </w:p>
          <w:p w:rsidR="0016012D" w:rsidRPr="00DF1627" w:rsidRDefault="0016012D" w:rsidP="002172E9">
            <w:pPr>
              <w:rPr>
                <w:sz w:val="24"/>
                <w:szCs w:val="24"/>
              </w:rPr>
            </w:pPr>
            <w:r w:rsidRPr="00DF1627">
              <w:rPr>
                <w:sz w:val="24"/>
                <w:szCs w:val="24"/>
              </w:rPr>
              <w:lastRenderedPageBreak/>
              <w:t>г) []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подробно: [……]</w:t>
            </w:r>
          </w:p>
        </w:tc>
      </w:tr>
      <w:tr w:rsidR="0016012D" w:rsidRPr="00DF1627" w:rsidTr="002172E9">
        <w:tc>
          <w:tcPr>
            <w:tcW w:w="4480" w:type="dxa"/>
            <w:shd w:val="clear" w:color="auto" w:fill="auto"/>
          </w:tcPr>
          <w:p w:rsidR="0016012D" w:rsidRPr="00DF1627" w:rsidRDefault="0016012D" w:rsidP="002172E9">
            <w:pPr>
              <w:rPr>
                <w:i/>
                <w:sz w:val="24"/>
                <w:szCs w:val="24"/>
              </w:rPr>
            </w:pPr>
            <w:r w:rsidRPr="00DF1627">
              <w:rPr>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F1627" w:rsidRDefault="0016012D" w:rsidP="002172E9">
            <w:pPr>
              <w:rPr>
                <w:i/>
                <w:sz w:val="24"/>
                <w:szCs w:val="24"/>
              </w:rPr>
            </w:pPr>
            <w:r w:rsidRPr="00DF1627">
              <w:rPr>
                <w:i/>
                <w:sz w:val="24"/>
                <w:szCs w:val="24"/>
              </w:rPr>
              <w:t>(уеб адрес, орган или служба, издаващи документа, точно позоваване на документа):</w:t>
            </w:r>
            <w:r w:rsidRPr="00DF1627">
              <w:rPr>
                <w:rStyle w:val="FootnoteReference"/>
                <w:i/>
                <w:sz w:val="24"/>
                <w:szCs w:val="24"/>
              </w:rPr>
              <w:t xml:space="preserve"> </w:t>
            </w:r>
            <w:r w:rsidRPr="00DF1627">
              <w:rPr>
                <w:rStyle w:val="FootnoteReference"/>
                <w:i/>
                <w:sz w:val="24"/>
                <w:szCs w:val="24"/>
              </w:rPr>
              <w:footnoteReference w:id="26"/>
            </w:r>
            <w:r w:rsidRPr="00DF1627">
              <w:rPr>
                <w:sz w:val="24"/>
                <w:szCs w:val="24"/>
              </w:rPr>
              <w:br/>
            </w:r>
            <w:r w:rsidRPr="00DF1627">
              <w:rPr>
                <w:i/>
                <w:sz w:val="24"/>
                <w:szCs w:val="24"/>
              </w:rPr>
              <w:t>[……][……][……][……]</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В: Основания, свързани с несъстоятелност, конфликти на интереси или професионално нарушение</w:t>
      </w:r>
      <w:r w:rsidRPr="00DF1627">
        <w:rPr>
          <w:rStyle w:val="FootnoteReference"/>
          <w:sz w:val="24"/>
          <w:szCs w:val="24"/>
        </w:rPr>
        <w:footnoteReference w:id="27"/>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lang w:val="bg-BG"/>
              </w:rPr>
            </w:pPr>
            <w:r w:rsidRPr="00DF1627">
              <w:rPr>
                <w:b/>
                <w:i/>
                <w:sz w:val="24"/>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rPr>
          <w:trHeight w:val="406"/>
        </w:trPr>
        <w:tc>
          <w:tcPr>
            <w:tcW w:w="4644" w:type="dxa"/>
            <w:vMerge w:val="restart"/>
            <w:shd w:val="clear" w:color="auto" w:fill="auto"/>
          </w:tcPr>
          <w:p w:rsidR="0016012D" w:rsidRPr="00DF1627" w:rsidRDefault="0016012D" w:rsidP="002172E9">
            <w:pPr>
              <w:rPr>
                <w:sz w:val="24"/>
                <w:szCs w:val="24"/>
              </w:rPr>
            </w:pPr>
            <w:r w:rsidRPr="00DF1627">
              <w:rPr>
                <w:sz w:val="24"/>
                <w:szCs w:val="24"/>
              </w:rPr>
              <w:t xml:space="preserve">Икономическият оператор нарушил ли е, </w:t>
            </w:r>
            <w:r w:rsidRPr="00DF1627">
              <w:rPr>
                <w:b/>
                <w:sz w:val="24"/>
                <w:szCs w:val="24"/>
              </w:rPr>
              <w:t>доколкото му е известно</w:t>
            </w:r>
            <w:r w:rsidRPr="00DF1627">
              <w:rPr>
                <w:sz w:val="24"/>
                <w:szCs w:val="24"/>
              </w:rPr>
              <w:t xml:space="preserve">, </w:t>
            </w:r>
            <w:r w:rsidRPr="00DF1627">
              <w:rPr>
                <w:b/>
                <w:sz w:val="24"/>
                <w:szCs w:val="24"/>
              </w:rPr>
              <w:t>задълженията</w:t>
            </w:r>
            <w:r w:rsidRPr="00DF1627">
              <w:rPr>
                <w:sz w:val="24"/>
                <w:szCs w:val="24"/>
              </w:rPr>
              <w:t xml:space="preserve"> си в областта на </w:t>
            </w:r>
            <w:r w:rsidRPr="00DF1627">
              <w:rPr>
                <w:b/>
                <w:sz w:val="24"/>
                <w:szCs w:val="24"/>
              </w:rPr>
              <w:t>екологичното, социалното или трудовото право</w:t>
            </w:r>
            <w:r w:rsidRPr="00DF1627">
              <w:rPr>
                <w:rStyle w:val="FootnoteReference"/>
                <w:b/>
                <w:sz w:val="24"/>
                <w:szCs w:val="24"/>
              </w:rPr>
              <w:footnoteReference w:id="28"/>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 Да [] Не</w:t>
            </w:r>
          </w:p>
        </w:tc>
      </w:tr>
      <w:tr w:rsidR="0016012D" w:rsidRPr="00DF1627" w:rsidTr="002172E9">
        <w:trPr>
          <w:trHeight w:val="405"/>
        </w:trPr>
        <w:tc>
          <w:tcPr>
            <w:tcW w:w="4644" w:type="dxa"/>
            <w:vMerge/>
            <w:shd w:val="clear" w:color="auto" w:fill="auto"/>
          </w:tcPr>
          <w:p w:rsidR="0016012D" w:rsidRPr="00DF1627" w:rsidRDefault="0016012D" w:rsidP="002172E9">
            <w:pPr>
              <w:rPr>
                <w:sz w:val="24"/>
                <w:szCs w:val="24"/>
              </w:rPr>
            </w:pPr>
          </w:p>
        </w:tc>
        <w:tc>
          <w:tcPr>
            <w:tcW w:w="4645" w:type="dxa"/>
            <w:shd w:val="clear" w:color="auto" w:fill="auto"/>
          </w:tcPr>
          <w:p w:rsidR="0016012D" w:rsidRPr="00DF1627" w:rsidRDefault="0016012D" w:rsidP="002172E9">
            <w:pPr>
              <w:rPr>
                <w:sz w:val="24"/>
                <w:szCs w:val="24"/>
              </w:rPr>
            </w:pPr>
            <w:r w:rsidRPr="00DF1627">
              <w:rPr>
                <w:b/>
                <w:sz w:val="24"/>
                <w:szCs w:val="24"/>
              </w:rPr>
              <w:t>Ако „да“</w:t>
            </w:r>
            <w:r w:rsidRPr="00DF1627">
              <w:rPr>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F1627">
              <w:rPr>
                <w:sz w:val="24"/>
                <w:szCs w:val="24"/>
              </w:rPr>
              <w:br/>
              <w:t>[]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c>
          <w:tcPr>
            <w:tcW w:w="4644" w:type="dxa"/>
            <w:shd w:val="clear" w:color="auto" w:fill="auto"/>
          </w:tcPr>
          <w:p w:rsidR="0016012D" w:rsidRPr="00DF1627" w:rsidRDefault="0016012D" w:rsidP="002172E9">
            <w:pPr>
              <w:pStyle w:val="NormalLeft"/>
              <w:rPr>
                <w:szCs w:val="24"/>
              </w:rPr>
            </w:pPr>
            <w:r w:rsidRPr="00DF1627">
              <w:rPr>
                <w:szCs w:val="24"/>
              </w:rPr>
              <w:t>Икономическият оператор в една от следните ситуации ли е:</w:t>
            </w:r>
            <w:r w:rsidRPr="00DF1627">
              <w:rPr>
                <w:szCs w:val="24"/>
              </w:rPr>
              <w:br/>
              <w:t xml:space="preserve">а) </w:t>
            </w:r>
            <w:r w:rsidRPr="00DF1627">
              <w:rPr>
                <w:b/>
                <w:szCs w:val="24"/>
              </w:rPr>
              <w:t>обявен в несъстоятелност</w:t>
            </w:r>
            <w:r w:rsidRPr="00DF1627">
              <w:rPr>
                <w:szCs w:val="24"/>
              </w:rPr>
              <w:t xml:space="preserve">, или </w:t>
            </w:r>
          </w:p>
          <w:p w:rsidR="0016012D" w:rsidRPr="00DF1627" w:rsidRDefault="0016012D" w:rsidP="002172E9">
            <w:pPr>
              <w:pStyle w:val="NormalLeft"/>
              <w:rPr>
                <w:szCs w:val="24"/>
              </w:rPr>
            </w:pPr>
            <w:r w:rsidRPr="00DF1627">
              <w:rPr>
                <w:szCs w:val="24"/>
              </w:rPr>
              <w:t xml:space="preserve">б) </w:t>
            </w:r>
            <w:r w:rsidRPr="00DF1627">
              <w:rPr>
                <w:b/>
                <w:szCs w:val="24"/>
              </w:rPr>
              <w:t>предмет на производство по несъстоятелност</w:t>
            </w:r>
            <w:r w:rsidRPr="00DF1627">
              <w:rPr>
                <w:szCs w:val="24"/>
              </w:rPr>
              <w:t xml:space="preserve"> или ликвидация, или</w:t>
            </w:r>
          </w:p>
          <w:p w:rsidR="0016012D" w:rsidRPr="00DF1627" w:rsidRDefault="0016012D" w:rsidP="002172E9">
            <w:pPr>
              <w:pStyle w:val="NormalLeft"/>
              <w:rPr>
                <w:szCs w:val="24"/>
              </w:rPr>
            </w:pPr>
            <w:r w:rsidRPr="00DF1627">
              <w:rPr>
                <w:szCs w:val="24"/>
              </w:rPr>
              <w:t xml:space="preserve">в) </w:t>
            </w:r>
            <w:r w:rsidRPr="00DF1627">
              <w:rPr>
                <w:b/>
                <w:szCs w:val="24"/>
              </w:rPr>
              <w:t>споразумение с кредиторите</w:t>
            </w:r>
            <w:r w:rsidRPr="00DF1627">
              <w:rPr>
                <w:szCs w:val="24"/>
              </w:rPr>
              <w:t>, или</w:t>
            </w:r>
            <w:r w:rsidRPr="00DF1627">
              <w:rPr>
                <w:szCs w:val="24"/>
              </w:rPr>
              <w:br/>
              <w:t xml:space="preserve">г) всякаква аналогична ситуация, </w:t>
            </w:r>
            <w:r w:rsidRPr="00DF1627">
              <w:rPr>
                <w:szCs w:val="24"/>
              </w:rPr>
              <w:lastRenderedPageBreak/>
              <w:t>възникваща от сходна процедура съгласно националните законови и подзаконови актове</w:t>
            </w:r>
            <w:r w:rsidRPr="00DF1627">
              <w:rPr>
                <w:rStyle w:val="FootnoteReference"/>
                <w:szCs w:val="24"/>
              </w:rPr>
              <w:footnoteReference w:id="29"/>
            </w:r>
            <w:r w:rsidRPr="00DF1627">
              <w:rPr>
                <w:szCs w:val="24"/>
              </w:rPr>
              <w:t>, или</w:t>
            </w:r>
            <w:r w:rsidRPr="00DF1627">
              <w:rPr>
                <w:szCs w:val="24"/>
              </w:rPr>
              <w:br/>
              <w:t>д) неговите активи се администрират от ликвидатор или от съда, или</w:t>
            </w:r>
          </w:p>
          <w:p w:rsidR="0016012D" w:rsidRPr="00DF1627" w:rsidRDefault="0016012D" w:rsidP="002172E9">
            <w:pPr>
              <w:pStyle w:val="NormalLeft"/>
              <w:rPr>
                <w:b/>
                <w:szCs w:val="24"/>
              </w:rPr>
            </w:pPr>
            <w:r w:rsidRPr="00DF1627">
              <w:rPr>
                <w:szCs w:val="24"/>
              </w:rPr>
              <w:t>е) стопанската му дейност е прекратена?</w:t>
            </w:r>
            <w:r w:rsidRPr="00DF1627">
              <w:rPr>
                <w:szCs w:val="24"/>
              </w:rPr>
              <w:br/>
            </w:r>
            <w:r w:rsidRPr="00DF1627">
              <w:rPr>
                <w:b/>
                <w:szCs w:val="24"/>
              </w:rPr>
              <w:t>Ако „да“:</w:t>
            </w:r>
          </w:p>
          <w:p w:rsidR="0016012D" w:rsidRPr="00DF1627" w:rsidRDefault="0016012D" w:rsidP="0016012D">
            <w:pPr>
              <w:pStyle w:val="Tiret0"/>
              <w:numPr>
                <w:ilvl w:val="0"/>
                <w:numId w:val="10"/>
              </w:numPr>
              <w:rPr>
                <w:szCs w:val="24"/>
              </w:rPr>
            </w:pPr>
            <w:r w:rsidRPr="00DF1627">
              <w:rPr>
                <w:szCs w:val="24"/>
              </w:rPr>
              <w:t>Моля представете подробности:</w:t>
            </w:r>
          </w:p>
          <w:p w:rsidR="0016012D" w:rsidRPr="00DF1627" w:rsidRDefault="0016012D" w:rsidP="0016012D">
            <w:pPr>
              <w:pStyle w:val="Tiret0"/>
              <w:numPr>
                <w:ilvl w:val="0"/>
                <w:numId w:val="10"/>
              </w:numPr>
              <w:rPr>
                <w:szCs w:val="24"/>
              </w:rPr>
            </w:pPr>
            <w:r w:rsidRPr="00DF1627">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F1627">
              <w:rPr>
                <w:rStyle w:val="FootnoteReference"/>
                <w:szCs w:val="24"/>
              </w:rPr>
              <w:footnoteReference w:id="30"/>
            </w:r>
            <w:r w:rsidRPr="00DF1627">
              <w:rPr>
                <w:szCs w:val="24"/>
              </w:rPr>
              <w:t>?</w:t>
            </w:r>
          </w:p>
          <w:p w:rsidR="0016012D" w:rsidRPr="00DF1627" w:rsidRDefault="0016012D" w:rsidP="002172E9">
            <w:pPr>
              <w:pStyle w:val="NormalLeft"/>
              <w:rPr>
                <w:szCs w:val="24"/>
              </w:rPr>
            </w:pPr>
            <w:r w:rsidRPr="00DF1627">
              <w:rPr>
                <w:i/>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lastRenderedPageBreak/>
              <w:t>[] Да [] Не</w:t>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lastRenderedPageBreak/>
              <w:br/>
            </w:r>
            <w:r w:rsidRPr="00DF1627">
              <w:rPr>
                <w:sz w:val="24"/>
                <w:szCs w:val="24"/>
              </w:rPr>
              <w:br/>
            </w:r>
            <w:r w:rsidRPr="00DF1627">
              <w:rPr>
                <w:sz w:val="24"/>
                <w:szCs w:val="24"/>
              </w:rPr>
              <w:br/>
            </w:r>
            <w:r w:rsidRPr="00DF1627">
              <w:rPr>
                <w:sz w:val="24"/>
                <w:szCs w:val="24"/>
              </w:rPr>
              <w:br/>
            </w:r>
          </w:p>
          <w:p w:rsidR="0016012D" w:rsidRPr="00DF1627" w:rsidRDefault="0016012D" w:rsidP="0016012D">
            <w:pPr>
              <w:pStyle w:val="Tiret0"/>
              <w:numPr>
                <w:ilvl w:val="0"/>
                <w:numId w:val="10"/>
              </w:numPr>
              <w:rPr>
                <w:szCs w:val="24"/>
              </w:rPr>
            </w:pPr>
            <w:r w:rsidRPr="00DF1627">
              <w:rPr>
                <w:szCs w:val="24"/>
              </w:rPr>
              <w:t>[……]</w:t>
            </w:r>
          </w:p>
          <w:p w:rsidR="0016012D" w:rsidRPr="00DF1627" w:rsidRDefault="0016012D" w:rsidP="0016012D">
            <w:pPr>
              <w:pStyle w:val="Tiret0"/>
              <w:numPr>
                <w:ilvl w:val="0"/>
                <w:numId w:val="10"/>
              </w:numPr>
              <w:rPr>
                <w:szCs w:val="24"/>
              </w:rPr>
            </w:pPr>
            <w:r w:rsidRPr="00DF1627">
              <w:rPr>
                <w:szCs w:val="24"/>
              </w:rPr>
              <w:t>[……]</w:t>
            </w:r>
            <w:r w:rsidRPr="00DF1627">
              <w:rPr>
                <w:szCs w:val="24"/>
              </w:rPr>
              <w:br/>
            </w:r>
            <w:r w:rsidRPr="00DF1627">
              <w:rPr>
                <w:szCs w:val="24"/>
              </w:rPr>
              <w:br/>
            </w:r>
            <w:r w:rsidRPr="00DF1627">
              <w:rPr>
                <w:szCs w:val="24"/>
              </w:rPr>
              <w:br/>
            </w:r>
            <w:r w:rsidRPr="00DF1627">
              <w:rPr>
                <w:szCs w:val="24"/>
              </w:rPr>
              <w:br/>
            </w:r>
          </w:p>
          <w:p w:rsidR="0016012D" w:rsidRPr="00DF1627" w:rsidRDefault="0016012D" w:rsidP="002172E9">
            <w:pPr>
              <w:rPr>
                <w:i/>
                <w:sz w:val="24"/>
                <w:szCs w:val="24"/>
              </w:rPr>
            </w:pPr>
          </w:p>
          <w:p w:rsidR="0016012D" w:rsidRPr="00DF1627" w:rsidRDefault="0016012D" w:rsidP="002172E9">
            <w:pPr>
              <w:rPr>
                <w:i/>
                <w:sz w:val="24"/>
                <w:szCs w:val="24"/>
              </w:rPr>
            </w:pPr>
          </w:p>
          <w:p w:rsidR="0016012D" w:rsidRPr="00DF1627" w:rsidRDefault="0016012D" w:rsidP="002172E9">
            <w:pPr>
              <w:rPr>
                <w:i/>
                <w:sz w:val="24"/>
                <w:szCs w:val="24"/>
              </w:rPr>
            </w:pPr>
          </w:p>
          <w:p w:rsidR="0016012D" w:rsidRPr="00DF1627" w:rsidRDefault="0016012D" w:rsidP="002172E9">
            <w:pPr>
              <w:rPr>
                <w:i/>
                <w:sz w:val="24"/>
                <w:szCs w:val="24"/>
              </w:rPr>
            </w:pPr>
            <w:r w:rsidRPr="00DF1627">
              <w:rPr>
                <w:i/>
                <w:sz w:val="24"/>
                <w:szCs w:val="24"/>
              </w:rPr>
              <w:t>(</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 [……][……][……][……]</w:t>
            </w:r>
          </w:p>
        </w:tc>
      </w:tr>
      <w:tr w:rsidR="0016012D" w:rsidRPr="00DF1627" w:rsidTr="002172E9">
        <w:trPr>
          <w:trHeight w:val="303"/>
        </w:trPr>
        <w:tc>
          <w:tcPr>
            <w:tcW w:w="4644" w:type="dxa"/>
            <w:vMerge w:val="restart"/>
            <w:shd w:val="clear" w:color="auto" w:fill="auto"/>
          </w:tcPr>
          <w:p w:rsidR="0016012D" w:rsidRPr="00DF1627" w:rsidRDefault="0016012D" w:rsidP="002172E9">
            <w:pPr>
              <w:pStyle w:val="NormalLeft"/>
              <w:rPr>
                <w:szCs w:val="24"/>
              </w:rPr>
            </w:pPr>
            <w:r w:rsidRPr="00DF1627">
              <w:rPr>
                <w:szCs w:val="24"/>
              </w:rPr>
              <w:lastRenderedPageBreak/>
              <w:t xml:space="preserve">Икономическият оператор извършил ли е </w:t>
            </w:r>
            <w:r w:rsidRPr="00DF1627">
              <w:rPr>
                <w:b/>
                <w:szCs w:val="24"/>
              </w:rPr>
              <w:t>тежко професионално нарушение</w:t>
            </w:r>
            <w:r w:rsidRPr="00DF1627">
              <w:rPr>
                <w:rStyle w:val="FootnoteReference"/>
                <w:b/>
                <w:szCs w:val="24"/>
              </w:rPr>
              <w:footnoteReference w:id="31"/>
            </w:r>
            <w:r w:rsidRPr="00DF1627">
              <w:rPr>
                <w:szCs w:val="24"/>
              </w:rPr>
              <w:t xml:space="preserve">? </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t xml:space="preserve"> [……]</w:t>
            </w:r>
          </w:p>
        </w:tc>
      </w:tr>
      <w:tr w:rsidR="0016012D" w:rsidRPr="00DF1627" w:rsidTr="002172E9">
        <w:trPr>
          <w:trHeight w:val="303"/>
        </w:trPr>
        <w:tc>
          <w:tcPr>
            <w:tcW w:w="4644" w:type="dxa"/>
            <w:vMerge/>
            <w:shd w:val="clear" w:color="auto" w:fill="auto"/>
          </w:tcPr>
          <w:p w:rsidR="0016012D" w:rsidRPr="00DF1627" w:rsidRDefault="0016012D" w:rsidP="002172E9">
            <w:pPr>
              <w:pStyle w:val="NormalLeft"/>
              <w:rPr>
                <w:szCs w:val="24"/>
              </w:rPr>
            </w:pPr>
          </w:p>
        </w:tc>
        <w:tc>
          <w:tcPr>
            <w:tcW w:w="4645" w:type="dxa"/>
            <w:shd w:val="clear" w:color="auto" w:fill="auto"/>
          </w:tcPr>
          <w:p w:rsidR="0016012D" w:rsidRPr="00DF1627" w:rsidRDefault="0016012D" w:rsidP="002172E9">
            <w:pPr>
              <w:rPr>
                <w:sz w:val="24"/>
                <w:szCs w:val="24"/>
              </w:rPr>
            </w:pPr>
            <w:r w:rsidRPr="00DF1627">
              <w:rPr>
                <w:b/>
                <w:sz w:val="24"/>
                <w:szCs w:val="24"/>
                <w:lang w:val="bg-BG"/>
              </w:rPr>
              <w:t>Ако „да“</w:t>
            </w:r>
            <w:r w:rsidRPr="00DF1627">
              <w:rPr>
                <w:sz w:val="24"/>
                <w:szCs w:val="24"/>
                <w:lang w:val="bg-BG"/>
              </w:rPr>
              <w:t xml:space="preserve">, икономическият оператор предприел ли е мерки за реабилитиране по своя инициатива? </w:t>
            </w:r>
            <w:r w:rsidRPr="00DF1627">
              <w:rPr>
                <w:sz w:val="24"/>
                <w:szCs w:val="24"/>
              </w:rPr>
              <w:t>[]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rPr>
          <w:trHeight w:val="515"/>
        </w:trPr>
        <w:tc>
          <w:tcPr>
            <w:tcW w:w="4644" w:type="dxa"/>
            <w:vMerge w:val="restart"/>
            <w:shd w:val="clear" w:color="auto" w:fill="auto"/>
          </w:tcPr>
          <w:p w:rsidR="0016012D" w:rsidRPr="00DF1627" w:rsidRDefault="0016012D" w:rsidP="002172E9">
            <w:pPr>
              <w:pStyle w:val="NormalLeft"/>
              <w:rPr>
                <w:szCs w:val="24"/>
              </w:rPr>
            </w:pPr>
            <w:r w:rsidRPr="00DF1627">
              <w:rPr>
                <w:rStyle w:val="NormalBoldChar"/>
                <w:b w:val="0"/>
                <w:szCs w:val="24"/>
              </w:rPr>
              <w:t>Икономическият оператор сключил ли</w:t>
            </w:r>
            <w:r w:rsidRPr="00DF1627">
              <w:rPr>
                <w:szCs w:val="24"/>
              </w:rPr>
              <w:t xml:space="preserve"> е </w:t>
            </w:r>
            <w:r w:rsidRPr="00DF1627">
              <w:rPr>
                <w:b/>
                <w:szCs w:val="24"/>
              </w:rPr>
              <w:t>споразумения</w:t>
            </w:r>
            <w:r w:rsidRPr="00DF1627">
              <w:rPr>
                <w:szCs w:val="24"/>
              </w:rPr>
              <w:t xml:space="preserve"> с други икономически оператори, насочени към </w:t>
            </w:r>
            <w:r w:rsidRPr="00DF1627">
              <w:rPr>
                <w:b/>
                <w:szCs w:val="24"/>
              </w:rPr>
              <w:t>нарушаване на конкуренцията</w:t>
            </w:r>
            <w:r w:rsidRPr="00DF1627">
              <w:rPr>
                <w:szCs w:val="24"/>
              </w:rPr>
              <w:t>?</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w:t>
            </w:r>
            <w:proofErr w:type="gramStart"/>
            <w:r w:rsidRPr="00DF1627">
              <w:rPr>
                <w:sz w:val="24"/>
                <w:szCs w:val="24"/>
              </w:rPr>
              <w:t>Не</w:t>
            </w:r>
            <w:proofErr w:type="gramEnd"/>
            <w:r w:rsidRPr="00DF1627">
              <w:rPr>
                <w:sz w:val="24"/>
                <w:szCs w:val="24"/>
              </w:rPr>
              <w:br/>
            </w:r>
            <w:r w:rsidRPr="00DF1627">
              <w:rPr>
                <w:sz w:val="24"/>
                <w:szCs w:val="24"/>
              </w:rPr>
              <w:br/>
            </w:r>
            <w:r w:rsidRPr="00DF1627">
              <w:rPr>
                <w:sz w:val="24"/>
                <w:szCs w:val="24"/>
              </w:rPr>
              <w:br/>
              <w:t>[…]</w:t>
            </w:r>
          </w:p>
        </w:tc>
      </w:tr>
      <w:tr w:rsidR="0016012D" w:rsidRPr="00DF1627" w:rsidTr="002172E9">
        <w:trPr>
          <w:trHeight w:val="514"/>
        </w:trPr>
        <w:tc>
          <w:tcPr>
            <w:tcW w:w="4644" w:type="dxa"/>
            <w:vMerge/>
            <w:shd w:val="clear" w:color="auto" w:fill="auto"/>
          </w:tcPr>
          <w:p w:rsidR="0016012D" w:rsidRPr="00DF1627" w:rsidRDefault="0016012D" w:rsidP="002172E9">
            <w:pPr>
              <w:pStyle w:val="NormalLeft"/>
              <w:rPr>
                <w:rStyle w:val="NormalBoldChar"/>
                <w:b w:val="0"/>
                <w:szCs w:val="24"/>
              </w:rPr>
            </w:pPr>
          </w:p>
        </w:tc>
        <w:tc>
          <w:tcPr>
            <w:tcW w:w="4645" w:type="dxa"/>
            <w:shd w:val="clear" w:color="auto" w:fill="auto"/>
          </w:tcPr>
          <w:p w:rsidR="0016012D" w:rsidRPr="00DF1627" w:rsidRDefault="0016012D" w:rsidP="002172E9">
            <w:pPr>
              <w:rPr>
                <w:sz w:val="24"/>
                <w:szCs w:val="24"/>
              </w:rPr>
            </w:pPr>
            <w:r w:rsidRPr="00DF1627">
              <w:rPr>
                <w:b/>
                <w:sz w:val="24"/>
                <w:szCs w:val="24"/>
                <w:lang w:val="bg-BG"/>
              </w:rPr>
              <w:t>Ако „да“</w:t>
            </w:r>
            <w:r w:rsidRPr="00DF1627">
              <w:rPr>
                <w:sz w:val="24"/>
                <w:szCs w:val="24"/>
                <w:lang w:val="bg-BG"/>
              </w:rPr>
              <w:t xml:space="preserve">, икономическият оператор предприел ли е мерки за реабилитиране по своя инициатива? </w:t>
            </w:r>
            <w:r w:rsidRPr="00DF1627">
              <w:rPr>
                <w:sz w:val="24"/>
                <w:szCs w:val="24"/>
              </w:rPr>
              <w:t>[]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rPr>
          <w:trHeight w:val="1316"/>
        </w:trPr>
        <w:tc>
          <w:tcPr>
            <w:tcW w:w="4644" w:type="dxa"/>
            <w:shd w:val="clear" w:color="auto" w:fill="auto"/>
          </w:tcPr>
          <w:p w:rsidR="0016012D" w:rsidRPr="00DF1627" w:rsidRDefault="0016012D" w:rsidP="002172E9">
            <w:pPr>
              <w:pStyle w:val="NormalLeft"/>
              <w:rPr>
                <w:rStyle w:val="NormalBoldChar"/>
                <w:b w:val="0"/>
                <w:szCs w:val="24"/>
              </w:rPr>
            </w:pPr>
            <w:r w:rsidRPr="00DF1627">
              <w:rPr>
                <w:rStyle w:val="NormalBoldChar"/>
                <w:b w:val="0"/>
                <w:szCs w:val="24"/>
              </w:rPr>
              <w:t>Икономическият оператор има ли информация</w:t>
            </w:r>
            <w:r w:rsidRPr="00DF1627">
              <w:rPr>
                <w:szCs w:val="24"/>
              </w:rPr>
              <w:t xml:space="preserve"> за </w:t>
            </w:r>
            <w:r w:rsidRPr="00DF1627">
              <w:rPr>
                <w:b/>
                <w:szCs w:val="24"/>
              </w:rPr>
              <w:t>конфликт на интереси</w:t>
            </w:r>
            <w:r w:rsidRPr="00DF1627">
              <w:rPr>
                <w:rStyle w:val="FootnoteReference"/>
                <w:b/>
                <w:szCs w:val="24"/>
              </w:rPr>
              <w:footnoteReference w:id="32"/>
            </w:r>
            <w:r w:rsidRPr="00DF1627">
              <w:rPr>
                <w:szCs w:val="24"/>
              </w:rPr>
              <w:t>, свързан с участието му в процедурата за възлагане на обществена поръчка?</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w:t>
            </w:r>
            <w:proofErr w:type="gramStart"/>
            <w:r w:rsidRPr="00DF1627">
              <w:rPr>
                <w:sz w:val="24"/>
                <w:szCs w:val="24"/>
              </w:rPr>
              <w:t>Не</w:t>
            </w:r>
            <w:proofErr w:type="gramEnd"/>
            <w:r w:rsidRPr="00DF1627">
              <w:rPr>
                <w:sz w:val="24"/>
                <w:szCs w:val="24"/>
              </w:rPr>
              <w:br/>
            </w:r>
            <w:r w:rsidRPr="00DF1627">
              <w:rPr>
                <w:sz w:val="24"/>
                <w:szCs w:val="24"/>
              </w:rPr>
              <w:br/>
            </w:r>
            <w:r w:rsidRPr="00DF1627">
              <w:rPr>
                <w:sz w:val="24"/>
                <w:szCs w:val="24"/>
              </w:rPr>
              <w:br/>
              <w:t>[…]</w:t>
            </w:r>
          </w:p>
        </w:tc>
      </w:tr>
      <w:tr w:rsidR="0016012D" w:rsidRPr="00DF1627" w:rsidTr="002172E9">
        <w:trPr>
          <w:trHeight w:val="1544"/>
        </w:trPr>
        <w:tc>
          <w:tcPr>
            <w:tcW w:w="4644" w:type="dxa"/>
            <w:shd w:val="clear" w:color="auto" w:fill="auto"/>
          </w:tcPr>
          <w:p w:rsidR="0016012D" w:rsidRPr="00DF1627" w:rsidRDefault="0016012D" w:rsidP="002172E9">
            <w:pPr>
              <w:pStyle w:val="NormalLeft"/>
              <w:rPr>
                <w:rStyle w:val="NormalBoldChar"/>
                <w:b w:val="0"/>
                <w:szCs w:val="24"/>
              </w:rPr>
            </w:pPr>
            <w:r w:rsidRPr="00DF1627">
              <w:rPr>
                <w:rStyle w:val="NormalBoldChar"/>
                <w:szCs w:val="24"/>
              </w:rPr>
              <w:lastRenderedPageBreak/>
              <w:t>Икономическият оператор или свързано</w:t>
            </w:r>
            <w:r w:rsidRPr="00DF1627">
              <w:rPr>
                <w:szCs w:val="24"/>
              </w:rPr>
              <w:t xml:space="preserve"> с него предприятие, предоставял ли е </w:t>
            </w:r>
            <w:r w:rsidRPr="00DF1627">
              <w:rPr>
                <w:b/>
                <w:szCs w:val="24"/>
              </w:rPr>
              <w:t>консултантски</w:t>
            </w:r>
            <w:r w:rsidRPr="00DF1627">
              <w:rPr>
                <w:szCs w:val="24"/>
              </w:rPr>
              <w:t xml:space="preserve"> услуги на възлагащия орган или на възложителя или </w:t>
            </w:r>
            <w:r w:rsidRPr="00DF1627">
              <w:rPr>
                <w:b/>
                <w:szCs w:val="24"/>
              </w:rPr>
              <w:t>участвал ли е по друг начин в подготовката</w:t>
            </w:r>
            <w:r w:rsidRPr="00DF1627">
              <w:rPr>
                <w:szCs w:val="24"/>
              </w:rPr>
              <w:t xml:space="preserve"> на процедурата за възлагане на обществена поръчка?</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w:t>
            </w:r>
            <w:proofErr w:type="gramStart"/>
            <w:r w:rsidRPr="00DF1627">
              <w:rPr>
                <w:sz w:val="24"/>
                <w:szCs w:val="24"/>
              </w:rPr>
              <w:t>Не</w:t>
            </w:r>
            <w:proofErr w:type="gramEnd"/>
            <w:r w:rsidRPr="00DF1627">
              <w:rPr>
                <w:sz w:val="24"/>
                <w:szCs w:val="24"/>
              </w:rPr>
              <w:br/>
            </w:r>
            <w:r w:rsidRPr="00DF1627">
              <w:rPr>
                <w:sz w:val="24"/>
                <w:szCs w:val="24"/>
              </w:rPr>
              <w:br/>
            </w:r>
            <w:r w:rsidRPr="00DF1627">
              <w:rPr>
                <w:sz w:val="24"/>
                <w:szCs w:val="24"/>
              </w:rPr>
              <w:br/>
            </w:r>
            <w:r w:rsidRPr="00DF1627">
              <w:rPr>
                <w:sz w:val="24"/>
                <w:szCs w:val="24"/>
              </w:rPr>
              <w:br/>
              <w:t>[…]</w:t>
            </w:r>
          </w:p>
        </w:tc>
      </w:tr>
      <w:tr w:rsidR="0016012D" w:rsidRPr="00DF1627" w:rsidTr="002172E9">
        <w:trPr>
          <w:trHeight w:val="932"/>
        </w:trPr>
        <w:tc>
          <w:tcPr>
            <w:tcW w:w="4644" w:type="dxa"/>
            <w:vMerge w:val="restart"/>
            <w:shd w:val="clear" w:color="auto" w:fill="auto"/>
          </w:tcPr>
          <w:p w:rsidR="0016012D" w:rsidRPr="00DF1627" w:rsidRDefault="0016012D" w:rsidP="002172E9">
            <w:pPr>
              <w:pStyle w:val="NormalLeft"/>
              <w:rPr>
                <w:rStyle w:val="NormalBoldChar"/>
                <w:b w:val="0"/>
                <w:szCs w:val="24"/>
              </w:rPr>
            </w:pPr>
            <w:r w:rsidRPr="00DF1627">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F1627">
              <w:rPr>
                <w:b/>
                <w:szCs w:val="24"/>
              </w:rPr>
              <w:t>предсрочно прекратен</w:t>
            </w:r>
            <w:r w:rsidRPr="00DF1627">
              <w:rPr>
                <w:szCs w:val="24"/>
              </w:rPr>
              <w:t xml:space="preserve"> или да са му били налагани обезщетения или други подобни санкции във връзка с такава поръчка в миналото?</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w:t>
            </w:r>
            <w:proofErr w:type="gramStart"/>
            <w:r w:rsidRPr="00DF1627">
              <w:rPr>
                <w:sz w:val="24"/>
                <w:szCs w:val="24"/>
              </w:rPr>
              <w:t>Не</w:t>
            </w:r>
            <w:proofErr w:type="gramEnd"/>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t>[…]</w:t>
            </w:r>
          </w:p>
        </w:tc>
      </w:tr>
      <w:tr w:rsidR="0016012D" w:rsidRPr="00DF1627" w:rsidTr="002172E9">
        <w:trPr>
          <w:trHeight w:val="931"/>
        </w:trPr>
        <w:tc>
          <w:tcPr>
            <w:tcW w:w="4644" w:type="dxa"/>
            <w:vMerge/>
            <w:shd w:val="clear" w:color="auto" w:fill="auto"/>
          </w:tcPr>
          <w:p w:rsidR="0016012D" w:rsidRPr="00DF1627" w:rsidRDefault="0016012D" w:rsidP="002172E9">
            <w:pPr>
              <w:pStyle w:val="NormalLeft"/>
              <w:rPr>
                <w:szCs w:val="24"/>
              </w:rPr>
            </w:pPr>
          </w:p>
        </w:tc>
        <w:tc>
          <w:tcPr>
            <w:tcW w:w="4645" w:type="dxa"/>
            <w:shd w:val="clear" w:color="auto" w:fill="auto"/>
          </w:tcPr>
          <w:p w:rsidR="0016012D" w:rsidRPr="00DF1627" w:rsidRDefault="0016012D" w:rsidP="002172E9">
            <w:pPr>
              <w:rPr>
                <w:sz w:val="24"/>
                <w:szCs w:val="24"/>
              </w:rPr>
            </w:pPr>
            <w:r w:rsidRPr="00DF1627">
              <w:rPr>
                <w:b/>
                <w:sz w:val="24"/>
                <w:szCs w:val="24"/>
                <w:lang w:val="bg-BG"/>
              </w:rPr>
              <w:t>Ако „да“</w:t>
            </w:r>
            <w:r w:rsidRPr="00DF1627">
              <w:rPr>
                <w:sz w:val="24"/>
                <w:szCs w:val="24"/>
                <w:lang w:val="bg-BG"/>
              </w:rPr>
              <w:t xml:space="preserve">,  икономическият оператор предприел ли е мерки за реабилитиране по своя инициатива? </w:t>
            </w:r>
            <w:r w:rsidRPr="00DF1627">
              <w:rPr>
                <w:sz w:val="24"/>
                <w:szCs w:val="24"/>
              </w:rPr>
              <w:t xml:space="preserve">[] Да [] Не </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c>
          <w:tcPr>
            <w:tcW w:w="4644" w:type="dxa"/>
            <w:shd w:val="clear" w:color="auto" w:fill="auto"/>
          </w:tcPr>
          <w:p w:rsidR="0016012D" w:rsidRPr="00DF1627" w:rsidRDefault="0016012D" w:rsidP="002172E9">
            <w:pPr>
              <w:pStyle w:val="NormalLeft"/>
              <w:rPr>
                <w:szCs w:val="24"/>
              </w:rPr>
            </w:pPr>
            <w:r w:rsidRPr="00DF1627">
              <w:rPr>
                <w:szCs w:val="24"/>
              </w:rPr>
              <w:t>Може ли икономическият оператор да потвърди, че:</w:t>
            </w:r>
            <w:r w:rsidRPr="00DF1627">
              <w:rPr>
                <w:szCs w:val="24"/>
              </w:rPr>
              <w:br/>
              <w:t xml:space="preserve">а) не е виновен за подаване на </w:t>
            </w:r>
            <w:r w:rsidRPr="00DF1627">
              <w:rPr>
                <w:b/>
                <w:szCs w:val="24"/>
              </w:rPr>
              <w:t>неверни данни</w:t>
            </w:r>
            <w:r w:rsidRPr="00DF1627">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DF1627" w:rsidRDefault="0016012D" w:rsidP="002172E9">
            <w:pPr>
              <w:pStyle w:val="NormalLeft"/>
              <w:rPr>
                <w:szCs w:val="24"/>
              </w:rPr>
            </w:pPr>
            <w:r w:rsidRPr="00DF1627">
              <w:rPr>
                <w:szCs w:val="24"/>
              </w:rPr>
              <w:t xml:space="preserve">б) </w:t>
            </w:r>
            <w:r w:rsidRPr="00DF1627">
              <w:rPr>
                <w:rStyle w:val="NormalBoldChar"/>
                <w:szCs w:val="24"/>
              </w:rPr>
              <w:t xml:space="preserve">не е укрил такава </w:t>
            </w:r>
            <w:r w:rsidRPr="00DF1627">
              <w:rPr>
                <w:szCs w:val="24"/>
              </w:rPr>
              <w:t>информация;</w:t>
            </w:r>
          </w:p>
          <w:p w:rsidR="0016012D" w:rsidRPr="00DF1627" w:rsidRDefault="0016012D" w:rsidP="002172E9">
            <w:pPr>
              <w:pStyle w:val="NormalLeft"/>
              <w:rPr>
                <w:szCs w:val="24"/>
              </w:rPr>
            </w:pPr>
            <w:r w:rsidRPr="00DF1627">
              <w:rPr>
                <w:szCs w:val="24"/>
              </w:rPr>
              <w:t>в) може без забавяне да предостави придружаващите документи, изисквани от възлагащия орган или възложителя; и</w:t>
            </w:r>
          </w:p>
          <w:p w:rsidR="0016012D" w:rsidRPr="00DF1627" w:rsidRDefault="0016012D" w:rsidP="002172E9">
            <w:pPr>
              <w:pStyle w:val="NormalLeft"/>
              <w:rPr>
                <w:szCs w:val="24"/>
              </w:rPr>
            </w:pPr>
            <w:r w:rsidRPr="00DF1627">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DF1627" w:rsidRDefault="0016012D" w:rsidP="002172E9">
            <w:pPr>
              <w:rPr>
                <w:sz w:val="24"/>
                <w:szCs w:val="24"/>
              </w:rPr>
            </w:pPr>
            <w:r w:rsidRPr="00DF1627">
              <w:rPr>
                <w:sz w:val="24"/>
                <w:szCs w:val="24"/>
              </w:rPr>
              <w:t>[] Да [] Не</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lang w:val="bg-BG"/>
              </w:rPr>
            </w:pPr>
            <w:r w:rsidRPr="00DF1627">
              <w:rPr>
                <w:b/>
                <w:i/>
                <w:sz w:val="24"/>
                <w:szCs w:val="24"/>
                <w:lang w:val="bg-BG"/>
              </w:rPr>
              <w:t>Специфични национални основания за изключване</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lastRenderedPageBreak/>
              <w:t xml:space="preserve">Прилагат ли се </w:t>
            </w:r>
            <w:r w:rsidRPr="00DF1627">
              <w:rPr>
                <w:b/>
                <w:sz w:val="24"/>
                <w:szCs w:val="24"/>
              </w:rPr>
              <w:t>специфичните национални основания за изключване</w:t>
            </w:r>
            <w:r w:rsidRPr="00DF1627">
              <w:rPr>
                <w:sz w:val="24"/>
                <w:szCs w:val="24"/>
              </w:rPr>
              <w:t>, които са посочени в съответното обявление или в документацията за обществената поръчка?</w:t>
            </w:r>
            <w:r w:rsidRPr="00DF1627">
              <w:rPr>
                <w:sz w:val="24"/>
                <w:szCs w:val="24"/>
              </w:rPr>
              <w:br/>
            </w:r>
            <w:r w:rsidRPr="00DF1627">
              <w:rPr>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 [] Да [] Не</w:t>
            </w:r>
            <w:r w:rsidRPr="00DF1627">
              <w:rPr>
                <w:sz w:val="24"/>
                <w:szCs w:val="24"/>
              </w:rPr>
              <w:br/>
            </w:r>
            <w:r w:rsidRPr="00DF1627">
              <w:rPr>
                <w:sz w:val="24"/>
                <w:szCs w:val="24"/>
              </w:rPr>
              <w:br/>
            </w:r>
            <w:r w:rsidRPr="00DF1627">
              <w:rPr>
                <w:sz w:val="24"/>
                <w:szCs w:val="24"/>
              </w:rPr>
              <w:br/>
              <w:t xml:space="preserve"> </w:t>
            </w:r>
          </w:p>
          <w:p w:rsidR="0016012D" w:rsidRPr="00DF1627" w:rsidRDefault="0016012D" w:rsidP="002172E9">
            <w:pPr>
              <w:rPr>
                <w:sz w:val="24"/>
                <w:szCs w:val="24"/>
              </w:rPr>
            </w:pPr>
            <w:r w:rsidRPr="00DF1627">
              <w:rPr>
                <w:sz w:val="24"/>
                <w:szCs w:val="24"/>
              </w:rPr>
              <w:t>(</w:t>
            </w:r>
            <w:r w:rsidRPr="00DF1627">
              <w:rPr>
                <w:i/>
                <w:sz w:val="24"/>
                <w:szCs w:val="24"/>
              </w:rPr>
              <w:t>уеб адрес, орган или служба, издаващи документа, точно позоваване на документа</w:t>
            </w:r>
            <w:r w:rsidRPr="00DF1627">
              <w:rPr>
                <w:sz w:val="24"/>
                <w:szCs w:val="24"/>
              </w:rPr>
              <w:t>):</w:t>
            </w:r>
            <w:r w:rsidRPr="00DF1627">
              <w:rPr>
                <w:sz w:val="24"/>
                <w:szCs w:val="24"/>
              </w:rPr>
              <w:br/>
            </w:r>
            <w:r w:rsidRPr="00DF1627">
              <w:rPr>
                <w:i/>
                <w:sz w:val="24"/>
                <w:szCs w:val="24"/>
              </w:rPr>
              <w:t>[……][……][……][……]</w:t>
            </w:r>
            <w:r w:rsidRPr="00DF1627">
              <w:rPr>
                <w:rStyle w:val="FootnoteReference"/>
                <w:i/>
                <w:sz w:val="24"/>
                <w:szCs w:val="24"/>
              </w:rPr>
              <w:footnoteReference w:id="33"/>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rStyle w:val="NormalBoldChar"/>
                <w:rFonts w:eastAsia="Calibri"/>
                <w:szCs w:val="24"/>
              </w:rPr>
              <w:t>В случай че се прилага някое специфично национално основание за изключване</w:t>
            </w:r>
            <w:r w:rsidRPr="00DF1627">
              <w:rPr>
                <w:sz w:val="24"/>
                <w:szCs w:val="24"/>
              </w:rPr>
              <w:t xml:space="preserve">, икономическият оператор предприел ли е мерки за реабилитиране по своя инициатива? </w:t>
            </w:r>
            <w:r w:rsidRPr="00DF1627">
              <w:rPr>
                <w:sz w:val="24"/>
                <w:szCs w:val="24"/>
              </w:rPr>
              <w:br/>
            </w:r>
            <w:r w:rsidRPr="00DF1627">
              <w:rPr>
                <w:b/>
                <w:sz w:val="24"/>
                <w:szCs w:val="24"/>
              </w:rPr>
              <w:t>Ако „да“</w:t>
            </w:r>
            <w:r w:rsidRPr="00DF1627">
              <w:rPr>
                <w:sz w:val="24"/>
                <w:szCs w:val="24"/>
              </w:rPr>
              <w:t xml:space="preserve">, моля опишете предприетите мерки: </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w:t>
            </w:r>
            <w:proofErr w:type="gramStart"/>
            <w:r w:rsidRPr="00DF1627">
              <w:rPr>
                <w:sz w:val="24"/>
                <w:szCs w:val="24"/>
              </w:rPr>
              <w:t>Не</w:t>
            </w:r>
            <w:proofErr w:type="gramEnd"/>
            <w:r w:rsidRPr="00DF1627">
              <w:rPr>
                <w:sz w:val="24"/>
                <w:szCs w:val="24"/>
              </w:rPr>
              <w:br/>
            </w:r>
            <w:r w:rsidRPr="00DF1627">
              <w:rPr>
                <w:sz w:val="24"/>
                <w:szCs w:val="24"/>
              </w:rPr>
              <w:br/>
            </w:r>
            <w:r w:rsidRPr="00DF1627">
              <w:rPr>
                <w:sz w:val="24"/>
                <w:szCs w:val="24"/>
              </w:rPr>
              <w:br/>
              <w:t>[…]</w:t>
            </w:r>
          </w:p>
        </w:tc>
      </w:tr>
    </w:tbl>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rPr>
      </w:pPr>
      <w:r w:rsidRPr="00DF1627">
        <w:rPr>
          <w:sz w:val="24"/>
          <w:szCs w:val="24"/>
        </w:rPr>
        <w:t>Част IV: Критерии за подбор</w:t>
      </w:r>
    </w:p>
    <w:p w:rsidR="0016012D" w:rsidRPr="00DF1627" w:rsidRDefault="0016012D" w:rsidP="0016012D">
      <w:pPr>
        <w:rPr>
          <w:sz w:val="24"/>
          <w:szCs w:val="24"/>
          <w:lang w:val="bg-BG"/>
        </w:rPr>
      </w:pPr>
      <w:r w:rsidRPr="00DF1627">
        <w:rPr>
          <w:b/>
          <w:i/>
          <w:sz w:val="24"/>
          <w:szCs w:val="24"/>
          <w:lang w:val="bg-BG"/>
        </w:rPr>
        <w:t>Относно критериите за подбор (раздел</w:t>
      </w:r>
      <w:r w:rsidRPr="00DF1627">
        <w:rPr>
          <w:b/>
          <w:i/>
          <w:sz w:val="24"/>
          <w:szCs w:val="24"/>
        </w:rPr>
        <w:sym w:font="Symbol" w:char="F061"/>
      </w:r>
      <w:r w:rsidRPr="00DF1627">
        <w:rPr>
          <w:b/>
          <w:i/>
          <w:sz w:val="24"/>
          <w:szCs w:val="24"/>
          <w:lang w:val="bg-BG"/>
        </w:rPr>
        <w:t xml:space="preserve"> илираздели А—Г от настоящата част) икономическият оператор заявява, че</w:t>
      </w:r>
    </w:p>
    <w:p w:rsidR="0016012D" w:rsidRPr="00DF1627" w:rsidRDefault="0016012D" w:rsidP="0016012D">
      <w:pPr>
        <w:pStyle w:val="SectionTitle"/>
        <w:rPr>
          <w:sz w:val="24"/>
          <w:szCs w:val="24"/>
        </w:rPr>
      </w:pPr>
      <w:r w:rsidRPr="00DF1627">
        <w:rPr>
          <w:sz w:val="24"/>
          <w:szCs w:val="24"/>
        </w:rPr>
        <w:sym w:font="Symbol" w:char="F061"/>
      </w:r>
      <w:r w:rsidRPr="00DF1627">
        <w:rPr>
          <w:sz w:val="24"/>
          <w:szCs w:val="24"/>
        </w:rPr>
        <w:t>: Общо указание за всички критерии за подбор</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Икономическият оператор следва да попълни тази информация </w:t>
      </w:r>
      <w:r w:rsidRPr="00DF1627">
        <w:rPr>
          <w:b/>
          <w:i/>
          <w:sz w:val="24"/>
          <w:szCs w:val="24"/>
          <w:u w:val="single"/>
          <w:lang w:val="bg-BG"/>
        </w:rPr>
        <w:t>само</w:t>
      </w:r>
      <w:r w:rsidRPr="00DF1627">
        <w:rPr>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F1627">
        <w:rPr>
          <w:b/>
          <w:i/>
          <w:sz w:val="24"/>
          <w:szCs w:val="24"/>
        </w:rPr>
        <w:sym w:font="Symbol" w:char="F061"/>
      </w:r>
      <w:r w:rsidRPr="00DF1627">
        <w:rPr>
          <w:b/>
          <w:i/>
          <w:sz w:val="24"/>
          <w:szCs w:val="24"/>
          <w:lang w:val="bg-BG"/>
        </w:rPr>
        <w:t xml:space="preserve"> от част І</w:t>
      </w:r>
      <w:r w:rsidRPr="00DF1627">
        <w:rPr>
          <w:b/>
          <w:i/>
          <w:sz w:val="24"/>
          <w:szCs w:val="24"/>
        </w:rPr>
        <w:t>V</w:t>
      </w:r>
      <w:r w:rsidRPr="00DF1627">
        <w:rPr>
          <w:b/>
          <w:i/>
          <w:sz w:val="24"/>
          <w:szCs w:val="24"/>
          <w:lang w:val="bg-BG"/>
        </w:rPr>
        <w:t>, без да трябва да я попълва в друг раздел на част І</w:t>
      </w:r>
      <w:r w:rsidRPr="00DF1627">
        <w:rPr>
          <w:b/>
          <w:i/>
          <w:sz w:val="24"/>
          <w:szCs w:val="24"/>
        </w:rPr>
        <w:t>V</w:t>
      </w:r>
      <w:r w:rsidRPr="00DF1627">
        <w:rPr>
          <w:b/>
          <w:i/>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F1627" w:rsidTr="002172E9">
        <w:tc>
          <w:tcPr>
            <w:tcW w:w="4606" w:type="dxa"/>
            <w:shd w:val="clear" w:color="auto" w:fill="auto"/>
          </w:tcPr>
          <w:p w:rsidR="0016012D" w:rsidRPr="00DF1627" w:rsidRDefault="0016012D" w:rsidP="002172E9">
            <w:pPr>
              <w:rPr>
                <w:b/>
                <w:i/>
                <w:sz w:val="24"/>
                <w:szCs w:val="24"/>
                <w:lang w:val="bg-BG"/>
              </w:rPr>
            </w:pPr>
            <w:r w:rsidRPr="00DF1627">
              <w:rPr>
                <w:b/>
                <w:i/>
                <w:sz w:val="24"/>
                <w:szCs w:val="24"/>
                <w:lang w:val="bg-BG"/>
              </w:rPr>
              <w:t>Спазване на всички изисквани критерии за подбор</w:t>
            </w:r>
          </w:p>
        </w:tc>
        <w:tc>
          <w:tcPr>
            <w:tcW w:w="4607"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06" w:type="dxa"/>
            <w:shd w:val="clear" w:color="auto" w:fill="auto"/>
          </w:tcPr>
          <w:p w:rsidR="0016012D" w:rsidRPr="00DF1627" w:rsidRDefault="0016012D" w:rsidP="002172E9">
            <w:pPr>
              <w:rPr>
                <w:sz w:val="24"/>
                <w:szCs w:val="24"/>
              </w:rPr>
            </w:pPr>
            <w:r w:rsidRPr="00DF1627">
              <w:rPr>
                <w:sz w:val="24"/>
                <w:szCs w:val="24"/>
              </w:rPr>
              <w:t>Той отговаря на изискваните критерии за подбор:</w:t>
            </w:r>
          </w:p>
        </w:tc>
        <w:tc>
          <w:tcPr>
            <w:tcW w:w="4607" w:type="dxa"/>
            <w:shd w:val="clear" w:color="auto" w:fill="auto"/>
          </w:tcPr>
          <w:p w:rsidR="0016012D" w:rsidRPr="00DF1627" w:rsidRDefault="0016012D" w:rsidP="002172E9">
            <w:pPr>
              <w:rPr>
                <w:sz w:val="24"/>
                <w:szCs w:val="24"/>
              </w:rPr>
            </w:pPr>
            <w:r w:rsidRPr="00DF1627">
              <w:rPr>
                <w:sz w:val="24"/>
                <w:szCs w:val="24"/>
              </w:rPr>
              <w:t>[] Да [] Не</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А: Годност</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Икономическият оператор следва да предостави информация </w:t>
      </w:r>
      <w:r w:rsidRPr="00DF1627">
        <w:rPr>
          <w:b/>
          <w:i/>
          <w:sz w:val="24"/>
          <w:szCs w:val="24"/>
          <w:u w:val="single"/>
          <w:lang w:val="bg-BG"/>
        </w:rPr>
        <w:t>само</w:t>
      </w:r>
      <w:r w:rsidRPr="00DF1627">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Годност</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1) </w:t>
            </w:r>
            <w:r w:rsidRPr="00DF1627">
              <w:rPr>
                <w:b/>
                <w:sz w:val="24"/>
                <w:szCs w:val="24"/>
              </w:rPr>
              <w:t>Той е вписан в съответния професионален или търговски регистър</w:t>
            </w:r>
            <w:r w:rsidRPr="00DF1627">
              <w:rPr>
                <w:sz w:val="24"/>
                <w:szCs w:val="24"/>
              </w:rPr>
              <w:t xml:space="preserve"> в държавата членка, в която е установен</w:t>
            </w:r>
            <w:r w:rsidRPr="00DF1627">
              <w:rPr>
                <w:rStyle w:val="FootnoteReference"/>
                <w:sz w:val="24"/>
                <w:szCs w:val="24"/>
              </w:rPr>
              <w:footnoteReference w:id="34"/>
            </w:r>
            <w:r w:rsidRPr="00DF1627">
              <w:rPr>
                <w:sz w:val="24"/>
                <w:szCs w:val="24"/>
              </w:rPr>
              <w:t>:</w:t>
            </w:r>
            <w:r w:rsidRPr="00DF1627">
              <w:rPr>
                <w:sz w:val="24"/>
                <w:szCs w:val="24"/>
              </w:rPr>
              <w:br/>
            </w:r>
            <w:r w:rsidRPr="00DF1627">
              <w:rPr>
                <w:i/>
                <w:sz w:val="24"/>
                <w:szCs w:val="24"/>
              </w:rPr>
              <w:t xml:space="preserve">Ако съответните документи са на разположение в електронен формат, </w:t>
            </w:r>
            <w:r w:rsidRPr="00DF1627">
              <w:rPr>
                <w:i/>
                <w:sz w:val="24"/>
                <w:szCs w:val="24"/>
              </w:rPr>
              <w:lastRenderedPageBreak/>
              <w:t>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lastRenderedPageBreak/>
              <w:t>[…]</w:t>
            </w:r>
            <w:r w:rsidRPr="00DF1627">
              <w:rPr>
                <w:sz w:val="24"/>
                <w:szCs w:val="24"/>
              </w:rPr>
              <w:br/>
              <w:t xml:space="preserve"> </w:t>
            </w:r>
          </w:p>
          <w:p w:rsidR="0016012D" w:rsidRPr="00DF1627" w:rsidRDefault="0016012D" w:rsidP="002172E9">
            <w:pPr>
              <w:rPr>
                <w:sz w:val="24"/>
                <w:szCs w:val="24"/>
              </w:rPr>
            </w:pPr>
            <w:r w:rsidRPr="00DF1627">
              <w:rPr>
                <w:sz w:val="24"/>
                <w:szCs w:val="24"/>
              </w:rPr>
              <w:t>(</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w:t>
            </w:r>
            <w:r w:rsidRPr="00DF1627">
              <w:rPr>
                <w:sz w:val="24"/>
                <w:szCs w:val="24"/>
              </w:rPr>
              <w:t>):</w:t>
            </w:r>
            <w:r w:rsidRPr="00DF1627">
              <w:rPr>
                <w:i/>
                <w:sz w:val="24"/>
                <w:szCs w:val="24"/>
              </w:rPr>
              <w:t xml:space="preserve"> [……][……][……][……]</w:t>
            </w:r>
          </w:p>
        </w:tc>
      </w:tr>
      <w:tr w:rsidR="0016012D" w:rsidRPr="00DF1627" w:rsidTr="002172E9">
        <w:tc>
          <w:tcPr>
            <w:tcW w:w="4644" w:type="dxa"/>
            <w:shd w:val="clear" w:color="auto" w:fill="auto"/>
          </w:tcPr>
          <w:p w:rsidR="0016012D" w:rsidRPr="00DF1627" w:rsidRDefault="0016012D" w:rsidP="002172E9">
            <w:pPr>
              <w:rPr>
                <w:b/>
                <w:sz w:val="24"/>
                <w:szCs w:val="24"/>
              </w:rPr>
            </w:pPr>
            <w:r w:rsidRPr="00DF1627">
              <w:rPr>
                <w:b/>
                <w:sz w:val="24"/>
                <w:szCs w:val="24"/>
              </w:rPr>
              <w:lastRenderedPageBreak/>
              <w:t>2) При поръчки за услуги</w:t>
            </w:r>
            <w:proofErr w:type="gramStart"/>
            <w:r w:rsidRPr="00DF1627">
              <w:rPr>
                <w:b/>
                <w:sz w:val="24"/>
                <w:szCs w:val="24"/>
              </w:rPr>
              <w:t>:</w:t>
            </w:r>
            <w:proofErr w:type="gramEnd"/>
            <w:r w:rsidRPr="00DF1627">
              <w:rPr>
                <w:sz w:val="24"/>
                <w:szCs w:val="24"/>
              </w:rPr>
              <w:br/>
              <w:t xml:space="preserve">Необходимо ли е специално </w:t>
            </w:r>
            <w:r w:rsidRPr="00DF1627">
              <w:rPr>
                <w:b/>
                <w:sz w:val="24"/>
                <w:szCs w:val="24"/>
              </w:rPr>
              <w:t>разрешение</w:t>
            </w:r>
            <w:r w:rsidRPr="00DF1627">
              <w:rPr>
                <w:sz w:val="24"/>
                <w:szCs w:val="24"/>
              </w:rPr>
              <w:t xml:space="preserve"> или </w:t>
            </w:r>
            <w:r w:rsidRPr="00DF1627">
              <w:rPr>
                <w:b/>
                <w:sz w:val="24"/>
                <w:szCs w:val="24"/>
              </w:rPr>
              <w:t>членство</w:t>
            </w:r>
            <w:r w:rsidRPr="00DF1627">
              <w:rPr>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F1627">
              <w:rPr>
                <w:sz w:val="24"/>
                <w:szCs w:val="24"/>
              </w:rPr>
              <w:br/>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br/>
              <w:t>[] Да [] Не</w:t>
            </w:r>
            <w:r w:rsidRPr="00DF1627">
              <w:rPr>
                <w:sz w:val="24"/>
                <w:szCs w:val="24"/>
              </w:rPr>
              <w:br/>
            </w:r>
            <w:r w:rsidRPr="00DF1627">
              <w:rPr>
                <w:sz w:val="24"/>
                <w:szCs w:val="24"/>
              </w:rPr>
              <w:br/>
              <w:t>Ако да, моля посочете какво и дали икономическият оператор го притежава: […] [] Да [] Не</w:t>
            </w:r>
            <w:r w:rsidRPr="00DF1627">
              <w:rPr>
                <w:sz w:val="24"/>
                <w:szCs w:val="24"/>
              </w:rPr>
              <w:br/>
              <w:t xml:space="preserve"> </w:t>
            </w:r>
          </w:p>
          <w:p w:rsidR="0016012D" w:rsidRPr="00DF1627" w:rsidRDefault="0016012D" w:rsidP="002172E9">
            <w:pPr>
              <w:rPr>
                <w:sz w:val="24"/>
                <w:szCs w:val="24"/>
              </w:rPr>
            </w:pPr>
            <w:r w:rsidRPr="00DF1627">
              <w:rPr>
                <w:sz w:val="24"/>
                <w:szCs w:val="24"/>
              </w:rPr>
              <w:t>(</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w:t>
            </w:r>
            <w:r w:rsidRPr="00DF1627">
              <w:rPr>
                <w:sz w:val="24"/>
                <w:szCs w:val="24"/>
              </w:rPr>
              <w:t>):</w:t>
            </w:r>
            <w:r w:rsidRPr="00DF1627">
              <w:rPr>
                <w:i/>
                <w:sz w:val="24"/>
                <w:szCs w:val="24"/>
              </w:rPr>
              <w:t xml:space="preserve"> [……][……][……][……]</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Б: икономическо и финансово състояние</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Икономическият оператор следва да предостави информация </w:t>
      </w:r>
      <w:r w:rsidRPr="00DF1627">
        <w:rPr>
          <w:b/>
          <w:i/>
          <w:sz w:val="24"/>
          <w:szCs w:val="24"/>
          <w:u w:val="single"/>
          <w:lang w:val="bg-BG"/>
        </w:rPr>
        <w:t>само</w:t>
      </w:r>
      <w:r w:rsidRPr="00DF1627">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Икономическо и финансово състояние</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1а) Неговият („общ“) </w:t>
            </w:r>
            <w:r w:rsidRPr="00DF1627">
              <w:rPr>
                <w:b/>
                <w:sz w:val="24"/>
                <w:szCs w:val="24"/>
              </w:rPr>
              <w:t>годишен оборот</w:t>
            </w:r>
            <w:r w:rsidRPr="00DF1627">
              <w:rPr>
                <w:sz w:val="24"/>
                <w:szCs w:val="24"/>
              </w:rPr>
              <w:t xml:space="preserve"> за броя финансови години, изисквани в съответното обявление или в документацията за поръчката, е както следва:</w:t>
            </w:r>
            <w:r w:rsidRPr="00DF1627">
              <w:rPr>
                <w:sz w:val="24"/>
                <w:szCs w:val="24"/>
              </w:rPr>
              <w:br/>
            </w:r>
            <w:r w:rsidRPr="00DF1627">
              <w:rPr>
                <w:b/>
                <w:sz w:val="24"/>
                <w:szCs w:val="24"/>
                <w:u w:val="single"/>
              </w:rPr>
              <w:t>и/или</w:t>
            </w:r>
            <w:r w:rsidRPr="00DF1627">
              <w:rPr>
                <w:sz w:val="24"/>
                <w:szCs w:val="24"/>
              </w:rPr>
              <w:t xml:space="preserve"> </w:t>
            </w:r>
            <w:r w:rsidRPr="00DF1627">
              <w:rPr>
                <w:sz w:val="24"/>
                <w:szCs w:val="24"/>
              </w:rPr>
              <w:br/>
              <w:t xml:space="preserve">1б) Неговият </w:t>
            </w:r>
            <w:r w:rsidRPr="00DF1627">
              <w:rPr>
                <w:b/>
                <w:sz w:val="24"/>
                <w:szCs w:val="24"/>
              </w:rPr>
              <w:t>среден</w:t>
            </w:r>
            <w:r w:rsidRPr="00DF1627">
              <w:rPr>
                <w:sz w:val="24"/>
                <w:szCs w:val="24"/>
              </w:rPr>
              <w:t xml:space="preserve"> годишен </w:t>
            </w:r>
            <w:r w:rsidRPr="00DF1627">
              <w:rPr>
                <w:b/>
                <w:sz w:val="24"/>
                <w:szCs w:val="24"/>
              </w:rPr>
              <w:t>оборот за броя години, изисквани в съответното обявление или в документацията за поръчката, е както следва</w:t>
            </w:r>
            <w:r w:rsidRPr="00DF1627">
              <w:rPr>
                <w:rStyle w:val="FootnoteReference"/>
                <w:b/>
                <w:sz w:val="24"/>
                <w:szCs w:val="24"/>
              </w:rPr>
              <w:footnoteReference w:id="35"/>
            </w:r>
            <w:r w:rsidRPr="00DF1627">
              <w:rPr>
                <w:b/>
                <w:sz w:val="24"/>
                <w:szCs w:val="24"/>
              </w:rPr>
              <w:t>(</w:t>
            </w:r>
            <w:r w:rsidRPr="00DF1627">
              <w:rPr>
                <w:sz w:val="24"/>
                <w:szCs w:val="24"/>
              </w:rPr>
              <w:t>)</w:t>
            </w:r>
            <w:r w:rsidRPr="00DF1627">
              <w:rPr>
                <w:b/>
                <w:sz w:val="24"/>
                <w:szCs w:val="24"/>
              </w:rPr>
              <w:t>:</w:t>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i/>
                <w:sz w:val="24"/>
                <w:szCs w:val="24"/>
              </w:rPr>
            </w:pPr>
            <w:r w:rsidRPr="00DF1627">
              <w:rPr>
                <w:sz w:val="24"/>
                <w:szCs w:val="24"/>
              </w:rPr>
              <w:t>година: [……] оборот:[……][…]валута</w:t>
            </w:r>
            <w:r w:rsidRPr="00DF1627">
              <w:rPr>
                <w:sz w:val="24"/>
                <w:szCs w:val="24"/>
              </w:rPr>
              <w:br/>
              <w:t>година: [……] оборот:[……][…]валута година: [……] оборот:[……][…]валута</w:t>
            </w:r>
            <w:r w:rsidRPr="00DF1627">
              <w:rPr>
                <w:sz w:val="24"/>
                <w:szCs w:val="24"/>
              </w:rPr>
              <w:br/>
            </w:r>
            <w:r w:rsidRPr="00DF1627">
              <w:rPr>
                <w:sz w:val="24"/>
                <w:szCs w:val="24"/>
              </w:rPr>
              <w:br/>
              <w:t>(брой години, среден оборот)</w:t>
            </w:r>
            <w:r w:rsidRPr="00DF1627">
              <w:rPr>
                <w:b/>
                <w:sz w:val="24"/>
                <w:szCs w:val="24"/>
              </w:rPr>
              <w:t>:</w:t>
            </w:r>
            <w:r w:rsidRPr="00DF1627">
              <w:rPr>
                <w:sz w:val="24"/>
                <w:szCs w:val="24"/>
              </w:rPr>
              <w:t xml:space="preserve"> [……],[……][…]валута</w:t>
            </w:r>
            <w:r w:rsidRPr="00DF1627">
              <w:rPr>
                <w:sz w:val="24"/>
                <w:szCs w:val="24"/>
              </w:rPr>
              <w:br/>
            </w:r>
          </w:p>
          <w:p w:rsidR="0016012D" w:rsidRPr="00DF1627" w:rsidRDefault="0016012D" w:rsidP="002172E9">
            <w:pPr>
              <w:rPr>
                <w:sz w:val="24"/>
                <w:szCs w:val="24"/>
              </w:rPr>
            </w:pPr>
            <w:r w:rsidRPr="00DF1627">
              <w:rPr>
                <w:i/>
                <w:sz w:val="24"/>
                <w:szCs w:val="24"/>
              </w:rPr>
              <w:t>(</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 [……][……][……][……]</w:t>
            </w:r>
          </w:p>
        </w:tc>
      </w:tr>
      <w:tr w:rsidR="0016012D" w:rsidRPr="00DF1627" w:rsidTr="002172E9">
        <w:tc>
          <w:tcPr>
            <w:tcW w:w="4644" w:type="dxa"/>
            <w:shd w:val="clear" w:color="auto" w:fill="auto"/>
          </w:tcPr>
          <w:p w:rsidR="0016012D" w:rsidRPr="00DF1627" w:rsidRDefault="0016012D" w:rsidP="002172E9">
            <w:pPr>
              <w:rPr>
                <w:b/>
                <w:i/>
                <w:sz w:val="24"/>
                <w:szCs w:val="24"/>
                <w:u w:val="single"/>
              </w:rPr>
            </w:pPr>
            <w:r w:rsidRPr="00DF1627">
              <w:rPr>
                <w:sz w:val="24"/>
                <w:szCs w:val="24"/>
              </w:rPr>
              <w:t xml:space="preserve">2а) Неговият („конкретен“) годишен </w:t>
            </w:r>
            <w:r w:rsidRPr="00DF1627">
              <w:rPr>
                <w:b/>
                <w:sz w:val="24"/>
                <w:szCs w:val="24"/>
              </w:rPr>
              <w:t>оборот в стопанската област, обхваната от поръчката</w:t>
            </w:r>
            <w:r w:rsidRPr="00DF1627">
              <w:rPr>
                <w:sz w:val="24"/>
                <w:szCs w:val="24"/>
              </w:rPr>
              <w:t xml:space="preserve"> и посочена в съответното обявление,</w:t>
            </w:r>
            <w:r w:rsidRPr="00DF1627">
              <w:rPr>
                <w:b/>
                <w:i/>
                <w:sz w:val="24"/>
                <w:szCs w:val="24"/>
              </w:rPr>
              <w:t xml:space="preserve"> </w:t>
            </w:r>
            <w:r w:rsidRPr="00DF1627">
              <w:rPr>
                <w:sz w:val="24"/>
                <w:szCs w:val="24"/>
              </w:rPr>
              <w:t xml:space="preserve"> или в документацията за поръчката, за изисквания брой финансови години, е както следва:</w:t>
            </w:r>
            <w:r w:rsidRPr="00DF1627">
              <w:rPr>
                <w:sz w:val="24"/>
                <w:szCs w:val="24"/>
              </w:rPr>
              <w:br/>
            </w:r>
            <w:r w:rsidRPr="00DF1627">
              <w:rPr>
                <w:b/>
                <w:i/>
                <w:sz w:val="24"/>
                <w:szCs w:val="24"/>
                <w:u w:val="single"/>
              </w:rPr>
              <w:t>и/или</w:t>
            </w:r>
          </w:p>
          <w:p w:rsidR="0016012D" w:rsidRPr="00DF1627" w:rsidRDefault="0016012D" w:rsidP="002172E9">
            <w:pPr>
              <w:rPr>
                <w:sz w:val="24"/>
                <w:szCs w:val="24"/>
              </w:rPr>
            </w:pPr>
            <w:r w:rsidRPr="00DF1627">
              <w:rPr>
                <w:sz w:val="24"/>
                <w:szCs w:val="24"/>
              </w:rPr>
              <w:t xml:space="preserve">2б) Неговият </w:t>
            </w:r>
            <w:r w:rsidRPr="00DF1627">
              <w:rPr>
                <w:b/>
                <w:sz w:val="24"/>
                <w:szCs w:val="24"/>
              </w:rPr>
              <w:t>среден</w:t>
            </w:r>
            <w:r w:rsidRPr="00DF1627">
              <w:rPr>
                <w:sz w:val="24"/>
                <w:szCs w:val="24"/>
              </w:rPr>
              <w:t xml:space="preserve"> годишен </w:t>
            </w:r>
            <w:r w:rsidRPr="00DF1627">
              <w:rPr>
                <w:b/>
                <w:sz w:val="24"/>
                <w:szCs w:val="24"/>
              </w:rPr>
              <w:t>оборот в областта и за броя години, изисквани в съответното обявление или документацията за поръчката, е както следва</w:t>
            </w:r>
            <w:r w:rsidRPr="00DF1627">
              <w:rPr>
                <w:rStyle w:val="FootnoteReference"/>
                <w:b/>
                <w:sz w:val="24"/>
                <w:szCs w:val="24"/>
              </w:rPr>
              <w:footnoteReference w:id="36"/>
            </w:r>
            <w:r w:rsidRPr="00DF1627">
              <w:rPr>
                <w:sz w:val="24"/>
                <w:szCs w:val="24"/>
              </w:rPr>
              <w:t>:</w:t>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година: [……] оборот:[……][…]валута</w:t>
            </w:r>
          </w:p>
          <w:p w:rsidR="0016012D" w:rsidRPr="00DF1627" w:rsidRDefault="0016012D" w:rsidP="002172E9">
            <w:pPr>
              <w:rPr>
                <w:sz w:val="24"/>
                <w:szCs w:val="24"/>
              </w:rPr>
            </w:pPr>
            <w:r w:rsidRPr="00DF1627">
              <w:rPr>
                <w:sz w:val="24"/>
                <w:szCs w:val="24"/>
              </w:rPr>
              <w:t>година: [……] оборот:[……][…]валута</w:t>
            </w:r>
          </w:p>
          <w:p w:rsidR="0016012D" w:rsidRPr="00DF1627" w:rsidRDefault="0016012D" w:rsidP="002172E9">
            <w:pPr>
              <w:rPr>
                <w:sz w:val="24"/>
                <w:szCs w:val="24"/>
              </w:rPr>
            </w:pPr>
            <w:r w:rsidRPr="00DF1627">
              <w:rPr>
                <w:sz w:val="24"/>
                <w:szCs w:val="24"/>
              </w:rPr>
              <w:t>година: [……] оборот:[……][…]валута</w:t>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t>(брой години, среден оборот): [……],[……][…]валута</w:t>
            </w: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r w:rsidRPr="00DF1627">
              <w:rPr>
                <w:i/>
                <w:sz w:val="24"/>
                <w:szCs w:val="24"/>
              </w:rPr>
              <w:t>(</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документацията): [……][……][……][……]</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w:t>
            </w:r>
            <w:r w:rsidRPr="00DF1627">
              <w:rPr>
                <w:sz w:val="24"/>
                <w:szCs w:val="24"/>
              </w:rPr>
              <w:lastRenderedPageBreak/>
              <w:t>е учреден или е започнал дейността си:</w:t>
            </w:r>
          </w:p>
        </w:tc>
        <w:tc>
          <w:tcPr>
            <w:tcW w:w="4645" w:type="dxa"/>
            <w:shd w:val="clear" w:color="auto" w:fill="auto"/>
          </w:tcPr>
          <w:p w:rsidR="0016012D" w:rsidRPr="00DF1627" w:rsidRDefault="0016012D" w:rsidP="002172E9">
            <w:pPr>
              <w:rPr>
                <w:sz w:val="24"/>
                <w:szCs w:val="24"/>
              </w:rPr>
            </w:pPr>
            <w:r w:rsidRPr="00DF1627">
              <w:rPr>
                <w:sz w:val="24"/>
                <w:szCs w:val="24"/>
              </w:rPr>
              <w:lastRenderedPageBreak/>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lastRenderedPageBreak/>
              <w:t xml:space="preserve">4) Що се отнася до </w:t>
            </w:r>
            <w:r w:rsidRPr="00DF1627">
              <w:rPr>
                <w:b/>
                <w:sz w:val="24"/>
                <w:szCs w:val="24"/>
              </w:rPr>
              <w:t>финансовите съотношения</w:t>
            </w:r>
            <w:r w:rsidRPr="00DF1627">
              <w:rPr>
                <w:rStyle w:val="FootnoteReference"/>
                <w:b/>
                <w:sz w:val="24"/>
                <w:szCs w:val="24"/>
              </w:rPr>
              <w:footnoteReference w:id="37"/>
            </w:r>
            <w:r w:rsidRPr="00DF1627">
              <w:rPr>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w:t>
            </w:r>
            <w:proofErr w:type="gramStart"/>
            <w:r w:rsidRPr="00DF1627">
              <w:rPr>
                <w:sz w:val="24"/>
                <w:szCs w:val="24"/>
              </w:rPr>
              <w:t>посочване</w:t>
            </w:r>
            <w:proofErr w:type="gramEnd"/>
            <w:r w:rsidRPr="00DF1627">
              <w:rPr>
                <w:sz w:val="24"/>
                <w:szCs w:val="24"/>
              </w:rPr>
              <w:t xml:space="preserve"> на изискваното съотношение — съотношение между х и у</w:t>
            </w:r>
            <w:r w:rsidRPr="00DF1627">
              <w:rPr>
                <w:rStyle w:val="FootnoteReference"/>
                <w:sz w:val="24"/>
                <w:szCs w:val="24"/>
              </w:rPr>
              <w:footnoteReference w:id="38"/>
            </w:r>
            <w:r w:rsidRPr="00DF1627">
              <w:rPr>
                <w:sz w:val="24"/>
                <w:szCs w:val="24"/>
              </w:rPr>
              <w:t xml:space="preserve"> — и стойността):</w:t>
            </w:r>
            <w:r w:rsidRPr="00DF1627">
              <w:rPr>
                <w:sz w:val="24"/>
                <w:szCs w:val="24"/>
              </w:rPr>
              <w:br/>
              <w:t>[…], [……]</w:t>
            </w:r>
            <w:r w:rsidRPr="00DF1627">
              <w:rPr>
                <w:rStyle w:val="FootnoteReference"/>
                <w:sz w:val="24"/>
                <w:szCs w:val="24"/>
              </w:rPr>
              <w:footnoteReference w:id="39"/>
            </w:r>
            <w:r w:rsidRPr="00DF1627">
              <w:rPr>
                <w:sz w:val="24"/>
                <w:szCs w:val="24"/>
              </w:rPr>
              <w:br/>
            </w:r>
          </w:p>
          <w:p w:rsidR="0016012D" w:rsidRPr="00DF1627" w:rsidRDefault="0016012D" w:rsidP="002172E9">
            <w:pPr>
              <w:rPr>
                <w:sz w:val="24"/>
                <w:szCs w:val="24"/>
              </w:rPr>
            </w:pPr>
            <w:r w:rsidRPr="00DF1627">
              <w:rPr>
                <w:sz w:val="24"/>
                <w:szCs w:val="24"/>
              </w:rPr>
              <w:t xml:space="preserve"> (</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w:t>
            </w:r>
            <w:r w:rsidRPr="00DF1627">
              <w:rPr>
                <w:sz w:val="24"/>
                <w:szCs w:val="24"/>
              </w:rPr>
              <w:t>):</w:t>
            </w:r>
            <w:r w:rsidRPr="00DF1627">
              <w:rPr>
                <w:i/>
                <w:sz w:val="24"/>
                <w:szCs w:val="24"/>
              </w:rPr>
              <w:t xml:space="preserve"> [……][……][……][……]</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5) Застрахователната сума по неговата </w:t>
            </w:r>
            <w:r w:rsidRPr="00DF1627">
              <w:rPr>
                <w:b/>
                <w:sz w:val="24"/>
                <w:szCs w:val="24"/>
              </w:rPr>
              <w:t>застрахователна полица за риска „професионална отговорност“</w:t>
            </w:r>
            <w:r w:rsidRPr="00DF1627">
              <w:rPr>
                <w:sz w:val="24"/>
                <w:szCs w:val="24"/>
              </w:rPr>
              <w:t xml:space="preserve"> възлиза на:</w:t>
            </w:r>
            <w:r w:rsidRPr="00DF1627">
              <w:rPr>
                <w:sz w:val="24"/>
                <w:szCs w:val="24"/>
              </w:rPr>
              <w:br/>
            </w:r>
            <w:r w:rsidRPr="00DF1627">
              <w:rPr>
                <w:rStyle w:val="NormalBoldChar"/>
                <w:rFonts w:eastAsia="Calibri"/>
                <w:b w:val="0"/>
                <w:i/>
                <w:szCs w:val="24"/>
              </w:rPr>
              <w:t>Ако</w:t>
            </w:r>
            <w:r w:rsidRPr="00DF1627">
              <w:rPr>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[……],[……][…]валута</w:t>
            </w:r>
          </w:p>
          <w:p w:rsidR="0016012D" w:rsidRPr="00DF1627" w:rsidRDefault="0016012D" w:rsidP="002172E9">
            <w:pPr>
              <w:rPr>
                <w:sz w:val="24"/>
                <w:szCs w:val="24"/>
              </w:rPr>
            </w:pPr>
          </w:p>
          <w:p w:rsidR="0016012D" w:rsidRPr="00DF1627" w:rsidRDefault="0016012D" w:rsidP="002172E9">
            <w:pPr>
              <w:rPr>
                <w:sz w:val="24"/>
                <w:szCs w:val="24"/>
              </w:rPr>
            </w:pPr>
            <w:r w:rsidRPr="00DF1627">
              <w:rPr>
                <w:i/>
                <w:sz w:val="24"/>
                <w:szCs w:val="24"/>
              </w:rPr>
              <w:t>(</w:t>
            </w:r>
            <w:proofErr w:type="gramStart"/>
            <w:r w:rsidRPr="00DF1627">
              <w:rPr>
                <w:i/>
                <w:sz w:val="24"/>
                <w:szCs w:val="24"/>
              </w:rPr>
              <w:t>уеб</w:t>
            </w:r>
            <w:proofErr w:type="gramEnd"/>
            <w:r w:rsidRPr="00DF1627">
              <w:rPr>
                <w:i/>
                <w:sz w:val="24"/>
                <w:szCs w:val="24"/>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критериите за подбор са били изисквани от възлагащия орган или възложителя в обявлението,</w:t>
      </w:r>
      <w:r w:rsidRPr="005623F1">
        <w:rPr>
          <w:sz w:val="22"/>
          <w:lang w:val="bg-BG"/>
        </w:rPr>
        <w:t xml:space="preserve"> </w:t>
      </w:r>
      <w:r w:rsidRPr="005623F1">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w:t>
            </w:r>
            <w:r w:rsidRPr="00827C5F">
              <w:rPr>
                <w:sz w:val="22"/>
              </w:rPr>
              <w:lastRenderedPageBreak/>
              <w:t xml:space="preserve">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 xml:space="preserve">Брой години (този период е определен в обявлението или документацията за </w:t>
            </w:r>
            <w:r w:rsidRPr="00D17798">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16012D" w:rsidRPr="00D17798" w:rsidRDefault="0016012D" w:rsidP="002172E9">
            <w:r w:rsidRPr="00D17798">
              <w:rPr>
                <w:sz w:val="22"/>
              </w:rPr>
              <w:lastRenderedPageBreak/>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 xml:space="preserve">само </w:t>
      </w:r>
      <w:r w:rsidRPr="005623F1">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23F1">
        <w:rPr>
          <w:b/>
          <w:sz w:val="22"/>
          <w:u w:val="single"/>
          <w:lang w:val="bg-BG"/>
        </w:rPr>
        <w:t>ако има такива</w:t>
      </w:r>
      <w:r w:rsidRPr="005623F1">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23F1">
        <w:rPr>
          <w:sz w:val="22"/>
          <w:lang w:val="bg-BG"/>
        </w:rPr>
        <w:br/>
      </w:r>
      <w:r w:rsidRPr="005623F1">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5623F1" w:rsidRDefault="0016012D" w:rsidP="0016012D">
      <w:pPr>
        <w:rPr>
          <w:i/>
          <w:sz w:val="22"/>
          <w:lang w:val="bg-BG"/>
        </w:rPr>
      </w:pPr>
      <w:r w:rsidRPr="005623F1">
        <w:rPr>
          <w:i/>
          <w:sz w:val="22"/>
          <w:lang w:val="bg-BG"/>
        </w:rPr>
        <w:t xml:space="preserve">Долуподписаният декларира, че информацията, посочена в части </w:t>
      </w:r>
      <w:r w:rsidRPr="00D17798">
        <w:rPr>
          <w:i/>
          <w:sz w:val="22"/>
        </w:rPr>
        <w:t>II</w:t>
      </w:r>
      <w:r w:rsidRPr="005623F1">
        <w:rPr>
          <w:i/>
          <w:sz w:val="22"/>
          <w:lang w:val="bg-BG"/>
        </w:rPr>
        <w:t xml:space="preserve"> – </w:t>
      </w:r>
      <w:r w:rsidRPr="00D17798">
        <w:rPr>
          <w:i/>
          <w:sz w:val="22"/>
        </w:rPr>
        <w:t>V</w:t>
      </w:r>
      <w:r w:rsidRPr="005623F1">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5623F1" w:rsidRDefault="0016012D" w:rsidP="0016012D">
      <w:pPr>
        <w:rPr>
          <w:i/>
          <w:sz w:val="22"/>
          <w:lang w:val="bg-BG"/>
        </w:rPr>
      </w:pPr>
      <w:r w:rsidRPr="005623F1">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183DB0" w:rsidRDefault="0016012D" w:rsidP="0016012D">
      <w:pPr>
        <w:rPr>
          <w:i/>
          <w:sz w:val="22"/>
          <w:lang w:val="bg-BG"/>
        </w:rPr>
      </w:pPr>
      <w:r w:rsidRPr="00183DB0">
        <w:rPr>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183DB0">
        <w:rPr>
          <w:i/>
          <w:sz w:val="22"/>
          <w:lang w:val="bg-BG"/>
        </w:rPr>
        <w:t>; или</w:t>
      </w:r>
    </w:p>
    <w:p w:rsidR="0016012D" w:rsidRPr="00183DB0" w:rsidRDefault="0016012D" w:rsidP="0016012D">
      <w:pPr>
        <w:rPr>
          <w:i/>
          <w:sz w:val="22"/>
          <w:lang w:val="bg-BG"/>
        </w:rPr>
      </w:pPr>
      <w:r w:rsidRPr="00183DB0">
        <w:rPr>
          <w:i/>
          <w:lang w:val="bg-BG"/>
        </w:rPr>
        <w:t>б) считано от 18 октомври 2018</w:t>
      </w:r>
      <w:r w:rsidRPr="00D17798">
        <w:rPr>
          <w:i/>
        </w:rPr>
        <w:t> </w:t>
      </w:r>
      <w:r w:rsidRPr="00183DB0">
        <w:rPr>
          <w:i/>
          <w:lang w:val="bg-BG"/>
        </w:rPr>
        <w:t>г. най-късно</w:t>
      </w:r>
      <w:r w:rsidRPr="00D17798">
        <w:rPr>
          <w:rStyle w:val="FootnoteReference"/>
          <w:i/>
        </w:rPr>
        <w:footnoteReference w:id="50"/>
      </w:r>
      <w:r w:rsidRPr="00183DB0">
        <w:rPr>
          <w:i/>
          <w:lang w:val="bg-BG"/>
        </w:rPr>
        <w:t>, възлагащият орган или възложителят вече притежава съответната документация</w:t>
      </w:r>
      <w:r w:rsidRPr="00183DB0">
        <w:rPr>
          <w:lang w:val="bg-BG"/>
        </w:rPr>
        <w:t>.</w:t>
      </w:r>
    </w:p>
    <w:p w:rsidR="0016012D" w:rsidRPr="00376569" w:rsidRDefault="0016012D" w:rsidP="0016012D">
      <w:pPr>
        <w:rPr>
          <w:i/>
          <w:sz w:val="22"/>
          <w:lang w:val="bg-BG"/>
        </w:rPr>
      </w:pPr>
      <w:r w:rsidRPr="00376569">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376569">
        <w:rPr>
          <w:i/>
          <w:lang w:val="bg-BG"/>
        </w:rPr>
        <w:t xml:space="preserve">, раздел </w:t>
      </w:r>
      <w:r w:rsidRPr="00D17798">
        <w:rPr>
          <w:i/>
        </w:rPr>
        <w:t>A</w:t>
      </w:r>
      <w:r w:rsidRPr="00376569">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6569">
        <w:rPr>
          <w:lang w:val="bg-BG"/>
        </w:rPr>
        <w:t xml:space="preserve"> [посочете процедурата за възлагане на обществена поръчка:</w:t>
      </w:r>
      <w:r w:rsidRPr="00376569">
        <w:rPr>
          <w:sz w:val="22"/>
          <w:lang w:val="bg-BG"/>
        </w:rPr>
        <w:t xml:space="preserve"> </w:t>
      </w:r>
      <w:r w:rsidRPr="00376569">
        <w:rPr>
          <w:lang w:val="bg-BG"/>
        </w:rPr>
        <w:t xml:space="preserve">(кратко описание, препратка към публикацията в </w:t>
      </w:r>
      <w:r w:rsidRPr="00376569">
        <w:rPr>
          <w:i/>
          <w:lang w:val="bg-BG"/>
        </w:rPr>
        <w:t>Официален вестник на Европейския съюз</w:t>
      </w:r>
      <w:r w:rsidRPr="00376569">
        <w:rPr>
          <w:lang w:val="bg-BG"/>
        </w:rPr>
        <w:t>, референтен номер)].</w:t>
      </w:r>
      <w:r w:rsidRPr="00376569">
        <w:rPr>
          <w:i/>
          <w:sz w:val="22"/>
          <w:lang w:val="bg-BG"/>
        </w:rPr>
        <w:t xml:space="preserve"> </w:t>
      </w:r>
    </w:p>
    <w:p w:rsidR="0016012D" w:rsidRPr="00376569" w:rsidRDefault="0016012D" w:rsidP="0016012D">
      <w:pPr>
        <w:rPr>
          <w:i/>
          <w:sz w:val="22"/>
          <w:lang w:val="bg-BG"/>
        </w:rPr>
      </w:pPr>
    </w:p>
    <w:p w:rsidR="006F4EB9" w:rsidRPr="00DC15D1" w:rsidRDefault="006F4EB9" w:rsidP="006F4EB9">
      <w:pPr>
        <w:rPr>
          <w:sz w:val="22"/>
          <w:lang w:val="bg-BG"/>
        </w:rPr>
      </w:pPr>
      <w:r w:rsidRPr="00DC15D1">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2C19D5" w:rsidRDefault="002C19D5" w:rsidP="00895A72">
      <w:pPr>
        <w:rPr>
          <w:sz w:val="24"/>
          <w:lang w:val="bg-BG"/>
        </w:rPr>
      </w:pPr>
    </w:p>
    <w:p w:rsidR="00D60375" w:rsidRDefault="00D60375" w:rsidP="00895A72">
      <w:pPr>
        <w:rPr>
          <w:sz w:val="24"/>
          <w:lang w:val="bg-BG"/>
        </w:rPr>
      </w:pPr>
    </w:p>
    <w:p w:rsidR="00821891" w:rsidRPr="00707AD4" w:rsidRDefault="00821891" w:rsidP="00821891">
      <w:pPr>
        <w:rPr>
          <w:b/>
          <w:sz w:val="24"/>
          <w:szCs w:val="24"/>
          <w:lang w:val="bg-BG"/>
        </w:rPr>
      </w:pPr>
    </w:p>
    <w:p w:rsidR="00821891" w:rsidRPr="00B73509" w:rsidRDefault="00821891" w:rsidP="00821891">
      <w:pPr>
        <w:adjustRightInd w:val="0"/>
        <w:jc w:val="both"/>
        <w:rPr>
          <w:b/>
          <w:sz w:val="24"/>
          <w:szCs w:val="24"/>
          <w:lang w:val="bg-BG"/>
        </w:rPr>
      </w:pPr>
      <w:r w:rsidRPr="00B73509">
        <w:rPr>
          <w:b/>
          <w:sz w:val="24"/>
          <w:szCs w:val="24"/>
          <w:lang w:val="bg-BG"/>
        </w:rPr>
        <w:t xml:space="preserve">                                                           </w:t>
      </w:r>
      <w:r w:rsidRPr="00B73509">
        <w:rPr>
          <w:sz w:val="24"/>
          <w:szCs w:val="24"/>
          <w:lang w:val="bg-BG"/>
        </w:rPr>
        <w:t xml:space="preserve">                                                                                                      </w:t>
      </w:r>
    </w:p>
    <w:p w:rsidR="006150A7" w:rsidRPr="00B73509" w:rsidRDefault="006D7451" w:rsidP="006150A7">
      <w:pPr>
        <w:jc w:val="right"/>
        <w:rPr>
          <w:sz w:val="24"/>
          <w:szCs w:val="24"/>
          <w:lang w:val="bg-BG"/>
        </w:rPr>
      </w:pPr>
      <w:r w:rsidRPr="00B73509">
        <w:rPr>
          <w:i/>
          <w:sz w:val="24"/>
          <w:szCs w:val="24"/>
          <w:lang w:val="ru-RU"/>
        </w:rPr>
        <w:lastRenderedPageBreak/>
        <w:t xml:space="preserve">    </w:t>
      </w:r>
      <w:r w:rsidR="006150A7" w:rsidRPr="00B73509">
        <w:rPr>
          <w:sz w:val="24"/>
          <w:szCs w:val="24"/>
          <w:lang w:val="bg-BG"/>
        </w:rPr>
        <w:t xml:space="preserve">Приложение № </w:t>
      </w:r>
      <w:r w:rsidR="00792ED8" w:rsidRPr="00B73509">
        <w:rPr>
          <w:sz w:val="24"/>
          <w:szCs w:val="24"/>
          <w:lang w:val="bg-BG"/>
        </w:rPr>
        <w:t>2</w:t>
      </w:r>
    </w:p>
    <w:p w:rsidR="006150A7" w:rsidRPr="00B73509" w:rsidRDefault="006D7451" w:rsidP="006D7451">
      <w:pPr>
        <w:ind w:left="7212"/>
        <w:rPr>
          <w:i/>
          <w:sz w:val="24"/>
          <w:szCs w:val="24"/>
          <w:lang w:val="ru-RU"/>
        </w:rPr>
      </w:pPr>
      <w:r w:rsidRPr="00B73509">
        <w:rPr>
          <w:i/>
          <w:sz w:val="24"/>
          <w:szCs w:val="24"/>
          <w:lang w:val="ru-RU"/>
        </w:rPr>
        <w:t xml:space="preserve">      </w:t>
      </w:r>
    </w:p>
    <w:p w:rsidR="006150A7" w:rsidRDefault="006150A7" w:rsidP="006150A7">
      <w:pPr>
        <w:spacing w:line="276" w:lineRule="auto"/>
        <w:jc w:val="center"/>
        <w:rPr>
          <w:b/>
          <w:sz w:val="24"/>
          <w:szCs w:val="24"/>
          <w:lang w:val="bg-BG"/>
        </w:rPr>
      </w:pPr>
      <w:r w:rsidRPr="00B73509">
        <w:rPr>
          <w:b/>
          <w:sz w:val="24"/>
          <w:szCs w:val="24"/>
          <w:lang w:val="bg-BG"/>
        </w:rPr>
        <w:t>ПРЕДЛОЖЕНИЕ ЗА ИЗПЪЛНЕНИЕ НА ПОРЪЧКАТА</w:t>
      </w:r>
    </w:p>
    <w:p w:rsidR="00B5656B" w:rsidRPr="00B73509" w:rsidRDefault="00B5656B" w:rsidP="006150A7">
      <w:pPr>
        <w:spacing w:line="276" w:lineRule="auto"/>
        <w:jc w:val="center"/>
        <w:rPr>
          <w:b/>
          <w:sz w:val="24"/>
          <w:szCs w:val="24"/>
          <w:lang w:val="bg-BG"/>
        </w:rPr>
      </w:pPr>
    </w:p>
    <w:p w:rsidR="006150A7" w:rsidRPr="00B73509" w:rsidRDefault="006150A7" w:rsidP="006150A7">
      <w:pPr>
        <w:pStyle w:val="Default"/>
        <w:spacing w:line="276" w:lineRule="auto"/>
        <w:jc w:val="center"/>
      </w:pPr>
      <w:r w:rsidRPr="00B73509">
        <w:rPr>
          <w:bCs/>
        </w:rPr>
        <w:t>ПРЕДЛОЖЕНИЕ за изпълнение на поръчката</w:t>
      </w:r>
      <w:r w:rsidRPr="00B73509">
        <w:rPr>
          <w:b/>
          <w:bCs/>
        </w:rPr>
        <w:t xml:space="preserve"> </w:t>
      </w:r>
      <w:r w:rsidRPr="00B73509">
        <w:t>в съответствие с техническите спецификации и изискванията на възложителя</w:t>
      </w:r>
    </w:p>
    <w:p w:rsidR="006150A7" w:rsidRPr="00B73509" w:rsidRDefault="006150A7" w:rsidP="006150A7">
      <w:pPr>
        <w:pStyle w:val="Default"/>
        <w:spacing w:line="276" w:lineRule="auto"/>
        <w:jc w:val="center"/>
      </w:pPr>
      <w:r w:rsidRPr="00B73509">
        <w:t xml:space="preserve">по чл. 39, ал. </w:t>
      </w:r>
      <w:r w:rsidRPr="00B73509">
        <w:rPr>
          <w:lang w:val="bg-BG"/>
        </w:rPr>
        <w:t>3</w:t>
      </w:r>
      <w:r w:rsidRPr="00B73509">
        <w:t>, т. 1, буква „б“ от ППЗОП</w:t>
      </w:r>
    </w:p>
    <w:p w:rsidR="006150A7" w:rsidRPr="00B73509" w:rsidRDefault="006150A7" w:rsidP="006150A7">
      <w:pPr>
        <w:pStyle w:val="Default"/>
        <w:spacing w:line="276" w:lineRule="auto"/>
        <w:ind w:firstLine="720"/>
        <w:jc w:val="both"/>
      </w:pPr>
      <w:r w:rsidRPr="00B73509">
        <w:t xml:space="preserve">Долуподписаният/ната..................................................................................... с лична карта № ........................, издадена на .................... от ........................, с ЕГН ..........................., в качеството ми на .............................. </w:t>
      </w:r>
      <w:r w:rsidRPr="00B73509">
        <w:rPr>
          <w:i/>
          <w:iCs/>
        </w:rPr>
        <w:t xml:space="preserve">(посочва се съответното качество на лицето по чл. 47, ал. 4 от ЗОП), </w:t>
      </w:r>
      <w:r w:rsidRPr="00B73509">
        <w:t xml:space="preserve">представляващ ……………….......…................………………. </w:t>
      </w:r>
      <w:r w:rsidRPr="00B73509">
        <w:rPr>
          <w:i/>
          <w:iCs/>
        </w:rPr>
        <w:t xml:space="preserve">(посочва се юридическо лице, едноличен търговец, обединение, в т. ч. обединение, което няма правна форма, участник в обединение), </w:t>
      </w:r>
      <w:r w:rsidRPr="00B73509">
        <w:t xml:space="preserve">участник в процедура по реда на ЗОП за възлагане на обществена поръчка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r w:rsidRPr="00B73509">
        <w:rPr>
          <w:b/>
          <w:bCs/>
        </w:rPr>
        <w:t xml:space="preserve">, </w:t>
      </w:r>
      <w:r w:rsidRPr="00B73509">
        <w:t xml:space="preserve">Ви представям настоящото техническо предложение във връзка с обявената от Вас процедура. </w:t>
      </w:r>
    </w:p>
    <w:p w:rsidR="006150A7" w:rsidRPr="00B73509" w:rsidRDefault="006150A7" w:rsidP="006150A7">
      <w:pPr>
        <w:pStyle w:val="Default"/>
        <w:spacing w:line="276" w:lineRule="auto"/>
        <w:ind w:firstLine="720"/>
        <w:jc w:val="both"/>
      </w:pPr>
      <w:r w:rsidRPr="00B73509">
        <w:t xml:space="preserve">Запознати сме с предмета на поръчката и условията, заложени в документацията за участие в процедурата и ги приемаме без възражения, като декларираме че: </w:t>
      </w:r>
    </w:p>
    <w:p w:rsidR="006150A7" w:rsidRPr="0030381B" w:rsidRDefault="006150A7" w:rsidP="006150A7">
      <w:pPr>
        <w:pStyle w:val="Default"/>
        <w:spacing w:line="276" w:lineRule="auto"/>
        <w:ind w:firstLine="720"/>
        <w:jc w:val="both"/>
      </w:pPr>
      <w:r w:rsidRPr="0030381B">
        <w:t xml:space="preserve">1. </w:t>
      </w:r>
      <w:r w:rsidR="0030381B" w:rsidRPr="0030381B">
        <w:rPr>
          <w:lang w:val="bg-BG"/>
        </w:rPr>
        <w:t xml:space="preserve">Транспортните средства, с които ще изпълняваме поръчката няма да бъдат по-стари от 10 /десет/ години и </w:t>
      </w:r>
      <w:r w:rsidRPr="0030381B">
        <w:t>ще отговарят на изискванията на закона и условията на възложителя</w:t>
      </w:r>
      <w:r w:rsidR="0030381B">
        <w:rPr>
          <w:lang w:val="bg-BG"/>
        </w:rPr>
        <w:t>,</w:t>
      </w:r>
      <w:r w:rsidRPr="0030381B">
        <w:t xml:space="preserve"> описани в документацията на обществената поръчка. </w:t>
      </w:r>
    </w:p>
    <w:p w:rsidR="00397B76" w:rsidRDefault="006150A7" w:rsidP="006150A7">
      <w:pPr>
        <w:pStyle w:val="Default"/>
        <w:spacing w:line="276" w:lineRule="auto"/>
        <w:ind w:firstLine="720"/>
        <w:jc w:val="both"/>
        <w:rPr>
          <w:lang w:val="bg-BG"/>
        </w:rPr>
      </w:pPr>
      <w:r w:rsidRPr="00B73509">
        <w:t>2</w:t>
      </w:r>
      <w:r w:rsidRPr="0090523E">
        <w:t>. Имаме подходящи за изпълнение на поръчката налични транспортни средства и същите имат най-малко ……… седящи места, предназначени за пациентите.</w:t>
      </w:r>
    </w:p>
    <w:p w:rsidR="006150A7" w:rsidRPr="00397B76" w:rsidRDefault="00397B76" w:rsidP="006150A7">
      <w:pPr>
        <w:pStyle w:val="Default"/>
        <w:spacing w:line="276" w:lineRule="auto"/>
        <w:ind w:firstLine="720"/>
        <w:jc w:val="both"/>
      </w:pPr>
      <w:r w:rsidRPr="00397B76">
        <w:rPr>
          <w:lang w:val="bg-BG"/>
        </w:rPr>
        <w:t>3.</w:t>
      </w:r>
      <w:r w:rsidR="006150A7" w:rsidRPr="00397B76">
        <w:t xml:space="preserve"> </w:t>
      </w:r>
      <w:r w:rsidRPr="00397B76">
        <w:rPr>
          <w:lang w:val="el-GR"/>
        </w:rPr>
        <w:t>Π</w:t>
      </w:r>
      <w:r w:rsidRPr="00397B76">
        <w:rPr>
          <w:lang w:val="bg-BG"/>
        </w:rPr>
        <w:t>ри необходимост ще осигурим възможност за вземане на личен инвалиден стол в автомобила и носилка, както и наличието на помощни средства /рампи за повдигане на инвалидни колички /– поне на 1 брой превозно средство;</w:t>
      </w:r>
    </w:p>
    <w:p w:rsidR="006150A7" w:rsidRPr="00B73509" w:rsidRDefault="00397B76" w:rsidP="006150A7">
      <w:pPr>
        <w:pStyle w:val="Default"/>
        <w:spacing w:line="276" w:lineRule="auto"/>
        <w:ind w:firstLine="720"/>
        <w:jc w:val="both"/>
      </w:pPr>
      <w:r>
        <w:rPr>
          <w:lang w:val="bg-BG"/>
        </w:rPr>
        <w:t>4</w:t>
      </w:r>
      <w:r w:rsidR="006150A7" w:rsidRPr="0090523E">
        <w:t xml:space="preserve">. Ще осигурим </w:t>
      </w:r>
      <w:r w:rsidR="0010425B" w:rsidRPr="0090523E">
        <w:rPr>
          <w:lang w:val="bg-BG"/>
        </w:rPr>
        <w:t>комфортни</w:t>
      </w:r>
      <w:r w:rsidR="006150A7" w:rsidRPr="0090523E">
        <w:t xml:space="preserve"> условия за транспорт – работеща климатична и отоплително вентилационна система и др. </w:t>
      </w:r>
      <w:r w:rsidR="0010425B" w:rsidRPr="0090523E">
        <w:rPr>
          <w:lang w:val="bg-BG"/>
        </w:rPr>
        <w:t>у</w:t>
      </w:r>
      <w:r w:rsidR="006150A7" w:rsidRPr="0090523E">
        <w:t>словия способстващи за по-добър транспорт /регулиране на седалки, облегалки и подглавници</w:t>
      </w:r>
      <w:r w:rsidR="006150A7" w:rsidRPr="00B73509">
        <w:rPr>
          <w:lang w:val="bg-BG"/>
        </w:rPr>
        <w:t>/</w:t>
      </w:r>
      <w:r w:rsidR="006150A7" w:rsidRPr="00B73509">
        <w:t xml:space="preserve">. </w:t>
      </w:r>
    </w:p>
    <w:p w:rsidR="006150A7" w:rsidRPr="00B73509" w:rsidRDefault="00397B76" w:rsidP="006150A7">
      <w:pPr>
        <w:pStyle w:val="Default"/>
        <w:spacing w:line="276" w:lineRule="auto"/>
        <w:ind w:firstLine="720"/>
        <w:jc w:val="both"/>
      </w:pPr>
      <w:r>
        <w:rPr>
          <w:lang w:val="bg-BG"/>
        </w:rPr>
        <w:t>5</w:t>
      </w:r>
      <w:r w:rsidR="006150A7" w:rsidRPr="00B73509">
        <w:t xml:space="preserve">. Ще осигурим добри хигиенни условия и задължителна дезинфекция на автомобилите, които ще се използват за изпълнение на поръчката. </w:t>
      </w:r>
    </w:p>
    <w:p w:rsidR="006150A7" w:rsidRPr="00B73509" w:rsidRDefault="00397B76" w:rsidP="006150A7">
      <w:pPr>
        <w:pStyle w:val="Default"/>
        <w:spacing w:line="276" w:lineRule="auto"/>
        <w:ind w:firstLine="720"/>
        <w:jc w:val="both"/>
      </w:pPr>
      <w:r>
        <w:rPr>
          <w:lang w:val="bg-BG"/>
        </w:rPr>
        <w:t>6</w:t>
      </w:r>
      <w:r w:rsidR="006150A7" w:rsidRPr="00B73509">
        <w:t xml:space="preserve">. Стриктно ще спазваме графика и осигурим възможност за транспортиране освен на </w:t>
      </w:r>
      <w:r w:rsidR="00B12D5A">
        <w:rPr>
          <w:lang w:val="bg-BG"/>
        </w:rPr>
        <w:t>пациенти</w:t>
      </w:r>
      <w:r w:rsidR="006150A7" w:rsidRPr="00B73509">
        <w:t>, и на придружители с тях при необходимост</w:t>
      </w:r>
      <w:r w:rsidR="006150A7" w:rsidRPr="00B73509">
        <w:rPr>
          <w:lang w:val="bg-BG"/>
        </w:rPr>
        <w:t xml:space="preserve">; </w:t>
      </w:r>
    </w:p>
    <w:p w:rsidR="006150A7" w:rsidRPr="00B73509" w:rsidRDefault="006150A7" w:rsidP="006150A7">
      <w:pPr>
        <w:spacing w:line="276" w:lineRule="auto"/>
        <w:ind w:firstLine="720"/>
        <w:jc w:val="both"/>
        <w:rPr>
          <w:sz w:val="24"/>
          <w:szCs w:val="24"/>
          <w:lang w:val="bg-BG"/>
        </w:rPr>
      </w:pPr>
      <w:r w:rsidRPr="00B73509">
        <w:rPr>
          <w:sz w:val="24"/>
          <w:szCs w:val="24"/>
          <w:lang w:val="be-BY"/>
        </w:rPr>
        <w:t xml:space="preserve">С настоящото техническо предложение за изпълнение на обществената поръчка, заявявам че представлявания от мен участник ще извършва транспортиране на пациенти на </w:t>
      </w:r>
      <w:r w:rsidRPr="00B73509">
        <w:rPr>
          <w:sz w:val="24"/>
          <w:szCs w:val="24"/>
          <w:lang w:val="bg-BG"/>
        </w:rPr>
        <w:t>У</w:t>
      </w:r>
      <w:r w:rsidRPr="00B73509">
        <w:rPr>
          <w:sz w:val="24"/>
          <w:szCs w:val="24"/>
          <w:lang w:val="be-BY"/>
        </w:rPr>
        <w:t>МБАЛ „</w:t>
      </w:r>
      <w:r w:rsidRPr="00B73509">
        <w:rPr>
          <w:sz w:val="24"/>
          <w:szCs w:val="24"/>
          <w:lang w:val="bg-BG"/>
        </w:rPr>
        <w:t>Царица Йоанна-ИСУЛ</w:t>
      </w:r>
      <w:r w:rsidRPr="00B73509">
        <w:rPr>
          <w:sz w:val="24"/>
          <w:szCs w:val="24"/>
          <w:lang w:val="be-BY"/>
        </w:rPr>
        <w:t xml:space="preserve">” </w:t>
      </w:r>
      <w:r w:rsidRPr="00B73509">
        <w:rPr>
          <w:sz w:val="24"/>
          <w:szCs w:val="24"/>
          <w:lang w:val="bg-BG"/>
        </w:rPr>
        <w:t>Е</w:t>
      </w:r>
      <w:r w:rsidRPr="00B73509">
        <w:rPr>
          <w:sz w:val="24"/>
          <w:szCs w:val="24"/>
          <w:lang w:val="be-BY"/>
        </w:rPr>
        <w:t xml:space="preserve">АД гр. </w:t>
      </w:r>
      <w:r w:rsidRPr="00B73509">
        <w:rPr>
          <w:sz w:val="24"/>
          <w:szCs w:val="24"/>
          <w:lang w:val="bg-BG"/>
        </w:rPr>
        <w:t>София</w:t>
      </w:r>
      <w:r w:rsidRPr="00B73509">
        <w:rPr>
          <w:sz w:val="24"/>
          <w:szCs w:val="24"/>
          <w:lang w:val="be-BY"/>
        </w:rPr>
        <w:t xml:space="preserve">, на хемодиализно лечение въз основа на утвърдени графици от страна на възложителя за срок от </w:t>
      </w:r>
      <w:r w:rsidRPr="00B73509">
        <w:rPr>
          <w:sz w:val="24"/>
          <w:szCs w:val="24"/>
          <w:lang w:val="bg-BG"/>
        </w:rPr>
        <w:t>36</w:t>
      </w:r>
      <w:r w:rsidRPr="00B73509">
        <w:rPr>
          <w:sz w:val="24"/>
          <w:szCs w:val="24"/>
          <w:lang w:val="be-BY"/>
        </w:rPr>
        <w:t xml:space="preserve"> (</w:t>
      </w:r>
      <w:r w:rsidRPr="00B73509">
        <w:rPr>
          <w:sz w:val="24"/>
          <w:szCs w:val="24"/>
          <w:lang w:val="bg-BG"/>
        </w:rPr>
        <w:t>тридесет и шест</w:t>
      </w:r>
      <w:r w:rsidRPr="00B73509">
        <w:rPr>
          <w:sz w:val="24"/>
          <w:szCs w:val="24"/>
          <w:lang w:val="be-BY"/>
        </w:rPr>
        <w:t>) месеца считано от датата на подписване</w:t>
      </w:r>
      <w:r w:rsidRPr="00B73509">
        <w:rPr>
          <w:sz w:val="24"/>
          <w:szCs w:val="24"/>
          <w:lang w:val="bg-BG"/>
        </w:rPr>
        <w:t xml:space="preserve"> на договора.</w:t>
      </w:r>
    </w:p>
    <w:p w:rsidR="006150A7" w:rsidRPr="00B73509" w:rsidRDefault="006150A7" w:rsidP="006150A7">
      <w:pPr>
        <w:pStyle w:val="Default"/>
        <w:spacing w:line="276" w:lineRule="auto"/>
        <w:ind w:firstLine="720"/>
        <w:rPr>
          <w:color w:val="auto"/>
          <w:lang w:val="bg-BG"/>
        </w:rPr>
      </w:pPr>
    </w:p>
    <w:p w:rsidR="006150A7" w:rsidRPr="00B73509" w:rsidRDefault="006150A7" w:rsidP="006150A7">
      <w:pPr>
        <w:pStyle w:val="Default"/>
        <w:spacing w:line="276" w:lineRule="auto"/>
        <w:rPr>
          <w:color w:val="auto"/>
        </w:rPr>
      </w:pPr>
      <w:r w:rsidRPr="00B73509">
        <w:rPr>
          <w:b/>
          <w:bCs/>
          <w:color w:val="auto"/>
        </w:rPr>
        <w:t xml:space="preserve">Известна ми е отговорността по чл. 313 от НК за посочване на неверни данни. </w:t>
      </w:r>
    </w:p>
    <w:p w:rsidR="006150A7" w:rsidRPr="00B73509" w:rsidRDefault="006150A7" w:rsidP="006150A7">
      <w:pPr>
        <w:pStyle w:val="Default"/>
        <w:spacing w:line="276" w:lineRule="auto"/>
        <w:rPr>
          <w:color w:val="auto"/>
          <w:lang w:val="bg-BG"/>
        </w:rPr>
      </w:pPr>
    </w:p>
    <w:p w:rsidR="006150A7" w:rsidRPr="00B73509" w:rsidRDefault="006150A7" w:rsidP="006150A7">
      <w:pPr>
        <w:pStyle w:val="Default"/>
        <w:spacing w:line="276" w:lineRule="auto"/>
        <w:rPr>
          <w:color w:val="auto"/>
          <w:lang w:val="bg-BG"/>
        </w:rPr>
      </w:pPr>
      <w:r w:rsidRPr="00B73509">
        <w:rPr>
          <w:color w:val="auto"/>
          <w:lang w:val="bg-BG"/>
        </w:rPr>
        <w:t>гр. София,</w:t>
      </w:r>
    </w:p>
    <w:p w:rsidR="006150A7" w:rsidRPr="00B73509" w:rsidRDefault="006150A7" w:rsidP="006150A7">
      <w:pPr>
        <w:pStyle w:val="Default"/>
        <w:spacing w:line="276" w:lineRule="auto"/>
        <w:rPr>
          <w:color w:val="auto"/>
          <w:lang w:val="bg-BG"/>
        </w:rPr>
      </w:pPr>
      <w:r w:rsidRPr="00B73509">
        <w:rPr>
          <w:color w:val="auto"/>
          <w:lang w:val="bg-BG"/>
        </w:rPr>
        <w:t>……………. 2017 г.</w:t>
      </w:r>
    </w:p>
    <w:p w:rsidR="00960624" w:rsidRDefault="006150A7" w:rsidP="006150A7">
      <w:pPr>
        <w:pStyle w:val="Default"/>
        <w:spacing w:line="276" w:lineRule="auto"/>
        <w:ind w:left="4320"/>
        <w:rPr>
          <w:color w:val="auto"/>
          <w:lang w:val="bg-BG"/>
        </w:rPr>
      </w:pPr>
      <w:r w:rsidRPr="00B73509">
        <w:rPr>
          <w:color w:val="auto"/>
        </w:rPr>
        <w:t xml:space="preserve">Име и фамилия Подпис на лицето (и печат) </w:t>
      </w:r>
    </w:p>
    <w:p w:rsidR="003618D3" w:rsidRDefault="003618D3" w:rsidP="006150A7">
      <w:pPr>
        <w:pStyle w:val="Default"/>
        <w:spacing w:line="276" w:lineRule="auto"/>
        <w:ind w:left="4320"/>
        <w:rPr>
          <w:color w:val="auto"/>
          <w:lang w:val="bg-BG"/>
        </w:rPr>
      </w:pPr>
    </w:p>
    <w:p w:rsidR="003618D3" w:rsidRDefault="003618D3" w:rsidP="006150A7">
      <w:pPr>
        <w:pStyle w:val="Default"/>
        <w:spacing w:line="276" w:lineRule="auto"/>
        <w:ind w:left="4320"/>
        <w:rPr>
          <w:color w:val="auto"/>
          <w:lang w:val="bg-BG"/>
        </w:rPr>
      </w:pPr>
    </w:p>
    <w:p w:rsidR="003618D3" w:rsidRDefault="003618D3" w:rsidP="00D865EB">
      <w:pPr>
        <w:pStyle w:val="Default"/>
        <w:spacing w:line="276" w:lineRule="auto"/>
        <w:rPr>
          <w:color w:val="auto"/>
          <w:lang w:val="bg-BG"/>
        </w:rPr>
      </w:pPr>
    </w:p>
    <w:p w:rsidR="003618D3" w:rsidRDefault="003618D3" w:rsidP="006150A7">
      <w:pPr>
        <w:pStyle w:val="Default"/>
        <w:spacing w:line="276" w:lineRule="auto"/>
        <w:ind w:left="4320"/>
        <w:rPr>
          <w:color w:val="auto"/>
          <w:lang w:val="bg-BG"/>
        </w:rPr>
      </w:pPr>
    </w:p>
    <w:p w:rsidR="003618D3" w:rsidRPr="003618D3" w:rsidRDefault="003618D3" w:rsidP="00D865EB">
      <w:pPr>
        <w:pStyle w:val="Default"/>
        <w:spacing w:line="276" w:lineRule="auto"/>
        <w:rPr>
          <w:color w:val="auto"/>
          <w:lang w:val="bg-BG"/>
        </w:rPr>
      </w:pPr>
    </w:p>
    <w:p w:rsidR="001510D1" w:rsidRPr="00B73509" w:rsidRDefault="001510D1" w:rsidP="005E66BE">
      <w:pPr>
        <w:jc w:val="right"/>
        <w:rPr>
          <w:sz w:val="24"/>
          <w:szCs w:val="24"/>
          <w:lang w:val="be-BY"/>
        </w:rPr>
      </w:pPr>
      <w:r w:rsidRPr="00B73509">
        <w:rPr>
          <w:sz w:val="24"/>
          <w:szCs w:val="24"/>
          <w:lang w:val="bg-BG"/>
        </w:rPr>
        <w:t xml:space="preserve">                            </w:t>
      </w:r>
      <w:r w:rsidR="00802C86" w:rsidRPr="00B73509">
        <w:rPr>
          <w:sz w:val="24"/>
          <w:szCs w:val="24"/>
          <w:lang w:val="bg-BG"/>
        </w:rPr>
        <w:t xml:space="preserve">        </w:t>
      </w:r>
      <w:r w:rsidRPr="00B73509">
        <w:rPr>
          <w:sz w:val="24"/>
          <w:szCs w:val="24"/>
          <w:lang w:val="bg-BG"/>
        </w:rPr>
        <w:t xml:space="preserve">    Приложение №</w:t>
      </w:r>
      <w:r w:rsidRPr="00B73509">
        <w:rPr>
          <w:snapToGrid w:val="0"/>
          <w:color w:val="000000"/>
          <w:sz w:val="24"/>
          <w:szCs w:val="24"/>
          <w:lang w:val="bg-BG"/>
        </w:rPr>
        <w:t xml:space="preserve"> </w:t>
      </w:r>
      <w:r w:rsidR="00915B5C" w:rsidRPr="00B73509">
        <w:rPr>
          <w:snapToGrid w:val="0"/>
          <w:color w:val="000000"/>
          <w:sz w:val="24"/>
          <w:szCs w:val="24"/>
          <w:lang w:val="bg-BG"/>
        </w:rPr>
        <w:t>3</w:t>
      </w:r>
    </w:p>
    <w:p w:rsidR="003618D3" w:rsidRDefault="003618D3" w:rsidP="003618D3">
      <w:pPr>
        <w:rPr>
          <w:lang w:val="be-BY"/>
        </w:rPr>
      </w:pPr>
    </w:p>
    <w:p w:rsidR="003618D3" w:rsidRPr="003618D3" w:rsidRDefault="003618D3" w:rsidP="003618D3">
      <w:pPr>
        <w:rPr>
          <w:lang w:val="be-BY"/>
        </w:rPr>
      </w:pPr>
    </w:p>
    <w:p w:rsidR="00D004FC" w:rsidRPr="00B73509" w:rsidRDefault="00D004FC" w:rsidP="00D004FC">
      <w:pPr>
        <w:rPr>
          <w:sz w:val="24"/>
          <w:szCs w:val="24"/>
          <w:lang w:val="be-BY"/>
        </w:rPr>
      </w:pPr>
    </w:p>
    <w:p w:rsidR="00AD7BFF" w:rsidRPr="00B73509" w:rsidRDefault="00AD7BFF" w:rsidP="00AD7BFF">
      <w:pPr>
        <w:pStyle w:val="Default"/>
        <w:spacing w:line="276" w:lineRule="auto"/>
        <w:jc w:val="center"/>
      </w:pPr>
      <w:r w:rsidRPr="00B73509">
        <w:rPr>
          <w:b/>
          <w:bCs/>
        </w:rPr>
        <w:t>ДЕКЛАРАЦИЯ</w:t>
      </w:r>
    </w:p>
    <w:p w:rsidR="00AD7BFF" w:rsidRPr="00B73509" w:rsidRDefault="00AD7BFF" w:rsidP="00AD7BFF">
      <w:pPr>
        <w:pStyle w:val="Default"/>
        <w:spacing w:line="276" w:lineRule="auto"/>
        <w:jc w:val="center"/>
      </w:pPr>
      <w:r w:rsidRPr="00B73509">
        <w:rPr>
          <w:b/>
          <w:bCs/>
        </w:rPr>
        <w:t>за съгласие с клаузите на приложения проект на договор</w:t>
      </w:r>
      <w:r w:rsidRPr="00B73509">
        <w:t>,</w:t>
      </w:r>
    </w:p>
    <w:p w:rsidR="00AD7BFF" w:rsidRDefault="00AD7BFF" w:rsidP="00AD7BFF">
      <w:pPr>
        <w:pStyle w:val="Default"/>
        <w:spacing w:line="276" w:lineRule="auto"/>
        <w:jc w:val="center"/>
        <w:rPr>
          <w:lang w:val="bg-BG"/>
        </w:rPr>
      </w:pPr>
      <w:r w:rsidRPr="00B73509">
        <w:t>по чл. 39, ал. 3, т. 1, буква „в“ от ППЗОП</w:t>
      </w:r>
    </w:p>
    <w:p w:rsidR="003618D3" w:rsidRPr="003618D3" w:rsidRDefault="003618D3" w:rsidP="00AD7BFF">
      <w:pPr>
        <w:pStyle w:val="Default"/>
        <w:spacing w:line="276" w:lineRule="auto"/>
        <w:jc w:val="center"/>
        <w:rPr>
          <w:lang w:val="bg-BG"/>
        </w:rPr>
      </w:pPr>
    </w:p>
    <w:p w:rsidR="00AD7BFF" w:rsidRPr="00B73509" w:rsidRDefault="00AD7BFF" w:rsidP="00AD7BFF">
      <w:pPr>
        <w:pStyle w:val="Default"/>
        <w:spacing w:line="276" w:lineRule="auto"/>
        <w:jc w:val="center"/>
        <w:rPr>
          <w:lang w:val="bg-BG"/>
        </w:rPr>
      </w:pPr>
    </w:p>
    <w:p w:rsidR="00AD7BFF" w:rsidRPr="00B73509" w:rsidRDefault="00AD7BFF" w:rsidP="00AD7BFF">
      <w:pPr>
        <w:pStyle w:val="Default"/>
        <w:spacing w:line="276" w:lineRule="auto"/>
        <w:ind w:firstLine="720"/>
        <w:jc w:val="both"/>
        <w:rPr>
          <w:b/>
          <w:lang w:val="bg-BG"/>
        </w:rPr>
      </w:pPr>
      <w:r w:rsidRPr="00B73509">
        <w:t>Долуподписаният/ната ................................................................................................... с лична карта № ........................, издадена на ...............</w:t>
      </w:r>
      <w:r w:rsidRPr="00B73509">
        <w:rPr>
          <w:lang w:val="bg-BG"/>
        </w:rPr>
        <w:t>.....</w:t>
      </w:r>
      <w:r w:rsidRPr="00B73509">
        <w:t>..... от ............</w:t>
      </w:r>
      <w:r w:rsidRPr="00B73509">
        <w:rPr>
          <w:lang w:val="bg-BG"/>
        </w:rPr>
        <w:t>........</w:t>
      </w:r>
      <w:r w:rsidRPr="00B73509">
        <w:t xml:space="preserve">............, с ЕГН ..........................., в качеството ми на .............................. </w:t>
      </w:r>
      <w:r w:rsidRPr="00B73509">
        <w:rPr>
          <w:i/>
          <w:iCs/>
        </w:rPr>
        <w:t xml:space="preserve">(посочва се съответното качество на лицето по чл. 40, ал. 2 от ППЗОП), </w:t>
      </w:r>
      <w:r w:rsidRPr="00B73509">
        <w:t xml:space="preserve">представляващ ……………….......…................………………. </w:t>
      </w:r>
      <w:r w:rsidRPr="00B73509">
        <w:rPr>
          <w:i/>
          <w:iCs/>
        </w:rPr>
        <w:t xml:space="preserve">(посочва се юридическо лице, едноличен търговец, обединение, в т. ч. обединение, което няма правна форма, участник в обединение), </w:t>
      </w:r>
      <w:r w:rsidRPr="00B73509">
        <w:t xml:space="preserve">участник в процедура по реда на ЗОП за възлагане на обществена поръчка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p>
    <w:p w:rsidR="00AD7BFF" w:rsidRPr="00B73509" w:rsidRDefault="00AD7BFF" w:rsidP="00AD7BFF">
      <w:pPr>
        <w:pStyle w:val="Default"/>
        <w:spacing w:line="276" w:lineRule="auto"/>
        <w:ind w:firstLine="720"/>
        <w:rPr>
          <w:b/>
          <w:bCs/>
          <w:lang w:val="bg-BG"/>
        </w:rPr>
      </w:pPr>
    </w:p>
    <w:p w:rsidR="00AD7BFF" w:rsidRPr="00B73509" w:rsidRDefault="00AD7BFF" w:rsidP="00AD7BFF">
      <w:pPr>
        <w:pStyle w:val="Default"/>
        <w:spacing w:line="276" w:lineRule="auto"/>
        <w:jc w:val="center"/>
        <w:rPr>
          <w:b/>
          <w:bCs/>
          <w:lang w:val="bg-BG"/>
        </w:rPr>
      </w:pPr>
      <w:r w:rsidRPr="00B73509">
        <w:rPr>
          <w:b/>
          <w:bCs/>
        </w:rPr>
        <w:t>ДЕКЛАРИРАМ, че:</w:t>
      </w:r>
    </w:p>
    <w:p w:rsidR="00AD7BFF" w:rsidRPr="00B73509" w:rsidRDefault="00AD7BFF" w:rsidP="00AD7BFF">
      <w:pPr>
        <w:pStyle w:val="Default"/>
        <w:spacing w:line="276" w:lineRule="auto"/>
        <w:jc w:val="center"/>
        <w:rPr>
          <w:lang w:val="bg-BG"/>
        </w:rPr>
      </w:pPr>
    </w:p>
    <w:p w:rsidR="00AD7BFF" w:rsidRPr="00B73509" w:rsidRDefault="00AD7BFF" w:rsidP="00B12D5A">
      <w:pPr>
        <w:pStyle w:val="Default"/>
        <w:spacing w:line="276" w:lineRule="auto"/>
        <w:ind w:firstLine="720"/>
        <w:jc w:val="both"/>
        <w:rPr>
          <w:lang w:val="bg-BG"/>
        </w:rPr>
      </w:pPr>
      <w:r w:rsidRPr="00B73509">
        <w:t>Съм съгласен с клаузите на приложения проект на договор за изпълнение на настоящата обществена поръчка.</w:t>
      </w:r>
    </w:p>
    <w:p w:rsidR="00AD7BFF" w:rsidRPr="00B73509" w:rsidRDefault="00AD7BFF" w:rsidP="00B12D5A">
      <w:pPr>
        <w:pStyle w:val="Default"/>
        <w:spacing w:line="276" w:lineRule="auto"/>
        <w:ind w:firstLine="720"/>
        <w:jc w:val="both"/>
      </w:pPr>
      <w:r w:rsidRPr="00B73509">
        <w:t xml:space="preserve"> </w:t>
      </w:r>
    </w:p>
    <w:p w:rsidR="00AD7BFF" w:rsidRPr="00B73509" w:rsidRDefault="00AD7BFF" w:rsidP="00AD7BFF">
      <w:pPr>
        <w:pStyle w:val="Default"/>
        <w:spacing w:line="276" w:lineRule="auto"/>
        <w:jc w:val="center"/>
      </w:pPr>
      <w:r w:rsidRPr="00B73509">
        <w:rPr>
          <w:b/>
          <w:bCs/>
        </w:rPr>
        <w:t>Известна ми е отговорността по чл. 313 от НК за посочване на неверни данни</w:t>
      </w:r>
      <w:r w:rsidRPr="00B73509">
        <w:t>.</w:t>
      </w:r>
    </w:p>
    <w:p w:rsidR="00093E72" w:rsidRPr="00B73509" w:rsidRDefault="00093E72" w:rsidP="00AD7BFF">
      <w:pPr>
        <w:tabs>
          <w:tab w:val="left" w:pos="5760"/>
        </w:tabs>
        <w:spacing w:line="276" w:lineRule="auto"/>
        <w:jc w:val="both"/>
        <w:rPr>
          <w:sz w:val="24"/>
          <w:szCs w:val="24"/>
          <w:lang w:val="be-BY"/>
        </w:rPr>
      </w:pPr>
    </w:p>
    <w:p w:rsidR="005B0A27" w:rsidRPr="00B73509" w:rsidRDefault="005B0A27" w:rsidP="00AD7BFF">
      <w:pPr>
        <w:tabs>
          <w:tab w:val="left" w:pos="5760"/>
        </w:tabs>
        <w:spacing w:line="276" w:lineRule="auto"/>
        <w:jc w:val="both"/>
        <w:rPr>
          <w:sz w:val="24"/>
          <w:szCs w:val="24"/>
          <w:lang w:val="be-BY"/>
        </w:rPr>
      </w:pPr>
    </w:p>
    <w:p w:rsidR="005B0A27" w:rsidRPr="00B73509" w:rsidRDefault="005B0A27" w:rsidP="00AD7BFF">
      <w:pPr>
        <w:tabs>
          <w:tab w:val="left" w:pos="5760"/>
        </w:tabs>
        <w:spacing w:line="276" w:lineRule="auto"/>
        <w:jc w:val="both"/>
        <w:rPr>
          <w:sz w:val="24"/>
          <w:szCs w:val="24"/>
          <w:lang w:val="be-BY"/>
        </w:rPr>
      </w:pPr>
    </w:p>
    <w:p w:rsidR="005B0A27" w:rsidRPr="00B73509" w:rsidRDefault="005B0A27" w:rsidP="00AD7BFF">
      <w:pPr>
        <w:tabs>
          <w:tab w:val="left" w:pos="5760"/>
        </w:tabs>
        <w:spacing w:line="276" w:lineRule="auto"/>
        <w:jc w:val="both"/>
        <w:rPr>
          <w:sz w:val="24"/>
          <w:szCs w:val="24"/>
          <w:lang w:val="be-BY"/>
        </w:rPr>
      </w:pPr>
    </w:p>
    <w:p w:rsidR="00DD5BC3" w:rsidRPr="00B73509" w:rsidRDefault="00DD5BC3" w:rsidP="00AD7BFF">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 xml:space="preserve">   Дата:........................201</w:t>
      </w:r>
      <w:r w:rsidR="00E10A65" w:rsidRPr="00B73509">
        <w:rPr>
          <w:rFonts w:ascii="Times New Roman" w:hAnsi="Times New Roman" w:cs="Times New Roman"/>
          <w:sz w:val="24"/>
          <w:szCs w:val="24"/>
        </w:rPr>
        <w:t>7</w:t>
      </w:r>
      <w:r w:rsidRPr="00B73509">
        <w:rPr>
          <w:rFonts w:ascii="Times New Roman" w:hAnsi="Times New Roman" w:cs="Times New Roman"/>
          <w:sz w:val="24"/>
          <w:szCs w:val="24"/>
        </w:rPr>
        <w:t>г.</w:t>
      </w:r>
      <w:r w:rsidRPr="00B73509">
        <w:rPr>
          <w:rFonts w:ascii="Times New Roman" w:hAnsi="Times New Roman" w:cs="Times New Roman"/>
          <w:sz w:val="24"/>
          <w:szCs w:val="24"/>
        </w:rPr>
        <w:tab/>
        <w:t xml:space="preserve">                              ДЕКЛАРАТОР:…………………………</w:t>
      </w:r>
    </w:p>
    <w:p w:rsidR="00AD7BFF" w:rsidRPr="00B73509" w:rsidRDefault="00AD7BFF" w:rsidP="00AD7BFF">
      <w:pPr>
        <w:pStyle w:val="BodyText"/>
        <w:spacing w:line="276" w:lineRule="auto"/>
        <w:rPr>
          <w:rFonts w:ascii="Times New Roman" w:hAnsi="Times New Roman" w:cs="Times New Roman"/>
          <w:sz w:val="24"/>
          <w:szCs w:val="24"/>
        </w:rPr>
      </w:pPr>
    </w:p>
    <w:p w:rsidR="00AD7BFF" w:rsidRPr="00B73509" w:rsidRDefault="00AD7BFF" w:rsidP="00AD7BFF">
      <w:pPr>
        <w:tabs>
          <w:tab w:val="left" w:pos="0"/>
        </w:tabs>
        <w:spacing w:line="276" w:lineRule="auto"/>
        <w:jc w:val="both"/>
        <w:rPr>
          <w:sz w:val="24"/>
          <w:szCs w:val="24"/>
          <w:lang w:val="be-BY"/>
        </w:rPr>
      </w:pP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t>Име и фамилия Подпис на лицето (и печат)</w:t>
      </w:r>
    </w:p>
    <w:p w:rsidR="00DD5BC3" w:rsidRPr="00B73509" w:rsidRDefault="00DD5BC3" w:rsidP="00AD7BFF">
      <w:pPr>
        <w:spacing w:line="276" w:lineRule="auto"/>
        <w:rPr>
          <w:sz w:val="24"/>
          <w:szCs w:val="24"/>
          <w:lang w:val="bg-BG"/>
        </w:rPr>
      </w:pPr>
      <w:r w:rsidRPr="00B73509">
        <w:rPr>
          <w:sz w:val="24"/>
          <w:szCs w:val="24"/>
          <w:lang w:val="bg-BG"/>
        </w:rPr>
        <w:tab/>
      </w:r>
    </w:p>
    <w:p w:rsidR="00DD5BC3" w:rsidRPr="00B73509" w:rsidRDefault="00DD5BC3" w:rsidP="00AD7BFF">
      <w:pPr>
        <w:tabs>
          <w:tab w:val="left" w:pos="7330"/>
        </w:tabs>
        <w:spacing w:line="276" w:lineRule="auto"/>
        <w:rPr>
          <w:sz w:val="24"/>
          <w:szCs w:val="24"/>
          <w:lang w:val="bg-BG"/>
        </w:rPr>
      </w:pPr>
    </w:p>
    <w:p w:rsidR="00DD5BC3" w:rsidRPr="00B73509" w:rsidRDefault="00DD5BC3" w:rsidP="00AD7BFF">
      <w:pPr>
        <w:overflowPunct w:val="0"/>
        <w:adjustRightInd w:val="0"/>
        <w:spacing w:line="276" w:lineRule="auto"/>
        <w:jc w:val="center"/>
        <w:textAlignment w:val="baseline"/>
        <w:rPr>
          <w:b/>
          <w:sz w:val="24"/>
          <w:szCs w:val="24"/>
          <w:lang w:val="bg-BG"/>
        </w:rPr>
      </w:pPr>
    </w:p>
    <w:p w:rsidR="001510D1" w:rsidRPr="00B73509" w:rsidRDefault="001510D1" w:rsidP="00AD7BFF">
      <w:pPr>
        <w:tabs>
          <w:tab w:val="left" w:pos="5760"/>
        </w:tabs>
        <w:spacing w:line="276" w:lineRule="auto"/>
        <w:jc w:val="both"/>
        <w:rPr>
          <w:sz w:val="24"/>
          <w:szCs w:val="24"/>
          <w:lang w:val="bg-BG"/>
        </w:rPr>
      </w:pPr>
    </w:p>
    <w:p w:rsidR="001510D1" w:rsidRPr="00B73509" w:rsidRDefault="001510D1" w:rsidP="00AD7BFF">
      <w:pPr>
        <w:spacing w:after="200" w:line="276" w:lineRule="auto"/>
        <w:rPr>
          <w:sz w:val="24"/>
          <w:szCs w:val="24"/>
          <w:lang w:val="bg-BG"/>
        </w:rPr>
      </w:pPr>
    </w:p>
    <w:p w:rsidR="001510D1" w:rsidRPr="00B73509" w:rsidRDefault="001510D1" w:rsidP="00AD7BFF">
      <w:pPr>
        <w:spacing w:line="276" w:lineRule="auto"/>
        <w:rPr>
          <w:sz w:val="24"/>
          <w:szCs w:val="24"/>
          <w:lang w:val="bg-BG"/>
        </w:rPr>
      </w:pPr>
    </w:p>
    <w:p w:rsidR="0016012D" w:rsidRPr="00B73509" w:rsidRDefault="0016012D" w:rsidP="00AD7BFF">
      <w:pPr>
        <w:spacing w:line="276" w:lineRule="auto"/>
        <w:rPr>
          <w:b/>
          <w:sz w:val="24"/>
          <w:szCs w:val="24"/>
          <w:lang w:val="bg-BG"/>
        </w:rPr>
      </w:pPr>
    </w:p>
    <w:p w:rsidR="0016012D" w:rsidRDefault="0016012D" w:rsidP="00AD7BFF">
      <w:pPr>
        <w:spacing w:line="276" w:lineRule="auto"/>
        <w:rPr>
          <w:b/>
          <w:sz w:val="24"/>
          <w:szCs w:val="24"/>
          <w:lang w:val="bg-BG"/>
        </w:rPr>
      </w:pPr>
    </w:p>
    <w:p w:rsidR="00B5656B" w:rsidRPr="00B73509" w:rsidRDefault="00B5656B" w:rsidP="00AD7BFF">
      <w:pPr>
        <w:spacing w:line="276" w:lineRule="auto"/>
        <w:rPr>
          <w:b/>
          <w:sz w:val="24"/>
          <w:szCs w:val="24"/>
          <w:lang w:val="bg-BG"/>
        </w:rPr>
      </w:pPr>
    </w:p>
    <w:p w:rsidR="0064698D" w:rsidRPr="00B73509" w:rsidRDefault="0064698D" w:rsidP="00AD7BFF">
      <w:pPr>
        <w:spacing w:line="276" w:lineRule="auto"/>
        <w:rPr>
          <w:b/>
          <w:sz w:val="24"/>
          <w:szCs w:val="24"/>
          <w:lang w:val="bg-BG"/>
        </w:rPr>
      </w:pPr>
    </w:p>
    <w:p w:rsidR="0064698D" w:rsidRPr="00B73509" w:rsidRDefault="0064698D" w:rsidP="00AD7BFF">
      <w:pPr>
        <w:spacing w:line="276" w:lineRule="auto"/>
        <w:rPr>
          <w:b/>
          <w:sz w:val="24"/>
          <w:szCs w:val="24"/>
          <w:lang w:val="bg-BG"/>
        </w:rPr>
      </w:pPr>
    </w:p>
    <w:p w:rsidR="0064698D" w:rsidRDefault="0064698D" w:rsidP="00AD7BFF">
      <w:pPr>
        <w:spacing w:line="276" w:lineRule="auto"/>
        <w:rPr>
          <w:b/>
          <w:sz w:val="24"/>
          <w:szCs w:val="24"/>
          <w:lang w:val="bg-BG"/>
        </w:rPr>
      </w:pPr>
    </w:p>
    <w:p w:rsidR="00DD75D6" w:rsidRPr="00B73509" w:rsidRDefault="00DD75D6" w:rsidP="00AD7BFF">
      <w:pPr>
        <w:spacing w:line="276" w:lineRule="auto"/>
        <w:rPr>
          <w:b/>
          <w:sz w:val="24"/>
          <w:szCs w:val="24"/>
          <w:lang w:val="be-BY"/>
        </w:rPr>
      </w:pPr>
    </w:p>
    <w:p w:rsidR="006C6348" w:rsidRPr="00B73509" w:rsidRDefault="006C6348" w:rsidP="0016012D">
      <w:pPr>
        <w:jc w:val="right"/>
        <w:rPr>
          <w:b/>
          <w:sz w:val="24"/>
          <w:szCs w:val="24"/>
          <w:lang w:val="be-BY"/>
        </w:rPr>
      </w:pPr>
    </w:p>
    <w:p w:rsidR="00371EAD" w:rsidRPr="00B73509" w:rsidRDefault="00371EAD" w:rsidP="0016012D">
      <w:pPr>
        <w:jc w:val="right"/>
        <w:rPr>
          <w:b/>
          <w:sz w:val="24"/>
          <w:szCs w:val="24"/>
          <w:lang w:val="be-BY"/>
        </w:rPr>
      </w:pPr>
    </w:p>
    <w:p w:rsidR="0016012D" w:rsidRPr="00B73509" w:rsidRDefault="0016012D" w:rsidP="0016012D">
      <w:pPr>
        <w:jc w:val="right"/>
        <w:rPr>
          <w:snapToGrid w:val="0"/>
          <w:color w:val="000000"/>
          <w:sz w:val="24"/>
          <w:szCs w:val="24"/>
          <w:lang w:val="bg-BG"/>
        </w:rPr>
      </w:pPr>
      <w:r w:rsidRPr="00B73509">
        <w:rPr>
          <w:sz w:val="24"/>
          <w:szCs w:val="24"/>
          <w:lang w:val="be-BY"/>
        </w:rPr>
        <w:lastRenderedPageBreak/>
        <w:t>Приложение №</w:t>
      </w:r>
      <w:r w:rsidRPr="00B73509">
        <w:rPr>
          <w:snapToGrid w:val="0"/>
          <w:color w:val="000000"/>
          <w:sz w:val="24"/>
          <w:szCs w:val="24"/>
          <w:lang w:val="be-BY"/>
        </w:rPr>
        <w:t xml:space="preserve"> </w:t>
      </w:r>
      <w:r w:rsidR="00915B5C" w:rsidRPr="00B73509">
        <w:rPr>
          <w:snapToGrid w:val="0"/>
          <w:color w:val="000000"/>
          <w:sz w:val="24"/>
          <w:szCs w:val="24"/>
          <w:lang w:val="bg-BG"/>
        </w:rPr>
        <w:t>4</w:t>
      </w:r>
    </w:p>
    <w:p w:rsidR="0016012D" w:rsidRPr="00B73509" w:rsidRDefault="0016012D" w:rsidP="0016012D">
      <w:pPr>
        <w:pStyle w:val="Heading5"/>
        <w:ind w:left="0"/>
        <w:rPr>
          <w:rFonts w:ascii="Times New Roman" w:hAnsi="Times New Roman" w:cs="Times New Roman"/>
          <w:b/>
          <w:sz w:val="24"/>
          <w:szCs w:val="24"/>
          <w:lang w:val="be-BY"/>
        </w:rPr>
      </w:pPr>
    </w:p>
    <w:p w:rsidR="006150A7" w:rsidRDefault="006150A7" w:rsidP="006150A7">
      <w:pPr>
        <w:rPr>
          <w:sz w:val="24"/>
          <w:szCs w:val="24"/>
          <w:lang w:val="be-BY"/>
        </w:rPr>
      </w:pPr>
    </w:p>
    <w:p w:rsidR="003618D3" w:rsidRPr="00B73509" w:rsidRDefault="003618D3" w:rsidP="006150A7">
      <w:pPr>
        <w:rPr>
          <w:sz w:val="24"/>
          <w:szCs w:val="24"/>
          <w:lang w:val="be-BY"/>
        </w:rPr>
      </w:pPr>
    </w:p>
    <w:p w:rsidR="006150A7" w:rsidRPr="00B73509" w:rsidRDefault="006150A7" w:rsidP="006150A7">
      <w:pPr>
        <w:rPr>
          <w:sz w:val="24"/>
          <w:szCs w:val="24"/>
          <w:lang w:val="be-BY"/>
        </w:rPr>
      </w:pPr>
    </w:p>
    <w:p w:rsidR="00AD7BFF" w:rsidRPr="00B73509" w:rsidRDefault="00AD7BFF" w:rsidP="00AD7BFF">
      <w:pPr>
        <w:pStyle w:val="Default"/>
        <w:spacing w:line="276" w:lineRule="auto"/>
        <w:jc w:val="center"/>
      </w:pPr>
      <w:r w:rsidRPr="00B73509">
        <w:rPr>
          <w:b/>
          <w:bCs/>
        </w:rPr>
        <w:t>ДЕКЛАРАЦИЯ</w:t>
      </w:r>
    </w:p>
    <w:p w:rsidR="00AD7BFF" w:rsidRDefault="00AD7BFF" w:rsidP="00AD7BFF">
      <w:pPr>
        <w:pStyle w:val="Default"/>
        <w:spacing w:line="276" w:lineRule="auto"/>
        <w:jc w:val="center"/>
        <w:rPr>
          <w:lang w:val="bg-BG"/>
        </w:rPr>
      </w:pPr>
      <w:r w:rsidRPr="00B73509">
        <w:rPr>
          <w:b/>
          <w:bCs/>
        </w:rPr>
        <w:t xml:space="preserve">за срока на валидност на офертата </w:t>
      </w:r>
      <w:r w:rsidRPr="00B73509">
        <w:t>по чл. 39, ал. 1, т. 1, буква „г“ от ППЗОП</w:t>
      </w:r>
    </w:p>
    <w:p w:rsidR="003618D3" w:rsidRPr="003618D3" w:rsidRDefault="003618D3" w:rsidP="00AD7BFF">
      <w:pPr>
        <w:pStyle w:val="Default"/>
        <w:spacing w:line="276" w:lineRule="auto"/>
        <w:jc w:val="center"/>
        <w:rPr>
          <w:lang w:val="bg-BG"/>
        </w:rPr>
      </w:pPr>
    </w:p>
    <w:p w:rsidR="00AD7BFF" w:rsidRPr="00B73509" w:rsidRDefault="00AD7BFF" w:rsidP="00AD7BFF">
      <w:pPr>
        <w:pStyle w:val="Default"/>
        <w:spacing w:line="276" w:lineRule="auto"/>
        <w:rPr>
          <w:lang w:val="bg-BG"/>
        </w:rPr>
      </w:pPr>
    </w:p>
    <w:p w:rsidR="00AD7BFF" w:rsidRPr="00B73509" w:rsidRDefault="00AD7BFF" w:rsidP="00AD7BFF">
      <w:pPr>
        <w:pStyle w:val="Default"/>
        <w:spacing w:line="276" w:lineRule="auto"/>
        <w:ind w:firstLine="720"/>
        <w:jc w:val="both"/>
      </w:pPr>
      <w:r w:rsidRPr="00B73509">
        <w:t xml:space="preserve">Долуподписаният/ната.....................................................................................................с лична карта № ........................, издадена на .................... от ........................, с ЕГН ..........................., в качеството ми на .............................. </w:t>
      </w:r>
      <w:r w:rsidRPr="00B73509">
        <w:rPr>
          <w:i/>
          <w:iCs/>
        </w:rPr>
        <w:t xml:space="preserve">(посочва се съответното качество на лицето), </w:t>
      </w:r>
      <w:r w:rsidRPr="00B73509">
        <w:t xml:space="preserve">представляващ............................................................…................………………. </w:t>
      </w:r>
      <w:r w:rsidRPr="00B73509">
        <w:rPr>
          <w:i/>
          <w:iCs/>
        </w:rPr>
        <w:t xml:space="preserve">(посочва се юридическо лице, едноличен търговец, обединение, в т. ч. обединение, което няма правна форма, участник в обединение), </w:t>
      </w:r>
      <w:r w:rsidRPr="00B73509">
        <w:t xml:space="preserve">участник в процедура по ЗОП за възлагане на обществена поръчка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p>
    <w:p w:rsidR="00AD7BFF" w:rsidRPr="00B73509" w:rsidRDefault="00AD7BFF" w:rsidP="00AD7BFF">
      <w:pPr>
        <w:pStyle w:val="Default"/>
        <w:spacing w:line="276" w:lineRule="auto"/>
        <w:rPr>
          <w:b/>
          <w:lang w:val="bg-BG"/>
        </w:rPr>
      </w:pPr>
    </w:p>
    <w:p w:rsidR="00AD7BFF" w:rsidRPr="00B73509" w:rsidRDefault="00AD7BFF" w:rsidP="00AD7BFF">
      <w:pPr>
        <w:pStyle w:val="Default"/>
        <w:spacing w:line="276" w:lineRule="auto"/>
        <w:jc w:val="center"/>
      </w:pPr>
      <w:r w:rsidRPr="00B73509">
        <w:rPr>
          <w:b/>
          <w:bCs/>
        </w:rPr>
        <w:t>ДЕКЛАРИРАМ, че:</w:t>
      </w:r>
    </w:p>
    <w:p w:rsidR="00AD7BFF" w:rsidRPr="00B73509" w:rsidRDefault="00AD7BFF" w:rsidP="00AD7BFF">
      <w:pPr>
        <w:pStyle w:val="Default"/>
        <w:spacing w:line="276" w:lineRule="auto"/>
        <w:ind w:firstLine="720"/>
        <w:jc w:val="both"/>
      </w:pPr>
      <w:r w:rsidRPr="00B73509">
        <w:t xml:space="preserve">Предлаганият срок на валидност на офертата на представлявания от мен участник в процедурата е </w:t>
      </w:r>
      <w:r w:rsidR="00024036" w:rsidRPr="00B73509">
        <w:rPr>
          <w:lang w:val="bg-BG"/>
        </w:rPr>
        <w:t>4 месеца</w:t>
      </w:r>
      <w:r w:rsidRPr="00B73509">
        <w:t xml:space="preserve">, считано от крайния срок за получаване на оферти от възложителя. </w:t>
      </w:r>
    </w:p>
    <w:p w:rsidR="00AD7BFF" w:rsidRPr="00B73509" w:rsidRDefault="00AD7BFF" w:rsidP="00AD7BFF">
      <w:pPr>
        <w:pStyle w:val="Default"/>
        <w:spacing w:line="276" w:lineRule="auto"/>
        <w:rPr>
          <w:i/>
          <w:iCs/>
          <w:lang w:val="bg-BG"/>
        </w:rPr>
      </w:pPr>
    </w:p>
    <w:p w:rsidR="00AD7BFF" w:rsidRPr="00B73509" w:rsidRDefault="00AD7BFF" w:rsidP="00AD7BFF">
      <w:pPr>
        <w:pStyle w:val="Default"/>
        <w:spacing w:line="276" w:lineRule="auto"/>
      </w:pPr>
      <w:r w:rsidRPr="00B73509">
        <w:rPr>
          <w:b/>
          <w:bCs/>
        </w:rPr>
        <w:t>Известна ми е отговорността по чл. 313 от НК за посочване на неверни данни</w:t>
      </w:r>
      <w:r w:rsidRPr="00B73509">
        <w:t xml:space="preserve">. </w:t>
      </w:r>
    </w:p>
    <w:p w:rsidR="0016012D" w:rsidRPr="00B73509" w:rsidRDefault="0016012D" w:rsidP="00AD7BFF">
      <w:pPr>
        <w:tabs>
          <w:tab w:val="left" w:pos="5760"/>
        </w:tabs>
        <w:spacing w:line="276" w:lineRule="auto"/>
        <w:jc w:val="both"/>
        <w:rPr>
          <w:sz w:val="24"/>
          <w:szCs w:val="24"/>
          <w:lang w:val="be-BY"/>
        </w:rPr>
      </w:pPr>
    </w:p>
    <w:p w:rsidR="0016012D" w:rsidRPr="00B73509" w:rsidRDefault="0016012D" w:rsidP="00AD7BFF">
      <w:pPr>
        <w:tabs>
          <w:tab w:val="left" w:pos="5760"/>
        </w:tabs>
        <w:spacing w:line="276" w:lineRule="auto"/>
        <w:jc w:val="both"/>
        <w:rPr>
          <w:sz w:val="24"/>
          <w:szCs w:val="24"/>
          <w:lang w:val="be-BY"/>
        </w:rPr>
      </w:pPr>
    </w:p>
    <w:p w:rsidR="0016012D" w:rsidRPr="00B73509" w:rsidRDefault="0016012D" w:rsidP="00AD7BFF">
      <w:pPr>
        <w:tabs>
          <w:tab w:val="left" w:pos="5760"/>
        </w:tabs>
        <w:spacing w:line="276" w:lineRule="auto"/>
        <w:jc w:val="both"/>
        <w:rPr>
          <w:sz w:val="24"/>
          <w:szCs w:val="24"/>
          <w:lang w:val="be-BY"/>
        </w:rPr>
      </w:pPr>
    </w:p>
    <w:p w:rsidR="0016012D" w:rsidRPr="00B73509" w:rsidRDefault="0016012D" w:rsidP="00AD7BFF">
      <w:pPr>
        <w:tabs>
          <w:tab w:val="left" w:pos="5760"/>
        </w:tabs>
        <w:spacing w:line="276" w:lineRule="auto"/>
        <w:jc w:val="both"/>
        <w:rPr>
          <w:sz w:val="24"/>
          <w:szCs w:val="24"/>
          <w:lang w:val="be-BY"/>
        </w:rPr>
      </w:pPr>
    </w:p>
    <w:p w:rsidR="00AD7BFF" w:rsidRPr="00B73509" w:rsidRDefault="00DD5BC3" w:rsidP="00AD7BFF">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 xml:space="preserve">   </w:t>
      </w:r>
      <w:r w:rsidR="00AD7BFF" w:rsidRPr="00B73509">
        <w:rPr>
          <w:rFonts w:ascii="Times New Roman" w:hAnsi="Times New Roman" w:cs="Times New Roman"/>
          <w:sz w:val="24"/>
          <w:szCs w:val="24"/>
        </w:rPr>
        <w:t xml:space="preserve">   Дата:........................2017</w:t>
      </w:r>
      <w:r w:rsidR="006150A7" w:rsidRPr="00B73509">
        <w:rPr>
          <w:rFonts w:ascii="Times New Roman" w:hAnsi="Times New Roman" w:cs="Times New Roman"/>
          <w:sz w:val="24"/>
          <w:szCs w:val="24"/>
        </w:rPr>
        <w:t xml:space="preserve"> </w:t>
      </w:r>
      <w:r w:rsidR="00AD7BFF" w:rsidRPr="00B73509">
        <w:rPr>
          <w:rFonts w:ascii="Times New Roman" w:hAnsi="Times New Roman" w:cs="Times New Roman"/>
          <w:sz w:val="24"/>
          <w:szCs w:val="24"/>
        </w:rPr>
        <w:t>г</w:t>
      </w:r>
      <w:r w:rsidR="006150A7" w:rsidRPr="00B73509">
        <w:rPr>
          <w:rFonts w:ascii="Times New Roman" w:hAnsi="Times New Roman" w:cs="Times New Roman"/>
          <w:sz w:val="24"/>
          <w:szCs w:val="24"/>
        </w:rPr>
        <w:t>.</w:t>
      </w:r>
      <w:r w:rsidR="006150A7" w:rsidRPr="00B73509">
        <w:rPr>
          <w:rFonts w:ascii="Times New Roman" w:hAnsi="Times New Roman" w:cs="Times New Roman"/>
          <w:sz w:val="24"/>
          <w:szCs w:val="24"/>
        </w:rPr>
        <w:tab/>
        <w:t xml:space="preserve">                             </w:t>
      </w:r>
      <w:r w:rsidR="00AD7BFF" w:rsidRPr="00B73509">
        <w:rPr>
          <w:rFonts w:ascii="Times New Roman" w:hAnsi="Times New Roman" w:cs="Times New Roman"/>
          <w:sz w:val="24"/>
          <w:szCs w:val="24"/>
        </w:rPr>
        <w:t>ДЕКЛАРАТОР:…………………………</w:t>
      </w:r>
    </w:p>
    <w:p w:rsidR="00AD7BFF" w:rsidRPr="00B73509" w:rsidRDefault="00AD7BFF" w:rsidP="00AD7BFF">
      <w:pPr>
        <w:pStyle w:val="BodyText"/>
        <w:spacing w:line="276" w:lineRule="auto"/>
        <w:rPr>
          <w:rFonts w:ascii="Times New Roman" w:hAnsi="Times New Roman" w:cs="Times New Roman"/>
          <w:sz w:val="24"/>
          <w:szCs w:val="24"/>
        </w:rPr>
      </w:pPr>
    </w:p>
    <w:p w:rsidR="00AD7BFF" w:rsidRPr="00B73509" w:rsidRDefault="00AD7BFF" w:rsidP="00AD7BFF">
      <w:pPr>
        <w:tabs>
          <w:tab w:val="left" w:pos="0"/>
        </w:tabs>
        <w:spacing w:line="276" w:lineRule="auto"/>
        <w:jc w:val="both"/>
        <w:rPr>
          <w:sz w:val="24"/>
          <w:szCs w:val="24"/>
          <w:lang w:val="bg-BG"/>
        </w:rPr>
      </w:pP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t>Име и фамилия Подпис на лицето (и печат)</w:t>
      </w:r>
    </w:p>
    <w:p w:rsidR="00DD5BC3" w:rsidRPr="00B73509" w:rsidRDefault="00DD5BC3" w:rsidP="00AD7BFF">
      <w:pPr>
        <w:pStyle w:val="BodyText"/>
        <w:spacing w:line="276" w:lineRule="auto"/>
        <w:rPr>
          <w:rFonts w:ascii="Times New Roman" w:hAnsi="Times New Roman" w:cs="Times New Roman"/>
          <w:sz w:val="24"/>
          <w:szCs w:val="24"/>
        </w:rPr>
      </w:pPr>
    </w:p>
    <w:p w:rsidR="00DD5BC3" w:rsidRPr="00B73509" w:rsidRDefault="00DD5BC3" w:rsidP="00AD7BFF">
      <w:pPr>
        <w:overflowPunct w:val="0"/>
        <w:adjustRightInd w:val="0"/>
        <w:spacing w:line="276" w:lineRule="auto"/>
        <w:jc w:val="center"/>
        <w:textAlignment w:val="baseline"/>
        <w:rPr>
          <w:b/>
          <w:sz w:val="24"/>
          <w:szCs w:val="24"/>
          <w:lang w:val="bg-BG"/>
        </w:rPr>
      </w:pPr>
    </w:p>
    <w:p w:rsidR="0016012D" w:rsidRPr="00B73509" w:rsidRDefault="0016012D" w:rsidP="00AD7BFF">
      <w:pPr>
        <w:tabs>
          <w:tab w:val="left" w:pos="5760"/>
        </w:tabs>
        <w:spacing w:line="276" w:lineRule="auto"/>
        <w:jc w:val="both"/>
        <w:rPr>
          <w:sz w:val="24"/>
          <w:szCs w:val="24"/>
          <w:lang w:val="bg-BG"/>
        </w:rPr>
      </w:pPr>
    </w:p>
    <w:p w:rsidR="0016012D" w:rsidRPr="00B73509" w:rsidRDefault="0016012D" w:rsidP="00AD7BFF">
      <w:pPr>
        <w:spacing w:after="200" w:line="276" w:lineRule="auto"/>
        <w:rPr>
          <w:sz w:val="24"/>
          <w:szCs w:val="24"/>
          <w:lang w:val="bg-BG"/>
        </w:rPr>
      </w:pPr>
    </w:p>
    <w:p w:rsidR="0025265D" w:rsidRPr="00B73509" w:rsidRDefault="0025265D" w:rsidP="00AD7BFF">
      <w:pPr>
        <w:spacing w:line="276" w:lineRule="auto"/>
        <w:rPr>
          <w:sz w:val="24"/>
          <w:szCs w:val="24"/>
          <w:lang w:val="be-BY"/>
        </w:rPr>
      </w:pPr>
    </w:p>
    <w:p w:rsidR="0025265D" w:rsidRPr="00B73509" w:rsidRDefault="0025265D" w:rsidP="00AD7BFF">
      <w:pPr>
        <w:spacing w:line="276" w:lineRule="auto"/>
        <w:rPr>
          <w:sz w:val="24"/>
          <w:szCs w:val="24"/>
          <w:lang w:val="be-BY"/>
        </w:rPr>
      </w:pPr>
    </w:p>
    <w:p w:rsidR="0025265D" w:rsidRPr="00B73509" w:rsidRDefault="0025265D" w:rsidP="00AD7BFF">
      <w:pPr>
        <w:spacing w:line="276" w:lineRule="auto"/>
        <w:rPr>
          <w:sz w:val="24"/>
          <w:szCs w:val="24"/>
          <w:lang w:val="be-BY"/>
        </w:rPr>
      </w:pPr>
    </w:p>
    <w:p w:rsidR="0025265D" w:rsidRPr="00B73509" w:rsidRDefault="0025265D" w:rsidP="0025265D">
      <w:pPr>
        <w:rPr>
          <w:sz w:val="24"/>
          <w:szCs w:val="24"/>
          <w:lang w:val="be-BY"/>
        </w:rPr>
      </w:pPr>
    </w:p>
    <w:p w:rsidR="0025265D" w:rsidRPr="00B73509" w:rsidRDefault="0025265D" w:rsidP="0025265D">
      <w:pPr>
        <w:rPr>
          <w:sz w:val="24"/>
          <w:szCs w:val="24"/>
          <w:lang w:val="be-BY"/>
        </w:rPr>
      </w:pPr>
    </w:p>
    <w:p w:rsidR="0025265D" w:rsidRPr="00B73509" w:rsidRDefault="0025265D" w:rsidP="0025265D">
      <w:pPr>
        <w:tabs>
          <w:tab w:val="left" w:pos="1935"/>
        </w:tabs>
        <w:rPr>
          <w:sz w:val="24"/>
          <w:szCs w:val="24"/>
          <w:lang w:val="bg-BG"/>
        </w:rPr>
      </w:pPr>
    </w:p>
    <w:p w:rsidR="0025265D" w:rsidRPr="00B73509" w:rsidRDefault="0025265D" w:rsidP="0025265D">
      <w:pPr>
        <w:tabs>
          <w:tab w:val="left" w:pos="1935"/>
        </w:tabs>
        <w:rPr>
          <w:sz w:val="24"/>
          <w:szCs w:val="24"/>
          <w:lang w:val="bg-BG"/>
        </w:rPr>
      </w:pPr>
    </w:p>
    <w:p w:rsidR="0025265D" w:rsidRPr="00B73509" w:rsidRDefault="0025265D" w:rsidP="0025265D">
      <w:pPr>
        <w:tabs>
          <w:tab w:val="left" w:pos="1935"/>
        </w:tabs>
        <w:rPr>
          <w:sz w:val="24"/>
          <w:szCs w:val="24"/>
          <w:lang w:val="bg-BG"/>
        </w:rPr>
      </w:pPr>
    </w:p>
    <w:p w:rsidR="0016012D" w:rsidRPr="00B73509" w:rsidRDefault="0016012D" w:rsidP="0016012D">
      <w:pPr>
        <w:rPr>
          <w:sz w:val="24"/>
          <w:szCs w:val="24"/>
          <w:lang w:val="bg-BG"/>
        </w:rPr>
      </w:pPr>
    </w:p>
    <w:p w:rsidR="00FB6BDC" w:rsidRDefault="00FB6BDC" w:rsidP="0016012D">
      <w:pPr>
        <w:rPr>
          <w:sz w:val="24"/>
          <w:szCs w:val="24"/>
          <w:lang w:val="bg-BG"/>
        </w:rPr>
      </w:pPr>
    </w:p>
    <w:p w:rsidR="00B5656B" w:rsidRDefault="00B5656B" w:rsidP="0016012D">
      <w:pPr>
        <w:rPr>
          <w:sz w:val="24"/>
          <w:szCs w:val="24"/>
          <w:lang w:val="bg-BG"/>
        </w:rPr>
      </w:pPr>
    </w:p>
    <w:p w:rsidR="007660B4" w:rsidRDefault="007660B4" w:rsidP="0016012D">
      <w:pPr>
        <w:rPr>
          <w:sz w:val="24"/>
          <w:szCs w:val="24"/>
          <w:lang w:val="bg-BG"/>
        </w:rPr>
      </w:pPr>
    </w:p>
    <w:p w:rsidR="007660B4" w:rsidRPr="00B73509" w:rsidRDefault="007660B4" w:rsidP="0016012D">
      <w:pPr>
        <w:rPr>
          <w:sz w:val="24"/>
          <w:szCs w:val="24"/>
          <w:lang w:val="bg-BG"/>
        </w:rPr>
      </w:pPr>
    </w:p>
    <w:p w:rsidR="0049108C" w:rsidRPr="00B73509" w:rsidRDefault="0049108C" w:rsidP="0016012D">
      <w:pPr>
        <w:rPr>
          <w:sz w:val="24"/>
          <w:szCs w:val="24"/>
          <w:lang w:val="bg-BG"/>
        </w:rPr>
      </w:pPr>
    </w:p>
    <w:p w:rsidR="00BD7BBB" w:rsidRDefault="00BD7BBB" w:rsidP="00BD7BBB">
      <w:pPr>
        <w:rPr>
          <w:sz w:val="24"/>
          <w:szCs w:val="24"/>
          <w:lang w:val="bg-BG"/>
        </w:rPr>
      </w:pPr>
    </w:p>
    <w:p w:rsidR="00D858FE" w:rsidRPr="00B73509" w:rsidRDefault="00D858FE" w:rsidP="00BD7BBB">
      <w:pPr>
        <w:rPr>
          <w:sz w:val="24"/>
          <w:szCs w:val="24"/>
          <w:lang w:val="bg-BG"/>
        </w:rPr>
      </w:pPr>
    </w:p>
    <w:p w:rsidR="00BD7BBB" w:rsidRPr="00B73509" w:rsidRDefault="00BD7BBB" w:rsidP="006150A7">
      <w:pPr>
        <w:ind w:left="7212"/>
        <w:rPr>
          <w:sz w:val="24"/>
          <w:szCs w:val="24"/>
          <w:lang w:val="bg-BG"/>
        </w:rPr>
      </w:pPr>
      <w:r w:rsidRPr="00B73509">
        <w:rPr>
          <w:sz w:val="24"/>
          <w:szCs w:val="24"/>
          <w:lang w:val="ru-RU"/>
        </w:rPr>
        <w:t xml:space="preserve">Приложение № </w:t>
      </w:r>
      <w:r w:rsidR="00915B5C" w:rsidRPr="00B73509">
        <w:rPr>
          <w:sz w:val="24"/>
          <w:szCs w:val="24"/>
          <w:lang w:val="bg-BG"/>
        </w:rPr>
        <w:t>5</w:t>
      </w:r>
    </w:p>
    <w:p w:rsidR="00BD7BBB" w:rsidRDefault="00BD7BBB" w:rsidP="00BD7BBB">
      <w:pPr>
        <w:jc w:val="both"/>
        <w:rPr>
          <w:b/>
          <w:sz w:val="24"/>
          <w:szCs w:val="24"/>
          <w:lang w:val="bg-BG"/>
        </w:rPr>
      </w:pPr>
    </w:p>
    <w:p w:rsidR="00D858FE" w:rsidRPr="00B73509" w:rsidRDefault="00D858FE" w:rsidP="00BD7BBB">
      <w:pPr>
        <w:jc w:val="both"/>
        <w:rPr>
          <w:b/>
          <w:sz w:val="24"/>
          <w:szCs w:val="24"/>
          <w:lang w:val="bg-BG"/>
        </w:rPr>
      </w:pPr>
    </w:p>
    <w:p w:rsidR="00D858FE" w:rsidRPr="00D858FE" w:rsidRDefault="006150A7" w:rsidP="00D858FE">
      <w:pPr>
        <w:pStyle w:val="Default"/>
        <w:spacing w:line="276" w:lineRule="auto"/>
        <w:jc w:val="center"/>
        <w:rPr>
          <w:b/>
          <w:bCs/>
          <w:lang w:val="bg-BG"/>
        </w:rPr>
      </w:pPr>
      <w:r w:rsidRPr="00B73509">
        <w:rPr>
          <w:b/>
          <w:bCs/>
        </w:rPr>
        <w:t>ДЕКЛАРАЦИЯ</w:t>
      </w:r>
    </w:p>
    <w:p w:rsidR="006150A7" w:rsidRPr="00B73509" w:rsidRDefault="006150A7" w:rsidP="006150A7">
      <w:pPr>
        <w:pStyle w:val="Default"/>
        <w:spacing w:line="276" w:lineRule="auto"/>
        <w:jc w:val="center"/>
      </w:pPr>
      <w:r w:rsidRPr="00B73509">
        <w:rPr>
          <w:b/>
          <w:bCs/>
        </w:rPr>
        <w:t>за спазване задълженията, свързани с данъци и осигуровки, опазване на околната среда,закрила на заетостта и условията на труд</w:t>
      </w:r>
      <w:r w:rsidRPr="00B73509">
        <w:t>,</w:t>
      </w:r>
    </w:p>
    <w:p w:rsidR="006150A7" w:rsidRPr="00B73509" w:rsidRDefault="006150A7" w:rsidP="006150A7">
      <w:pPr>
        <w:spacing w:line="276" w:lineRule="auto"/>
        <w:jc w:val="center"/>
        <w:rPr>
          <w:b/>
          <w:sz w:val="24"/>
          <w:szCs w:val="24"/>
          <w:lang w:val="bg-BG"/>
        </w:rPr>
      </w:pPr>
      <w:r w:rsidRPr="00B73509">
        <w:rPr>
          <w:sz w:val="24"/>
          <w:szCs w:val="24"/>
          <w:lang w:val="be-BY"/>
        </w:rPr>
        <w:t xml:space="preserve">по чл. 39, ал. </w:t>
      </w:r>
      <w:r w:rsidRPr="00B73509">
        <w:rPr>
          <w:sz w:val="24"/>
          <w:szCs w:val="24"/>
          <w:lang w:val="bg-BG"/>
        </w:rPr>
        <w:t>3</w:t>
      </w:r>
      <w:r w:rsidRPr="00B73509">
        <w:rPr>
          <w:sz w:val="24"/>
          <w:szCs w:val="24"/>
          <w:lang w:val="be-BY"/>
        </w:rPr>
        <w:t>, т. 1, буква „д“ от ППЗОП</w:t>
      </w:r>
    </w:p>
    <w:p w:rsidR="00BD7BBB" w:rsidRPr="00B73509" w:rsidRDefault="00BD7BBB" w:rsidP="006150A7">
      <w:pPr>
        <w:spacing w:line="276" w:lineRule="auto"/>
        <w:jc w:val="center"/>
        <w:rPr>
          <w:b/>
          <w:sz w:val="24"/>
          <w:szCs w:val="24"/>
          <w:lang w:val="bg-BG"/>
        </w:rPr>
      </w:pPr>
    </w:p>
    <w:p w:rsidR="00BD7BBB" w:rsidRPr="00B73509" w:rsidRDefault="00BD7BBB" w:rsidP="00BD7BBB">
      <w:pPr>
        <w:tabs>
          <w:tab w:val="left" w:leader="dot" w:pos="2131"/>
          <w:tab w:val="left" w:pos="4997"/>
          <w:tab w:val="left" w:leader="dot" w:pos="8582"/>
        </w:tabs>
        <w:ind w:firstLine="288"/>
        <w:jc w:val="right"/>
        <w:rPr>
          <w:b/>
          <w:bCs/>
          <w:i/>
          <w:spacing w:val="3"/>
          <w:sz w:val="24"/>
          <w:szCs w:val="24"/>
          <w:lang w:val="bg-BG"/>
        </w:rPr>
      </w:pPr>
    </w:p>
    <w:p w:rsidR="006150A7" w:rsidRPr="00B73509" w:rsidRDefault="006150A7" w:rsidP="006150A7">
      <w:pPr>
        <w:pStyle w:val="Default"/>
        <w:spacing w:line="276" w:lineRule="auto"/>
        <w:ind w:firstLine="720"/>
        <w:jc w:val="both"/>
      </w:pPr>
      <w:r w:rsidRPr="00B73509">
        <w:t xml:space="preserve">Долуподписаният/ната.....................................................................................................с лична карта № ........................, издадена на .................... от ........................, с ЕГН ..........................., в качеството ми на .............................. </w:t>
      </w:r>
      <w:r w:rsidRPr="00B73509">
        <w:rPr>
          <w:i/>
          <w:iCs/>
        </w:rPr>
        <w:t xml:space="preserve">(посочва се съответното качество на лицето), </w:t>
      </w:r>
      <w:r w:rsidRPr="00B73509">
        <w:t xml:space="preserve">представляващ............................................................…................………………. </w:t>
      </w:r>
      <w:r w:rsidRPr="00B73509">
        <w:rPr>
          <w:i/>
          <w:iCs/>
        </w:rPr>
        <w:t xml:space="preserve">(посочва се юридическо лице, едноличен търговец, обединение, в т. ч. обединение, което няма правна форма, участник в обединение), </w:t>
      </w:r>
      <w:r w:rsidRPr="00B73509">
        <w:t xml:space="preserve">участник в процедура по ЗОП за възлагане на обществена поръчка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p>
    <w:p w:rsidR="006150A7" w:rsidRPr="00B73509" w:rsidRDefault="006150A7" w:rsidP="006150A7">
      <w:pPr>
        <w:pStyle w:val="Default"/>
        <w:spacing w:line="276" w:lineRule="auto"/>
        <w:rPr>
          <w:b/>
          <w:lang w:val="bg-BG"/>
        </w:rPr>
      </w:pPr>
    </w:p>
    <w:p w:rsidR="00BD7BBB" w:rsidRPr="00B73509" w:rsidRDefault="006150A7" w:rsidP="00395D03">
      <w:pPr>
        <w:pStyle w:val="Default"/>
        <w:spacing w:line="276" w:lineRule="auto"/>
        <w:jc w:val="center"/>
        <w:rPr>
          <w:lang w:val="bg-BG"/>
        </w:rPr>
      </w:pPr>
      <w:r w:rsidRPr="00B73509">
        <w:rPr>
          <w:b/>
          <w:bCs/>
        </w:rPr>
        <w:t>ДЕКЛАРИРАМ, че:</w:t>
      </w:r>
    </w:p>
    <w:p w:rsidR="00BD7BBB" w:rsidRPr="00B73509" w:rsidRDefault="00BD7BBB" w:rsidP="006150A7">
      <w:pPr>
        <w:spacing w:line="276" w:lineRule="auto"/>
        <w:ind w:firstLine="708"/>
        <w:jc w:val="both"/>
        <w:rPr>
          <w:sz w:val="24"/>
          <w:szCs w:val="24"/>
          <w:lang w:val="bg-BG"/>
        </w:rPr>
      </w:pPr>
      <w:r w:rsidRPr="00B73509">
        <w:rPr>
          <w:sz w:val="24"/>
          <w:szCs w:val="24"/>
          <w:lang w:val="bg-BG"/>
        </w:rPr>
        <w:t>П</w:t>
      </w:r>
      <w:r w:rsidRPr="00B73509">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73509">
        <w:rPr>
          <w:sz w:val="24"/>
          <w:szCs w:val="24"/>
          <w:lang w:val="bg-BG"/>
        </w:rPr>
        <w:t>.</w:t>
      </w:r>
    </w:p>
    <w:p w:rsidR="00BD7BBB" w:rsidRPr="00B73509" w:rsidRDefault="00BD7BBB" w:rsidP="006150A7">
      <w:pPr>
        <w:spacing w:line="276" w:lineRule="auto"/>
        <w:jc w:val="both"/>
        <w:rPr>
          <w:color w:val="000000"/>
          <w:sz w:val="24"/>
          <w:szCs w:val="24"/>
          <w:lang w:val="bg-BG"/>
        </w:rPr>
      </w:pPr>
    </w:p>
    <w:p w:rsidR="00BD7BBB" w:rsidRPr="00B73509" w:rsidRDefault="00BD7BBB" w:rsidP="006150A7">
      <w:pPr>
        <w:spacing w:line="276" w:lineRule="auto"/>
        <w:ind w:firstLine="709"/>
        <w:jc w:val="both"/>
        <w:rPr>
          <w:b/>
          <w:sz w:val="24"/>
          <w:szCs w:val="24"/>
          <w:lang w:val="bg-BG"/>
        </w:rPr>
      </w:pPr>
      <w:r w:rsidRPr="00B73509">
        <w:rPr>
          <w:b/>
          <w:sz w:val="24"/>
          <w:szCs w:val="24"/>
          <w:lang w:val="bg-BG"/>
        </w:rPr>
        <w:t>Известна ми е отговорността по чл. 313 от Наказателния кодекс за посочване на неверни данни.</w:t>
      </w:r>
    </w:p>
    <w:p w:rsidR="00BD7BBB" w:rsidRPr="00B73509" w:rsidRDefault="00BD7BBB" w:rsidP="006150A7">
      <w:pPr>
        <w:spacing w:line="276" w:lineRule="auto"/>
        <w:ind w:firstLine="990"/>
        <w:jc w:val="both"/>
        <w:rPr>
          <w:color w:val="000000"/>
          <w:sz w:val="24"/>
          <w:szCs w:val="24"/>
          <w:lang w:val="bg-BG"/>
        </w:rPr>
      </w:pPr>
    </w:p>
    <w:p w:rsidR="00BD7BBB" w:rsidRPr="00B73509" w:rsidRDefault="00BD7BBB" w:rsidP="006150A7">
      <w:pPr>
        <w:spacing w:line="276" w:lineRule="auto"/>
        <w:ind w:firstLine="990"/>
        <w:jc w:val="both"/>
        <w:rPr>
          <w:color w:val="000000"/>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6150A7" w:rsidRPr="00B73509" w:rsidRDefault="006150A7" w:rsidP="006150A7">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Дата:........................2017 г.</w:t>
      </w:r>
      <w:r w:rsidRPr="00B73509">
        <w:rPr>
          <w:rFonts w:ascii="Times New Roman" w:hAnsi="Times New Roman" w:cs="Times New Roman"/>
          <w:sz w:val="24"/>
          <w:szCs w:val="24"/>
        </w:rPr>
        <w:tab/>
        <w:t xml:space="preserve">                             ДЕКЛАРАТОР:…………………………</w:t>
      </w:r>
    </w:p>
    <w:p w:rsidR="006150A7" w:rsidRPr="00B73509" w:rsidRDefault="006150A7" w:rsidP="006150A7">
      <w:pPr>
        <w:pStyle w:val="BodyText"/>
        <w:spacing w:line="276" w:lineRule="auto"/>
        <w:rPr>
          <w:rFonts w:ascii="Times New Roman" w:hAnsi="Times New Roman" w:cs="Times New Roman"/>
          <w:sz w:val="24"/>
          <w:szCs w:val="24"/>
        </w:rPr>
      </w:pPr>
    </w:p>
    <w:p w:rsidR="006150A7" w:rsidRPr="00B73509" w:rsidRDefault="007660B4" w:rsidP="006150A7">
      <w:pPr>
        <w:tabs>
          <w:tab w:val="left" w:pos="0"/>
        </w:tabs>
        <w:spacing w:line="276" w:lineRule="auto"/>
        <w:jc w:val="both"/>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w:t>
      </w:r>
      <w:r w:rsidR="006150A7" w:rsidRPr="00B73509">
        <w:rPr>
          <w:sz w:val="24"/>
          <w:szCs w:val="24"/>
          <w:lang w:val="bg-BG"/>
        </w:rPr>
        <w:t>Име и фамилия Подпис на лицето (и печат)</w:t>
      </w:r>
    </w:p>
    <w:p w:rsidR="00BD7BBB" w:rsidRPr="00B73509" w:rsidRDefault="00BD7BBB" w:rsidP="006150A7">
      <w:pPr>
        <w:spacing w:line="276" w:lineRule="auto"/>
        <w:rPr>
          <w:sz w:val="24"/>
          <w:szCs w:val="24"/>
          <w:lang w:val="bg-BG"/>
        </w:rPr>
      </w:pPr>
      <w:r w:rsidRPr="00B73509">
        <w:rPr>
          <w:sz w:val="24"/>
          <w:szCs w:val="24"/>
          <w:lang w:val="bg-BG"/>
        </w:rPr>
        <w:tab/>
      </w:r>
    </w:p>
    <w:p w:rsidR="00BD7BBB" w:rsidRPr="00B73509" w:rsidRDefault="00BD7BBB" w:rsidP="006150A7">
      <w:pPr>
        <w:tabs>
          <w:tab w:val="left" w:pos="7330"/>
        </w:tabs>
        <w:spacing w:line="276" w:lineRule="auto"/>
        <w:rPr>
          <w:sz w:val="24"/>
          <w:szCs w:val="24"/>
          <w:lang w:val="bg-BG"/>
        </w:rPr>
      </w:pPr>
    </w:p>
    <w:p w:rsidR="00BD7BBB" w:rsidRPr="00B73509" w:rsidRDefault="00BD7BBB" w:rsidP="00BD7BBB">
      <w:pPr>
        <w:rPr>
          <w:sz w:val="24"/>
          <w:szCs w:val="24"/>
          <w:lang w:val="bg-BG"/>
        </w:rPr>
      </w:pPr>
    </w:p>
    <w:p w:rsidR="00BD7BBB" w:rsidRPr="00B73509" w:rsidRDefault="00BD7BBB" w:rsidP="00BD7BBB">
      <w:pPr>
        <w:rPr>
          <w:sz w:val="24"/>
          <w:szCs w:val="24"/>
          <w:lang w:val="be-BY"/>
        </w:rPr>
      </w:pPr>
    </w:p>
    <w:p w:rsidR="00D833EE" w:rsidRPr="00B73509" w:rsidRDefault="00D833EE" w:rsidP="00BD7BBB">
      <w:pPr>
        <w:rPr>
          <w:sz w:val="24"/>
          <w:szCs w:val="24"/>
          <w:lang w:val="be-BY"/>
        </w:rPr>
      </w:pPr>
    </w:p>
    <w:p w:rsidR="00D833EE" w:rsidRPr="00B73509" w:rsidRDefault="00D833EE" w:rsidP="00BD7BBB">
      <w:pPr>
        <w:rPr>
          <w:sz w:val="24"/>
          <w:szCs w:val="24"/>
          <w:lang w:val="be-BY"/>
        </w:rPr>
      </w:pPr>
    </w:p>
    <w:p w:rsidR="00D833EE" w:rsidRPr="00B73509" w:rsidRDefault="00D833EE" w:rsidP="00BD7BBB">
      <w:pPr>
        <w:rPr>
          <w:sz w:val="24"/>
          <w:szCs w:val="24"/>
          <w:lang w:val="be-BY"/>
        </w:rPr>
      </w:pPr>
    </w:p>
    <w:p w:rsidR="00D833EE" w:rsidRPr="00B73509" w:rsidRDefault="00D833EE" w:rsidP="00BD7BBB">
      <w:pPr>
        <w:rPr>
          <w:sz w:val="24"/>
          <w:szCs w:val="24"/>
          <w:lang w:val="be-BY"/>
        </w:rPr>
      </w:pPr>
    </w:p>
    <w:p w:rsidR="00D833EE" w:rsidRPr="00B73509" w:rsidRDefault="00D833EE" w:rsidP="00BD7BBB">
      <w:pPr>
        <w:rPr>
          <w:sz w:val="24"/>
          <w:szCs w:val="24"/>
          <w:lang w:val="be-BY"/>
        </w:rPr>
      </w:pPr>
    </w:p>
    <w:p w:rsidR="00D833EE" w:rsidRDefault="00D833EE" w:rsidP="00BD7BBB">
      <w:pPr>
        <w:rPr>
          <w:sz w:val="24"/>
          <w:szCs w:val="24"/>
          <w:lang w:val="be-BY"/>
        </w:rPr>
      </w:pPr>
    </w:p>
    <w:p w:rsidR="007660B4" w:rsidRDefault="007660B4" w:rsidP="00BD7BBB">
      <w:pPr>
        <w:rPr>
          <w:sz w:val="24"/>
          <w:szCs w:val="24"/>
          <w:lang w:val="be-BY"/>
        </w:rPr>
      </w:pPr>
    </w:p>
    <w:p w:rsidR="00B5656B" w:rsidRDefault="00B5656B" w:rsidP="00BD7BBB">
      <w:pPr>
        <w:rPr>
          <w:sz w:val="24"/>
          <w:szCs w:val="24"/>
          <w:lang w:val="be-BY"/>
        </w:rPr>
      </w:pPr>
    </w:p>
    <w:p w:rsidR="007660B4" w:rsidRDefault="007660B4" w:rsidP="00BD7BBB">
      <w:pPr>
        <w:rPr>
          <w:sz w:val="24"/>
          <w:szCs w:val="24"/>
          <w:lang w:val="be-BY"/>
        </w:rPr>
      </w:pPr>
    </w:p>
    <w:p w:rsidR="007660B4" w:rsidRPr="00B73509" w:rsidRDefault="007660B4" w:rsidP="00BD7BBB">
      <w:pPr>
        <w:rPr>
          <w:sz w:val="24"/>
          <w:szCs w:val="24"/>
          <w:lang w:val="be-BY"/>
        </w:rPr>
      </w:pPr>
    </w:p>
    <w:p w:rsidR="00D833EE" w:rsidRPr="00B73509" w:rsidRDefault="00D833EE" w:rsidP="00BD7BBB">
      <w:pPr>
        <w:rPr>
          <w:sz w:val="24"/>
          <w:szCs w:val="24"/>
          <w:lang w:val="be-BY"/>
        </w:rPr>
      </w:pPr>
    </w:p>
    <w:p w:rsidR="00D833EE" w:rsidRPr="00B73509" w:rsidRDefault="00D833EE" w:rsidP="00D833EE">
      <w:pPr>
        <w:jc w:val="both"/>
        <w:rPr>
          <w:sz w:val="24"/>
          <w:szCs w:val="24"/>
          <w:lang w:val="bg-BG"/>
        </w:rPr>
      </w:pPr>
    </w:p>
    <w:p w:rsidR="00D833EE" w:rsidRPr="00B73509" w:rsidRDefault="00D833EE" w:rsidP="00AD7BFF">
      <w:pPr>
        <w:tabs>
          <w:tab w:val="left" w:pos="1418"/>
        </w:tabs>
        <w:adjustRightInd w:val="0"/>
        <w:spacing w:line="276" w:lineRule="auto"/>
        <w:jc w:val="both"/>
        <w:rPr>
          <w:sz w:val="24"/>
          <w:szCs w:val="24"/>
          <w:lang w:val="bg-BG"/>
        </w:rPr>
      </w:pPr>
    </w:p>
    <w:p w:rsidR="00395D03" w:rsidRPr="00B73509" w:rsidRDefault="00395D03" w:rsidP="00395D03">
      <w:pPr>
        <w:ind w:left="7212"/>
        <w:rPr>
          <w:sz w:val="24"/>
          <w:szCs w:val="24"/>
          <w:lang w:val="bg-BG"/>
        </w:rPr>
      </w:pPr>
      <w:r w:rsidRPr="00B73509">
        <w:rPr>
          <w:sz w:val="24"/>
          <w:szCs w:val="24"/>
          <w:lang w:val="ru-RU"/>
        </w:rPr>
        <w:t xml:space="preserve">Приложение № </w:t>
      </w:r>
      <w:r w:rsidR="00792ED8" w:rsidRPr="00B73509">
        <w:rPr>
          <w:sz w:val="24"/>
          <w:szCs w:val="24"/>
          <w:lang w:val="bg-BG"/>
        </w:rPr>
        <w:t>6</w:t>
      </w:r>
    </w:p>
    <w:p w:rsidR="006150A7" w:rsidRPr="00B73509" w:rsidRDefault="006150A7" w:rsidP="006150A7">
      <w:pPr>
        <w:pStyle w:val="Default"/>
        <w:spacing w:line="276" w:lineRule="auto"/>
        <w:rPr>
          <w:b/>
          <w:bCs/>
          <w:lang w:val="bg-BG"/>
        </w:rPr>
      </w:pPr>
    </w:p>
    <w:p w:rsidR="006150A7" w:rsidRPr="00B73509" w:rsidRDefault="006150A7" w:rsidP="006150A7">
      <w:pPr>
        <w:pStyle w:val="Default"/>
        <w:spacing w:line="276" w:lineRule="auto"/>
        <w:rPr>
          <w:b/>
          <w:bCs/>
          <w:lang w:val="bg-BG"/>
        </w:rPr>
      </w:pPr>
    </w:p>
    <w:p w:rsidR="00395D03" w:rsidRPr="00B73509" w:rsidRDefault="00395D03" w:rsidP="006150A7">
      <w:pPr>
        <w:pStyle w:val="Default"/>
        <w:spacing w:line="276" w:lineRule="auto"/>
        <w:rPr>
          <w:b/>
          <w:bCs/>
          <w:lang w:val="bg-BG"/>
        </w:rPr>
      </w:pPr>
    </w:p>
    <w:p w:rsidR="006150A7" w:rsidRPr="00B73509" w:rsidRDefault="006150A7" w:rsidP="00FE6AAB">
      <w:pPr>
        <w:pStyle w:val="Default"/>
        <w:spacing w:line="276" w:lineRule="auto"/>
        <w:jc w:val="center"/>
      </w:pPr>
      <w:r w:rsidRPr="00B73509">
        <w:rPr>
          <w:b/>
          <w:bCs/>
        </w:rPr>
        <w:t>ДЕКЛАРАЦИЯ</w:t>
      </w:r>
    </w:p>
    <w:p w:rsidR="006150A7" w:rsidRPr="00B73509" w:rsidRDefault="006150A7" w:rsidP="00FE6AAB">
      <w:pPr>
        <w:pStyle w:val="Default"/>
        <w:spacing w:line="276" w:lineRule="auto"/>
        <w:jc w:val="center"/>
      </w:pPr>
      <w:r w:rsidRPr="00B73509">
        <w:rPr>
          <w:b/>
          <w:bCs/>
        </w:rPr>
        <w:t>за липса на свързаност с друг участник</w:t>
      </w:r>
    </w:p>
    <w:p w:rsidR="006150A7" w:rsidRPr="00B73509" w:rsidRDefault="006150A7" w:rsidP="00FE6AAB">
      <w:pPr>
        <w:pStyle w:val="Default"/>
        <w:spacing w:line="276" w:lineRule="auto"/>
        <w:jc w:val="center"/>
      </w:pPr>
      <w:r w:rsidRPr="00B73509">
        <w:t>по чл. 101, ал. 11</w:t>
      </w:r>
      <w:r w:rsidR="00FE6AAB" w:rsidRPr="00B73509">
        <w:rPr>
          <w:lang w:val="bg-BG"/>
        </w:rPr>
        <w:t xml:space="preserve"> </w:t>
      </w:r>
      <w:r w:rsidRPr="00B73509">
        <w:t>от ЗОП</w:t>
      </w:r>
    </w:p>
    <w:p w:rsidR="00FE6AAB" w:rsidRPr="00B73509" w:rsidRDefault="00FE6AAB" w:rsidP="00FE6AAB">
      <w:pPr>
        <w:pStyle w:val="Default"/>
        <w:spacing w:line="276" w:lineRule="auto"/>
        <w:ind w:firstLine="720"/>
        <w:jc w:val="both"/>
      </w:pPr>
      <w:r w:rsidRPr="00B73509">
        <w:t xml:space="preserve">Долуподписаният/ната.....................................................................................................с лична карта № ........................, издадена на .................... от ........................, с ЕГН ..........................., в качеството ми на .............................. </w:t>
      </w:r>
      <w:r w:rsidRPr="00B73509">
        <w:rPr>
          <w:i/>
          <w:iCs/>
        </w:rPr>
        <w:t xml:space="preserve">(посочва се съответното качество на лицето), </w:t>
      </w:r>
      <w:r w:rsidRPr="00B73509">
        <w:t xml:space="preserve">представляващ............................................................…................………………. </w:t>
      </w:r>
      <w:r w:rsidRPr="00B73509">
        <w:rPr>
          <w:i/>
          <w:iCs/>
        </w:rPr>
        <w:t xml:space="preserve">(посочва се юридическо лице, едноличен търговец, обединение, в т. ч. обединение, което няма правна форма, участник в обединение), </w:t>
      </w:r>
      <w:r w:rsidRPr="00B73509">
        <w:t xml:space="preserve">участник в процедура по ЗОП за възлагане на обществена поръчка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p>
    <w:p w:rsidR="00FE6AAB" w:rsidRPr="00B73509" w:rsidRDefault="00FE6AAB" w:rsidP="00FE6AAB">
      <w:pPr>
        <w:pStyle w:val="Default"/>
        <w:spacing w:line="276" w:lineRule="auto"/>
        <w:rPr>
          <w:b/>
          <w:bCs/>
          <w:lang w:val="bg-BG"/>
        </w:rPr>
      </w:pPr>
    </w:p>
    <w:p w:rsidR="006150A7" w:rsidRPr="00B73509" w:rsidRDefault="006150A7" w:rsidP="00FE6AAB">
      <w:pPr>
        <w:pStyle w:val="Default"/>
        <w:spacing w:line="276" w:lineRule="auto"/>
        <w:jc w:val="center"/>
      </w:pPr>
      <w:r w:rsidRPr="00B73509">
        <w:rPr>
          <w:b/>
          <w:bCs/>
        </w:rPr>
        <w:t>ДЕКЛАРИРАМ, че:</w:t>
      </w:r>
    </w:p>
    <w:p w:rsidR="00FE6AAB" w:rsidRPr="00B73509" w:rsidRDefault="006150A7" w:rsidP="00395D03">
      <w:pPr>
        <w:pStyle w:val="Default"/>
        <w:spacing w:after="120" w:line="276" w:lineRule="auto"/>
        <w:ind w:firstLine="720"/>
        <w:jc w:val="both"/>
        <w:rPr>
          <w:lang w:val="bg-BG"/>
        </w:rPr>
      </w:pPr>
      <w:r w:rsidRPr="00B73509">
        <w:t xml:space="preserve">Представляваният от мен участник не е свързано лице по смисъла на § </w:t>
      </w:r>
      <w:r w:rsidR="00395D03" w:rsidRPr="00B73509">
        <w:rPr>
          <w:lang w:val="bg-BG"/>
        </w:rPr>
        <w:t>2</w:t>
      </w:r>
      <w:r w:rsidRPr="00B73509">
        <w:t xml:space="preserve">, т. 45 от допълнителните разпоредби на ЗОП с друг участник в настоящата процедура. </w:t>
      </w:r>
    </w:p>
    <w:p w:rsidR="006150A7" w:rsidRPr="00B73509" w:rsidRDefault="006150A7" w:rsidP="00395D03">
      <w:pPr>
        <w:pStyle w:val="Default"/>
        <w:spacing w:line="276" w:lineRule="auto"/>
        <w:ind w:firstLine="720"/>
        <w:jc w:val="both"/>
        <w:rPr>
          <w:lang w:val="bg-BG"/>
        </w:rPr>
      </w:pPr>
      <w:r w:rsidRPr="00B73509">
        <w:t xml:space="preserve">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 </w:t>
      </w:r>
    </w:p>
    <w:p w:rsidR="00FE6AAB" w:rsidRPr="00B73509" w:rsidRDefault="00FE6AAB" w:rsidP="00FE6AAB">
      <w:pPr>
        <w:pStyle w:val="Default"/>
        <w:spacing w:line="276" w:lineRule="auto"/>
        <w:ind w:firstLine="720"/>
        <w:rPr>
          <w:lang w:val="bg-BG"/>
        </w:rPr>
      </w:pPr>
    </w:p>
    <w:p w:rsidR="00D833EE" w:rsidRPr="00B73509" w:rsidRDefault="006150A7" w:rsidP="00FE6AAB">
      <w:pPr>
        <w:spacing w:line="276" w:lineRule="auto"/>
        <w:jc w:val="center"/>
        <w:rPr>
          <w:sz w:val="24"/>
          <w:szCs w:val="24"/>
          <w:lang w:val="bg-BG"/>
        </w:rPr>
      </w:pPr>
      <w:r w:rsidRPr="00B73509">
        <w:rPr>
          <w:b/>
          <w:bCs/>
          <w:sz w:val="24"/>
          <w:szCs w:val="24"/>
          <w:lang w:val="bg-BG"/>
        </w:rPr>
        <w:t>Известна ми е отговорността по чл. 313 от НК за посочване на неверни данни.</w:t>
      </w:r>
    </w:p>
    <w:p w:rsidR="00D833EE" w:rsidRPr="00B73509" w:rsidRDefault="00D833EE" w:rsidP="006150A7">
      <w:pPr>
        <w:spacing w:line="276" w:lineRule="auto"/>
        <w:rPr>
          <w:sz w:val="24"/>
          <w:szCs w:val="24"/>
          <w:lang w:val="bg-BG"/>
        </w:rPr>
      </w:pPr>
    </w:p>
    <w:p w:rsidR="00D833EE" w:rsidRPr="00B73509" w:rsidRDefault="00D833EE" w:rsidP="00732F09">
      <w:pPr>
        <w:spacing w:line="276" w:lineRule="auto"/>
        <w:rPr>
          <w:sz w:val="24"/>
          <w:szCs w:val="24"/>
          <w:lang w:val="bg-BG"/>
        </w:rPr>
      </w:pPr>
    </w:p>
    <w:p w:rsidR="0049108C" w:rsidRPr="00B73509" w:rsidRDefault="0049108C" w:rsidP="0016012D">
      <w:pPr>
        <w:rPr>
          <w:sz w:val="24"/>
          <w:szCs w:val="24"/>
          <w:lang w:val="bg-BG"/>
        </w:rPr>
      </w:pPr>
    </w:p>
    <w:p w:rsidR="00FE6AAB" w:rsidRPr="00B73509" w:rsidRDefault="00FE6AAB" w:rsidP="00FE6AAB">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Дата:........................2017 г.</w:t>
      </w:r>
      <w:r w:rsidRPr="00B73509">
        <w:rPr>
          <w:rFonts w:ascii="Times New Roman" w:hAnsi="Times New Roman" w:cs="Times New Roman"/>
          <w:sz w:val="24"/>
          <w:szCs w:val="24"/>
        </w:rPr>
        <w:tab/>
        <w:t xml:space="preserve">                             </w:t>
      </w:r>
      <w:r w:rsidRPr="00B73509">
        <w:rPr>
          <w:rFonts w:ascii="Times New Roman" w:hAnsi="Times New Roman" w:cs="Times New Roman"/>
          <w:sz w:val="24"/>
          <w:szCs w:val="24"/>
        </w:rPr>
        <w:tab/>
        <w:t>ДЕКЛАРАТОР:…………………………</w:t>
      </w:r>
    </w:p>
    <w:p w:rsidR="00FE6AAB" w:rsidRPr="00B73509" w:rsidRDefault="00FE6AAB" w:rsidP="00FE6AAB">
      <w:pPr>
        <w:pStyle w:val="BodyText"/>
        <w:spacing w:line="276" w:lineRule="auto"/>
        <w:rPr>
          <w:rFonts w:ascii="Times New Roman" w:hAnsi="Times New Roman" w:cs="Times New Roman"/>
          <w:sz w:val="24"/>
          <w:szCs w:val="24"/>
        </w:rPr>
      </w:pPr>
    </w:p>
    <w:p w:rsidR="00FE6AAB" w:rsidRPr="00B73509" w:rsidRDefault="00FE6AAB" w:rsidP="00FE6AAB">
      <w:pPr>
        <w:tabs>
          <w:tab w:val="left" w:pos="0"/>
        </w:tabs>
        <w:spacing w:line="276" w:lineRule="auto"/>
        <w:jc w:val="both"/>
        <w:rPr>
          <w:sz w:val="24"/>
          <w:szCs w:val="24"/>
          <w:lang w:val="bg-BG"/>
        </w:rPr>
      </w:pP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r>
      <w:r w:rsidRPr="00B73509">
        <w:rPr>
          <w:sz w:val="24"/>
          <w:szCs w:val="24"/>
          <w:lang w:val="bg-BG"/>
        </w:rPr>
        <w:tab/>
        <w:t>Име и фамилия Подпис на лицето (и печат)</w:t>
      </w: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D833EE" w:rsidRDefault="00D833EE" w:rsidP="0016012D">
      <w:pPr>
        <w:rPr>
          <w:sz w:val="24"/>
          <w:szCs w:val="24"/>
          <w:lang w:val="bg-BG"/>
        </w:rPr>
      </w:pPr>
    </w:p>
    <w:p w:rsidR="007660B4" w:rsidRDefault="007660B4" w:rsidP="0016012D">
      <w:pPr>
        <w:rPr>
          <w:sz w:val="24"/>
          <w:szCs w:val="24"/>
          <w:lang w:val="bg-BG"/>
        </w:rPr>
      </w:pPr>
    </w:p>
    <w:p w:rsidR="007660B4" w:rsidRDefault="007660B4" w:rsidP="0016012D">
      <w:pPr>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792ED8" w:rsidRPr="00B73509" w:rsidRDefault="00792ED8" w:rsidP="00792ED8">
      <w:pPr>
        <w:ind w:left="7212"/>
        <w:rPr>
          <w:sz w:val="24"/>
          <w:szCs w:val="24"/>
          <w:lang w:val="bg-BG"/>
        </w:rPr>
      </w:pPr>
      <w:r w:rsidRPr="00B73509">
        <w:rPr>
          <w:sz w:val="24"/>
          <w:szCs w:val="24"/>
          <w:lang w:val="ru-RU"/>
        </w:rPr>
        <w:t xml:space="preserve">Приложение № </w:t>
      </w:r>
      <w:r w:rsidRPr="00B73509">
        <w:rPr>
          <w:sz w:val="24"/>
          <w:szCs w:val="24"/>
          <w:lang w:val="bg-BG"/>
        </w:rPr>
        <w:t>7</w:t>
      </w:r>
    </w:p>
    <w:p w:rsidR="00D833EE" w:rsidRDefault="00D833EE" w:rsidP="0016012D">
      <w:pPr>
        <w:rPr>
          <w:sz w:val="24"/>
          <w:szCs w:val="24"/>
          <w:lang w:val="bg-BG"/>
        </w:rPr>
      </w:pPr>
    </w:p>
    <w:p w:rsidR="002C6CC0" w:rsidRDefault="002C6CC0" w:rsidP="0016012D">
      <w:pPr>
        <w:rPr>
          <w:sz w:val="24"/>
          <w:szCs w:val="24"/>
          <w:lang w:val="bg-BG"/>
        </w:rPr>
      </w:pPr>
    </w:p>
    <w:p w:rsidR="007660B4" w:rsidRPr="00B73509" w:rsidRDefault="007660B4" w:rsidP="0016012D">
      <w:pPr>
        <w:rPr>
          <w:sz w:val="24"/>
          <w:szCs w:val="24"/>
          <w:lang w:val="bg-BG"/>
        </w:rPr>
      </w:pPr>
    </w:p>
    <w:p w:rsidR="00792ED8" w:rsidRDefault="00792ED8" w:rsidP="00792ED8">
      <w:pPr>
        <w:pStyle w:val="Default"/>
        <w:spacing w:line="276" w:lineRule="auto"/>
        <w:jc w:val="center"/>
        <w:rPr>
          <w:b/>
          <w:bCs/>
          <w:lang w:val="bg-BG"/>
        </w:rPr>
      </w:pPr>
      <w:r w:rsidRPr="00B73509">
        <w:rPr>
          <w:b/>
          <w:bCs/>
        </w:rPr>
        <w:t>ЦЕНОВО ПРЕДЛОЖЕНИЕ</w:t>
      </w:r>
    </w:p>
    <w:p w:rsidR="00792ED8" w:rsidRPr="00B73509" w:rsidRDefault="00792ED8" w:rsidP="00792ED8">
      <w:pPr>
        <w:pStyle w:val="Default"/>
        <w:spacing w:line="276" w:lineRule="auto"/>
        <w:jc w:val="center"/>
        <w:rPr>
          <w:lang w:val="bg-BG"/>
        </w:rPr>
      </w:pPr>
    </w:p>
    <w:p w:rsidR="00792ED8" w:rsidRDefault="00792ED8" w:rsidP="00E84F71">
      <w:pPr>
        <w:pStyle w:val="Default"/>
        <w:spacing w:line="276" w:lineRule="auto"/>
        <w:ind w:firstLine="720"/>
        <w:rPr>
          <w:b/>
          <w:bCs/>
          <w:lang w:val="bg-BG"/>
        </w:rPr>
      </w:pPr>
      <w:r w:rsidRPr="00B73509">
        <w:rPr>
          <w:b/>
          <w:bCs/>
        </w:rPr>
        <w:t xml:space="preserve">УВАЖАЕМИ ДАМИ И ГОСПОДА, </w:t>
      </w:r>
    </w:p>
    <w:p w:rsidR="007660B4" w:rsidRPr="007660B4" w:rsidRDefault="007660B4" w:rsidP="007660B4">
      <w:pPr>
        <w:pStyle w:val="Default"/>
        <w:spacing w:line="276" w:lineRule="auto"/>
        <w:rPr>
          <w:b/>
          <w:bCs/>
          <w:lang w:val="bg-BG"/>
        </w:rPr>
      </w:pPr>
    </w:p>
    <w:p w:rsidR="00C106D0" w:rsidRPr="00B73509" w:rsidRDefault="00C106D0" w:rsidP="00E84F71">
      <w:pPr>
        <w:pStyle w:val="Default"/>
        <w:spacing w:line="276" w:lineRule="auto"/>
        <w:ind w:firstLine="720"/>
        <w:rPr>
          <w:lang w:val="bg-BG"/>
        </w:rPr>
      </w:pPr>
    </w:p>
    <w:p w:rsidR="00792ED8" w:rsidRPr="00B73509" w:rsidRDefault="00792ED8" w:rsidP="00E84F71">
      <w:pPr>
        <w:pStyle w:val="Default"/>
        <w:spacing w:line="276" w:lineRule="auto"/>
        <w:ind w:firstLine="720"/>
        <w:jc w:val="both"/>
        <w:rPr>
          <w:lang w:val="bg-BG"/>
        </w:rPr>
      </w:pPr>
      <w:r w:rsidRPr="00B73509">
        <w:t xml:space="preserve">След запознаване с условията на поръчката, заявяваме, че желаем да участваме в обявената от Вас процедура за възлагане на обществена поръчка </w:t>
      </w:r>
      <w:r w:rsidRPr="00B73509">
        <w:rPr>
          <w:lang w:val="bg-BG"/>
        </w:rPr>
        <w:t>открита по реда на чл. 18, ал. 1, т. 12 от ЗОП</w:t>
      </w:r>
      <w:r w:rsidRPr="00B73509">
        <w:t xml:space="preserve">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r w:rsidRPr="00B73509">
        <w:t xml:space="preserve">, във връзка с което Ви представяме нашата оферта: </w:t>
      </w:r>
    </w:p>
    <w:p w:rsidR="00B91F1D" w:rsidRPr="00B73509" w:rsidRDefault="00B91F1D" w:rsidP="00E84F71">
      <w:pPr>
        <w:pStyle w:val="Default"/>
        <w:spacing w:line="276" w:lineRule="auto"/>
        <w:ind w:firstLine="720"/>
        <w:jc w:val="both"/>
        <w:rPr>
          <w:lang w:val="bg-BG"/>
        </w:rPr>
      </w:pPr>
    </w:p>
    <w:p w:rsidR="00B91F1D" w:rsidRPr="00B73509" w:rsidRDefault="00792ED8" w:rsidP="00E84F71">
      <w:pPr>
        <w:pStyle w:val="Default"/>
        <w:spacing w:line="276" w:lineRule="auto"/>
        <w:ind w:firstLine="720"/>
        <w:jc w:val="both"/>
        <w:rPr>
          <w:b/>
          <w:bCs/>
          <w:lang w:val="bg-BG"/>
        </w:rPr>
      </w:pPr>
      <w:r w:rsidRPr="00B73509">
        <w:rPr>
          <w:b/>
          <w:bCs/>
        </w:rPr>
        <w:t xml:space="preserve">1. </w:t>
      </w:r>
      <w:r w:rsidR="00B91F1D" w:rsidRPr="00B73509">
        <w:rPr>
          <w:lang w:val="bg-BG"/>
        </w:rPr>
        <w:t xml:space="preserve">Предлаганата от нас цена </w:t>
      </w:r>
      <w:r w:rsidRPr="00B73509">
        <w:t xml:space="preserve">за </w:t>
      </w:r>
      <w:r w:rsidR="00C106D0" w:rsidRPr="00B73509">
        <w:rPr>
          <w:lang w:val="bg-BG"/>
        </w:rPr>
        <w:t>един</w:t>
      </w:r>
      <w:r w:rsidR="00B91F1D" w:rsidRPr="00B73509">
        <w:rPr>
          <w:lang w:val="bg-BG"/>
        </w:rPr>
        <w:t xml:space="preserve"> транспортиран пациент за една хемодиализа </w:t>
      </w:r>
      <w:r w:rsidR="00B91F1D" w:rsidRPr="00B73509">
        <w:rPr>
          <w:lang w:val="ru-RU"/>
        </w:rPr>
        <w:t xml:space="preserve">от дома му </w:t>
      </w:r>
      <w:r w:rsidR="00B91F1D" w:rsidRPr="00B73509">
        <w:rPr>
          <w:lang w:val="bg-BG"/>
        </w:rPr>
        <w:t xml:space="preserve">до Клиника по хемодиализа в УМБАЛ "Царица Йоанна-ИСУЛ" ЕАД </w:t>
      </w:r>
      <w:r w:rsidR="00B91F1D" w:rsidRPr="00B73509">
        <w:rPr>
          <w:lang w:val="ru-RU"/>
        </w:rPr>
        <w:t xml:space="preserve">и връщането му обратно </w:t>
      </w:r>
      <w:r w:rsidR="00B91F1D" w:rsidRPr="00B73509">
        <w:rPr>
          <w:b/>
          <w:bCs/>
          <w:lang w:val="bg-BG"/>
        </w:rPr>
        <w:t>е в размер на ……………….. лв. без ДДС или …………… лв. с включен ДДС;</w:t>
      </w:r>
    </w:p>
    <w:p w:rsidR="00792ED8" w:rsidRPr="00B73509" w:rsidRDefault="00792ED8" w:rsidP="00E84F71">
      <w:pPr>
        <w:pStyle w:val="Default"/>
        <w:spacing w:line="276" w:lineRule="auto"/>
        <w:ind w:firstLine="720"/>
        <w:jc w:val="both"/>
      </w:pPr>
      <w:r w:rsidRPr="00B73509">
        <w:rPr>
          <w:b/>
          <w:bCs/>
        </w:rPr>
        <w:t xml:space="preserve">2. </w:t>
      </w:r>
      <w:r w:rsidRPr="00B73509">
        <w:t>Приемаме, в случай че бъдем и</w:t>
      </w:r>
      <w:r w:rsidR="00B91F1D" w:rsidRPr="00B73509">
        <w:t xml:space="preserve">збрани за Изпълнител, цената </w:t>
      </w:r>
      <w:r w:rsidR="00B91F1D" w:rsidRPr="00B73509">
        <w:rPr>
          <w:lang w:val="bg-BG"/>
        </w:rPr>
        <w:t>на транспорт за една хемодиализа</w:t>
      </w:r>
      <w:r w:rsidR="00B91F1D" w:rsidRPr="00B73509">
        <w:t xml:space="preserve"> </w:t>
      </w:r>
      <w:r w:rsidRPr="00B73509">
        <w:t xml:space="preserve">да не се променя за срока на действие на договора; </w:t>
      </w:r>
    </w:p>
    <w:p w:rsidR="00792ED8" w:rsidRPr="00B73509" w:rsidRDefault="00792ED8" w:rsidP="00E84F71">
      <w:pPr>
        <w:pStyle w:val="Default"/>
        <w:spacing w:after="83" w:line="276" w:lineRule="auto"/>
        <w:ind w:firstLine="720"/>
        <w:jc w:val="both"/>
      </w:pPr>
      <w:r w:rsidRPr="00B73509">
        <w:rPr>
          <w:b/>
          <w:bCs/>
        </w:rPr>
        <w:t xml:space="preserve">3. </w:t>
      </w:r>
      <w:r w:rsidRPr="00B73509">
        <w:t>Съгласни</w:t>
      </w:r>
      <w:r w:rsidR="00B91F1D" w:rsidRPr="00B73509">
        <w:rPr>
          <w:lang w:val="bg-BG"/>
        </w:rPr>
        <w:t xml:space="preserve"> сме</w:t>
      </w:r>
      <w:r w:rsidRPr="00B73509">
        <w:t xml:space="preserve"> плащането да става отсрочено, по банков път в банкова сметка на изпълнителя в срок от 60 дни, след представяне на издаден документ /оригинална фактура/; </w:t>
      </w:r>
    </w:p>
    <w:p w:rsidR="00792ED8" w:rsidRPr="00B73509" w:rsidRDefault="00792ED8" w:rsidP="00E84F71">
      <w:pPr>
        <w:pStyle w:val="Default"/>
        <w:spacing w:after="83" w:line="276" w:lineRule="auto"/>
        <w:ind w:firstLine="720"/>
        <w:jc w:val="both"/>
        <w:rPr>
          <w:lang w:val="bg-BG"/>
        </w:rPr>
      </w:pPr>
      <w:r w:rsidRPr="00B73509">
        <w:rPr>
          <w:b/>
          <w:bCs/>
        </w:rPr>
        <w:t xml:space="preserve">4. </w:t>
      </w:r>
      <w:r w:rsidRPr="00B73509">
        <w:t>Съгласни</w:t>
      </w:r>
      <w:r w:rsidR="00B91F1D" w:rsidRPr="00B73509">
        <w:rPr>
          <w:lang w:val="bg-BG"/>
        </w:rPr>
        <w:t xml:space="preserve"> сме</w:t>
      </w:r>
      <w:r w:rsidRPr="00B73509">
        <w:t xml:space="preserve"> гаранцията за изпълнение на договора за възлагане на обществената поръчка да бъде в размер на </w:t>
      </w:r>
      <w:r w:rsidR="00B91F1D" w:rsidRPr="00B73509">
        <w:rPr>
          <w:lang w:val="bg-BG"/>
        </w:rPr>
        <w:t>5</w:t>
      </w:r>
      <w:r w:rsidRPr="00B73509">
        <w:t xml:space="preserve"> % от стойността на договора</w:t>
      </w:r>
      <w:r w:rsidR="00C106D0" w:rsidRPr="00B73509">
        <w:t xml:space="preserve"> без включен ДДС</w:t>
      </w:r>
      <w:r w:rsidRPr="00B73509">
        <w:t xml:space="preserve">, която ще представим преди подписването на същия; </w:t>
      </w:r>
      <w:r w:rsidR="00C106D0" w:rsidRPr="00B73509">
        <w:rPr>
          <w:lang w:val="bg-BG"/>
        </w:rPr>
        <w:t xml:space="preserve"> </w:t>
      </w:r>
    </w:p>
    <w:p w:rsidR="00B91F1D" w:rsidRPr="00A2360A" w:rsidRDefault="00792ED8" w:rsidP="00A2360A">
      <w:pPr>
        <w:pStyle w:val="Default"/>
        <w:spacing w:line="276" w:lineRule="auto"/>
        <w:ind w:firstLine="720"/>
        <w:jc w:val="both"/>
      </w:pPr>
      <w:r w:rsidRPr="00B73509">
        <w:rPr>
          <w:b/>
          <w:bCs/>
        </w:rPr>
        <w:t xml:space="preserve">5. </w:t>
      </w:r>
      <w:r w:rsidRPr="00B73509">
        <w:t xml:space="preserve">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 </w:t>
      </w:r>
    </w:p>
    <w:p w:rsidR="00B91F1D" w:rsidRPr="00B73509" w:rsidRDefault="00B91F1D" w:rsidP="00B91F1D">
      <w:pPr>
        <w:pStyle w:val="BodyText"/>
        <w:spacing w:line="276" w:lineRule="auto"/>
        <w:rPr>
          <w:rFonts w:ascii="Times New Roman" w:hAnsi="Times New Roman" w:cs="Times New Roman"/>
          <w:sz w:val="24"/>
          <w:szCs w:val="24"/>
        </w:rPr>
      </w:pPr>
    </w:p>
    <w:p w:rsidR="00B91F1D" w:rsidRPr="00B73509" w:rsidRDefault="00B91F1D" w:rsidP="00B91F1D">
      <w:pPr>
        <w:pStyle w:val="BodyText"/>
        <w:spacing w:line="276" w:lineRule="auto"/>
        <w:rPr>
          <w:rFonts w:ascii="Times New Roman" w:hAnsi="Times New Roman" w:cs="Times New Roman"/>
          <w:sz w:val="24"/>
          <w:szCs w:val="24"/>
        </w:rPr>
      </w:pPr>
    </w:p>
    <w:p w:rsidR="00B91F1D" w:rsidRPr="00B73509" w:rsidRDefault="00B91F1D" w:rsidP="00B91F1D">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Дата:........................2017 г.</w:t>
      </w:r>
      <w:r w:rsidRPr="00B73509">
        <w:rPr>
          <w:rFonts w:ascii="Times New Roman" w:hAnsi="Times New Roman" w:cs="Times New Roman"/>
          <w:sz w:val="24"/>
          <w:szCs w:val="24"/>
        </w:rPr>
        <w:tab/>
        <w:t xml:space="preserve">                             </w:t>
      </w:r>
      <w:r w:rsidRPr="00B73509">
        <w:rPr>
          <w:rFonts w:ascii="Times New Roman" w:hAnsi="Times New Roman" w:cs="Times New Roman"/>
          <w:sz w:val="24"/>
          <w:szCs w:val="24"/>
        </w:rPr>
        <w:tab/>
        <w:t>ДЕКЛАРАТОР:…………………………</w:t>
      </w:r>
    </w:p>
    <w:p w:rsidR="00B91F1D" w:rsidRPr="00B73509" w:rsidRDefault="00B91F1D" w:rsidP="00B91F1D">
      <w:pPr>
        <w:pStyle w:val="BodyText"/>
        <w:spacing w:line="276" w:lineRule="auto"/>
        <w:rPr>
          <w:rFonts w:ascii="Times New Roman" w:hAnsi="Times New Roman" w:cs="Times New Roman"/>
          <w:sz w:val="24"/>
          <w:szCs w:val="24"/>
        </w:rPr>
      </w:pPr>
    </w:p>
    <w:p w:rsidR="00B91F1D" w:rsidRPr="00B73509" w:rsidRDefault="002C6CC0" w:rsidP="00B91F1D">
      <w:pPr>
        <w:tabs>
          <w:tab w:val="left" w:pos="0"/>
        </w:tabs>
        <w:spacing w:line="276" w:lineRule="auto"/>
        <w:jc w:val="both"/>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sidR="00B91F1D" w:rsidRPr="00B73509">
        <w:rPr>
          <w:sz w:val="24"/>
          <w:szCs w:val="24"/>
          <w:lang w:val="bg-BG"/>
        </w:rPr>
        <w:t>Име и фамилия Подпис на лицето (и печат)</w:t>
      </w:r>
    </w:p>
    <w:p w:rsidR="00D833EE" w:rsidRPr="00707AD4" w:rsidRDefault="00D833EE"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49108C" w:rsidRDefault="0049108C" w:rsidP="0016012D">
      <w:pPr>
        <w:rPr>
          <w:sz w:val="24"/>
          <w:szCs w:val="24"/>
          <w:lang w:val="bg-BG"/>
        </w:rPr>
      </w:pPr>
    </w:p>
    <w:p w:rsidR="00E84F71" w:rsidRPr="00F31C84" w:rsidRDefault="006410B6" w:rsidP="00F31C84">
      <w:pPr>
        <w:jc w:val="right"/>
        <w:rPr>
          <w:sz w:val="24"/>
          <w:szCs w:val="24"/>
          <w:lang w:val="bg-BG"/>
        </w:rPr>
      </w:pPr>
      <w:r>
        <w:rPr>
          <w:sz w:val="24"/>
          <w:szCs w:val="24"/>
          <w:lang w:val="bg-BG"/>
        </w:rPr>
        <w:t>Приложение №8</w:t>
      </w:r>
      <w:r w:rsidR="002C6CC0">
        <w:rPr>
          <w:b/>
          <w:sz w:val="24"/>
          <w:szCs w:val="24"/>
          <w:lang w:val="ru-RU"/>
        </w:rPr>
        <w:t xml:space="preserve"> </w:t>
      </w:r>
    </w:p>
    <w:p w:rsidR="00BD6A4A" w:rsidRDefault="00935711" w:rsidP="00935711">
      <w:pPr>
        <w:jc w:val="right"/>
        <w:rPr>
          <w:b/>
          <w:bCs/>
          <w:sz w:val="24"/>
          <w:szCs w:val="24"/>
          <w:lang w:val="bg-BG"/>
        </w:rPr>
      </w:pPr>
      <w:r w:rsidRPr="00B73509">
        <w:rPr>
          <w:b/>
          <w:bCs/>
          <w:sz w:val="24"/>
          <w:szCs w:val="24"/>
          <w:lang w:val="bg-BG"/>
        </w:rPr>
        <w:t>П Р О Е К Т</w:t>
      </w:r>
      <w:r>
        <w:rPr>
          <w:b/>
          <w:bCs/>
          <w:sz w:val="24"/>
          <w:szCs w:val="24"/>
          <w:lang w:val="bg-BG"/>
        </w:rPr>
        <w:t>!</w:t>
      </w:r>
    </w:p>
    <w:p w:rsidR="00935711" w:rsidRPr="00707AD4" w:rsidRDefault="00935711" w:rsidP="00935711">
      <w:pPr>
        <w:jc w:val="right"/>
        <w:rPr>
          <w:sz w:val="24"/>
          <w:szCs w:val="24"/>
          <w:lang w:val="bg-BG"/>
        </w:rPr>
      </w:pPr>
    </w:p>
    <w:p w:rsidR="00E84F71" w:rsidRDefault="00E84F71" w:rsidP="00E84F71">
      <w:pPr>
        <w:pStyle w:val="Default"/>
        <w:spacing w:line="276" w:lineRule="auto"/>
        <w:jc w:val="center"/>
        <w:rPr>
          <w:b/>
          <w:bCs/>
          <w:lang w:val="bg-BG"/>
        </w:rPr>
      </w:pPr>
      <w:r w:rsidRPr="00B73509">
        <w:rPr>
          <w:b/>
          <w:bCs/>
        </w:rPr>
        <w:t xml:space="preserve">Д О Г О В О Р </w:t>
      </w:r>
    </w:p>
    <w:p w:rsidR="00F31C84" w:rsidRPr="00CB5FAF" w:rsidRDefault="00F31C84" w:rsidP="00F31C84">
      <w:pPr>
        <w:jc w:val="center"/>
        <w:rPr>
          <w:sz w:val="24"/>
          <w:szCs w:val="24"/>
          <w:lang w:val="bg-BG"/>
        </w:rPr>
      </w:pPr>
      <w:r>
        <w:rPr>
          <w:sz w:val="24"/>
          <w:szCs w:val="24"/>
          <w:lang w:val="bg-BG"/>
        </w:rPr>
        <w:t xml:space="preserve">по обществена поръчка с </w:t>
      </w:r>
      <w:r w:rsidRPr="0035775D">
        <w:rPr>
          <w:b/>
          <w:sz w:val="24"/>
          <w:szCs w:val="24"/>
          <w:lang w:val="en-US"/>
        </w:rPr>
        <w:t>ID</w:t>
      </w:r>
      <w:r w:rsidRPr="00CB5FAF">
        <w:rPr>
          <w:b/>
          <w:sz w:val="24"/>
          <w:szCs w:val="24"/>
          <w:lang w:val="bg-BG"/>
        </w:rPr>
        <w:t xml:space="preserve"> </w:t>
      </w:r>
      <w:r>
        <w:rPr>
          <w:b/>
          <w:sz w:val="24"/>
          <w:szCs w:val="24"/>
          <w:lang w:val="ru-RU"/>
        </w:rPr>
        <w:t xml:space="preserve"> № 00494-2017</w:t>
      </w:r>
      <w:r w:rsidRPr="0035775D">
        <w:rPr>
          <w:b/>
          <w:sz w:val="24"/>
          <w:szCs w:val="24"/>
          <w:lang w:val="ru-RU"/>
        </w:rPr>
        <w:t>-00......</w:t>
      </w:r>
    </w:p>
    <w:p w:rsidR="00935711" w:rsidRPr="00935711" w:rsidRDefault="00935711" w:rsidP="00E84F71">
      <w:pPr>
        <w:pStyle w:val="Default"/>
        <w:spacing w:line="276" w:lineRule="auto"/>
        <w:jc w:val="center"/>
        <w:rPr>
          <w:lang w:val="bg-BG"/>
        </w:rPr>
      </w:pPr>
    </w:p>
    <w:p w:rsidR="00E84F71" w:rsidRPr="00B73509" w:rsidRDefault="001D675C" w:rsidP="00E84F71">
      <w:pPr>
        <w:pStyle w:val="Default"/>
        <w:spacing w:line="276" w:lineRule="auto"/>
        <w:ind w:firstLine="720"/>
      </w:pPr>
      <w:r>
        <w:t>Днес, ............</w:t>
      </w:r>
      <w:r>
        <w:rPr>
          <w:lang w:val="bg-BG"/>
        </w:rPr>
        <w:t>2017</w:t>
      </w:r>
      <w:r w:rsidR="00E84F71" w:rsidRPr="00B73509">
        <w:t xml:space="preserve"> год., в гр.</w:t>
      </w:r>
      <w:r w:rsidR="00E84F71" w:rsidRPr="00B73509">
        <w:rPr>
          <w:lang w:val="bg-BG"/>
        </w:rPr>
        <w:t xml:space="preserve"> София</w:t>
      </w:r>
      <w:r w:rsidR="00E84F71" w:rsidRPr="00B73509">
        <w:t xml:space="preserve">, между: </w:t>
      </w:r>
    </w:p>
    <w:p w:rsidR="00E84F71" w:rsidRPr="00B73509" w:rsidRDefault="00E84F71" w:rsidP="00E84F71">
      <w:pPr>
        <w:pStyle w:val="Default"/>
        <w:spacing w:line="276" w:lineRule="auto"/>
        <w:ind w:firstLine="720"/>
        <w:jc w:val="both"/>
      </w:pPr>
      <w:r w:rsidRPr="00B73509">
        <w:t xml:space="preserve">УМБАЛ </w:t>
      </w:r>
      <w:r w:rsidRPr="00B73509">
        <w:rPr>
          <w:lang w:val="bg-BG"/>
        </w:rPr>
        <w:t>„</w:t>
      </w:r>
      <w:r w:rsidRPr="00B73509">
        <w:t xml:space="preserve">Царица Йоанна-ИСУЛ” ЕАД, със седалище и адрес на управление: гр.София - 1527, ул.“Бяло море” № 8, район „Оборище”, ЕИК 831605806, представлявано от доц. д-р Григорий Неделков, дм – Изпълнителен директор, наричано по-нататък в договора Възложител, от една страна, </w:t>
      </w:r>
    </w:p>
    <w:p w:rsidR="00E84F71" w:rsidRPr="00B73509" w:rsidRDefault="00E84F71" w:rsidP="00E84F71">
      <w:pPr>
        <w:pStyle w:val="Default"/>
        <w:spacing w:line="276" w:lineRule="auto"/>
      </w:pPr>
      <w:r w:rsidRPr="00B73509">
        <w:t xml:space="preserve">и </w:t>
      </w:r>
    </w:p>
    <w:p w:rsidR="00E84F71" w:rsidRPr="00B73509" w:rsidRDefault="00E84F71" w:rsidP="00E84F71">
      <w:pPr>
        <w:pStyle w:val="Default"/>
        <w:spacing w:line="276" w:lineRule="auto"/>
        <w:jc w:val="both"/>
      </w:pPr>
      <w:r w:rsidRPr="00B73509">
        <w:t xml:space="preserve">“...................................……”, гр. ......................……….., ул. ............………………… № ……, БУЛСТАТ/ЕИК ………………….., с данъчна регистрация BG............................, представлявано от ……….......................………… – ..............................................................., наричано по-нататък в договора ИЗПЪЛНИТЕЛ, от друга страна, </w:t>
      </w:r>
    </w:p>
    <w:p w:rsidR="00E84F71" w:rsidRPr="00B73509" w:rsidRDefault="00E84F71" w:rsidP="00E84F71">
      <w:pPr>
        <w:pStyle w:val="Default"/>
        <w:spacing w:after="240" w:line="276" w:lineRule="auto"/>
        <w:jc w:val="both"/>
      </w:pPr>
      <w:r w:rsidRPr="00B73509">
        <w:t xml:space="preserve">и на основание чл. 112 и следващите от Закона за обществените поръчки (ЗОП) и във връзка с Решение № ……/………. г. на </w:t>
      </w:r>
      <w:r w:rsidR="001D675C">
        <w:t>Изпълнител</w:t>
      </w:r>
      <w:r w:rsidR="001D675C" w:rsidRPr="00B73509">
        <w:t>н</w:t>
      </w:r>
      <w:r w:rsidR="001D675C">
        <w:rPr>
          <w:lang w:val="bg-BG"/>
        </w:rPr>
        <w:t>ия</w:t>
      </w:r>
      <w:r w:rsidR="001D675C" w:rsidRPr="00B73509">
        <w:t xml:space="preserve"> директор </w:t>
      </w:r>
      <w:r w:rsidRPr="00B73509">
        <w:t xml:space="preserve">за класиране на предложенията и определяне на изпълнител на обществената поръчка с предмет: </w:t>
      </w:r>
      <w:r w:rsidRPr="00B73509">
        <w:rPr>
          <w:lang w:val="bg-BG"/>
        </w:rPr>
        <w:t xml:space="preserve">„Транспорт на пациенти на хемодиализа от домовете им до Клиника по хемодиализа в УМБАЛ "Царица Йоанна-ИСУЛ" ЕАД </w:t>
      </w:r>
      <w:r w:rsidRPr="00B73509">
        <w:rPr>
          <w:lang w:val="ru-RU"/>
        </w:rPr>
        <w:t>и обратно</w:t>
      </w:r>
      <w:r w:rsidRPr="00B73509">
        <w:rPr>
          <w:lang w:val="bg-BG"/>
        </w:rPr>
        <w:t>”</w:t>
      </w:r>
      <w:r w:rsidRPr="00B73509">
        <w:t xml:space="preserve">се сключи настоящият Договор за следното: </w:t>
      </w:r>
    </w:p>
    <w:p w:rsidR="00E84F71" w:rsidRPr="00B73509" w:rsidRDefault="00E84F71" w:rsidP="00E84F71">
      <w:pPr>
        <w:pStyle w:val="Default"/>
        <w:spacing w:line="276" w:lineRule="auto"/>
        <w:jc w:val="center"/>
      </w:pPr>
      <w:r w:rsidRPr="00B73509">
        <w:rPr>
          <w:b/>
          <w:bCs/>
        </w:rPr>
        <w:t>І. ПРЕДМЕТ НА ДОГОВОРА И СРОК</w:t>
      </w:r>
    </w:p>
    <w:p w:rsidR="00E84F71" w:rsidRPr="00C20A2A" w:rsidRDefault="00E84F71" w:rsidP="00E84F71">
      <w:pPr>
        <w:pStyle w:val="Default"/>
        <w:spacing w:line="276" w:lineRule="auto"/>
        <w:ind w:firstLine="720"/>
        <w:jc w:val="both"/>
        <w:rPr>
          <w:lang w:val="bg-BG"/>
        </w:rPr>
      </w:pPr>
      <w:r w:rsidRPr="00B73509">
        <w:t xml:space="preserve">Чл. 1. ВЪЗЛОЖИТЕЛЯТ възлага, а ИЗПЪЛНИТЕЛЯТ приема да извършва със собствен транспорт превоз на </w:t>
      </w:r>
      <w:r w:rsidR="00475B5D" w:rsidRPr="00A54DA8">
        <w:rPr>
          <w:rFonts w:ascii="Book Antiqua" w:hAnsi="Book Antiqua"/>
          <w:lang w:val="bg-BG"/>
        </w:rPr>
        <w:t>пациенти на хемодиализа</w:t>
      </w:r>
      <w:r w:rsidR="00475B5D" w:rsidRPr="00B73509">
        <w:rPr>
          <w:lang w:val="bg-BG"/>
        </w:rPr>
        <w:t xml:space="preserve"> </w:t>
      </w:r>
      <w:r w:rsidRPr="00B73509">
        <w:rPr>
          <w:lang w:val="bg-BG"/>
        </w:rPr>
        <w:t xml:space="preserve">от домовете им до Клиника по хемодиализа в УМБАЛ "Царица Йоанна-ИСУЛ" ЕАД </w:t>
      </w:r>
      <w:r w:rsidRPr="00B73509">
        <w:rPr>
          <w:lang w:val="ru-RU"/>
        </w:rPr>
        <w:t>и обратно</w:t>
      </w:r>
      <w:r w:rsidRPr="00B73509">
        <w:t xml:space="preserve">, по предварително съгласуван график. Възложителят си запазва правото да променя броя на пицентите с възможност от намаляване или увеличаване на броя им, в зависимост от тяхното моментно здравно състояние или от необходимостта за включване на нови пациенти. </w:t>
      </w:r>
      <w:r w:rsidR="00C20A2A">
        <w:rPr>
          <w:lang w:val="bg-BG"/>
        </w:rPr>
        <w:t xml:space="preserve"> </w:t>
      </w:r>
    </w:p>
    <w:p w:rsidR="00E84F71" w:rsidRPr="00B73509" w:rsidRDefault="00E84F71" w:rsidP="00E84F71">
      <w:pPr>
        <w:pStyle w:val="Default"/>
        <w:spacing w:line="276" w:lineRule="auto"/>
        <w:ind w:firstLine="720"/>
      </w:pPr>
      <w:r w:rsidRPr="00B73509">
        <w:t xml:space="preserve">Чл. 2 </w:t>
      </w:r>
      <w:r w:rsidR="002C470A" w:rsidRPr="00B73509">
        <w:rPr>
          <w:lang w:val="bg-BG"/>
        </w:rPr>
        <w:t xml:space="preserve">(1) </w:t>
      </w:r>
      <w:r w:rsidRPr="00B73509">
        <w:t xml:space="preserve">Настоящият договор е със срок от </w:t>
      </w:r>
      <w:r w:rsidRPr="00B73509">
        <w:rPr>
          <w:lang w:val="bg-BG"/>
        </w:rPr>
        <w:t>36</w:t>
      </w:r>
      <w:r w:rsidRPr="00B73509">
        <w:t xml:space="preserve"> месеца. </w:t>
      </w:r>
    </w:p>
    <w:p w:rsidR="00E84F71" w:rsidRPr="00690F46" w:rsidRDefault="002C470A" w:rsidP="00E84F71">
      <w:pPr>
        <w:pStyle w:val="Default"/>
        <w:spacing w:line="276" w:lineRule="auto"/>
        <w:ind w:firstLine="720"/>
      </w:pPr>
      <w:r w:rsidRPr="00B73509">
        <w:rPr>
          <w:lang w:val="bg-BG"/>
        </w:rPr>
        <w:t>(</w:t>
      </w:r>
      <w:r w:rsidRPr="00B73509">
        <w:t>2</w:t>
      </w:r>
      <w:r w:rsidRPr="00B73509">
        <w:rPr>
          <w:lang w:val="bg-BG"/>
        </w:rPr>
        <w:t xml:space="preserve">) </w:t>
      </w:r>
      <w:r w:rsidR="00E84F71" w:rsidRPr="00690F46">
        <w:t xml:space="preserve">Договорът влиза в сила от </w:t>
      </w:r>
      <w:r w:rsidR="00E84F71" w:rsidRPr="00690F46">
        <w:rPr>
          <w:lang w:val="bg-BG"/>
        </w:rPr>
        <w:t>датата на подписването му.</w:t>
      </w:r>
      <w:r w:rsidR="00E84F71" w:rsidRPr="00690F46">
        <w:t xml:space="preserve"> </w:t>
      </w:r>
    </w:p>
    <w:p w:rsidR="00690F46" w:rsidRPr="00690F46" w:rsidRDefault="00690F46" w:rsidP="00B5656B">
      <w:pPr>
        <w:adjustRightInd w:val="0"/>
        <w:spacing w:line="276" w:lineRule="auto"/>
        <w:jc w:val="both"/>
        <w:rPr>
          <w:color w:val="FF0000"/>
          <w:position w:val="8"/>
          <w:sz w:val="24"/>
          <w:szCs w:val="24"/>
          <w:lang w:val="bg-BG"/>
        </w:rPr>
      </w:pPr>
      <w:r>
        <w:rPr>
          <w:sz w:val="24"/>
          <w:szCs w:val="24"/>
          <w:lang w:val="bg-BG"/>
        </w:rPr>
        <w:t xml:space="preserve">            </w:t>
      </w:r>
      <w:r w:rsidR="002C470A" w:rsidRPr="00690F46">
        <w:rPr>
          <w:sz w:val="24"/>
          <w:szCs w:val="24"/>
          <w:lang w:val="bg-BG"/>
        </w:rPr>
        <w:t>(3</w:t>
      </w:r>
      <w:r w:rsidR="002C470A" w:rsidRPr="00B5656B">
        <w:rPr>
          <w:sz w:val="24"/>
          <w:szCs w:val="24"/>
          <w:lang w:val="bg-BG"/>
        </w:rPr>
        <w:t xml:space="preserve">) </w:t>
      </w:r>
      <w:r w:rsidR="00E84F71" w:rsidRPr="00B5656B">
        <w:rPr>
          <w:sz w:val="24"/>
          <w:szCs w:val="24"/>
          <w:lang w:val="be-BY"/>
        </w:rPr>
        <w:t xml:space="preserve">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w:t>
      </w:r>
      <w:r w:rsidR="00E84F71" w:rsidRPr="00B5656B">
        <w:rPr>
          <w:sz w:val="24"/>
          <w:szCs w:val="24"/>
          <w:lang w:val="bg-BG"/>
        </w:rPr>
        <w:t>й</w:t>
      </w:r>
      <w:r w:rsidR="00397B76" w:rsidRPr="00B5656B">
        <w:rPr>
          <w:sz w:val="24"/>
          <w:szCs w:val="24"/>
          <w:lang w:val="be-BY"/>
        </w:rPr>
        <w:t xml:space="preserve"> и сключването на нов договор</w:t>
      </w:r>
      <w:r w:rsidR="00397B76" w:rsidRPr="00B5656B">
        <w:rPr>
          <w:sz w:val="24"/>
          <w:szCs w:val="24"/>
          <w:lang w:val="bg-BG"/>
        </w:rPr>
        <w:t>, но не за повече от 5 месеца.</w:t>
      </w:r>
      <w:r w:rsidR="00E84F71" w:rsidRPr="00B5656B">
        <w:rPr>
          <w:sz w:val="24"/>
          <w:szCs w:val="24"/>
          <w:lang w:val="be-BY"/>
        </w:rPr>
        <w:t xml:space="preserve"> </w:t>
      </w:r>
      <w:r w:rsidRPr="00B5656B">
        <w:rPr>
          <w:sz w:val="24"/>
          <w:szCs w:val="24"/>
          <w:lang w:val="bg-BG"/>
        </w:rPr>
        <w:t xml:space="preserve">В прогнозната стойност са включени </w:t>
      </w:r>
      <w:r w:rsidR="00D858FE">
        <w:rPr>
          <w:sz w:val="24"/>
          <w:szCs w:val="24"/>
          <w:lang w:val="bg-BG"/>
        </w:rPr>
        <w:t>и плащания в размер до 31 500,</w:t>
      </w:r>
      <w:r w:rsidRPr="00B5656B">
        <w:rPr>
          <w:sz w:val="24"/>
          <w:szCs w:val="24"/>
          <w:lang w:val="bg-BG"/>
        </w:rPr>
        <w:t>00 лв. без ДДС за обезпечаване изпълнението на договора по предвидената опция за изменение на договора, предвидена в чл.116, ал.1, т.1 от ЗОП.</w:t>
      </w:r>
      <w:r w:rsidRPr="00690F46">
        <w:rPr>
          <w:position w:val="8"/>
          <w:sz w:val="24"/>
          <w:szCs w:val="24"/>
          <w:lang w:val="bg-BG"/>
        </w:rPr>
        <w:t xml:space="preserve"> </w:t>
      </w:r>
    </w:p>
    <w:p w:rsidR="00E84F71" w:rsidRPr="00690F46" w:rsidRDefault="00E84F71" w:rsidP="002C470A">
      <w:pPr>
        <w:pStyle w:val="Default"/>
        <w:spacing w:after="240" w:line="276" w:lineRule="auto"/>
        <w:ind w:firstLine="720"/>
        <w:jc w:val="both"/>
        <w:rPr>
          <w:lang w:val="bg-BG"/>
        </w:rPr>
      </w:pPr>
    </w:p>
    <w:p w:rsidR="00E84F71" w:rsidRPr="00B73509" w:rsidRDefault="00E84F71" w:rsidP="002C470A">
      <w:pPr>
        <w:pStyle w:val="Default"/>
        <w:spacing w:line="276" w:lineRule="auto"/>
        <w:jc w:val="center"/>
      </w:pPr>
      <w:r w:rsidRPr="00B73509">
        <w:rPr>
          <w:b/>
          <w:bCs/>
        </w:rPr>
        <w:t>ІІ. ПРАВА И ЗАДЪЛЖЕНИЯ НА ВЪЗЛОЖИТЕЛЯ</w:t>
      </w:r>
    </w:p>
    <w:p w:rsidR="00E84F71" w:rsidRPr="00B73509" w:rsidRDefault="00E84F71" w:rsidP="008E425E">
      <w:pPr>
        <w:pStyle w:val="Default"/>
        <w:spacing w:line="276" w:lineRule="auto"/>
        <w:ind w:firstLine="720"/>
        <w:jc w:val="both"/>
      </w:pPr>
      <w:r w:rsidRPr="00B73509">
        <w:t xml:space="preserve">Чл. 3. (1) ВЪЗЛОЖИТЕЛЯТ представя на ИЗПЪЛНИТЕЛЯ списък на </w:t>
      </w:r>
      <w:r w:rsidR="00C20A2A" w:rsidRPr="00A54DA8">
        <w:rPr>
          <w:rFonts w:ascii="Book Antiqua" w:hAnsi="Book Antiqua"/>
          <w:lang w:val="bg-BG"/>
        </w:rPr>
        <w:t>пациенти</w:t>
      </w:r>
      <w:r w:rsidRPr="00B73509">
        <w:t>те с имената, адресите, дните и часовете</w:t>
      </w:r>
      <w:r w:rsidR="008E425E" w:rsidRPr="00B73509">
        <w:rPr>
          <w:lang w:val="bg-BG"/>
        </w:rPr>
        <w:t>, както и график</w:t>
      </w:r>
      <w:r w:rsidRPr="00B73509">
        <w:t xml:space="preserve"> за извършване на хемодиализа през месеца за всеки един от тях в </w:t>
      </w:r>
      <w:r w:rsidR="00C20A2A">
        <w:rPr>
          <w:lang w:val="bg-BG"/>
        </w:rPr>
        <w:t>К</w:t>
      </w:r>
      <w:r w:rsidR="002C470A" w:rsidRPr="00B73509">
        <w:rPr>
          <w:lang w:val="bg-BG"/>
        </w:rPr>
        <w:t>линиката</w:t>
      </w:r>
      <w:r w:rsidRPr="00B73509">
        <w:t xml:space="preserve"> по хемодиализа</w:t>
      </w:r>
      <w:r w:rsidR="002C470A" w:rsidRPr="00B73509">
        <w:rPr>
          <w:lang w:val="bg-BG"/>
        </w:rPr>
        <w:t xml:space="preserve"> на УМБАЛ "Царица Йоанна-ИСУЛ" ЕАД</w:t>
      </w:r>
      <w:r w:rsidRPr="00B73509">
        <w:t xml:space="preserve">, до </w:t>
      </w:r>
      <w:r w:rsidR="002C470A" w:rsidRPr="00B73509">
        <w:rPr>
          <w:lang w:val="bg-BG"/>
        </w:rPr>
        <w:t>която</w:t>
      </w:r>
      <w:r w:rsidRPr="00B73509">
        <w:t xml:space="preserve"> същите следва да бъдат превозвани и обратно транспортирани до дома им. </w:t>
      </w:r>
    </w:p>
    <w:p w:rsidR="00E84F71" w:rsidRPr="00FA3CEF" w:rsidRDefault="00E84F71" w:rsidP="002C470A">
      <w:pPr>
        <w:pStyle w:val="Default"/>
        <w:spacing w:line="276" w:lineRule="auto"/>
        <w:ind w:firstLine="720"/>
        <w:jc w:val="both"/>
        <w:rPr>
          <w:lang w:val="bg-BG"/>
        </w:rPr>
      </w:pPr>
      <w:r w:rsidRPr="00B73509">
        <w:t xml:space="preserve">(2) При настъпване на текущи промени в графика по ал. 1 или в броя на </w:t>
      </w:r>
      <w:r w:rsidR="00AA74BC" w:rsidRPr="00A54DA8">
        <w:rPr>
          <w:rFonts w:ascii="Book Antiqua" w:hAnsi="Book Antiqua"/>
          <w:lang w:val="bg-BG"/>
        </w:rPr>
        <w:t>пациенти</w:t>
      </w:r>
      <w:r w:rsidR="00AA74BC" w:rsidRPr="00B73509">
        <w:t>те</w:t>
      </w:r>
      <w:r w:rsidRPr="00B73509">
        <w:t xml:space="preserve">, ВЪЗЛОЖИТЕЛЯТ е длъжен да уведоми ИЗПЪЛНИТЕЛЯ и да предложи нов график. </w:t>
      </w:r>
      <w:r w:rsidR="00FA3CEF">
        <w:rPr>
          <w:lang w:val="bg-BG"/>
        </w:rPr>
        <w:t xml:space="preserve">  </w:t>
      </w:r>
    </w:p>
    <w:p w:rsidR="00E84F71" w:rsidRPr="00B73509" w:rsidRDefault="00E84F71" w:rsidP="002C470A">
      <w:pPr>
        <w:pStyle w:val="Default"/>
        <w:spacing w:line="276" w:lineRule="auto"/>
        <w:ind w:firstLine="720"/>
        <w:jc w:val="both"/>
      </w:pPr>
      <w:r w:rsidRPr="00B73509">
        <w:lastRenderedPageBreak/>
        <w:t>(3) ВЪЗЛОЖИТЕЛЯТ има право на постоянен контрол по изпълнение предмета на настоящия договор, като изисква документи и писмени обяснения от ИЗПЪЛНИТЕЛЯ по възникнали обстоятелства, възпрепятстващи и/или</w:t>
      </w:r>
      <w:r w:rsidR="002C470A" w:rsidRPr="00B73509">
        <w:t xml:space="preserve"> нарушаващи неговото изпълнение</w:t>
      </w:r>
      <w:r w:rsidR="002C470A" w:rsidRPr="00B73509">
        <w:rPr>
          <w:lang w:val="bg-BG"/>
        </w:rPr>
        <w:t>, включително и писмени обяснения от ИЗПЪЛНИТЕЛЯ в случай на подадени жалби от страна на пациентите.</w:t>
      </w:r>
      <w:r w:rsidRPr="00B73509">
        <w:t xml:space="preserve"> </w:t>
      </w:r>
    </w:p>
    <w:p w:rsidR="00E84F71" w:rsidRPr="00B73509" w:rsidRDefault="00E84F71" w:rsidP="002C470A">
      <w:pPr>
        <w:pStyle w:val="Default"/>
        <w:spacing w:line="276" w:lineRule="auto"/>
        <w:ind w:firstLine="720"/>
        <w:rPr>
          <w:lang w:val="bg-BG"/>
        </w:rPr>
      </w:pPr>
      <w:r w:rsidRPr="00B73509">
        <w:t xml:space="preserve">(4) За извършената услуга ВЪЗЛОЖИТЕЛЯТ заплаща отсрочено в срок от 60 дни </w:t>
      </w:r>
      <w:r w:rsidR="008E425E" w:rsidRPr="00B73509">
        <w:rPr>
          <w:lang w:val="bg-BG"/>
        </w:rPr>
        <w:t>след представяне на фактура – оригинал.</w:t>
      </w:r>
    </w:p>
    <w:p w:rsidR="00E84F71" w:rsidRPr="00B73509" w:rsidRDefault="008E425E" w:rsidP="00D865EB">
      <w:pPr>
        <w:pStyle w:val="Default"/>
        <w:spacing w:line="276" w:lineRule="auto"/>
        <w:ind w:firstLine="720"/>
        <w:jc w:val="both"/>
        <w:rPr>
          <w:color w:val="auto"/>
        </w:rPr>
      </w:pPr>
      <w:r w:rsidRPr="00B73509">
        <w:rPr>
          <w:color w:val="auto"/>
        </w:rPr>
        <w:t xml:space="preserve"> </w:t>
      </w:r>
      <w:r w:rsidR="00E84F71" w:rsidRPr="00B73509">
        <w:rPr>
          <w:color w:val="auto"/>
        </w:rPr>
        <w:t>(5) Извършения прев</w:t>
      </w:r>
      <w:r w:rsidR="00D865EB">
        <w:rPr>
          <w:color w:val="auto"/>
        </w:rPr>
        <w:t xml:space="preserve">оз се доказва от ИЗПЪЛНИТЕЛЯ с </w:t>
      </w:r>
      <w:r w:rsidR="00D865EB" w:rsidRPr="00E401D2">
        <w:rPr>
          <w:lang w:val="bg-BG"/>
        </w:rPr>
        <w:t>месечна</w:t>
      </w:r>
      <w:r w:rsidR="00D865EB" w:rsidRPr="00E401D2">
        <w:rPr>
          <w:b/>
          <w:caps/>
          <w:lang w:val="bg-BG"/>
        </w:rPr>
        <w:t xml:space="preserve"> </w:t>
      </w:r>
      <w:r w:rsidR="00D865EB" w:rsidRPr="00E401D2">
        <w:rPr>
          <w:color w:val="auto"/>
        </w:rPr>
        <w:t>справка за из</w:t>
      </w:r>
      <w:r w:rsidR="00D865EB" w:rsidRPr="00E401D2">
        <w:rPr>
          <w:color w:val="auto"/>
          <w:lang w:val="bg-BG"/>
        </w:rPr>
        <w:t>върш</w:t>
      </w:r>
      <w:r w:rsidR="00D865EB" w:rsidRPr="00E401D2">
        <w:rPr>
          <w:color w:val="auto"/>
        </w:rPr>
        <w:t>ен транспорт</w:t>
      </w:r>
      <w:r w:rsidR="00D865EB" w:rsidRPr="00E401D2">
        <w:rPr>
          <w:color w:val="auto"/>
          <w:lang w:val="bg-BG"/>
        </w:rPr>
        <w:t xml:space="preserve"> по Приложение  №</w:t>
      </w:r>
      <w:r w:rsidR="00D865EB">
        <w:rPr>
          <w:color w:val="auto"/>
          <w:lang w:val="bg-BG"/>
        </w:rPr>
        <w:t>3,</w:t>
      </w:r>
      <w:r w:rsidR="00D865EB" w:rsidRPr="00D865EB">
        <w:rPr>
          <w:color w:val="auto"/>
        </w:rPr>
        <w:t xml:space="preserve"> </w:t>
      </w:r>
      <w:r w:rsidR="00E84F71" w:rsidRPr="00D865EB">
        <w:rPr>
          <w:color w:val="auto"/>
        </w:rPr>
        <w:t>съгласуван</w:t>
      </w:r>
      <w:r w:rsidR="00D865EB">
        <w:rPr>
          <w:color w:val="auto"/>
          <w:lang w:val="bg-BG"/>
        </w:rPr>
        <w:t>а</w:t>
      </w:r>
      <w:r w:rsidR="00E84F71" w:rsidRPr="00D865EB">
        <w:rPr>
          <w:color w:val="auto"/>
        </w:rPr>
        <w:t xml:space="preserve"> от началника на </w:t>
      </w:r>
      <w:r w:rsidRPr="00D865EB">
        <w:rPr>
          <w:color w:val="auto"/>
          <w:lang w:val="bg-BG"/>
        </w:rPr>
        <w:t>Клиника</w:t>
      </w:r>
      <w:r w:rsidR="00E84F71" w:rsidRPr="00D865EB">
        <w:rPr>
          <w:color w:val="auto"/>
        </w:rPr>
        <w:t xml:space="preserve"> по хемодиализа;</w:t>
      </w:r>
      <w:r w:rsidR="00E84F71" w:rsidRPr="00B73509">
        <w:rPr>
          <w:color w:val="auto"/>
        </w:rPr>
        <w:t xml:space="preserve"> </w:t>
      </w:r>
    </w:p>
    <w:p w:rsidR="00E84F71" w:rsidRPr="00B73509" w:rsidRDefault="00E84F71" w:rsidP="008E425E">
      <w:pPr>
        <w:pStyle w:val="Default"/>
        <w:spacing w:line="276" w:lineRule="auto"/>
        <w:jc w:val="center"/>
        <w:rPr>
          <w:color w:val="auto"/>
        </w:rPr>
      </w:pPr>
      <w:r w:rsidRPr="00B73509">
        <w:rPr>
          <w:b/>
          <w:bCs/>
          <w:color w:val="auto"/>
        </w:rPr>
        <w:t>ІII. ПРАВА И ЗАДЪЛЖЕНИЯ НА ИЗПЪЛНИТЕЛЯ</w:t>
      </w:r>
    </w:p>
    <w:p w:rsidR="00E84F71" w:rsidRPr="00B73509" w:rsidRDefault="00E84F71" w:rsidP="008E425E">
      <w:pPr>
        <w:pStyle w:val="Default"/>
        <w:spacing w:line="276" w:lineRule="auto"/>
        <w:ind w:firstLine="720"/>
        <w:jc w:val="both"/>
        <w:rPr>
          <w:color w:val="auto"/>
        </w:rPr>
      </w:pPr>
      <w:r w:rsidRPr="00B73509">
        <w:rPr>
          <w:color w:val="auto"/>
        </w:rPr>
        <w:t>Чл. 4. (1) ИЗПЪЛНИТЕЛЯТ се задължава да организира и осигури със собствен транспорт</w:t>
      </w:r>
      <w:r w:rsidR="00B81B17" w:rsidRPr="00B73509">
        <w:rPr>
          <w:color w:val="auto"/>
          <w:lang w:val="bg-BG"/>
        </w:rPr>
        <w:t>, по график,</w:t>
      </w:r>
      <w:r w:rsidRPr="00B73509">
        <w:rPr>
          <w:color w:val="auto"/>
        </w:rPr>
        <w:t xml:space="preserve"> превозването на </w:t>
      </w:r>
      <w:r w:rsidR="00744717" w:rsidRPr="00A54DA8">
        <w:rPr>
          <w:rFonts w:ascii="Book Antiqua" w:hAnsi="Book Antiqua"/>
          <w:lang w:val="bg-BG"/>
        </w:rPr>
        <w:t>пациенти на хемодиализа</w:t>
      </w:r>
      <w:r w:rsidR="00744717" w:rsidRPr="00B73509">
        <w:rPr>
          <w:lang w:val="bg-BG"/>
        </w:rPr>
        <w:t xml:space="preserve"> </w:t>
      </w:r>
      <w:r w:rsidRPr="00B73509">
        <w:rPr>
          <w:color w:val="auto"/>
        </w:rPr>
        <w:t xml:space="preserve">по приложения списък от местоживеенето им до </w:t>
      </w:r>
      <w:r w:rsidR="00744717" w:rsidRPr="00B73509">
        <w:rPr>
          <w:color w:val="auto"/>
          <w:lang w:val="bg-BG"/>
        </w:rPr>
        <w:t>К</w:t>
      </w:r>
      <w:r w:rsidR="008E425E" w:rsidRPr="00B73509">
        <w:rPr>
          <w:color w:val="auto"/>
          <w:lang w:val="bg-BG"/>
        </w:rPr>
        <w:t>линиката</w:t>
      </w:r>
      <w:r w:rsidRPr="00B73509">
        <w:rPr>
          <w:color w:val="auto"/>
        </w:rPr>
        <w:t xml:space="preserve"> по хемодиализа </w:t>
      </w:r>
      <w:r w:rsidR="008E425E" w:rsidRPr="00B73509">
        <w:rPr>
          <w:color w:val="auto"/>
          <w:lang w:val="bg-BG"/>
        </w:rPr>
        <w:t xml:space="preserve">на УМБАЛ „Царица Йоанна-ИСУЛ” ЕАД </w:t>
      </w:r>
      <w:r w:rsidRPr="00B73509">
        <w:rPr>
          <w:color w:val="auto"/>
        </w:rPr>
        <w:t>и обратно до дома</w:t>
      </w:r>
      <w:r w:rsidR="008E425E" w:rsidRPr="00B73509">
        <w:rPr>
          <w:color w:val="auto"/>
          <w:lang w:val="bg-BG"/>
        </w:rPr>
        <w:t xml:space="preserve"> им</w:t>
      </w:r>
      <w:r w:rsidRPr="00B73509">
        <w:rPr>
          <w:color w:val="auto"/>
        </w:rPr>
        <w:t xml:space="preserve">, за срока на договора. </w:t>
      </w:r>
    </w:p>
    <w:p w:rsidR="00E84F71" w:rsidRPr="00B73509" w:rsidRDefault="00E84F71" w:rsidP="00B81B17">
      <w:pPr>
        <w:pStyle w:val="Default"/>
        <w:spacing w:line="276" w:lineRule="auto"/>
        <w:ind w:firstLine="720"/>
        <w:jc w:val="both"/>
        <w:rPr>
          <w:color w:val="auto"/>
        </w:rPr>
      </w:pPr>
      <w:r w:rsidRPr="00B73509">
        <w:rPr>
          <w:color w:val="auto"/>
        </w:rPr>
        <w:t xml:space="preserve">(2) ИЗПЪЛНИТЕЛЯТ се задължава да извършва превозите на </w:t>
      </w:r>
      <w:r w:rsidR="00744717" w:rsidRPr="00A54DA8">
        <w:rPr>
          <w:rFonts w:ascii="Book Antiqua" w:hAnsi="Book Antiqua"/>
          <w:lang w:val="bg-BG"/>
        </w:rPr>
        <w:t>пациенти</w:t>
      </w:r>
      <w:r w:rsidR="00744717">
        <w:rPr>
          <w:rFonts w:ascii="Book Antiqua" w:hAnsi="Book Antiqua"/>
          <w:lang w:val="bg-BG"/>
        </w:rPr>
        <w:t>те</w:t>
      </w:r>
      <w:r w:rsidR="00744717" w:rsidRPr="00A54DA8">
        <w:rPr>
          <w:rFonts w:ascii="Book Antiqua" w:hAnsi="Book Antiqua"/>
          <w:lang w:val="bg-BG"/>
        </w:rPr>
        <w:t xml:space="preserve"> на хемодиализа</w:t>
      </w:r>
      <w:r w:rsidRPr="00B73509">
        <w:rPr>
          <w:color w:val="auto"/>
        </w:rPr>
        <w:t xml:space="preserve"> съгласно </w:t>
      </w:r>
      <w:r w:rsidR="008E425E" w:rsidRPr="00B73509">
        <w:rPr>
          <w:color w:val="auto"/>
          <w:lang w:val="bg-BG"/>
        </w:rPr>
        <w:t>списъка</w:t>
      </w:r>
      <w:r w:rsidRPr="00B73509">
        <w:rPr>
          <w:color w:val="auto"/>
        </w:rPr>
        <w:t xml:space="preserve"> по чл. 3, ал. 1 от настоящия договор. Изпълнителят е длъжен да спазва точно представения му график за месеца, като пациентите трябва да бъдат транспортирани до </w:t>
      </w:r>
      <w:r w:rsidR="00744717" w:rsidRPr="00B73509">
        <w:rPr>
          <w:color w:val="auto"/>
          <w:lang w:val="bg-BG"/>
        </w:rPr>
        <w:t>К</w:t>
      </w:r>
      <w:r w:rsidR="00692FE2" w:rsidRPr="00B73509">
        <w:rPr>
          <w:color w:val="auto"/>
          <w:lang w:val="bg-BG"/>
        </w:rPr>
        <w:t>линиката</w:t>
      </w:r>
      <w:r w:rsidRPr="00B73509">
        <w:rPr>
          <w:color w:val="auto"/>
        </w:rPr>
        <w:t xml:space="preserve"> по хемодиализа не по – късно от </w:t>
      </w:r>
      <w:r w:rsidR="00B81B17" w:rsidRPr="00B73509">
        <w:rPr>
          <w:color w:val="auto"/>
          <w:lang w:val="bg-BG"/>
        </w:rPr>
        <w:t>20</w:t>
      </w:r>
      <w:r w:rsidRPr="00B73509">
        <w:rPr>
          <w:color w:val="auto"/>
        </w:rPr>
        <w:t xml:space="preserve"> минути преди началния час за диализа, съответно извозването от лечебното заведение до домовете им да става не по-късно от </w:t>
      </w:r>
      <w:r w:rsidR="00B81B17" w:rsidRPr="00B73509">
        <w:rPr>
          <w:color w:val="auto"/>
          <w:lang w:val="bg-BG"/>
        </w:rPr>
        <w:t>20</w:t>
      </w:r>
      <w:r w:rsidRPr="00B73509">
        <w:rPr>
          <w:color w:val="auto"/>
        </w:rPr>
        <w:t xml:space="preserve"> минути след крайния час на диализата. </w:t>
      </w:r>
    </w:p>
    <w:p w:rsidR="00E84F71" w:rsidRPr="00B73509" w:rsidRDefault="00E84F71" w:rsidP="00B81B17">
      <w:pPr>
        <w:pStyle w:val="Default"/>
        <w:spacing w:line="276" w:lineRule="auto"/>
        <w:ind w:firstLine="720"/>
        <w:jc w:val="both"/>
        <w:rPr>
          <w:color w:val="auto"/>
        </w:rPr>
      </w:pPr>
      <w:r w:rsidRPr="00B73509">
        <w:rPr>
          <w:color w:val="auto"/>
        </w:rPr>
        <w:t xml:space="preserve">(3) ИЗПЪЛНИТЕЛЯТ е длъжен да извършва превоза на </w:t>
      </w:r>
      <w:r w:rsidR="00744717" w:rsidRPr="00A54DA8">
        <w:rPr>
          <w:rFonts w:ascii="Book Antiqua" w:hAnsi="Book Antiqua"/>
          <w:lang w:val="bg-BG"/>
        </w:rPr>
        <w:t>пациенти</w:t>
      </w:r>
      <w:r w:rsidR="00744717">
        <w:rPr>
          <w:rFonts w:ascii="Book Antiqua" w:hAnsi="Book Antiqua"/>
          <w:lang w:val="bg-BG"/>
        </w:rPr>
        <w:t>те</w:t>
      </w:r>
      <w:r w:rsidR="00744717" w:rsidRPr="00A54DA8">
        <w:rPr>
          <w:rFonts w:ascii="Book Antiqua" w:hAnsi="Book Antiqua"/>
          <w:lang w:val="bg-BG"/>
        </w:rPr>
        <w:t xml:space="preserve"> на хемодиализа</w:t>
      </w:r>
      <w:r w:rsidR="00744717" w:rsidRPr="00B73509">
        <w:rPr>
          <w:lang w:val="bg-BG"/>
        </w:rPr>
        <w:t xml:space="preserve"> </w:t>
      </w:r>
      <w:r w:rsidRPr="00B73509">
        <w:rPr>
          <w:color w:val="auto"/>
        </w:rPr>
        <w:t>с автомобили</w:t>
      </w:r>
      <w:r w:rsidR="00744717">
        <w:rPr>
          <w:color w:val="auto"/>
          <w:lang w:val="bg-BG"/>
        </w:rPr>
        <w:t>,</w:t>
      </w:r>
      <w:r w:rsidRPr="00B73509">
        <w:rPr>
          <w:color w:val="auto"/>
        </w:rPr>
        <w:t xml:space="preserve"> отговарящи на всички технически изисквания, съгласно нормативните и административни актове, уреждащи извършването на транспорт и изискванията на </w:t>
      </w:r>
      <w:r w:rsidR="00744717" w:rsidRPr="00B73509">
        <w:rPr>
          <w:color w:val="auto"/>
        </w:rPr>
        <w:t>ВЪЗЛОЖИТЕЛЯ</w:t>
      </w:r>
      <w:r w:rsidRPr="00B73509">
        <w:rPr>
          <w:color w:val="auto"/>
        </w:rPr>
        <w:t xml:space="preserve">, с които Изпълнителят се е съгласил </w:t>
      </w:r>
      <w:r w:rsidR="002760B3">
        <w:rPr>
          <w:color w:val="auto"/>
          <w:lang w:val="bg-BG"/>
        </w:rPr>
        <w:t>с</w:t>
      </w:r>
      <w:r w:rsidRPr="00B73509">
        <w:rPr>
          <w:color w:val="auto"/>
        </w:rPr>
        <w:t xml:space="preserve"> участието си в откритата процедура по ЗОП. Транспортните средства да се управляват квалифицирани водачи. </w:t>
      </w:r>
    </w:p>
    <w:p w:rsidR="009811A5" w:rsidRPr="00005362" w:rsidRDefault="00E84F71" w:rsidP="00B81B17">
      <w:pPr>
        <w:pStyle w:val="Default"/>
        <w:spacing w:line="276" w:lineRule="auto"/>
        <w:ind w:firstLine="720"/>
        <w:jc w:val="both"/>
        <w:rPr>
          <w:lang w:val="bg-BG"/>
        </w:rPr>
      </w:pPr>
      <w:r w:rsidRPr="00B73509">
        <w:rPr>
          <w:color w:val="auto"/>
        </w:rPr>
        <w:t xml:space="preserve">Чл. 5. (1) В случай на възникнала техническа невъзможност да извърши конкретен превоз със собствено транспортно средство, ИЗПЪЛНИТЕЛЯТ е длъжен да уведоми незабавно ВЪЗЛОЖИТЕЛЯ за възникналото обстоятелство, както и да предложи и организира алтернативен вариант за своевременно транспортиране на </w:t>
      </w:r>
      <w:r w:rsidR="009811A5" w:rsidRPr="00A54DA8">
        <w:rPr>
          <w:rFonts w:ascii="Book Antiqua" w:hAnsi="Book Antiqua"/>
          <w:lang w:val="bg-BG"/>
        </w:rPr>
        <w:t>пациенти</w:t>
      </w:r>
      <w:r w:rsidR="009811A5">
        <w:rPr>
          <w:rFonts w:ascii="Book Antiqua" w:hAnsi="Book Antiqua"/>
          <w:lang w:val="bg-BG"/>
        </w:rPr>
        <w:t>те</w:t>
      </w:r>
      <w:r w:rsidR="009811A5" w:rsidRPr="00A54DA8">
        <w:rPr>
          <w:rFonts w:ascii="Book Antiqua" w:hAnsi="Book Antiqua"/>
          <w:lang w:val="bg-BG"/>
        </w:rPr>
        <w:t xml:space="preserve"> на </w:t>
      </w:r>
      <w:r w:rsidR="009811A5" w:rsidRPr="00005362">
        <w:rPr>
          <w:rFonts w:ascii="Book Antiqua" w:hAnsi="Book Antiqua"/>
          <w:lang w:val="bg-BG"/>
        </w:rPr>
        <w:t>хемодиализа</w:t>
      </w:r>
      <w:r w:rsidR="009811A5" w:rsidRPr="00005362">
        <w:rPr>
          <w:lang w:val="bg-BG"/>
        </w:rPr>
        <w:t>;</w:t>
      </w:r>
    </w:p>
    <w:p w:rsidR="00E84F71" w:rsidRPr="00B73509" w:rsidRDefault="00E84F71" w:rsidP="00B81B17">
      <w:pPr>
        <w:pStyle w:val="Default"/>
        <w:spacing w:line="276" w:lineRule="auto"/>
        <w:ind w:firstLine="720"/>
        <w:jc w:val="both"/>
        <w:rPr>
          <w:color w:val="auto"/>
        </w:rPr>
      </w:pPr>
      <w:r w:rsidRPr="00005362">
        <w:rPr>
          <w:color w:val="auto"/>
        </w:rPr>
        <w:t xml:space="preserve">(2) ИЗПЪЛНИТЕЛЯТ се задължава да организира транспорта на </w:t>
      </w:r>
      <w:r w:rsidR="00EF7AE8" w:rsidRPr="00005362">
        <w:rPr>
          <w:rFonts w:ascii="Book Antiqua" w:hAnsi="Book Antiqua"/>
          <w:lang w:val="bg-BG"/>
        </w:rPr>
        <w:t>пациентите</w:t>
      </w:r>
      <w:r w:rsidR="00EF7AE8" w:rsidRPr="00005362">
        <w:rPr>
          <w:color w:val="auto"/>
        </w:rPr>
        <w:t xml:space="preserve"> </w:t>
      </w:r>
      <w:r w:rsidRPr="00005362">
        <w:rPr>
          <w:color w:val="auto"/>
        </w:rPr>
        <w:t xml:space="preserve">по такъв начин, че всички </w:t>
      </w:r>
      <w:r w:rsidR="00EF7AE8" w:rsidRPr="00005362">
        <w:rPr>
          <w:rFonts w:ascii="Book Antiqua" w:hAnsi="Book Antiqua"/>
          <w:lang w:val="bg-BG"/>
        </w:rPr>
        <w:t>пациенти</w:t>
      </w:r>
      <w:r w:rsidRPr="00005362">
        <w:rPr>
          <w:color w:val="auto"/>
        </w:rPr>
        <w:t xml:space="preserve"> от едн</w:t>
      </w:r>
      <w:r w:rsidR="00B81B17" w:rsidRPr="00005362">
        <w:rPr>
          <w:color w:val="auto"/>
          <w:lang w:val="bg-BG"/>
        </w:rPr>
        <w:t>а</w:t>
      </w:r>
      <w:r w:rsidRPr="00005362">
        <w:rPr>
          <w:color w:val="auto"/>
        </w:rPr>
        <w:t xml:space="preserve"> </w:t>
      </w:r>
      <w:r w:rsidR="00B81B17" w:rsidRPr="00005362">
        <w:rPr>
          <w:color w:val="auto"/>
          <w:lang w:val="bg-BG"/>
        </w:rPr>
        <w:t>смяна</w:t>
      </w:r>
      <w:r w:rsidRPr="00005362">
        <w:rPr>
          <w:color w:val="auto"/>
        </w:rPr>
        <w:t xml:space="preserve"> да бъдат превозени заедно, с едно </w:t>
      </w:r>
      <w:r w:rsidR="00B81B17" w:rsidRPr="00005362">
        <w:rPr>
          <w:color w:val="auto"/>
          <w:lang w:val="bg-BG"/>
        </w:rPr>
        <w:t>или няколко</w:t>
      </w:r>
      <w:r w:rsidRPr="00005362">
        <w:rPr>
          <w:color w:val="auto"/>
        </w:rPr>
        <w:t xml:space="preserve"> превозни средства.</w:t>
      </w:r>
      <w:r w:rsidRPr="00B73509">
        <w:rPr>
          <w:color w:val="auto"/>
        </w:rPr>
        <w:t xml:space="preserve"> </w:t>
      </w:r>
    </w:p>
    <w:p w:rsidR="00E84F71" w:rsidRPr="00B73509" w:rsidRDefault="00E84F71" w:rsidP="00B81B17">
      <w:pPr>
        <w:pStyle w:val="Default"/>
        <w:spacing w:line="276" w:lineRule="auto"/>
        <w:ind w:firstLine="720"/>
        <w:jc w:val="both"/>
        <w:rPr>
          <w:color w:val="auto"/>
        </w:rPr>
      </w:pPr>
      <w:r w:rsidRPr="00B73509">
        <w:rPr>
          <w:color w:val="auto"/>
        </w:rPr>
        <w:t>(3) ИЗПЪЛНИТЕЛЯТ се задълж</w:t>
      </w:r>
      <w:r w:rsidR="00EF7AE8">
        <w:rPr>
          <w:color w:val="auto"/>
        </w:rPr>
        <w:t>ава да осигури при необходимост</w:t>
      </w:r>
      <w:r w:rsidRPr="00B73509">
        <w:rPr>
          <w:color w:val="auto"/>
        </w:rPr>
        <w:t xml:space="preserve"> </w:t>
      </w:r>
      <w:r w:rsidR="00EF7AE8" w:rsidRPr="00A54DA8">
        <w:rPr>
          <w:rFonts w:ascii="Book Antiqua" w:hAnsi="Book Antiqua"/>
          <w:lang w:val="bg-BG"/>
        </w:rPr>
        <w:t>пациенти</w:t>
      </w:r>
      <w:r w:rsidR="00EF7AE8">
        <w:rPr>
          <w:rFonts w:ascii="Book Antiqua" w:hAnsi="Book Antiqua"/>
          <w:lang w:val="bg-BG"/>
        </w:rPr>
        <w:t>те</w:t>
      </w:r>
      <w:r w:rsidRPr="00B73509">
        <w:rPr>
          <w:color w:val="auto"/>
        </w:rPr>
        <w:t xml:space="preserve"> </w:t>
      </w:r>
      <w:r w:rsidR="00EF7AE8">
        <w:rPr>
          <w:color w:val="auto"/>
        </w:rPr>
        <w:t xml:space="preserve">да пътуват с един придружител </w:t>
      </w:r>
      <w:r w:rsidR="00EF7AE8">
        <w:rPr>
          <w:color w:val="auto"/>
          <w:lang w:val="bg-BG"/>
        </w:rPr>
        <w:t>/</w:t>
      </w:r>
      <w:r w:rsidRPr="00B73509">
        <w:rPr>
          <w:color w:val="auto"/>
        </w:rPr>
        <w:t>роднина /близък/, поставянето на индивидуален инвалиден с</w:t>
      </w:r>
      <w:r w:rsidR="00D865EB">
        <w:rPr>
          <w:color w:val="auto"/>
        </w:rPr>
        <w:t>тол или носилка</w:t>
      </w:r>
      <w:r w:rsidRPr="00B73509">
        <w:rPr>
          <w:color w:val="auto"/>
        </w:rPr>
        <w:t xml:space="preserve">. </w:t>
      </w:r>
    </w:p>
    <w:p w:rsidR="00E84F71" w:rsidRPr="00062C0E" w:rsidRDefault="00E84F71" w:rsidP="00B81B17">
      <w:pPr>
        <w:pStyle w:val="Default"/>
        <w:spacing w:line="276" w:lineRule="auto"/>
        <w:ind w:firstLine="720"/>
        <w:jc w:val="both"/>
        <w:rPr>
          <w:color w:val="auto"/>
          <w:lang w:val="bg-BG"/>
        </w:rPr>
      </w:pPr>
      <w:r w:rsidRPr="00B73509">
        <w:rPr>
          <w:color w:val="auto"/>
        </w:rPr>
        <w:t xml:space="preserve">Чл. 6. (1) ИЗПЪЛНИТЕЛЯТ отговаря за живота и за всяко телесно и психическо увреждане на </w:t>
      </w:r>
      <w:r w:rsidR="00062C0E" w:rsidRPr="00A54DA8">
        <w:rPr>
          <w:rFonts w:ascii="Book Antiqua" w:hAnsi="Book Antiqua"/>
          <w:lang w:val="bg-BG"/>
        </w:rPr>
        <w:t>пациент</w:t>
      </w:r>
      <w:r w:rsidR="00062C0E">
        <w:rPr>
          <w:rFonts w:ascii="Book Antiqua" w:hAnsi="Book Antiqua"/>
          <w:lang w:val="bg-BG"/>
        </w:rPr>
        <w:t>а</w:t>
      </w:r>
      <w:r w:rsidR="00062C0E" w:rsidRPr="00A54DA8">
        <w:rPr>
          <w:rFonts w:ascii="Book Antiqua" w:hAnsi="Book Antiqua"/>
          <w:lang w:val="bg-BG"/>
        </w:rPr>
        <w:t xml:space="preserve"> на хемодиализа</w:t>
      </w:r>
      <w:r w:rsidR="00062C0E" w:rsidRPr="00B73509">
        <w:rPr>
          <w:color w:val="auto"/>
        </w:rPr>
        <w:t xml:space="preserve"> </w:t>
      </w:r>
      <w:r w:rsidRPr="00B73509">
        <w:rPr>
          <w:color w:val="auto"/>
        </w:rPr>
        <w:t xml:space="preserve">вследствие на злополука във връзка с превоза, докато </w:t>
      </w:r>
      <w:r w:rsidR="00062C0E" w:rsidRPr="00A54DA8">
        <w:rPr>
          <w:rFonts w:ascii="Book Antiqua" w:hAnsi="Book Antiqua"/>
          <w:lang w:val="bg-BG"/>
        </w:rPr>
        <w:t>пациент</w:t>
      </w:r>
      <w:r w:rsidR="00062C0E">
        <w:rPr>
          <w:rFonts w:ascii="Book Antiqua" w:hAnsi="Book Antiqua"/>
          <w:lang w:val="bg-BG"/>
        </w:rPr>
        <w:t xml:space="preserve">а </w:t>
      </w:r>
      <w:r w:rsidRPr="00B73509">
        <w:rPr>
          <w:color w:val="auto"/>
        </w:rPr>
        <w:t xml:space="preserve">се е намирал в превозното средство или се е качвал, или е слизал от него. </w:t>
      </w:r>
      <w:r w:rsidR="00062C0E">
        <w:rPr>
          <w:color w:val="auto"/>
          <w:lang w:val="bg-BG"/>
        </w:rPr>
        <w:t xml:space="preserve"> </w:t>
      </w:r>
    </w:p>
    <w:p w:rsidR="00E84F71" w:rsidRPr="00B73509" w:rsidRDefault="00E84F71" w:rsidP="00B81B17">
      <w:pPr>
        <w:pStyle w:val="Default"/>
        <w:spacing w:line="276" w:lineRule="auto"/>
        <w:ind w:firstLine="720"/>
        <w:jc w:val="both"/>
        <w:rPr>
          <w:color w:val="auto"/>
        </w:rPr>
      </w:pPr>
      <w:r w:rsidRPr="00B73509">
        <w:rPr>
          <w:color w:val="auto"/>
        </w:rPr>
        <w:t xml:space="preserve">(2) ИЗПЪЛНИТЕЛЯТ не отговаря за вредите, причинени при непреодолима сила или природно бедствие, в случай че предварително са взети мерки за избягване на този тип вредни последици. </w:t>
      </w:r>
    </w:p>
    <w:p w:rsidR="00E84F71" w:rsidRPr="00B73509" w:rsidRDefault="00E84F71" w:rsidP="00B81B17">
      <w:pPr>
        <w:pStyle w:val="Default"/>
        <w:spacing w:line="276" w:lineRule="auto"/>
        <w:ind w:firstLine="720"/>
        <w:jc w:val="both"/>
        <w:rPr>
          <w:color w:val="auto"/>
        </w:rPr>
      </w:pPr>
      <w:r w:rsidRPr="00B73509">
        <w:rPr>
          <w:color w:val="auto"/>
        </w:rPr>
        <w:t xml:space="preserve">(3) ИЗПЪЛНИТЕЛЯТ не се освобождава от отговорност за вредите, които са причинени от водача или от други лица, изпълняващи функции по превоза или са последица от дефектите или от техническото състояние на превозното средство. </w:t>
      </w:r>
    </w:p>
    <w:p w:rsidR="00E84F71" w:rsidRPr="00B73509" w:rsidRDefault="00E84F71" w:rsidP="00B81B17">
      <w:pPr>
        <w:pStyle w:val="Default"/>
        <w:spacing w:line="276" w:lineRule="auto"/>
        <w:ind w:firstLine="720"/>
        <w:rPr>
          <w:color w:val="auto"/>
        </w:rPr>
      </w:pPr>
      <w:r w:rsidRPr="00B73509">
        <w:rPr>
          <w:color w:val="auto"/>
        </w:rPr>
        <w:lastRenderedPageBreak/>
        <w:t xml:space="preserve">Чл. 7. Изпълнителят е длъжен: </w:t>
      </w:r>
    </w:p>
    <w:p w:rsidR="00E84F71" w:rsidRPr="00B73509" w:rsidRDefault="00E84F71" w:rsidP="00B81B17">
      <w:pPr>
        <w:pStyle w:val="Default"/>
        <w:spacing w:line="276" w:lineRule="auto"/>
        <w:ind w:firstLine="720"/>
        <w:jc w:val="both"/>
        <w:rPr>
          <w:color w:val="auto"/>
        </w:rPr>
      </w:pPr>
      <w:r w:rsidRPr="00B73509">
        <w:rPr>
          <w:color w:val="auto"/>
        </w:rPr>
        <w:t xml:space="preserve">1. да отговаря за вредите, причинени от него или негови служители, причинени при изпълнение на поръчката, доколкото те не се дължат на причина, за която той не отговаря; </w:t>
      </w:r>
    </w:p>
    <w:p w:rsidR="00E84F71" w:rsidRPr="00B73509" w:rsidRDefault="00E84F71" w:rsidP="00B81B17">
      <w:pPr>
        <w:pStyle w:val="Default"/>
        <w:spacing w:line="276" w:lineRule="auto"/>
        <w:ind w:firstLine="720"/>
        <w:jc w:val="both"/>
        <w:rPr>
          <w:color w:val="auto"/>
        </w:rPr>
      </w:pPr>
      <w:r w:rsidRPr="00B73509">
        <w:rPr>
          <w:color w:val="auto"/>
        </w:rPr>
        <w:t xml:space="preserve">2. да предостави на ВЪЗЛОЖИТЕЛЯ възможност да извършва контрол по изпълнението на поръчката; </w:t>
      </w:r>
    </w:p>
    <w:p w:rsidR="00E84F71" w:rsidRPr="00B73509" w:rsidRDefault="00E84F71" w:rsidP="00B81B17">
      <w:pPr>
        <w:pStyle w:val="Default"/>
        <w:spacing w:line="276" w:lineRule="auto"/>
        <w:ind w:firstLine="720"/>
        <w:jc w:val="both"/>
        <w:rPr>
          <w:color w:val="auto"/>
        </w:rPr>
      </w:pPr>
      <w:r w:rsidRPr="00B73509">
        <w:rPr>
          <w:color w:val="auto"/>
        </w:rPr>
        <w:t xml:space="preserve">3. своевременно да информира ВЪЗЛОЖИТЕЛЯ за всички пречки, възникнали при/и по повод изпълнението на договора, както и да предоставя текуща информация изисквана от ВЪЗЛОЖИТЕЛЯ; </w:t>
      </w:r>
    </w:p>
    <w:p w:rsidR="00E84F71" w:rsidRPr="00B73509" w:rsidRDefault="00E84F71" w:rsidP="00D865EB">
      <w:pPr>
        <w:pStyle w:val="Default"/>
        <w:spacing w:line="276" w:lineRule="auto"/>
        <w:ind w:firstLine="720"/>
        <w:jc w:val="both"/>
        <w:rPr>
          <w:color w:val="auto"/>
          <w:lang w:val="bg-BG"/>
        </w:rPr>
      </w:pPr>
      <w:r w:rsidRPr="00B73509">
        <w:rPr>
          <w:color w:val="auto"/>
        </w:rPr>
        <w:t xml:space="preserve">Чл.8. (1) ИЗПЪЛНИТЕЛЯТ има право да получава точна информация за броя на </w:t>
      </w:r>
      <w:r w:rsidR="00062C0E" w:rsidRPr="00A54DA8">
        <w:rPr>
          <w:rFonts w:ascii="Book Antiqua" w:hAnsi="Book Antiqua"/>
          <w:lang w:val="bg-BG"/>
        </w:rPr>
        <w:t>пациенти</w:t>
      </w:r>
      <w:r w:rsidR="00062C0E">
        <w:rPr>
          <w:rFonts w:ascii="Book Antiqua" w:hAnsi="Book Antiqua"/>
          <w:lang w:val="bg-BG"/>
        </w:rPr>
        <w:t>те</w:t>
      </w:r>
      <w:r w:rsidR="00062C0E" w:rsidRPr="00A54DA8">
        <w:rPr>
          <w:rFonts w:ascii="Book Antiqua" w:hAnsi="Book Antiqua"/>
          <w:lang w:val="bg-BG"/>
        </w:rPr>
        <w:t xml:space="preserve"> на хемодиализа</w:t>
      </w:r>
      <w:r w:rsidR="00B81B17" w:rsidRPr="00B73509">
        <w:rPr>
          <w:color w:val="auto"/>
        </w:rPr>
        <w:t xml:space="preserve">, които ще транспортира и промяна в </w:t>
      </w:r>
      <w:r w:rsidR="00B81B17" w:rsidRPr="00B73509">
        <w:rPr>
          <w:color w:val="auto"/>
          <w:lang w:val="bg-BG"/>
        </w:rPr>
        <w:t>адресите им</w:t>
      </w:r>
      <w:r w:rsidR="00B81B17" w:rsidRPr="00B73509">
        <w:rPr>
          <w:color w:val="auto"/>
        </w:rPr>
        <w:t>, когато е приложимо през време на действие на договора</w:t>
      </w:r>
      <w:r w:rsidR="00B81B17" w:rsidRPr="00B73509">
        <w:rPr>
          <w:color w:val="auto"/>
          <w:lang w:val="bg-BG"/>
        </w:rPr>
        <w:t>.</w:t>
      </w:r>
    </w:p>
    <w:p w:rsidR="00E84F71" w:rsidRPr="00B73509" w:rsidRDefault="00B81B17" w:rsidP="00B81B17">
      <w:pPr>
        <w:pStyle w:val="Default"/>
        <w:spacing w:after="240" w:line="276" w:lineRule="auto"/>
        <w:jc w:val="both"/>
        <w:rPr>
          <w:color w:val="auto"/>
        </w:rPr>
      </w:pPr>
      <w:r w:rsidRPr="00B73509">
        <w:rPr>
          <w:color w:val="auto"/>
        </w:rPr>
        <w:t xml:space="preserve"> </w:t>
      </w:r>
      <w:r w:rsidRPr="00B73509">
        <w:rPr>
          <w:color w:val="auto"/>
          <w:lang w:val="bg-BG"/>
        </w:rPr>
        <w:tab/>
      </w:r>
      <w:r w:rsidR="00E84F71" w:rsidRPr="00B73509">
        <w:rPr>
          <w:color w:val="auto"/>
        </w:rPr>
        <w:t xml:space="preserve">(2) ИЗПЪЛНИТЕЛЯТ има право да получи възнаграждение за извършената транспортна услуга съобразно раздел ІV от договора. </w:t>
      </w:r>
    </w:p>
    <w:p w:rsidR="00E84F71" w:rsidRPr="00B73509" w:rsidRDefault="00E84F71" w:rsidP="00B81B17">
      <w:pPr>
        <w:pStyle w:val="Default"/>
        <w:spacing w:line="276" w:lineRule="auto"/>
        <w:jc w:val="center"/>
        <w:rPr>
          <w:color w:val="auto"/>
        </w:rPr>
      </w:pPr>
      <w:r w:rsidRPr="00B73509">
        <w:rPr>
          <w:b/>
          <w:bCs/>
          <w:color w:val="auto"/>
        </w:rPr>
        <w:t>ІV. ЦЕНИ И НАЧИН НА ПЛАЩАНЕ</w:t>
      </w:r>
    </w:p>
    <w:p w:rsidR="00E84F71" w:rsidRPr="00B73509" w:rsidRDefault="00E84F71" w:rsidP="009E0551">
      <w:pPr>
        <w:pStyle w:val="Default"/>
        <w:spacing w:line="276" w:lineRule="auto"/>
        <w:ind w:firstLine="720"/>
        <w:jc w:val="both"/>
        <w:rPr>
          <w:color w:val="auto"/>
        </w:rPr>
      </w:pPr>
      <w:r w:rsidRPr="00B73509">
        <w:rPr>
          <w:color w:val="auto"/>
        </w:rPr>
        <w:t xml:space="preserve">Чл. 9. (1) ВЪЗЛОЖИТЕЛЯТ заплаща на ИЗПЪЛНИТЕЛЯ превоза на </w:t>
      </w:r>
      <w:r w:rsidR="00062C0E" w:rsidRPr="00A54DA8">
        <w:rPr>
          <w:rFonts w:ascii="Book Antiqua" w:hAnsi="Book Antiqua"/>
          <w:lang w:val="bg-BG"/>
        </w:rPr>
        <w:t>пациенти</w:t>
      </w:r>
      <w:r w:rsidR="00062C0E">
        <w:rPr>
          <w:rFonts w:ascii="Book Antiqua" w:hAnsi="Book Antiqua"/>
          <w:lang w:val="bg-BG"/>
        </w:rPr>
        <w:t>те</w:t>
      </w:r>
      <w:r w:rsidR="00062C0E" w:rsidRPr="00A54DA8">
        <w:rPr>
          <w:rFonts w:ascii="Book Antiqua" w:hAnsi="Book Antiqua"/>
          <w:lang w:val="bg-BG"/>
        </w:rPr>
        <w:t xml:space="preserve"> на хемодиализа</w:t>
      </w:r>
      <w:r w:rsidRPr="00B73509">
        <w:rPr>
          <w:color w:val="auto"/>
        </w:rPr>
        <w:t xml:space="preserve"> по цени съгласно </w:t>
      </w:r>
      <w:r w:rsidR="00D865EB">
        <w:rPr>
          <w:color w:val="auto"/>
          <w:lang w:val="bg-BG"/>
        </w:rPr>
        <w:t>Приложение</w:t>
      </w:r>
      <w:r w:rsidRPr="00B73509">
        <w:rPr>
          <w:color w:val="auto"/>
        </w:rPr>
        <w:t xml:space="preserve"> №</w:t>
      </w:r>
      <w:r w:rsidR="009E0551" w:rsidRPr="00B73509">
        <w:rPr>
          <w:color w:val="auto"/>
          <w:lang w:val="bg-BG"/>
        </w:rPr>
        <w:t xml:space="preserve"> 7</w:t>
      </w:r>
      <w:r w:rsidRPr="00B73509">
        <w:rPr>
          <w:color w:val="auto"/>
        </w:rPr>
        <w:t xml:space="preserve"> </w:t>
      </w:r>
      <w:r w:rsidR="00062C0E">
        <w:rPr>
          <w:color w:val="auto"/>
          <w:lang w:val="bg-BG"/>
        </w:rPr>
        <w:t>„</w:t>
      </w:r>
      <w:r w:rsidRPr="00B73509">
        <w:rPr>
          <w:color w:val="auto"/>
        </w:rPr>
        <w:t>Ценово предложение</w:t>
      </w:r>
      <w:r w:rsidR="00062C0E">
        <w:rPr>
          <w:color w:val="auto"/>
          <w:lang w:val="bg-BG"/>
        </w:rPr>
        <w:t>”,</w:t>
      </w:r>
      <w:r w:rsidRPr="00B73509">
        <w:rPr>
          <w:color w:val="auto"/>
        </w:rPr>
        <w:t xml:space="preserve"> неразделна част от настоящия договор. </w:t>
      </w:r>
    </w:p>
    <w:p w:rsidR="00E84F71" w:rsidRPr="00B73509" w:rsidRDefault="00E84F71" w:rsidP="009E0551">
      <w:pPr>
        <w:pStyle w:val="Default"/>
        <w:spacing w:line="276" w:lineRule="auto"/>
        <w:ind w:firstLine="720"/>
        <w:jc w:val="both"/>
        <w:rPr>
          <w:color w:val="auto"/>
        </w:rPr>
      </w:pPr>
      <w:r w:rsidRPr="00B73509">
        <w:rPr>
          <w:color w:val="auto"/>
        </w:rPr>
        <w:t>(2) Заплащането се извършва отложено със срок от 60 календарни дни считано след представяне на фактура и на докумен</w:t>
      </w:r>
      <w:r w:rsidR="00D865EB">
        <w:rPr>
          <w:color w:val="auto"/>
          <w:lang w:val="bg-BG"/>
        </w:rPr>
        <w:t>та</w:t>
      </w:r>
      <w:r w:rsidR="00D865EB">
        <w:rPr>
          <w:color w:val="auto"/>
        </w:rPr>
        <w:t>, посочен</w:t>
      </w:r>
      <w:r w:rsidRPr="00B73509">
        <w:rPr>
          <w:color w:val="auto"/>
        </w:rPr>
        <w:t xml:space="preserve"> в чл. 3, ал. 5 от настоящия договор. </w:t>
      </w:r>
    </w:p>
    <w:p w:rsidR="00E84F71" w:rsidRPr="00B73509" w:rsidRDefault="00E84F71" w:rsidP="009E0551">
      <w:pPr>
        <w:pStyle w:val="Default"/>
        <w:spacing w:line="276" w:lineRule="auto"/>
        <w:ind w:firstLine="720"/>
        <w:jc w:val="both"/>
        <w:rPr>
          <w:color w:val="auto"/>
        </w:rPr>
      </w:pPr>
      <w:r w:rsidRPr="00B73509">
        <w:rPr>
          <w:color w:val="auto"/>
        </w:rPr>
        <w:t xml:space="preserve">(3) ВЪЗЛОЖИТЕЛЯТ изплаща на ИЗПЪЛНИТЕЛЯ дължимите суми за извършения превоз по следната банкова сметка: </w:t>
      </w:r>
    </w:p>
    <w:p w:rsidR="00E84F71" w:rsidRPr="00B73509" w:rsidRDefault="00E84F71" w:rsidP="00E84F71">
      <w:pPr>
        <w:pStyle w:val="Default"/>
        <w:spacing w:line="276" w:lineRule="auto"/>
        <w:rPr>
          <w:color w:val="auto"/>
        </w:rPr>
      </w:pPr>
      <w:r w:rsidRPr="00B73509">
        <w:rPr>
          <w:color w:val="auto"/>
        </w:rPr>
        <w:t xml:space="preserve">BIC: ….…………… </w:t>
      </w:r>
    </w:p>
    <w:p w:rsidR="00E84F71" w:rsidRPr="00B73509" w:rsidRDefault="00E84F71" w:rsidP="00E84F71">
      <w:pPr>
        <w:pStyle w:val="Default"/>
        <w:spacing w:line="276" w:lineRule="auto"/>
        <w:rPr>
          <w:color w:val="auto"/>
        </w:rPr>
      </w:pPr>
      <w:r w:rsidRPr="00B73509">
        <w:rPr>
          <w:color w:val="auto"/>
        </w:rPr>
        <w:t xml:space="preserve">IBAN: …………….. </w:t>
      </w:r>
    </w:p>
    <w:p w:rsidR="00E84F71" w:rsidRPr="00B73509" w:rsidRDefault="00E84F71" w:rsidP="00E84F71">
      <w:pPr>
        <w:pStyle w:val="Default"/>
        <w:spacing w:line="276" w:lineRule="auto"/>
        <w:rPr>
          <w:color w:val="auto"/>
        </w:rPr>
      </w:pPr>
      <w:r w:rsidRPr="00B73509">
        <w:rPr>
          <w:color w:val="auto"/>
        </w:rPr>
        <w:t xml:space="preserve">Банка: …………….. </w:t>
      </w:r>
    </w:p>
    <w:p w:rsidR="00E84F71" w:rsidRPr="00B73509" w:rsidRDefault="00E84F71" w:rsidP="009E0551">
      <w:pPr>
        <w:pStyle w:val="Default"/>
        <w:spacing w:line="276" w:lineRule="auto"/>
        <w:ind w:firstLine="720"/>
        <w:jc w:val="both"/>
        <w:rPr>
          <w:color w:val="auto"/>
        </w:rPr>
      </w:pPr>
      <w:r w:rsidRPr="00B73509">
        <w:rPr>
          <w:color w:val="auto"/>
        </w:rPr>
        <w:t>(</w:t>
      </w:r>
      <w:r w:rsidR="009E0551" w:rsidRPr="00B73509">
        <w:rPr>
          <w:color w:val="auto"/>
          <w:lang w:val="bg-BG"/>
        </w:rPr>
        <w:t>4</w:t>
      </w:r>
      <w:r w:rsidRPr="00B73509">
        <w:rPr>
          <w:color w:val="auto"/>
        </w:rPr>
        <w:t xml:space="preserve">) Цената по ал. 1 не може да бъде променяна за срока на действие на настоящия договор. </w:t>
      </w:r>
    </w:p>
    <w:p w:rsidR="00E84F71" w:rsidRPr="00B73509" w:rsidRDefault="00E84F71" w:rsidP="00AB1FA6">
      <w:pPr>
        <w:pStyle w:val="Default"/>
        <w:spacing w:line="276" w:lineRule="auto"/>
        <w:ind w:firstLine="720"/>
        <w:jc w:val="both"/>
        <w:rPr>
          <w:color w:val="auto"/>
        </w:rPr>
      </w:pPr>
      <w:r w:rsidRPr="00B73509">
        <w:rPr>
          <w:color w:val="auto"/>
        </w:rPr>
        <w:t>(</w:t>
      </w:r>
      <w:r w:rsidR="009E0551" w:rsidRPr="00B73509">
        <w:rPr>
          <w:color w:val="auto"/>
          <w:lang w:val="bg-BG"/>
        </w:rPr>
        <w:t>5</w:t>
      </w:r>
      <w:r w:rsidRPr="00B73509">
        <w:rPr>
          <w:color w:val="auto"/>
        </w:rPr>
        <w:t xml:space="preserve">) Общата прогнозна стойност за </w:t>
      </w:r>
      <w:r w:rsidR="0028369E">
        <w:rPr>
          <w:color w:val="auto"/>
          <w:lang w:val="bg-BG"/>
        </w:rPr>
        <w:t>транспортиране</w:t>
      </w:r>
      <w:r w:rsidRPr="00B73509">
        <w:rPr>
          <w:color w:val="auto"/>
        </w:rPr>
        <w:t xml:space="preserve"> на всички пациенти от дома им до </w:t>
      </w:r>
      <w:r w:rsidR="00062C0E">
        <w:rPr>
          <w:color w:val="auto"/>
          <w:lang w:val="bg-BG"/>
        </w:rPr>
        <w:t>К</w:t>
      </w:r>
      <w:r w:rsidR="009E0551" w:rsidRPr="00B73509">
        <w:rPr>
          <w:color w:val="auto"/>
          <w:lang w:val="bg-BG"/>
        </w:rPr>
        <w:t>линиката</w:t>
      </w:r>
      <w:r w:rsidR="009E0551" w:rsidRPr="00B73509">
        <w:rPr>
          <w:color w:val="auto"/>
        </w:rPr>
        <w:t xml:space="preserve"> по хемодиализа </w:t>
      </w:r>
      <w:r w:rsidR="009E0551" w:rsidRPr="00B73509">
        <w:rPr>
          <w:color w:val="auto"/>
          <w:lang w:val="bg-BG"/>
        </w:rPr>
        <w:t>на УМБАЛ „Царица Йоанна-ИСУЛ” ЕАД</w:t>
      </w:r>
      <w:r w:rsidR="009E0551" w:rsidRPr="00B73509">
        <w:rPr>
          <w:color w:val="auto"/>
        </w:rPr>
        <w:t xml:space="preserve"> </w:t>
      </w:r>
      <w:r w:rsidRPr="00B73509">
        <w:rPr>
          <w:color w:val="auto"/>
        </w:rPr>
        <w:t xml:space="preserve">и обратно за срок от </w:t>
      </w:r>
      <w:r w:rsidR="009E0551" w:rsidRPr="00B73509">
        <w:rPr>
          <w:color w:val="auto"/>
          <w:lang w:val="bg-BG"/>
        </w:rPr>
        <w:t xml:space="preserve">36 месеца </w:t>
      </w:r>
      <w:r w:rsidRPr="00B73509">
        <w:rPr>
          <w:color w:val="auto"/>
        </w:rPr>
        <w:t xml:space="preserve"> възлиза на ………………………………………. лв с включено ДДС. </w:t>
      </w:r>
    </w:p>
    <w:p w:rsidR="00E84F71" w:rsidRPr="00696C84" w:rsidRDefault="00E84F71" w:rsidP="009E0551">
      <w:pPr>
        <w:pStyle w:val="Default"/>
        <w:spacing w:line="276" w:lineRule="auto"/>
        <w:jc w:val="center"/>
        <w:rPr>
          <w:color w:val="auto"/>
        </w:rPr>
      </w:pPr>
      <w:r w:rsidRPr="00696C84">
        <w:rPr>
          <w:b/>
          <w:bCs/>
          <w:color w:val="auto"/>
        </w:rPr>
        <w:t>V. ГАРАНЦИЯ ЗА ИЗПЪЛНЕНИЕ НА ДОГОВОРА</w:t>
      </w:r>
    </w:p>
    <w:p w:rsidR="00E84F71" w:rsidRPr="00B73509" w:rsidRDefault="00E84F71" w:rsidP="009E0551">
      <w:pPr>
        <w:pStyle w:val="Default"/>
        <w:spacing w:line="276" w:lineRule="auto"/>
        <w:ind w:firstLine="720"/>
        <w:jc w:val="both"/>
        <w:rPr>
          <w:color w:val="auto"/>
        </w:rPr>
      </w:pPr>
      <w:r w:rsidRPr="00696C84">
        <w:rPr>
          <w:color w:val="auto"/>
        </w:rPr>
        <w:t xml:space="preserve">Чл.10. (1) При подписване на </w:t>
      </w:r>
      <w:r w:rsidR="00696C84" w:rsidRPr="00696C84">
        <w:rPr>
          <w:color w:val="auto"/>
        </w:rPr>
        <w:t>договора, като гаранция за</w:t>
      </w:r>
      <w:r w:rsidR="00696C84" w:rsidRPr="00696C84">
        <w:rPr>
          <w:color w:val="auto"/>
          <w:lang w:val="bg-BG"/>
        </w:rPr>
        <w:t xml:space="preserve"> обезпечаване </w:t>
      </w:r>
      <w:r w:rsidRPr="00696C84">
        <w:rPr>
          <w:color w:val="auto"/>
        </w:rPr>
        <w:t xml:space="preserve"> изпълнение на задълженията по него, ИЗПЪЛНИТЕЛЯТ представя на ВЪЗЛОЖИТЕЛЯ документ за</w:t>
      </w:r>
      <w:r w:rsidRPr="00B73509">
        <w:rPr>
          <w:color w:val="auto"/>
        </w:rPr>
        <w:t xml:space="preserve"> внесена гаранция за изпълнение на задълженията си по договора на в размер на .......................................... / с думи /лв, представляваща </w:t>
      </w:r>
      <w:r w:rsidR="009E0551" w:rsidRPr="00B73509">
        <w:rPr>
          <w:color w:val="auto"/>
          <w:lang w:val="bg-BG"/>
        </w:rPr>
        <w:t>5</w:t>
      </w:r>
      <w:r w:rsidRPr="00B73509">
        <w:rPr>
          <w:color w:val="auto"/>
        </w:rPr>
        <w:t xml:space="preserve"> % (</w:t>
      </w:r>
      <w:r w:rsidR="009E0551" w:rsidRPr="00B73509">
        <w:rPr>
          <w:color w:val="auto"/>
          <w:lang w:val="bg-BG"/>
        </w:rPr>
        <w:t>пет</w:t>
      </w:r>
      <w:r w:rsidRPr="00B73509">
        <w:rPr>
          <w:color w:val="auto"/>
        </w:rPr>
        <w:t xml:space="preserve"> на сто) от цената по чл. 9, ал. (</w:t>
      </w:r>
      <w:r w:rsidR="009E0551" w:rsidRPr="00B73509">
        <w:rPr>
          <w:color w:val="auto"/>
          <w:lang w:val="bg-BG"/>
        </w:rPr>
        <w:t>5</w:t>
      </w:r>
      <w:r w:rsidRPr="00B73509">
        <w:rPr>
          <w:color w:val="auto"/>
        </w:rPr>
        <w:t xml:space="preserve">) без ДДС в една от следните форми: </w:t>
      </w:r>
    </w:p>
    <w:p w:rsidR="009E0551" w:rsidRPr="00B73509" w:rsidRDefault="00E84F71" w:rsidP="009E0551">
      <w:pPr>
        <w:pStyle w:val="Default"/>
        <w:spacing w:line="276" w:lineRule="auto"/>
        <w:ind w:firstLine="720"/>
        <w:jc w:val="both"/>
        <w:rPr>
          <w:color w:val="auto"/>
        </w:rPr>
      </w:pPr>
      <w:r w:rsidRPr="00B73509">
        <w:rPr>
          <w:color w:val="auto"/>
        </w:rPr>
        <w:t xml:space="preserve">1. оригинал на платежно нареждане за парична сума, преведена по банкова сметка на </w:t>
      </w:r>
      <w:r w:rsidR="009E0551" w:rsidRPr="00B73509">
        <w:rPr>
          <w:color w:val="auto"/>
          <w:lang w:val="bg-BG"/>
        </w:rPr>
        <w:t>УМБАЛ „Царица Йоанна-ИСУЛ” ЕАД</w:t>
      </w:r>
      <w:r w:rsidRPr="00B73509">
        <w:rPr>
          <w:color w:val="auto"/>
        </w:rPr>
        <w:t xml:space="preserve"> </w:t>
      </w:r>
      <w:r w:rsidR="009E0551" w:rsidRPr="00B73509">
        <w:rPr>
          <w:color w:val="auto"/>
          <w:lang w:val="bg-BG"/>
        </w:rPr>
        <w:t xml:space="preserve">в </w:t>
      </w:r>
      <w:r w:rsidR="009E0551" w:rsidRPr="00B73509">
        <w:t>“</w:t>
      </w:r>
      <w:r w:rsidR="009E0551" w:rsidRPr="00B73509">
        <w:rPr>
          <w:lang w:val="bg-BG"/>
        </w:rPr>
        <w:t>Стопанска и Инвестиционна банка” АД гр. София,  IBAN BG15 BUIB 9888 1012 740900, BIG код BUIB BGSF;</w:t>
      </w:r>
      <w:r w:rsidR="009E0551" w:rsidRPr="00B73509">
        <w:rPr>
          <w:color w:val="auto"/>
        </w:rPr>
        <w:t xml:space="preserve"> </w:t>
      </w:r>
    </w:p>
    <w:p w:rsidR="00E84F71" w:rsidRPr="00B73509" w:rsidRDefault="00E84F71" w:rsidP="009E0551">
      <w:pPr>
        <w:pStyle w:val="Default"/>
        <w:spacing w:line="276" w:lineRule="auto"/>
        <w:ind w:firstLine="720"/>
        <w:jc w:val="both"/>
        <w:rPr>
          <w:color w:val="auto"/>
        </w:rPr>
      </w:pPr>
      <w:r w:rsidRPr="00B73509">
        <w:rPr>
          <w:color w:val="auto"/>
        </w:rPr>
        <w:t xml:space="preserve">2. оригинал на безусловна и неотменяема банкова гаранция, издадена от българска или чуждестранна банка, в полза на </w:t>
      </w:r>
      <w:r w:rsidR="009E0551" w:rsidRPr="00B73509">
        <w:rPr>
          <w:color w:val="auto"/>
          <w:lang w:val="bg-BG"/>
        </w:rPr>
        <w:t>УМБАЛ „Царица Йоанна-ИСУЛ” ЕАД.</w:t>
      </w:r>
      <w:r w:rsidRPr="00B73509">
        <w:rPr>
          <w:color w:val="auto"/>
        </w:rPr>
        <w:t xml:space="preserve"> Банковите гаранции, издадени от чуждестранни банки, следва да са авизирани чрез българска банка, потвърждаваща автентичността на съобщението. </w:t>
      </w:r>
    </w:p>
    <w:p w:rsidR="00E84F71" w:rsidRPr="00B73509" w:rsidRDefault="00E84F71" w:rsidP="009E0551">
      <w:pPr>
        <w:pStyle w:val="Default"/>
        <w:spacing w:line="276" w:lineRule="auto"/>
        <w:ind w:firstLine="720"/>
        <w:jc w:val="both"/>
        <w:rPr>
          <w:color w:val="auto"/>
        </w:rPr>
      </w:pPr>
      <w:r w:rsidRPr="00B73509">
        <w:rPr>
          <w:color w:val="auto"/>
        </w:rPr>
        <w:t xml:space="preserve">3. застраховка, която обезпечава изпълнението чрез покритие на отговорността на изпълнителя. </w:t>
      </w:r>
    </w:p>
    <w:p w:rsidR="00E84F71" w:rsidRPr="00B73509" w:rsidRDefault="00E84F71" w:rsidP="009E0551">
      <w:pPr>
        <w:pStyle w:val="Default"/>
        <w:spacing w:line="276" w:lineRule="auto"/>
        <w:ind w:firstLine="720"/>
        <w:jc w:val="both"/>
        <w:rPr>
          <w:color w:val="auto"/>
        </w:rPr>
      </w:pPr>
      <w:r w:rsidRPr="00B73509">
        <w:rPr>
          <w:color w:val="auto"/>
        </w:rPr>
        <w:t xml:space="preserve">(2) Разходите по превода на парична сума, банковата гаранция или на застраховката са за сметка на ИЗПЪЛНИТЕЛЯ, а разходите по евентуалното им усвояване – за сметка на ВЪЗЛОЖИТЕЛЯ. </w:t>
      </w:r>
    </w:p>
    <w:p w:rsidR="00E84F71" w:rsidRPr="00B73509" w:rsidRDefault="00E84F71" w:rsidP="006520F6">
      <w:pPr>
        <w:pStyle w:val="Default"/>
        <w:spacing w:line="276" w:lineRule="auto"/>
        <w:ind w:firstLine="720"/>
        <w:jc w:val="both"/>
        <w:rPr>
          <w:color w:val="auto"/>
        </w:rPr>
      </w:pPr>
      <w:r w:rsidRPr="00B73509">
        <w:rPr>
          <w:color w:val="auto"/>
        </w:rPr>
        <w:lastRenderedPageBreak/>
        <w:t xml:space="preserve">(3) ВЪЗЛОЖИТЕЛЯТ освобождава гаранцията за изпълнение на договора в срок до 60 (шестдесет) дни след изтичане на срока на договора по чл. 2, ал. </w:t>
      </w:r>
      <w:r w:rsidR="006520F6" w:rsidRPr="00B73509">
        <w:rPr>
          <w:color w:val="auto"/>
          <w:lang w:val="bg-BG"/>
        </w:rPr>
        <w:t>1</w:t>
      </w:r>
      <w:r w:rsidRPr="00B73509">
        <w:rPr>
          <w:color w:val="auto"/>
        </w:rPr>
        <w:t xml:space="preserve">, освен ако ВЪЗЛОЖИТЕЛЯТ е усвоил същата. </w:t>
      </w:r>
    </w:p>
    <w:p w:rsidR="00E84F71" w:rsidRPr="00B73509" w:rsidRDefault="00E84F71" w:rsidP="006520F6">
      <w:pPr>
        <w:pStyle w:val="Default"/>
        <w:spacing w:line="276" w:lineRule="auto"/>
        <w:ind w:firstLine="720"/>
        <w:jc w:val="both"/>
        <w:rPr>
          <w:color w:val="auto"/>
        </w:rPr>
      </w:pPr>
      <w:r w:rsidRPr="00B73509">
        <w:rPr>
          <w:color w:val="auto"/>
        </w:rPr>
        <w:t xml:space="preserve">(4) ВЪЗЛОЖИТЕЛЯТ задържа гаранцията за изпълнение на договора, без да дължи лихви, ако в процеса на неговото изпълнение възникне спор между страните до неговото решаване чрез споразумение или чрез влязло в сила съдебно решение. </w:t>
      </w:r>
    </w:p>
    <w:p w:rsidR="006520F6" w:rsidRPr="00B73509" w:rsidRDefault="00E84F71" w:rsidP="006520F6">
      <w:pPr>
        <w:pStyle w:val="Default"/>
        <w:spacing w:line="276" w:lineRule="auto"/>
        <w:ind w:firstLine="720"/>
        <w:jc w:val="both"/>
        <w:rPr>
          <w:color w:val="auto"/>
          <w:lang w:val="bg-BG"/>
        </w:rPr>
      </w:pPr>
      <w:r w:rsidRPr="00B73509">
        <w:rPr>
          <w:color w:val="auto"/>
        </w:rPr>
        <w:t>(5) В случай, че срокът на валидност на банковата гаранция е по</w:t>
      </w:r>
      <w:r w:rsidRPr="00B73509">
        <w:rPr>
          <w:rFonts w:ascii="Cambria Math" w:hAnsi="Cambria Math"/>
          <w:color w:val="auto"/>
        </w:rPr>
        <w:t>‐</w:t>
      </w:r>
      <w:r w:rsidRPr="00B73509">
        <w:rPr>
          <w:color w:val="auto"/>
        </w:rPr>
        <w:t xml:space="preserve">малък от срока </w:t>
      </w:r>
      <w:r w:rsidR="006520F6" w:rsidRPr="00B73509">
        <w:rPr>
          <w:color w:val="auto"/>
        </w:rPr>
        <w:t>определен в предходната клауза, ИЗПЪЛНИТЕЛЯТ е длъжен един месец</w:t>
      </w:r>
      <w:r w:rsidR="006520F6" w:rsidRPr="00B73509">
        <w:rPr>
          <w:color w:val="auto"/>
          <w:lang w:val="bg-BG"/>
        </w:rPr>
        <w:t xml:space="preserve"> преди </w:t>
      </w:r>
      <w:r w:rsidR="006520F6" w:rsidRPr="00B73509">
        <w:rPr>
          <w:color w:val="auto"/>
        </w:rPr>
        <w:t>изтичане срока на валидност на банковата гаранция да удължи нейното действие като представи на ВЪЗЛОЖИТЕЛЯ анекс за удължаването й.</w:t>
      </w:r>
      <w:r w:rsidR="006520F6" w:rsidRPr="00B73509">
        <w:rPr>
          <w:color w:val="auto"/>
          <w:lang w:val="bg-BG"/>
        </w:rPr>
        <w:t xml:space="preserve"> В противен случай, </w:t>
      </w:r>
      <w:r w:rsidR="006520F6" w:rsidRPr="00B73509">
        <w:t>ВЪЗЛОЖИТЕЛЯТ усвоява сумите по гаранцията и ги</w:t>
      </w:r>
      <w:r w:rsidR="006520F6" w:rsidRPr="00B73509">
        <w:rPr>
          <w:lang w:val="bg-BG"/>
        </w:rPr>
        <w:t xml:space="preserve"> </w:t>
      </w:r>
      <w:r w:rsidR="006520F6" w:rsidRPr="00B73509">
        <w:t>задържа като гаранционен депозит</w:t>
      </w:r>
      <w:r w:rsidR="006520F6" w:rsidRPr="00B73509">
        <w:rPr>
          <w:lang w:val="bg-BG"/>
        </w:rPr>
        <w:t xml:space="preserve"> </w:t>
      </w:r>
      <w:r w:rsidR="006520F6" w:rsidRPr="00B73509">
        <w:t>за изпълнение на договора,</w:t>
      </w:r>
      <w:r w:rsidR="006520F6" w:rsidRPr="00B73509">
        <w:rPr>
          <w:lang w:val="bg-BG"/>
        </w:rPr>
        <w:t xml:space="preserve"> </w:t>
      </w:r>
      <w:r w:rsidR="006520F6" w:rsidRPr="00B73509">
        <w:t>съобразно условията на настоящия договор</w:t>
      </w:r>
      <w:r w:rsidR="006520F6" w:rsidRPr="00B73509">
        <w:rPr>
          <w:lang w:val="bg-BG"/>
        </w:rPr>
        <w:t>.</w:t>
      </w:r>
    </w:p>
    <w:p w:rsidR="00E84F71" w:rsidRPr="00B73509" w:rsidRDefault="006520F6" w:rsidP="006520F6">
      <w:pPr>
        <w:pStyle w:val="Default"/>
        <w:spacing w:line="276" w:lineRule="auto"/>
        <w:ind w:firstLine="720"/>
        <w:jc w:val="both"/>
        <w:rPr>
          <w:color w:val="auto"/>
        </w:rPr>
      </w:pPr>
      <w:r w:rsidRPr="00B73509">
        <w:rPr>
          <w:color w:val="auto"/>
        </w:rPr>
        <w:t xml:space="preserve"> </w:t>
      </w:r>
      <w:r w:rsidR="00E84F71" w:rsidRPr="00B73509">
        <w:rPr>
          <w:color w:val="auto"/>
        </w:rPr>
        <w:t xml:space="preserve">(6) ВЪЗЛОЖИТЕЛЯТ има право да усвои изцяло или отчасти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w:t>
      </w:r>
      <w:r w:rsidRPr="00B73509">
        <w:rPr>
          <w:color w:val="auto"/>
        </w:rPr>
        <w:t>при прекратяване на договора от</w:t>
      </w:r>
      <w:r w:rsidRPr="00B73509">
        <w:rPr>
          <w:color w:val="auto"/>
          <w:lang w:val="bg-BG"/>
        </w:rPr>
        <w:t xml:space="preserve"> </w:t>
      </w:r>
      <w:r w:rsidR="00E84F71" w:rsidRPr="00B73509">
        <w:rPr>
          <w:color w:val="auto"/>
        </w:rPr>
        <w:t xml:space="preserve">ВЪЗЛОЖИТЕЛЯ, поради неизпълнение на договорни задължения от страна на ИЗПЪЛНИТЕЛЯ. </w:t>
      </w:r>
    </w:p>
    <w:p w:rsidR="00E84F71" w:rsidRPr="00B73509" w:rsidRDefault="00E84F71" w:rsidP="006520F6">
      <w:pPr>
        <w:pStyle w:val="Default"/>
        <w:spacing w:line="276" w:lineRule="auto"/>
        <w:ind w:firstLine="720"/>
        <w:jc w:val="both"/>
        <w:rPr>
          <w:color w:val="auto"/>
        </w:rPr>
      </w:pPr>
      <w:r w:rsidRPr="00B73509">
        <w:rPr>
          <w:color w:val="auto"/>
        </w:rPr>
        <w:t xml:space="preserve">(7) ВЪЗЛОЖИТЕЛЯТ не дължи лихви върху сумите по гаранцията за изпълнение на договора. </w:t>
      </w:r>
    </w:p>
    <w:p w:rsidR="00E84F71" w:rsidRPr="00B73509" w:rsidRDefault="00E84F71" w:rsidP="006520F6">
      <w:pPr>
        <w:pStyle w:val="Default"/>
        <w:spacing w:line="276" w:lineRule="auto"/>
        <w:jc w:val="center"/>
        <w:rPr>
          <w:color w:val="auto"/>
          <w:lang w:val="bg-BG"/>
        </w:rPr>
      </w:pPr>
      <w:r w:rsidRPr="00B73509">
        <w:rPr>
          <w:b/>
          <w:bCs/>
          <w:color w:val="auto"/>
        </w:rPr>
        <w:t>VІ. ОТГОВОРНОСТ И НЕУСТОЙКИ</w:t>
      </w:r>
    </w:p>
    <w:p w:rsidR="00E84F71" w:rsidRPr="003D50BE" w:rsidRDefault="00E84F71" w:rsidP="006520F6">
      <w:pPr>
        <w:pStyle w:val="Default"/>
        <w:spacing w:line="276" w:lineRule="auto"/>
        <w:ind w:firstLine="720"/>
        <w:jc w:val="both"/>
        <w:rPr>
          <w:color w:val="auto"/>
          <w:lang w:val="bg-BG"/>
        </w:rPr>
      </w:pPr>
      <w:r w:rsidRPr="00B73509">
        <w:rPr>
          <w:color w:val="auto"/>
        </w:rPr>
        <w:t xml:space="preserve">Чл.11. В случай, че ИЗПЪЛНИТЕЛЯТ не изпълни задължението си да превози </w:t>
      </w:r>
      <w:r w:rsidR="003D50BE" w:rsidRPr="00A54DA8">
        <w:rPr>
          <w:rFonts w:ascii="Book Antiqua" w:hAnsi="Book Antiqua"/>
          <w:lang w:val="bg-BG"/>
        </w:rPr>
        <w:t>пациенти</w:t>
      </w:r>
      <w:r w:rsidR="003D50BE">
        <w:rPr>
          <w:rFonts w:ascii="Book Antiqua" w:hAnsi="Book Antiqua"/>
          <w:lang w:val="bg-BG"/>
        </w:rPr>
        <w:t>т</w:t>
      </w:r>
      <w:r w:rsidR="00AB1FA6">
        <w:rPr>
          <w:rFonts w:ascii="Book Antiqua" w:hAnsi="Book Antiqua"/>
          <w:lang w:val="bg-BG"/>
        </w:rPr>
        <w:t xml:space="preserve">и </w:t>
      </w:r>
      <w:r w:rsidR="003D50BE" w:rsidRPr="00A54DA8">
        <w:rPr>
          <w:rFonts w:ascii="Book Antiqua" w:hAnsi="Book Antiqua"/>
          <w:lang w:val="bg-BG"/>
        </w:rPr>
        <w:t>на хемодиализа</w:t>
      </w:r>
      <w:r w:rsidR="003D50BE" w:rsidRPr="00B73509">
        <w:rPr>
          <w:color w:val="auto"/>
        </w:rPr>
        <w:t xml:space="preserve"> </w:t>
      </w:r>
      <w:r w:rsidRPr="00B73509">
        <w:rPr>
          <w:color w:val="auto"/>
        </w:rPr>
        <w:t xml:space="preserve">до </w:t>
      </w:r>
      <w:r w:rsidR="003D50BE">
        <w:rPr>
          <w:color w:val="auto"/>
          <w:lang w:val="bg-BG"/>
        </w:rPr>
        <w:t>К</w:t>
      </w:r>
      <w:r w:rsidR="006520F6" w:rsidRPr="00B73509">
        <w:rPr>
          <w:color w:val="auto"/>
          <w:lang w:val="bg-BG"/>
        </w:rPr>
        <w:t>линиката</w:t>
      </w:r>
      <w:r w:rsidRPr="00B73509">
        <w:rPr>
          <w:color w:val="auto"/>
        </w:rPr>
        <w:t xml:space="preserve"> по хемодиализа</w:t>
      </w:r>
      <w:r w:rsidR="006520F6" w:rsidRPr="00B73509">
        <w:rPr>
          <w:color w:val="auto"/>
          <w:lang w:val="bg-BG"/>
        </w:rPr>
        <w:t xml:space="preserve"> на УМБАЛ „Царица Йоанна-ИСУЛ” ЕАД</w:t>
      </w:r>
      <w:r w:rsidRPr="00B73509">
        <w:rPr>
          <w:color w:val="auto"/>
        </w:rPr>
        <w:t xml:space="preserve">, който е включен в графика по чл. 1 от настоящия договор, той дължи неустойка в размер на </w:t>
      </w:r>
      <w:r w:rsidR="00692FE2" w:rsidRPr="00B73509">
        <w:rPr>
          <w:color w:val="auto"/>
          <w:lang w:val="bg-BG"/>
        </w:rPr>
        <w:t>3</w:t>
      </w:r>
      <w:r w:rsidRPr="00B73509">
        <w:rPr>
          <w:color w:val="auto"/>
        </w:rPr>
        <w:t>00 лв. (</w:t>
      </w:r>
      <w:r w:rsidR="00692FE2" w:rsidRPr="00B73509">
        <w:rPr>
          <w:color w:val="auto"/>
          <w:lang w:val="bg-BG"/>
        </w:rPr>
        <w:t>триста</w:t>
      </w:r>
      <w:r w:rsidRPr="00B73509">
        <w:rPr>
          <w:color w:val="auto"/>
        </w:rPr>
        <w:t xml:space="preserve"> лева) за всеки нетранспортиран </w:t>
      </w:r>
      <w:r w:rsidR="003D50BE" w:rsidRPr="00A54DA8">
        <w:rPr>
          <w:rFonts w:ascii="Book Antiqua" w:hAnsi="Book Antiqua"/>
          <w:lang w:val="bg-BG"/>
        </w:rPr>
        <w:t>пациент</w:t>
      </w:r>
      <w:r w:rsidRPr="00B73509">
        <w:rPr>
          <w:color w:val="auto"/>
        </w:rPr>
        <w:t>. Същото се доказва с констативен протокол</w:t>
      </w:r>
      <w:r w:rsidR="003D50BE">
        <w:rPr>
          <w:color w:val="auto"/>
          <w:lang w:val="bg-BG"/>
        </w:rPr>
        <w:t>,</w:t>
      </w:r>
      <w:r w:rsidRPr="00B73509">
        <w:rPr>
          <w:color w:val="auto"/>
        </w:rPr>
        <w:t xml:space="preserve"> изготвен от Възложителя и подписан от Началник</w:t>
      </w:r>
      <w:r w:rsidR="003D50BE">
        <w:rPr>
          <w:color w:val="auto"/>
          <w:lang w:val="bg-BG"/>
        </w:rPr>
        <w:t>а на</w:t>
      </w:r>
      <w:r w:rsidRPr="00B73509">
        <w:rPr>
          <w:color w:val="auto"/>
        </w:rPr>
        <w:t xml:space="preserve"> </w:t>
      </w:r>
      <w:r w:rsidR="006520F6" w:rsidRPr="00B73509">
        <w:rPr>
          <w:color w:val="auto"/>
          <w:lang w:val="bg-BG"/>
        </w:rPr>
        <w:t>Клиника</w:t>
      </w:r>
      <w:r w:rsidRPr="00B73509">
        <w:rPr>
          <w:color w:val="auto"/>
        </w:rPr>
        <w:t xml:space="preserve"> по хемодиализа, лекар на смяна и пациента</w:t>
      </w:r>
      <w:r w:rsidR="003D50BE">
        <w:rPr>
          <w:color w:val="auto"/>
          <w:lang w:val="bg-BG"/>
        </w:rPr>
        <w:t>,</w:t>
      </w:r>
      <w:r w:rsidRPr="00B73509">
        <w:rPr>
          <w:color w:val="auto"/>
        </w:rPr>
        <w:t xml:space="preserve"> който не е транспортиран по график. </w:t>
      </w:r>
      <w:r w:rsidR="003D50BE">
        <w:rPr>
          <w:color w:val="auto"/>
          <w:lang w:val="bg-BG"/>
        </w:rPr>
        <w:t xml:space="preserve"> </w:t>
      </w:r>
    </w:p>
    <w:p w:rsidR="00692FE2" w:rsidRDefault="00984151" w:rsidP="00692FE2">
      <w:pPr>
        <w:pStyle w:val="Default"/>
        <w:spacing w:line="276" w:lineRule="auto"/>
        <w:ind w:firstLine="720"/>
        <w:jc w:val="both"/>
        <w:rPr>
          <w:color w:val="auto"/>
          <w:lang w:val="bg-BG"/>
        </w:rPr>
      </w:pPr>
      <w:r w:rsidRPr="00B73509">
        <w:rPr>
          <w:color w:val="auto"/>
        </w:rPr>
        <w:t xml:space="preserve">Чл.12.(1) </w:t>
      </w:r>
      <w:r w:rsidR="00E84F71" w:rsidRPr="00B73509">
        <w:rPr>
          <w:color w:val="auto"/>
        </w:rPr>
        <w:t xml:space="preserve">ИЗПЪЛНИТЕЛЯТ дължи неустойка в размер на </w:t>
      </w:r>
      <w:r w:rsidR="00970536" w:rsidRPr="00B73509">
        <w:rPr>
          <w:color w:val="auto"/>
          <w:lang w:val="bg-BG"/>
        </w:rPr>
        <w:t xml:space="preserve">50 лева за всеки пациент, който </w:t>
      </w:r>
      <w:r w:rsidR="00692FE2" w:rsidRPr="00B73509">
        <w:rPr>
          <w:color w:val="auto"/>
          <w:lang w:val="bg-BG"/>
        </w:rPr>
        <w:t>н</w:t>
      </w:r>
      <w:r w:rsidR="00970536" w:rsidRPr="00B73509">
        <w:rPr>
          <w:color w:val="auto"/>
          <w:lang w:val="bg-BG"/>
        </w:rPr>
        <w:t xml:space="preserve">е </w:t>
      </w:r>
      <w:r w:rsidR="00692FE2" w:rsidRPr="00B73509">
        <w:rPr>
          <w:color w:val="auto"/>
          <w:lang w:val="bg-BG"/>
        </w:rPr>
        <w:t xml:space="preserve">е </w:t>
      </w:r>
      <w:r w:rsidR="00970536" w:rsidRPr="00B73509">
        <w:rPr>
          <w:color w:val="auto"/>
          <w:lang w:val="bg-BG"/>
        </w:rPr>
        <w:t xml:space="preserve">превозен до </w:t>
      </w:r>
      <w:r w:rsidR="003D50BE" w:rsidRPr="00B73509">
        <w:rPr>
          <w:color w:val="auto"/>
          <w:lang w:val="bg-BG"/>
        </w:rPr>
        <w:t>К</w:t>
      </w:r>
      <w:r w:rsidR="00970536" w:rsidRPr="00B73509">
        <w:rPr>
          <w:color w:val="auto"/>
          <w:lang w:val="bg-BG"/>
        </w:rPr>
        <w:t xml:space="preserve">линиката по хемодиализа </w:t>
      </w:r>
      <w:r w:rsidR="00F43427" w:rsidRPr="00B73509">
        <w:rPr>
          <w:color w:val="auto"/>
          <w:lang w:val="bg-BG"/>
        </w:rPr>
        <w:t>2</w:t>
      </w:r>
      <w:r w:rsidR="00692FE2" w:rsidRPr="00B73509">
        <w:rPr>
          <w:color w:val="auto"/>
          <w:lang w:val="bg-BG"/>
        </w:rPr>
        <w:t>0</w:t>
      </w:r>
      <w:r w:rsidR="00692FE2" w:rsidRPr="00B73509">
        <w:rPr>
          <w:color w:val="auto"/>
        </w:rPr>
        <w:t xml:space="preserve"> минути преди началния час за диализа</w:t>
      </w:r>
      <w:r w:rsidR="00692FE2" w:rsidRPr="00B73509">
        <w:rPr>
          <w:color w:val="auto"/>
          <w:lang w:val="bg-BG"/>
        </w:rPr>
        <w:t>.</w:t>
      </w:r>
    </w:p>
    <w:p w:rsidR="0030381B" w:rsidRPr="0030381B" w:rsidRDefault="0030381B" w:rsidP="00692FE2">
      <w:pPr>
        <w:pStyle w:val="Default"/>
        <w:spacing w:line="276" w:lineRule="auto"/>
        <w:ind w:firstLine="720"/>
        <w:jc w:val="both"/>
        <w:rPr>
          <w:color w:val="auto"/>
          <w:lang w:val="bg-BG"/>
        </w:rPr>
      </w:pPr>
      <w:r w:rsidRPr="00B73509">
        <w:rPr>
          <w:color w:val="auto"/>
        </w:rPr>
        <w:t>(</w:t>
      </w:r>
      <w:r>
        <w:rPr>
          <w:color w:val="auto"/>
          <w:lang w:val="bg-BG"/>
        </w:rPr>
        <w:t>2</w:t>
      </w:r>
      <w:r w:rsidRPr="00B73509">
        <w:rPr>
          <w:color w:val="auto"/>
        </w:rPr>
        <w:t>)</w:t>
      </w:r>
      <w:r>
        <w:rPr>
          <w:color w:val="auto"/>
          <w:lang w:val="bg-BG"/>
        </w:rPr>
        <w:t xml:space="preserve"> </w:t>
      </w:r>
      <w:r w:rsidRPr="0030381B">
        <w:rPr>
          <w:color w:val="auto"/>
        </w:rPr>
        <w:t xml:space="preserve">ИЗПЪЛНИТЕЛЯТ дължи неустойка в размер на </w:t>
      </w:r>
      <w:r w:rsidRPr="0030381B">
        <w:rPr>
          <w:color w:val="auto"/>
          <w:lang w:val="bg-BG"/>
        </w:rPr>
        <w:t>100 лева за всеки конкретен случай, при който е установено, че превозва пациенти с автомобил, неотговарящ на</w:t>
      </w:r>
      <w:r>
        <w:rPr>
          <w:color w:val="auto"/>
          <w:lang w:val="bg-BG"/>
        </w:rPr>
        <w:t xml:space="preserve"> декларираните обстоятелства в техническото предложение.</w:t>
      </w:r>
      <w:r w:rsidR="00232A6F" w:rsidRPr="00232A6F">
        <w:rPr>
          <w:color w:val="auto"/>
        </w:rPr>
        <w:t xml:space="preserve"> </w:t>
      </w:r>
      <w:r w:rsidR="00232A6F" w:rsidRPr="00B73509">
        <w:rPr>
          <w:color w:val="auto"/>
        </w:rPr>
        <w:t>Същото се доказва с констативен протокол</w:t>
      </w:r>
      <w:r w:rsidR="00232A6F">
        <w:rPr>
          <w:color w:val="auto"/>
          <w:lang w:val="bg-BG"/>
        </w:rPr>
        <w:t>,</w:t>
      </w:r>
      <w:r w:rsidR="00232A6F" w:rsidRPr="00B73509">
        <w:rPr>
          <w:color w:val="auto"/>
        </w:rPr>
        <w:t xml:space="preserve"> изготвен от Възложителя и подписан от Началник</w:t>
      </w:r>
      <w:r w:rsidR="00232A6F">
        <w:rPr>
          <w:color w:val="auto"/>
          <w:lang w:val="bg-BG"/>
        </w:rPr>
        <w:t>а на</w:t>
      </w:r>
      <w:r w:rsidR="00232A6F" w:rsidRPr="00B73509">
        <w:rPr>
          <w:color w:val="auto"/>
        </w:rPr>
        <w:t xml:space="preserve"> </w:t>
      </w:r>
      <w:r w:rsidR="00232A6F" w:rsidRPr="00B73509">
        <w:rPr>
          <w:color w:val="auto"/>
          <w:lang w:val="bg-BG"/>
        </w:rPr>
        <w:t>Клиника</w:t>
      </w:r>
      <w:r w:rsidR="00232A6F" w:rsidRPr="00B73509">
        <w:rPr>
          <w:color w:val="auto"/>
        </w:rPr>
        <w:t xml:space="preserve"> по хемоди</w:t>
      </w:r>
      <w:r w:rsidR="00232A6F">
        <w:rPr>
          <w:color w:val="auto"/>
        </w:rPr>
        <w:t>ализа, лекар на смяна и пациент</w:t>
      </w:r>
      <w:r w:rsidR="00232A6F">
        <w:rPr>
          <w:color w:val="auto"/>
          <w:lang w:val="bg-BG"/>
        </w:rPr>
        <w:t>ите,</w:t>
      </w:r>
      <w:r w:rsidR="00232A6F">
        <w:rPr>
          <w:color w:val="auto"/>
        </w:rPr>
        <w:t xml:space="preserve"> ко</w:t>
      </w:r>
      <w:r w:rsidR="00232A6F">
        <w:rPr>
          <w:color w:val="auto"/>
          <w:lang w:val="bg-BG"/>
        </w:rPr>
        <w:t>и</w:t>
      </w:r>
      <w:r w:rsidR="00232A6F">
        <w:rPr>
          <w:color w:val="auto"/>
        </w:rPr>
        <w:t xml:space="preserve">то </w:t>
      </w:r>
      <w:r w:rsidR="00232A6F" w:rsidRPr="00B73509">
        <w:rPr>
          <w:color w:val="auto"/>
        </w:rPr>
        <w:t xml:space="preserve"> </w:t>
      </w:r>
      <w:r w:rsidR="00232A6F">
        <w:rPr>
          <w:color w:val="auto"/>
          <w:lang w:val="bg-BG"/>
        </w:rPr>
        <w:t xml:space="preserve">са </w:t>
      </w:r>
      <w:r w:rsidR="00232A6F" w:rsidRPr="00B73509">
        <w:rPr>
          <w:color w:val="auto"/>
        </w:rPr>
        <w:t>транспортиран</w:t>
      </w:r>
      <w:r w:rsidR="00232A6F">
        <w:rPr>
          <w:color w:val="auto"/>
          <w:lang w:val="bg-BG"/>
        </w:rPr>
        <w:t>и</w:t>
      </w:r>
      <w:r w:rsidR="00232A6F" w:rsidRPr="00B73509">
        <w:rPr>
          <w:color w:val="auto"/>
        </w:rPr>
        <w:t xml:space="preserve">. </w:t>
      </w:r>
      <w:r w:rsidR="00232A6F">
        <w:rPr>
          <w:color w:val="auto"/>
          <w:lang w:val="bg-BG"/>
        </w:rPr>
        <w:t xml:space="preserve"> </w:t>
      </w:r>
    </w:p>
    <w:p w:rsidR="00E84F71" w:rsidRPr="00B73509" w:rsidRDefault="00E84F71" w:rsidP="0030381B">
      <w:pPr>
        <w:pStyle w:val="Default"/>
        <w:spacing w:line="276" w:lineRule="auto"/>
        <w:ind w:firstLine="720"/>
        <w:jc w:val="both"/>
        <w:rPr>
          <w:color w:val="auto"/>
        </w:rPr>
      </w:pPr>
      <w:r w:rsidRPr="00B73509">
        <w:rPr>
          <w:color w:val="auto"/>
        </w:rPr>
        <w:t>Чл.13. При забавяне на плащаннията ВЪЗЛОЖИТЕЛЯТ дължи неустойка в размер на 0,</w:t>
      </w:r>
      <w:r w:rsidR="00F43427" w:rsidRPr="00B73509">
        <w:rPr>
          <w:color w:val="auto"/>
          <w:lang w:val="bg-BG"/>
        </w:rPr>
        <w:t>0</w:t>
      </w:r>
      <w:r w:rsidRPr="00B73509">
        <w:rPr>
          <w:color w:val="auto"/>
        </w:rPr>
        <w:t xml:space="preserve">1 % /нула цяло, нула едно на сто/ върху дължимата сума за всеки просрочен ден, но не повече от 1 % /едно на сто/ от стойността на </w:t>
      </w:r>
      <w:r w:rsidR="00232A6F">
        <w:rPr>
          <w:color w:val="auto"/>
          <w:lang w:val="bg-BG"/>
        </w:rPr>
        <w:t>забавеното плащане</w:t>
      </w:r>
      <w:r w:rsidRPr="00B73509">
        <w:rPr>
          <w:color w:val="auto"/>
        </w:rPr>
        <w:t xml:space="preserve">. </w:t>
      </w:r>
    </w:p>
    <w:p w:rsidR="00E84F71" w:rsidRPr="00B73509" w:rsidRDefault="00E84F71" w:rsidP="00F43427">
      <w:pPr>
        <w:pStyle w:val="Default"/>
        <w:spacing w:line="276" w:lineRule="auto"/>
        <w:ind w:firstLine="720"/>
        <w:jc w:val="both"/>
        <w:rPr>
          <w:color w:val="auto"/>
        </w:rPr>
      </w:pPr>
      <w:r w:rsidRPr="00B73509">
        <w:rPr>
          <w:color w:val="auto"/>
        </w:rPr>
        <w:t xml:space="preserve">Чл.14. При виновно неизпълнение на поетите по договора задължения от ИЗПЪЛНИТЕЛЯ, ВЪЗЛОЖИТЕЛЯТ задържа гаранцията за изпълнение на договора. </w:t>
      </w:r>
    </w:p>
    <w:p w:rsidR="00E84F71" w:rsidRPr="00B73509" w:rsidRDefault="00E84F71" w:rsidP="00F43427">
      <w:pPr>
        <w:pStyle w:val="Default"/>
        <w:spacing w:line="276" w:lineRule="auto"/>
        <w:ind w:firstLine="720"/>
        <w:jc w:val="both"/>
        <w:rPr>
          <w:color w:val="auto"/>
        </w:rPr>
      </w:pPr>
      <w:r w:rsidRPr="00B73509">
        <w:rPr>
          <w:color w:val="auto"/>
        </w:rPr>
        <w:t xml:space="preserve">Чл.15.(1) ВЪЗЛОЖИТЕЛЯТ удовлетворява претенциите си относно неизпълнението на договора /както и за заплащане на неустойките/ от страна на ИЗПЪЛНИТЕЛЯ </w:t>
      </w:r>
      <w:r w:rsidRPr="00B73509">
        <w:rPr>
          <w:bCs/>
          <w:color w:val="auto"/>
        </w:rPr>
        <w:t>по следния ред:</w:t>
      </w:r>
      <w:r w:rsidRPr="00B73509">
        <w:rPr>
          <w:b/>
          <w:bCs/>
          <w:color w:val="auto"/>
        </w:rPr>
        <w:t xml:space="preserve"> </w:t>
      </w:r>
      <w:r w:rsidRPr="00B73509">
        <w:rPr>
          <w:color w:val="auto"/>
        </w:rPr>
        <w:t xml:space="preserve">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 </w:t>
      </w:r>
    </w:p>
    <w:p w:rsidR="00E84F71" w:rsidRPr="00B73509" w:rsidRDefault="00E84F71" w:rsidP="00F43427">
      <w:pPr>
        <w:pStyle w:val="Default"/>
        <w:spacing w:line="276" w:lineRule="auto"/>
        <w:ind w:firstLine="720"/>
        <w:jc w:val="both"/>
        <w:rPr>
          <w:color w:val="auto"/>
        </w:rPr>
      </w:pPr>
      <w:r w:rsidRPr="00B73509">
        <w:rPr>
          <w:color w:val="auto"/>
        </w:rPr>
        <w:t xml:space="preserve">(2) За неустойките, щетите и пропуснатите ползи, извън реда по ал.1 и над размерите определени по този договор се събират по реда на действащото законодателство в Република България. </w:t>
      </w:r>
    </w:p>
    <w:p w:rsidR="003D50BE" w:rsidRPr="003D50BE" w:rsidRDefault="00E84F71" w:rsidP="00216A22">
      <w:pPr>
        <w:pStyle w:val="Default"/>
        <w:spacing w:line="276" w:lineRule="auto"/>
        <w:ind w:firstLine="720"/>
        <w:jc w:val="both"/>
        <w:rPr>
          <w:color w:val="auto"/>
          <w:lang w:val="bg-BG"/>
        </w:rPr>
      </w:pPr>
      <w:r w:rsidRPr="00B73509">
        <w:rPr>
          <w:color w:val="auto"/>
        </w:rPr>
        <w:lastRenderedPageBreak/>
        <w:t xml:space="preserve">(3)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 </w:t>
      </w:r>
    </w:p>
    <w:p w:rsidR="00232A6F" w:rsidRDefault="00232A6F" w:rsidP="00F43427">
      <w:pPr>
        <w:pStyle w:val="Default"/>
        <w:spacing w:line="276" w:lineRule="auto"/>
        <w:jc w:val="center"/>
        <w:rPr>
          <w:b/>
          <w:bCs/>
          <w:color w:val="auto"/>
          <w:lang w:val="bg-BG"/>
        </w:rPr>
      </w:pPr>
    </w:p>
    <w:p w:rsidR="00E84F71" w:rsidRPr="00B73509" w:rsidRDefault="00E84F71" w:rsidP="00F43427">
      <w:pPr>
        <w:pStyle w:val="Default"/>
        <w:spacing w:line="276" w:lineRule="auto"/>
        <w:jc w:val="center"/>
        <w:rPr>
          <w:color w:val="auto"/>
        </w:rPr>
      </w:pPr>
      <w:r w:rsidRPr="00B73509">
        <w:rPr>
          <w:b/>
          <w:bCs/>
          <w:color w:val="auto"/>
        </w:rPr>
        <w:t>VІІ. ИЗМЕНЕНИЕ, ПРЕКРАТЯВАНЕ НА ДОГОВОРА</w:t>
      </w:r>
    </w:p>
    <w:p w:rsidR="00E84F71" w:rsidRPr="00B73509" w:rsidRDefault="00E84F71" w:rsidP="00F43427">
      <w:pPr>
        <w:pStyle w:val="Default"/>
        <w:spacing w:line="276" w:lineRule="auto"/>
        <w:ind w:firstLine="720"/>
        <w:jc w:val="both"/>
        <w:rPr>
          <w:color w:val="auto"/>
        </w:rPr>
      </w:pPr>
      <w:r w:rsidRPr="00B73509">
        <w:rPr>
          <w:color w:val="auto"/>
        </w:rPr>
        <w:t xml:space="preserve">Чл. 16. (1) Настоящият договор не може да бъде променян или допълван, освен при условията на чл.116 от ЗОП. </w:t>
      </w:r>
    </w:p>
    <w:p w:rsidR="00E84F71" w:rsidRPr="00B73509" w:rsidRDefault="00E84F71" w:rsidP="002D4B66">
      <w:pPr>
        <w:pStyle w:val="Default"/>
        <w:spacing w:line="276" w:lineRule="auto"/>
        <w:ind w:firstLine="720"/>
        <w:jc w:val="both"/>
        <w:rPr>
          <w:color w:val="auto"/>
        </w:rPr>
      </w:pPr>
      <w:r w:rsidRPr="00B73509">
        <w:rPr>
          <w:color w:val="auto"/>
        </w:rPr>
        <w:t xml:space="preserve">Чл. 17. (1) Настоящият договор се прекратява: </w:t>
      </w:r>
    </w:p>
    <w:p w:rsidR="00E84F71" w:rsidRPr="00B73509" w:rsidRDefault="00E84F71" w:rsidP="002D4B66">
      <w:pPr>
        <w:pStyle w:val="Default"/>
        <w:spacing w:line="276" w:lineRule="auto"/>
        <w:ind w:firstLine="720"/>
        <w:jc w:val="both"/>
        <w:rPr>
          <w:color w:val="auto"/>
        </w:rPr>
      </w:pPr>
      <w:r w:rsidRPr="00B73509">
        <w:rPr>
          <w:color w:val="auto"/>
        </w:rPr>
        <w:t>1. с изтичането на срока, за който е сключен</w:t>
      </w:r>
      <w:r w:rsidR="00232A6F">
        <w:rPr>
          <w:color w:val="auto"/>
          <w:lang w:val="bg-BG"/>
        </w:rPr>
        <w:t>, освен ако не е удължен по предвидената опция</w:t>
      </w:r>
      <w:r w:rsidRPr="00B73509">
        <w:rPr>
          <w:color w:val="auto"/>
        </w:rPr>
        <w:t xml:space="preserve">; </w:t>
      </w:r>
    </w:p>
    <w:p w:rsidR="00E84F71" w:rsidRPr="00B73509" w:rsidRDefault="00E84F71" w:rsidP="002D4B66">
      <w:pPr>
        <w:pStyle w:val="Default"/>
        <w:spacing w:line="276" w:lineRule="auto"/>
        <w:ind w:firstLine="720"/>
        <w:jc w:val="both"/>
        <w:rPr>
          <w:color w:val="auto"/>
        </w:rPr>
      </w:pPr>
      <w:r w:rsidRPr="00B73509">
        <w:rPr>
          <w:color w:val="auto"/>
        </w:rPr>
        <w:t xml:space="preserve">2. едностранно от ВЪЗЛОЖИТЕЛЯ при неизпълнение на задълженията по раздел ІІІ от договора от страна на ИЗПЪЛНИТЕЛЯ, чрез отправяне на 10-дневно писмено предизвестие, като в този случай ВЪЗЛОЖИТЕЛЯ може да търси обезщетение за всички претърпени от неизпълнението вреди; </w:t>
      </w:r>
    </w:p>
    <w:p w:rsidR="00E84F71" w:rsidRPr="00B73509" w:rsidRDefault="00E84F71" w:rsidP="002D4B66">
      <w:pPr>
        <w:pStyle w:val="Default"/>
        <w:spacing w:line="276" w:lineRule="auto"/>
        <w:ind w:firstLine="720"/>
        <w:jc w:val="both"/>
        <w:rPr>
          <w:color w:val="auto"/>
        </w:rPr>
      </w:pPr>
      <w:r w:rsidRPr="00B73509">
        <w:rPr>
          <w:color w:val="auto"/>
        </w:rPr>
        <w:t xml:space="preserve">3. по взаимно съгласие между страните, изразено в писмена форма; </w:t>
      </w:r>
    </w:p>
    <w:p w:rsidR="00E84F71" w:rsidRPr="00B73509" w:rsidRDefault="00E84F71" w:rsidP="002D4B66">
      <w:pPr>
        <w:pStyle w:val="Default"/>
        <w:spacing w:line="276" w:lineRule="auto"/>
        <w:ind w:firstLine="720"/>
        <w:jc w:val="both"/>
        <w:rPr>
          <w:color w:val="auto"/>
          <w:lang w:val="bg-BG"/>
        </w:rPr>
      </w:pPr>
      <w:r w:rsidRPr="00B73509">
        <w:rPr>
          <w:color w:val="auto"/>
        </w:rPr>
        <w:t xml:space="preserve">4. с едномесечно писмено предизвестие, отправено от ВЪЗЛОЖИТЕЛЯ до ИЗПЪЛНИТЕЛЯ, без да е длъжен да се мотивира. </w:t>
      </w:r>
    </w:p>
    <w:p w:rsidR="00E84F71" w:rsidRPr="00B73509" w:rsidRDefault="00F43427" w:rsidP="002D4B66">
      <w:pPr>
        <w:pStyle w:val="Default"/>
        <w:spacing w:after="240" w:line="276" w:lineRule="auto"/>
        <w:ind w:firstLine="720"/>
        <w:jc w:val="both"/>
        <w:rPr>
          <w:color w:val="auto"/>
        </w:rPr>
      </w:pPr>
      <w:r w:rsidRPr="00B73509">
        <w:rPr>
          <w:color w:val="auto"/>
        </w:rPr>
        <w:t xml:space="preserve"> </w:t>
      </w:r>
      <w:r w:rsidR="00E84F71" w:rsidRPr="00B73509">
        <w:rPr>
          <w:color w:val="auto"/>
        </w:rPr>
        <w:t xml:space="preserve">(2) При условията на чл. 118, ал. 1 от ЗОП, ВЪЗЛОЖИТЕЛЯТ може да прекрати договора. В този случай той не дължи на ИЗПЪЛНИТЕЛЯ обезщетение за претърпените вреди от сключването на договора. </w:t>
      </w:r>
    </w:p>
    <w:p w:rsidR="00DE0318" w:rsidRPr="00A93FA8" w:rsidRDefault="00DE0318" w:rsidP="00DE0318">
      <w:pPr>
        <w:pStyle w:val="Default"/>
        <w:spacing w:line="276" w:lineRule="auto"/>
        <w:jc w:val="center"/>
        <w:rPr>
          <w:b/>
          <w:bCs/>
          <w:color w:val="auto"/>
        </w:rPr>
      </w:pPr>
      <w:r w:rsidRPr="00B73509">
        <w:rPr>
          <w:b/>
          <w:bCs/>
          <w:color w:val="auto"/>
          <w:lang w:val="en-US"/>
        </w:rPr>
        <w:t>VIII</w:t>
      </w:r>
      <w:r w:rsidR="00E84F71" w:rsidRPr="00B73509">
        <w:rPr>
          <w:b/>
          <w:bCs/>
          <w:color w:val="auto"/>
        </w:rPr>
        <w:t>. ОБЩИ РАЗПОРЕДБИ</w:t>
      </w:r>
    </w:p>
    <w:p w:rsidR="00DE0318" w:rsidRPr="00A93FA8" w:rsidRDefault="00DE0318" w:rsidP="007D4CAC">
      <w:pPr>
        <w:spacing w:line="276" w:lineRule="auto"/>
        <w:ind w:firstLine="720"/>
        <w:jc w:val="both"/>
        <w:rPr>
          <w:sz w:val="24"/>
          <w:szCs w:val="24"/>
          <w:lang w:val="be-BY"/>
        </w:rPr>
      </w:pPr>
      <w:r w:rsidRPr="00A93FA8">
        <w:rPr>
          <w:sz w:val="24"/>
          <w:szCs w:val="24"/>
          <w:lang w:val="be-BY"/>
        </w:rPr>
        <w:t>Чл. 1</w:t>
      </w:r>
      <w:r w:rsidR="00A93FA8">
        <w:rPr>
          <w:sz w:val="24"/>
          <w:szCs w:val="24"/>
          <w:lang w:val="bg-BG"/>
        </w:rPr>
        <w:t>8</w:t>
      </w:r>
      <w:r w:rsidRPr="00A93FA8">
        <w:rPr>
          <w:sz w:val="24"/>
          <w:szCs w:val="24"/>
          <w:lang w:val="be-BY"/>
        </w:rPr>
        <w:t xml:space="preserve"> (1)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 </w:t>
      </w:r>
    </w:p>
    <w:p w:rsidR="00DE0318" w:rsidRPr="00707AD4" w:rsidRDefault="00E84F71" w:rsidP="007D4CAC">
      <w:pPr>
        <w:pStyle w:val="Default"/>
        <w:spacing w:line="276" w:lineRule="auto"/>
        <w:ind w:firstLine="720"/>
        <w:jc w:val="both"/>
        <w:rPr>
          <w:color w:val="auto"/>
        </w:rPr>
      </w:pPr>
      <w:r w:rsidRPr="00B73509">
        <w:rPr>
          <w:color w:val="auto"/>
        </w:rPr>
        <w:t xml:space="preserve">(2) За всички неуредени въпроси в настоящия договор ще се прилагат разпоредбите на действащото българско законодателство. </w:t>
      </w:r>
    </w:p>
    <w:p w:rsidR="00E84F71" w:rsidRPr="00B73509" w:rsidRDefault="00E84F71" w:rsidP="00DE0318">
      <w:pPr>
        <w:pStyle w:val="Default"/>
        <w:spacing w:line="276" w:lineRule="auto"/>
        <w:ind w:firstLine="720"/>
        <w:jc w:val="both"/>
        <w:rPr>
          <w:color w:val="auto"/>
        </w:rPr>
      </w:pPr>
      <w:r w:rsidRPr="00B73509">
        <w:rPr>
          <w:color w:val="auto"/>
        </w:rPr>
        <w:t xml:space="preserve">(3)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Ако по пътя на преговорите не може да се постигне съгласие, всички спорове ще се решават от компетентния съд. </w:t>
      </w:r>
    </w:p>
    <w:p w:rsidR="00E84F71" w:rsidRPr="00B73509" w:rsidRDefault="00E84F71" w:rsidP="00DE0318">
      <w:pPr>
        <w:pStyle w:val="Default"/>
        <w:spacing w:line="276" w:lineRule="auto"/>
        <w:ind w:firstLine="720"/>
        <w:jc w:val="both"/>
        <w:rPr>
          <w:color w:val="auto"/>
        </w:rPr>
      </w:pPr>
      <w:r w:rsidRPr="00B73509">
        <w:rPr>
          <w:color w:val="auto"/>
        </w:rPr>
        <w:t xml:space="preserve">(4)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 </w:t>
      </w:r>
    </w:p>
    <w:p w:rsidR="00DE0318" w:rsidRPr="00B73509" w:rsidRDefault="00DE0318" w:rsidP="00DE0318">
      <w:pPr>
        <w:pStyle w:val="Default"/>
        <w:spacing w:line="276" w:lineRule="auto"/>
        <w:jc w:val="both"/>
        <w:rPr>
          <w:color w:val="auto"/>
        </w:rPr>
      </w:pPr>
    </w:p>
    <w:p w:rsidR="00E84F71" w:rsidRPr="00B73509" w:rsidRDefault="00E84F71" w:rsidP="00DE0318">
      <w:pPr>
        <w:pStyle w:val="Default"/>
        <w:spacing w:line="276" w:lineRule="auto"/>
        <w:ind w:firstLine="720"/>
        <w:jc w:val="both"/>
        <w:rPr>
          <w:color w:val="auto"/>
        </w:rPr>
      </w:pPr>
      <w:r w:rsidRPr="00B73509">
        <w:rPr>
          <w:color w:val="auto"/>
        </w:rPr>
        <w:t xml:space="preserve">Настоящият договор се състави в два еднообразни екземпляра, един за ВЪЗЛОЖИТЕЛЯ и един за ИЗПЪЛНИТЕЛЯ </w:t>
      </w:r>
    </w:p>
    <w:p w:rsidR="00DE0318" w:rsidRPr="00B73509" w:rsidRDefault="00DE0318" w:rsidP="00E84F71">
      <w:pPr>
        <w:pStyle w:val="Default"/>
        <w:spacing w:line="276" w:lineRule="auto"/>
        <w:rPr>
          <w:color w:val="auto"/>
        </w:rPr>
      </w:pPr>
    </w:p>
    <w:p w:rsidR="00E84F71" w:rsidRPr="00B73509" w:rsidRDefault="00DE0318" w:rsidP="00E84F71">
      <w:pPr>
        <w:pStyle w:val="Default"/>
        <w:spacing w:line="276" w:lineRule="auto"/>
        <w:rPr>
          <w:b/>
          <w:color w:val="auto"/>
        </w:rPr>
      </w:pPr>
      <w:r w:rsidRPr="00B73509">
        <w:rPr>
          <w:b/>
          <w:color w:val="auto"/>
          <w:lang w:val="bg-BG"/>
        </w:rPr>
        <w:t>Т</w:t>
      </w:r>
      <w:r w:rsidR="00E84F71" w:rsidRPr="00B73509">
        <w:rPr>
          <w:b/>
          <w:color w:val="auto"/>
        </w:rPr>
        <w:t xml:space="preserve">ози договор съдържа следните приложения, които са неразделна част от него: </w:t>
      </w:r>
    </w:p>
    <w:p w:rsidR="00E84F71" w:rsidRPr="00B73509" w:rsidRDefault="00E84F71" w:rsidP="00E84F71">
      <w:pPr>
        <w:pStyle w:val="Default"/>
        <w:spacing w:line="276" w:lineRule="auto"/>
        <w:rPr>
          <w:color w:val="auto"/>
        </w:rPr>
      </w:pPr>
      <w:r w:rsidRPr="00B73509">
        <w:rPr>
          <w:color w:val="auto"/>
        </w:rPr>
        <w:t xml:space="preserve">1. Приложение №1 - Техническо предложение на </w:t>
      </w:r>
      <w:r w:rsidRPr="00B73509">
        <w:rPr>
          <w:bCs/>
          <w:color w:val="auto"/>
        </w:rPr>
        <w:t>ИЗПЪЛНИТЕЛЯ</w:t>
      </w:r>
      <w:r w:rsidR="005174A5" w:rsidRPr="005174A5">
        <w:rPr>
          <w:color w:val="auto"/>
        </w:rPr>
        <w:t xml:space="preserve"> /</w:t>
      </w:r>
      <w:r w:rsidR="005174A5">
        <w:rPr>
          <w:color w:val="auto"/>
        </w:rPr>
        <w:t xml:space="preserve">Приложение </w:t>
      </w:r>
      <w:r w:rsidR="005174A5">
        <w:rPr>
          <w:color w:val="auto"/>
          <w:lang w:val="bg-BG"/>
        </w:rPr>
        <w:t xml:space="preserve">№ </w:t>
      </w:r>
      <w:r w:rsidR="005174A5" w:rsidRPr="005174A5">
        <w:rPr>
          <w:color w:val="auto"/>
        </w:rPr>
        <w:t xml:space="preserve">6 </w:t>
      </w:r>
      <w:r w:rsidR="005174A5">
        <w:rPr>
          <w:color w:val="auto"/>
          <w:lang w:val="bg-BG"/>
        </w:rPr>
        <w:t>от документацията/</w:t>
      </w:r>
      <w:r w:rsidRPr="00B73509">
        <w:rPr>
          <w:color w:val="auto"/>
        </w:rPr>
        <w:t xml:space="preserve">; </w:t>
      </w:r>
    </w:p>
    <w:p w:rsidR="005174A5" w:rsidRPr="00B73509" w:rsidRDefault="00E84F71" w:rsidP="005174A5">
      <w:pPr>
        <w:pStyle w:val="Default"/>
        <w:spacing w:line="276" w:lineRule="auto"/>
        <w:rPr>
          <w:color w:val="auto"/>
        </w:rPr>
      </w:pPr>
      <w:r w:rsidRPr="00B73509">
        <w:t xml:space="preserve">2. Приложение №2 - Предлагана цена на </w:t>
      </w:r>
      <w:r w:rsidRPr="00B73509">
        <w:rPr>
          <w:bCs/>
        </w:rPr>
        <w:t>ИЗПЪЛНИТЕЛЯ</w:t>
      </w:r>
      <w:r w:rsidR="005174A5">
        <w:rPr>
          <w:bCs/>
          <w:lang w:val="bg-BG"/>
        </w:rPr>
        <w:t xml:space="preserve"> </w:t>
      </w:r>
      <w:r w:rsidR="005174A5" w:rsidRPr="005174A5">
        <w:rPr>
          <w:color w:val="auto"/>
        </w:rPr>
        <w:t>/</w:t>
      </w:r>
      <w:r w:rsidR="005174A5">
        <w:rPr>
          <w:color w:val="auto"/>
        </w:rPr>
        <w:t xml:space="preserve">Приложение </w:t>
      </w:r>
      <w:r w:rsidR="005174A5">
        <w:rPr>
          <w:color w:val="auto"/>
          <w:lang w:val="bg-BG"/>
        </w:rPr>
        <w:t>№ 7</w:t>
      </w:r>
      <w:r w:rsidR="005174A5" w:rsidRPr="005174A5">
        <w:rPr>
          <w:color w:val="auto"/>
        </w:rPr>
        <w:t xml:space="preserve"> </w:t>
      </w:r>
      <w:r w:rsidR="005174A5">
        <w:rPr>
          <w:color w:val="auto"/>
          <w:lang w:val="bg-BG"/>
        </w:rPr>
        <w:t>от документацията/</w:t>
      </w:r>
      <w:r w:rsidR="005174A5" w:rsidRPr="00B73509">
        <w:rPr>
          <w:color w:val="auto"/>
        </w:rPr>
        <w:t xml:space="preserve">; </w:t>
      </w:r>
    </w:p>
    <w:p w:rsidR="00BD6A4A" w:rsidRPr="00840F0B" w:rsidRDefault="005174A5" w:rsidP="00A76934">
      <w:pPr>
        <w:jc w:val="both"/>
        <w:rPr>
          <w:sz w:val="24"/>
          <w:szCs w:val="24"/>
          <w:lang w:val="be-BY"/>
        </w:rPr>
      </w:pPr>
      <w:r w:rsidRPr="00F22039">
        <w:rPr>
          <w:sz w:val="24"/>
          <w:szCs w:val="24"/>
          <w:lang w:val="bg-BG"/>
        </w:rPr>
        <w:t xml:space="preserve">3. Приложение № 3 </w:t>
      </w:r>
      <w:r w:rsidR="00F22039">
        <w:rPr>
          <w:caps/>
          <w:sz w:val="24"/>
          <w:szCs w:val="24"/>
          <w:lang w:val="bg-BG"/>
        </w:rPr>
        <w:t>–</w:t>
      </w:r>
      <w:r w:rsidR="00F22039" w:rsidRPr="00F22039">
        <w:rPr>
          <w:caps/>
          <w:sz w:val="24"/>
          <w:szCs w:val="24"/>
          <w:lang w:val="bg-BG"/>
        </w:rPr>
        <w:t xml:space="preserve"> </w:t>
      </w:r>
      <w:r w:rsidR="00F22039">
        <w:rPr>
          <w:sz w:val="24"/>
          <w:szCs w:val="24"/>
          <w:lang w:val="bg-BG"/>
        </w:rPr>
        <w:t>С</w:t>
      </w:r>
      <w:r w:rsidR="00F22039" w:rsidRPr="00F22039">
        <w:rPr>
          <w:sz w:val="24"/>
          <w:szCs w:val="24"/>
          <w:lang w:val="bg-BG"/>
        </w:rPr>
        <w:t>правка</w:t>
      </w:r>
      <w:r w:rsidR="00F22039">
        <w:rPr>
          <w:sz w:val="24"/>
          <w:szCs w:val="24"/>
          <w:lang w:val="bg-BG"/>
        </w:rPr>
        <w:t xml:space="preserve"> за месец</w:t>
      </w:r>
      <w:r w:rsidR="00F22039">
        <w:rPr>
          <w:caps/>
          <w:sz w:val="24"/>
          <w:szCs w:val="24"/>
          <w:lang w:val="bg-BG"/>
        </w:rPr>
        <w:t>….</w:t>
      </w:r>
    </w:p>
    <w:p w:rsidR="00BD6A4A" w:rsidRPr="00B73509" w:rsidRDefault="00BD6A4A" w:rsidP="00E84F71">
      <w:pPr>
        <w:spacing w:line="276" w:lineRule="auto"/>
        <w:jc w:val="both"/>
        <w:rPr>
          <w:sz w:val="24"/>
          <w:szCs w:val="24"/>
          <w:lang w:val="bg-BG"/>
        </w:rPr>
      </w:pPr>
    </w:p>
    <w:p w:rsidR="00DE0318" w:rsidRPr="008276FB" w:rsidRDefault="00DE0318" w:rsidP="00E84F71">
      <w:pPr>
        <w:spacing w:line="276" w:lineRule="auto"/>
        <w:jc w:val="both"/>
        <w:rPr>
          <w:b/>
          <w:sz w:val="24"/>
          <w:szCs w:val="24"/>
          <w:lang w:val="bg-BG"/>
        </w:rPr>
      </w:pPr>
      <w:r w:rsidRPr="00B73509">
        <w:rPr>
          <w:b/>
          <w:sz w:val="24"/>
          <w:szCs w:val="24"/>
          <w:lang w:val="bg-BG"/>
        </w:rPr>
        <w:t>ВЪЗЛОЖИТЕЛ:</w:t>
      </w:r>
      <w:r w:rsidR="007D4CAC" w:rsidRPr="00B73509">
        <w:rPr>
          <w:b/>
          <w:sz w:val="24"/>
          <w:szCs w:val="24"/>
          <w:lang w:val="bg-BG"/>
        </w:rPr>
        <w:tab/>
      </w:r>
      <w:r w:rsidR="007D4CAC" w:rsidRPr="00B73509">
        <w:rPr>
          <w:b/>
          <w:sz w:val="24"/>
          <w:szCs w:val="24"/>
          <w:lang w:val="bg-BG"/>
        </w:rPr>
        <w:tab/>
      </w:r>
      <w:r w:rsidR="007D4CAC" w:rsidRPr="00B73509">
        <w:rPr>
          <w:b/>
          <w:sz w:val="24"/>
          <w:szCs w:val="24"/>
          <w:lang w:val="bg-BG"/>
        </w:rPr>
        <w:tab/>
      </w:r>
      <w:r w:rsidR="007D4CAC" w:rsidRPr="00B73509">
        <w:rPr>
          <w:b/>
          <w:sz w:val="24"/>
          <w:szCs w:val="24"/>
          <w:lang w:val="bg-BG"/>
        </w:rPr>
        <w:tab/>
      </w:r>
      <w:r w:rsidR="007D4CAC" w:rsidRPr="00B73509">
        <w:rPr>
          <w:b/>
          <w:sz w:val="24"/>
          <w:szCs w:val="24"/>
          <w:lang w:val="bg-BG"/>
        </w:rPr>
        <w:tab/>
      </w:r>
      <w:r w:rsidR="007D4CAC" w:rsidRPr="00B73509">
        <w:rPr>
          <w:b/>
          <w:sz w:val="24"/>
          <w:szCs w:val="24"/>
          <w:lang w:val="bg-BG"/>
        </w:rPr>
        <w:tab/>
      </w:r>
      <w:r w:rsidR="007D4CAC" w:rsidRPr="00B73509">
        <w:rPr>
          <w:b/>
          <w:sz w:val="24"/>
          <w:szCs w:val="24"/>
          <w:lang w:val="bg-BG"/>
        </w:rPr>
        <w:tab/>
        <w:t>ИЗПЪЛНИТЕЛ:</w:t>
      </w:r>
    </w:p>
    <w:p w:rsidR="00DE0318" w:rsidRPr="00B73509" w:rsidRDefault="00DE0318" w:rsidP="00E84F71">
      <w:pPr>
        <w:spacing w:line="276" w:lineRule="auto"/>
        <w:jc w:val="both"/>
        <w:rPr>
          <w:sz w:val="24"/>
          <w:szCs w:val="24"/>
          <w:lang w:val="bg-BG"/>
        </w:rPr>
      </w:pPr>
      <w:r w:rsidRPr="00B73509">
        <w:rPr>
          <w:sz w:val="24"/>
          <w:szCs w:val="24"/>
          <w:lang w:val="bg-BG"/>
        </w:rPr>
        <w:t>Доц. д-р григорий Неделков,</w:t>
      </w:r>
    </w:p>
    <w:p w:rsidR="00BD6A4A" w:rsidRPr="00840F0B" w:rsidRDefault="00DE0318" w:rsidP="00A76934">
      <w:pPr>
        <w:spacing w:line="276" w:lineRule="auto"/>
        <w:jc w:val="both"/>
        <w:rPr>
          <w:sz w:val="24"/>
          <w:szCs w:val="24"/>
          <w:lang w:val="bg-BG"/>
        </w:rPr>
      </w:pPr>
      <w:r w:rsidRPr="00B73509">
        <w:rPr>
          <w:sz w:val="24"/>
          <w:szCs w:val="24"/>
          <w:lang w:val="bg-BG"/>
        </w:rPr>
        <w:t>Изпълнителен директор</w:t>
      </w:r>
    </w:p>
    <w:p w:rsidR="00585904" w:rsidRPr="00771DC9" w:rsidRDefault="00585904" w:rsidP="00A76934">
      <w:pPr>
        <w:spacing w:line="276" w:lineRule="auto"/>
        <w:jc w:val="both"/>
        <w:rPr>
          <w:sz w:val="24"/>
          <w:szCs w:val="24"/>
          <w:lang w:val="bg-BG"/>
        </w:rPr>
      </w:pPr>
    </w:p>
    <w:p w:rsidR="008276FB" w:rsidRPr="006D263A" w:rsidRDefault="008276FB" w:rsidP="008276FB">
      <w:pPr>
        <w:ind w:left="4956"/>
        <w:rPr>
          <w:sz w:val="24"/>
          <w:szCs w:val="24"/>
          <w:lang w:val="bg-BG"/>
        </w:rPr>
      </w:pPr>
      <w:r w:rsidRPr="006D263A">
        <w:rPr>
          <w:b/>
          <w:sz w:val="24"/>
          <w:szCs w:val="24"/>
          <w:lang w:val="bg-BG"/>
        </w:rPr>
        <w:t xml:space="preserve">Приложение № </w:t>
      </w:r>
      <w:r w:rsidR="005174A5">
        <w:rPr>
          <w:b/>
          <w:sz w:val="24"/>
          <w:szCs w:val="24"/>
          <w:lang w:val="bg-BG"/>
        </w:rPr>
        <w:t xml:space="preserve">3 </w:t>
      </w:r>
      <w:r w:rsidRPr="00CE2895">
        <w:rPr>
          <w:sz w:val="24"/>
          <w:szCs w:val="24"/>
          <w:lang w:val="bg-BG"/>
        </w:rPr>
        <w:t>към проект на договор</w:t>
      </w:r>
      <w:r w:rsidRPr="006D263A">
        <w:rPr>
          <w:sz w:val="24"/>
          <w:szCs w:val="24"/>
          <w:lang w:val="bg-BG"/>
        </w:rPr>
        <w:t xml:space="preserve"> </w:t>
      </w:r>
    </w:p>
    <w:p w:rsidR="008276FB" w:rsidRPr="006D263A" w:rsidRDefault="008276FB" w:rsidP="008276FB">
      <w:pPr>
        <w:rPr>
          <w:lang w:val="bg-BG"/>
        </w:rPr>
      </w:pPr>
    </w:p>
    <w:p w:rsidR="008276FB" w:rsidRPr="006D263A" w:rsidRDefault="008276FB" w:rsidP="008276FB">
      <w:pPr>
        <w:jc w:val="center"/>
        <w:rPr>
          <w:b/>
          <w:caps/>
          <w:lang w:val="bg-BG"/>
        </w:rPr>
      </w:pPr>
    </w:p>
    <w:p w:rsidR="008276FB" w:rsidRPr="006D263A" w:rsidRDefault="00F22039" w:rsidP="00F22039">
      <w:pPr>
        <w:rPr>
          <w:caps/>
          <w:sz w:val="24"/>
          <w:szCs w:val="24"/>
          <w:lang w:val="bg-BG"/>
        </w:rPr>
      </w:pPr>
      <w:r>
        <w:rPr>
          <w:b/>
          <w:caps/>
          <w:sz w:val="24"/>
          <w:szCs w:val="24"/>
          <w:lang w:val="bg-BG"/>
        </w:rPr>
        <w:t xml:space="preserve">     </w:t>
      </w:r>
      <w:r w:rsidR="008276FB" w:rsidRPr="006D263A">
        <w:rPr>
          <w:b/>
          <w:caps/>
          <w:sz w:val="24"/>
          <w:szCs w:val="24"/>
          <w:lang w:val="bg-BG"/>
        </w:rPr>
        <w:t xml:space="preserve">справка ЗА МЕСЕЦ </w:t>
      </w:r>
      <w:r w:rsidR="008276FB" w:rsidRPr="006D263A">
        <w:rPr>
          <w:caps/>
          <w:sz w:val="24"/>
          <w:szCs w:val="24"/>
          <w:lang w:val="bg-BG"/>
        </w:rPr>
        <w:t>………………………………….</w:t>
      </w:r>
    </w:p>
    <w:p w:rsidR="008276FB" w:rsidRPr="006D263A" w:rsidRDefault="008276FB" w:rsidP="008276FB">
      <w:pPr>
        <w:jc w:val="center"/>
        <w:rPr>
          <w:b/>
          <w:caps/>
          <w:lang w:val="bg-BG"/>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1794"/>
        <w:gridCol w:w="1974"/>
        <w:gridCol w:w="1758"/>
        <w:gridCol w:w="2122"/>
      </w:tblGrid>
      <w:tr w:rsidR="008276FB" w:rsidTr="005174A5">
        <w:tc>
          <w:tcPr>
            <w:tcW w:w="1836" w:type="dxa"/>
          </w:tcPr>
          <w:p w:rsidR="008276FB" w:rsidRDefault="008276FB" w:rsidP="005174A5">
            <w:r w:rsidRPr="002C2244">
              <w:rPr>
                <w:b/>
              </w:rPr>
              <w:t>№</w:t>
            </w:r>
          </w:p>
        </w:tc>
        <w:tc>
          <w:tcPr>
            <w:tcW w:w="1936" w:type="dxa"/>
          </w:tcPr>
          <w:p w:rsidR="008276FB" w:rsidRPr="002C2244" w:rsidRDefault="008276FB" w:rsidP="005174A5">
            <w:pPr>
              <w:jc w:val="center"/>
              <w:rPr>
                <w:b/>
              </w:rPr>
            </w:pPr>
            <w:r w:rsidRPr="002C2244">
              <w:rPr>
                <w:b/>
              </w:rPr>
              <w:t>Пациент</w:t>
            </w:r>
          </w:p>
        </w:tc>
        <w:tc>
          <w:tcPr>
            <w:tcW w:w="2081" w:type="dxa"/>
          </w:tcPr>
          <w:p w:rsidR="008276FB" w:rsidRPr="002C2244" w:rsidRDefault="008276FB" w:rsidP="005174A5">
            <w:pPr>
              <w:rPr>
                <w:b/>
              </w:rPr>
            </w:pPr>
            <w:r w:rsidRPr="002C2244">
              <w:rPr>
                <w:b/>
              </w:rPr>
              <w:t>Брой хемодиализи</w:t>
            </w:r>
          </w:p>
        </w:tc>
        <w:tc>
          <w:tcPr>
            <w:tcW w:w="1907" w:type="dxa"/>
          </w:tcPr>
          <w:p w:rsidR="008276FB" w:rsidRPr="002C2244" w:rsidRDefault="008276FB" w:rsidP="005174A5">
            <w:pPr>
              <w:jc w:val="center"/>
              <w:rPr>
                <w:b/>
              </w:rPr>
            </w:pPr>
            <w:r w:rsidRPr="002C2244">
              <w:rPr>
                <w:b/>
              </w:rPr>
              <w:t>Брой курсове</w:t>
            </w:r>
          </w:p>
        </w:tc>
        <w:tc>
          <w:tcPr>
            <w:tcW w:w="2320" w:type="dxa"/>
          </w:tcPr>
          <w:p w:rsidR="008276FB" w:rsidRPr="002C2244" w:rsidRDefault="008276FB" w:rsidP="005174A5">
            <w:pPr>
              <w:jc w:val="center"/>
              <w:rPr>
                <w:b/>
              </w:rPr>
            </w:pPr>
            <w:r w:rsidRPr="002C2244">
              <w:rPr>
                <w:b/>
              </w:rPr>
              <w:t>Обща стойност с ДДС</w:t>
            </w:r>
          </w:p>
        </w:tc>
      </w:tr>
      <w:tr w:rsidR="008276FB" w:rsidTr="005174A5">
        <w:tc>
          <w:tcPr>
            <w:tcW w:w="1836" w:type="dxa"/>
          </w:tcPr>
          <w:p w:rsidR="008276FB" w:rsidRDefault="008276FB" w:rsidP="005174A5">
            <w:r>
              <w:t>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40.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bl>
    <w:p w:rsidR="008276FB" w:rsidRDefault="008276FB" w:rsidP="008276FB">
      <w:pPr>
        <w:tabs>
          <w:tab w:val="left" w:pos="1695"/>
        </w:tabs>
      </w:pPr>
      <w:r>
        <w:tab/>
      </w:r>
    </w:p>
    <w:p w:rsidR="008276FB" w:rsidRDefault="008276FB" w:rsidP="008276FB">
      <w:pPr>
        <w:tabs>
          <w:tab w:val="left" w:pos="1695"/>
        </w:tabs>
        <w:rPr>
          <w:lang w:val="bg-BG"/>
        </w:rPr>
      </w:pPr>
    </w:p>
    <w:p w:rsidR="008276FB" w:rsidRDefault="008276FB" w:rsidP="008276FB">
      <w:pPr>
        <w:tabs>
          <w:tab w:val="left" w:pos="1695"/>
        </w:tabs>
        <w:rPr>
          <w:lang w:val="bg-BG"/>
        </w:rPr>
      </w:pPr>
    </w:p>
    <w:p w:rsidR="008276FB" w:rsidRPr="009862DD" w:rsidRDefault="008276FB" w:rsidP="008276FB">
      <w:pPr>
        <w:tabs>
          <w:tab w:val="left" w:pos="1695"/>
        </w:tabs>
        <w:rPr>
          <w:lang w:val="bg-BG"/>
        </w:rPr>
      </w:pPr>
    </w:p>
    <w:p w:rsidR="008276FB" w:rsidRPr="000F090F" w:rsidRDefault="008276FB" w:rsidP="008276FB">
      <w:pPr>
        <w:tabs>
          <w:tab w:val="left" w:pos="1695"/>
        </w:tabs>
        <w:rPr>
          <w:b/>
          <w:sz w:val="24"/>
          <w:szCs w:val="24"/>
        </w:rPr>
      </w:pPr>
      <w:r>
        <w:rPr>
          <w:b/>
          <w:sz w:val="24"/>
          <w:szCs w:val="24"/>
          <w:lang w:val="bg-BG"/>
        </w:rPr>
        <w:t xml:space="preserve">       </w:t>
      </w:r>
      <w:r>
        <w:rPr>
          <w:b/>
          <w:sz w:val="24"/>
          <w:szCs w:val="24"/>
        </w:rPr>
        <w:t xml:space="preserve">ВЪЗЛОЖИТЕЛ: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bg-BG"/>
        </w:rPr>
        <w:t xml:space="preserve">           </w:t>
      </w:r>
      <w:r w:rsidRPr="000F090F">
        <w:rPr>
          <w:b/>
          <w:sz w:val="24"/>
          <w:szCs w:val="24"/>
        </w:rPr>
        <w:t>ИЗПЪЛНИТЕЛ:</w:t>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t xml:space="preserve">    </w:t>
      </w:r>
    </w:p>
    <w:p w:rsidR="008276FB" w:rsidRPr="002236AA" w:rsidRDefault="008276FB" w:rsidP="008276FB">
      <w:pPr>
        <w:rPr>
          <w:b/>
          <w:sz w:val="24"/>
          <w:szCs w:val="24"/>
          <w:highlight w:val="red"/>
          <w:lang w:val="bg-BG"/>
        </w:rPr>
      </w:pPr>
      <w:r w:rsidRPr="002236AA">
        <w:rPr>
          <w:b/>
          <w:sz w:val="24"/>
          <w:szCs w:val="24"/>
          <w:highlight w:val="red"/>
          <w:lang w:val="bg-BG"/>
        </w:rPr>
        <w:t xml:space="preserve">                                                                  </w:t>
      </w:r>
    </w:p>
    <w:p w:rsidR="008276FB" w:rsidRDefault="008276FB" w:rsidP="008276FB">
      <w:pPr>
        <w:jc w:val="center"/>
        <w:rPr>
          <w:b/>
          <w:sz w:val="24"/>
          <w:szCs w:val="24"/>
          <w:lang w:val="bg-BG"/>
        </w:rPr>
      </w:pPr>
    </w:p>
    <w:p w:rsidR="008276FB" w:rsidRDefault="008276FB" w:rsidP="008276FB">
      <w:pPr>
        <w:jc w:val="center"/>
        <w:rPr>
          <w:b/>
          <w:sz w:val="24"/>
          <w:szCs w:val="24"/>
          <w:lang w:val="bg-BG"/>
        </w:rPr>
      </w:pPr>
    </w:p>
    <w:p w:rsidR="008276FB" w:rsidRDefault="008276FB" w:rsidP="008276FB">
      <w:pPr>
        <w:jc w:val="center"/>
        <w:rPr>
          <w:b/>
          <w:sz w:val="24"/>
          <w:szCs w:val="24"/>
          <w:lang w:val="en-US"/>
        </w:rPr>
      </w:pPr>
    </w:p>
    <w:p w:rsidR="00362521" w:rsidRDefault="00362521" w:rsidP="008276FB">
      <w:pPr>
        <w:jc w:val="center"/>
        <w:rPr>
          <w:b/>
          <w:sz w:val="24"/>
          <w:szCs w:val="24"/>
          <w:lang w:val="en-US"/>
        </w:rPr>
      </w:pPr>
    </w:p>
    <w:p w:rsidR="00362521" w:rsidRPr="00362521" w:rsidRDefault="00362521" w:rsidP="008276FB">
      <w:pPr>
        <w:jc w:val="center"/>
        <w:rPr>
          <w:b/>
          <w:sz w:val="24"/>
          <w:szCs w:val="24"/>
          <w:lang w:val="en-US"/>
        </w:rPr>
      </w:pPr>
    </w:p>
    <w:p w:rsidR="008276FB" w:rsidRDefault="008276FB" w:rsidP="008276FB">
      <w:pPr>
        <w:jc w:val="center"/>
        <w:rPr>
          <w:b/>
          <w:sz w:val="24"/>
          <w:szCs w:val="24"/>
          <w:lang w:val="bg-BG"/>
        </w:rPr>
      </w:pPr>
    </w:p>
    <w:p w:rsidR="008276FB" w:rsidRDefault="008276FB" w:rsidP="008276FB">
      <w:pPr>
        <w:jc w:val="center"/>
        <w:rPr>
          <w:b/>
          <w:sz w:val="24"/>
          <w:szCs w:val="24"/>
          <w:lang w:val="bg-BG"/>
        </w:rPr>
      </w:pPr>
    </w:p>
    <w:p w:rsidR="00A76934" w:rsidRPr="00585904" w:rsidRDefault="00A76934" w:rsidP="00A76934">
      <w:pPr>
        <w:ind w:left="6372" w:firstLine="708"/>
        <w:jc w:val="right"/>
        <w:rPr>
          <w:sz w:val="24"/>
          <w:szCs w:val="24"/>
          <w:lang w:val="en-US"/>
        </w:rPr>
      </w:pPr>
      <w:r w:rsidRPr="0077757C">
        <w:rPr>
          <w:i/>
          <w:sz w:val="24"/>
          <w:szCs w:val="24"/>
          <w:lang w:val="ru-RU"/>
        </w:rPr>
        <w:t xml:space="preserve">      </w:t>
      </w:r>
      <w:r w:rsidRPr="00585904">
        <w:rPr>
          <w:sz w:val="24"/>
          <w:szCs w:val="24"/>
          <w:lang w:val="ru-RU"/>
        </w:rPr>
        <w:t xml:space="preserve">Приложение № </w:t>
      </w:r>
      <w:r w:rsidR="00362521" w:rsidRPr="00585904">
        <w:rPr>
          <w:sz w:val="24"/>
          <w:szCs w:val="24"/>
          <w:lang w:val="en-US"/>
        </w:rPr>
        <w:t>9</w:t>
      </w:r>
    </w:p>
    <w:p w:rsidR="00A76934" w:rsidRPr="00997061" w:rsidRDefault="00A76934" w:rsidP="00A76934">
      <w:pPr>
        <w:jc w:val="both"/>
        <w:rPr>
          <w:b/>
          <w:sz w:val="24"/>
          <w:szCs w:val="24"/>
          <w:lang w:val="ru-RU"/>
        </w:rPr>
      </w:pPr>
    </w:p>
    <w:p w:rsidR="00A76934" w:rsidRPr="00997061" w:rsidRDefault="00A76934" w:rsidP="00A76934">
      <w:pPr>
        <w:tabs>
          <w:tab w:val="left" w:leader="dot" w:pos="2131"/>
          <w:tab w:val="left" w:pos="4997"/>
          <w:tab w:val="left" w:leader="dot" w:pos="8582"/>
        </w:tabs>
        <w:ind w:firstLine="288"/>
        <w:jc w:val="right"/>
        <w:rPr>
          <w:b/>
          <w:bCs/>
          <w:i/>
          <w:spacing w:val="3"/>
          <w:sz w:val="24"/>
          <w:szCs w:val="24"/>
          <w:lang w:val="ru-RU"/>
        </w:rPr>
      </w:pPr>
    </w:p>
    <w:p w:rsidR="00A76934" w:rsidRPr="00997061" w:rsidRDefault="00A76934" w:rsidP="00A76934">
      <w:pPr>
        <w:tabs>
          <w:tab w:val="left" w:leader="dot" w:pos="2131"/>
          <w:tab w:val="left" w:pos="4997"/>
          <w:tab w:val="left" w:leader="dot" w:pos="8582"/>
        </w:tabs>
        <w:ind w:firstLine="288"/>
        <w:jc w:val="right"/>
        <w:rPr>
          <w:b/>
          <w:bCs/>
          <w:i/>
          <w:spacing w:val="3"/>
          <w:sz w:val="24"/>
          <w:szCs w:val="24"/>
          <w:lang w:val="ru-RU"/>
        </w:rPr>
      </w:pPr>
    </w:p>
    <w:p w:rsidR="00A76934" w:rsidRPr="00997061" w:rsidRDefault="00A76934" w:rsidP="00A76934">
      <w:pPr>
        <w:ind w:left="2160" w:hanging="2160"/>
        <w:jc w:val="center"/>
        <w:rPr>
          <w:b/>
          <w:bCs/>
          <w:sz w:val="24"/>
          <w:szCs w:val="24"/>
          <w:lang w:val="ru-RU"/>
        </w:rPr>
      </w:pPr>
      <w:r w:rsidRPr="00997061">
        <w:rPr>
          <w:b/>
          <w:bCs/>
          <w:sz w:val="24"/>
          <w:szCs w:val="24"/>
          <w:lang w:val="ru-RU"/>
        </w:rPr>
        <w:t>Д Е К Л А Р А Ц И Я</w:t>
      </w:r>
    </w:p>
    <w:p w:rsidR="00A76934" w:rsidRPr="00997061" w:rsidRDefault="00A76934" w:rsidP="00A76934">
      <w:pPr>
        <w:ind w:left="2160" w:hanging="2160"/>
        <w:jc w:val="center"/>
        <w:rPr>
          <w:b/>
          <w:bCs/>
          <w:sz w:val="24"/>
          <w:szCs w:val="24"/>
          <w:lang w:val="ru-RU"/>
        </w:rPr>
      </w:pPr>
    </w:p>
    <w:p w:rsidR="00A76934" w:rsidRPr="00997061" w:rsidRDefault="00A76934" w:rsidP="00A76934">
      <w:pPr>
        <w:ind w:hanging="720"/>
        <w:jc w:val="center"/>
        <w:rPr>
          <w:sz w:val="24"/>
          <w:szCs w:val="24"/>
          <w:lang w:val="ru-RU"/>
        </w:rPr>
      </w:pPr>
      <w:r w:rsidRPr="00997061">
        <w:rPr>
          <w:sz w:val="24"/>
          <w:szCs w:val="24"/>
          <w:lang w:val="ru-RU"/>
        </w:rPr>
        <w:t xml:space="preserve">по чл. 3, т. 8 и чл. 4 от </w:t>
      </w:r>
      <w:r w:rsidRPr="00997061">
        <w:rPr>
          <w:rStyle w:val="ala4"/>
          <w:sz w:val="24"/>
          <w:szCs w:val="24"/>
          <w:lang w:val="ru-RU"/>
        </w:rPr>
        <w:t>ЗИФОДРЮПДРСТДС</w:t>
      </w:r>
    </w:p>
    <w:p w:rsidR="00A76934" w:rsidRPr="00997061" w:rsidRDefault="00A76934" w:rsidP="00A76934">
      <w:pPr>
        <w:ind w:hanging="720"/>
        <w:rPr>
          <w:sz w:val="24"/>
          <w:szCs w:val="24"/>
          <w:lang w:val="ru-RU"/>
        </w:rPr>
      </w:pPr>
    </w:p>
    <w:p w:rsidR="00A76934" w:rsidRPr="0077757C" w:rsidRDefault="00A76934" w:rsidP="00A76934">
      <w:pPr>
        <w:shd w:val="clear" w:color="auto" w:fill="FFFFFF"/>
        <w:tabs>
          <w:tab w:val="left" w:leader="dot" w:pos="6029"/>
          <w:tab w:val="left" w:leader="dot" w:pos="9221"/>
        </w:tabs>
        <w:jc w:val="both"/>
        <w:rPr>
          <w:sz w:val="24"/>
          <w:szCs w:val="24"/>
          <w:lang w:val="ru-RU"/>
        </w:rPr>
      </w:pPr>
      <w:r w:rsidRPr="0077757C">
        <w:rPr>
          <w:color w:val="000000"/>
          <w:spacing w:val="2"/>
          <w:sz w:val="24"/>
          <w:szCs w:val="24"/>
          <w:lang w:val="ru-RU"/>
        </w:rPr>
        <w:t xml:space="preserve">Долуподписаният    /-ната/    </w:t>
      </w:r>
      <w:r w:rsidRPr="0077757C">
        <w:rPr>
          <w:color w:val="000000"/>
          <w:sz w:val="24"/>
          <w:szCs w:val="24"/>
          <w:lang w:val="ru-RU"/>
        </w:rPr>
        <w:tab/>
      </w:r>
      <w:r w:rsidRPr="0077757C">
        <w:rPr>
          <w:color w:val="000000"/>
          <w:spacing w:val="10"/>
          <w:sz w:val="24"/>
          <w:szCs w:val="24"/>
          <w:lang w:val="ru-RU"/>
        </w:rPr>
        <w:t xml:space="preserve">,    с    ЕГН    </w:t>
      </w:r>
      <w:r w:rsidRPr="0077757C">
        <w:rPr>
          <w:color w:val="000000"/>
          <w:sz w:val="24"/>
          <w:szCs w:val="24"/>
          <w:lang w:val="ru-RU"/>
        </w:rPr>
        <w:tab/>
        <w:t>,</w:t>
      </w:r>
    </w:p>
    <w:p w:rsidR="00A76934" w:rsidRPr="0077757C" w:rsidRDefault="00A76934" w:rsidP="00A76934">
      <w:pPr>
        <w:shd w:val="clear" w:color="auto" w:fill="FFFFFF"/>
        <w:tabs>
          <w:tab w:val="left" w:leader="dot" w:pos="6029"/>
          <w:tab w:val="left" w:leader="dot" w:pos="9221"/>
        </w:tabs>
        <w:jc w:val="both"/>
        <w:rPr>
          <w:color w:val="000000"/>
          <w:sz w:val="24"/>
          <w:szCs w:val="24"/>
          <w:lang w:val="ru-RU"/>
        </w:rPr>
      </w:pPr>
      <w:r w:rsidRPr="0077757C">
        <w:rPr>
          <w:color w:val="000000"/>
          <w:spacing w:val="1"/>
          <w:sz w:val="24"/>
          <w:szCs w:val="24"/>
          <w:lang w:val="ru-RU"/>
        </w:rPr>
        <w:t xml:space="preserve">л.к.№ ........................     </w:t>
      </w:r>
      <w:r w:rsidRPr="0077757C">
        <w:rPr>
          <w:color w:val="000000"/>
          <w:sz w:val="24"/>
          <w:szCs w:val="24"/>
          <w:lang w:val="ru-RU"/>
        </w:rPr>
        <w:t xml:space="preserve">      </w:t>
      </w:r>
      <w:r w:rsidRPr="0077757C">
        <w:rPr>
          <w:color w:val="000000"/>
          <w:spacing w:val="3"/>
          <w:sz w:val="24"/>
          <w:szCs w:val="24"/>
          <w:lang w:val="ru-RU"/>
        </w:rPr>
        <w:t xml:space="preserve">издадена    на ..........................     </w:t>
      </w:r>
      <w:r w:rsidRPr="0077757C">
        <w:rPr>
          <w:color w:val="000000"/>
          <w:sz w:val="24"/>
          <w:szCs w:val="24"/>
          <w:lang w:val="ru-RU"/>
        </w:rPr>
        <w:t xml:space="preserve">в </w:t>
      </w:r>
      <w:r w:rsidRPr="0077757C">
        <w:rPr>
          <w:color w:val="000000"/>
          <w:sz w:val="24"/>
          <w:szCs w:val="24"/>
          <w:lang w:val="ru-RU"/>
        </w:rPr>
        <w:tab/>
      </w:r>
    </w:p>
    <w:p w:rsidR="00585904" w:rsidRPr="00585904" w:rsidRDefault="00A76934" w:rsidP="00585904">
      <w:pPr>
        <w:spacing w:after="120" w:line="276" w:lineRule="auto"/>
        <w:jc w:val="both"/>
        <w:rPr>
          <w:b/>
          <w:color w:val="FF0000"/>
          <w:sz w:val="24"/>
          <w:szCs w:val="24"/>
          <w:lang w:val="ru-RU"/>
        </w:rPr>
      </w:pPr>
      <w:r w:rsidRPr="00585904">
        <w:rPr>
          <w:color w:val="000000"/>
          <w:spacing w:val="-4"/>
          <w:lang w:val="ru-RU"/>
        </w:rPr>
        <w:t>в</w:t>
      </w:r>
      <w:r w:rsidRPr="0077757C">
        <w:rPr>
          <w:color w:val="000000"/>
          <w:spacing w:val="-4"/>
          <w:lang w:val="ru-RU"/>
        </w:rPr>
        <w:t xml:space="preserve"> качеството</w:t>
      </w:r>
      <w:r w:rsidRPr="00585904">
        <w:rPr>
          <w:color w:val="000000"/>
          <w:spacing w:val="-4"/>
          <w:lang w:val="ru-RU"/>
        </w:rPr>
        <w:t xml:space="preserve"> </w:t>
      </w:r>
      <w:r w:rsidRPr="0077757C">
        <w:rPr>
          <w:color w:val="000000"/>
          <w:spacing w:val="-4"/>
          <w:lang w:val="ru-RU"/>
        </w:rPr>
        <w:t xml:space="preserve">   ми    на</w:t>
      </w:r>
      <w:r w:rsidRPr="0077757C">
        <w:rPr>
          <w:color w:val="000000"/>
          <w:lang w:val="ru-RU"/>
        </w:rPr>
        <w:tab/>
      </w:r>
      <w:r w:rsidRPr="00585904">
        <w:rPr>
          <w:color w:val="000000"/>
          <w:lang w:val="ru-RU"/>
        </w:rPr>
        <w:t>................................ на ............................................</w:t>
      </w:r>
      <w:r w:rsidRPr="0077757C">
        <w:rPr>
          <w:lang w:val="ru-RU"/>
        </w:rPr>
        <w:tab/>
      </w:r>
      <w:r w:rsidRPr="0077757C">
        <w:rPr>
          <w:color w:val="000000"/>
          <w:lang w:val="ru-RU"/>
        </w:rPr>
        <w:t xml:space="preserve"> </w:t>
      </w:r>
      <w:r w:rsidRPr="0077757C">
        <w:rPr>
          <w:color w:val="000000"/>
          <w:spacing w:val="2"/>
          <w:lang w:val="ru-RU"/>
        </w:rPr>
        <w:t>(</w:t>
      </w:r>
      <w:r w:rsidRPr="0077757C">
        <w:rPr>
          <w:i/>
          <w:color w:val="000000"/>
          <w:spacing w:val="2"/>
          <w:lang w:val="ru-RU"/>
        </w:rPr>
        <w:t>посоч</w:t>
      </w:r>
      <w:r w:rsidRPr="00585904">
        <w:rPr>
          <w:i/>
          <w:color w:val="000000"/>
          <w:spacing w:val="2"/>
          <w:lang w:val="ru-RU"/>
        </w:rPr>
        <w:t>ва се</w:t>
      </w:r>
      <w:r w:rsidRPr="0077757C">
        <w:rPr>
          <w:i/>
          <w:color w:val="000000"/>
          <w:spacing w:val="2"/>
          <w:lang w:val="ru-RU"/>
        </w:rPr>
        <w:t xml:space="preserve"> </w:t>
      </w:r>
      <w:r w:rsidRPr="0077757C">
        <w:rPr>
          <w:i/>
          <w:color w:val="000000"/>
          <w:spacing w:val="2"/>
          <w:u w:val="single"/>
          <w:lang w:val="ru-RU"/>
        </w:rPr>
        <w:t>фирмата, която представлявате</w:t>
      </w:r>
      <w:r w:rsidRPr="0077757C">
        <w:rPr>
          <w:color w:val="000000"/>
          <w:spacing w:val="2"/>
          <w:lang w:val="ru-RU"/>
        </w:rPr>
        <w:t xml:space="preserve">), </w:t>
      </w:r>
      <w:r w:rsidRPr="0077757C">
        <w:rPr>
          <w:color w:val="000000"/>
          <w:lang w:val="ru-RU"/>
        </w:rPr>
        <w:t>с ЕИК …………………</w:t>
      </w:r>
      <w:r w:rsidRPr="00585904">
        <w:rPr>
          <w:color w:val="000000"/>
          <w:lang w:val="ru-RU"/>
        </w:rPr>
        <w:t>,</w:t>
      </w:r>
      <w:r w:rsidRPr="0077757C">
        <w:rPr>
          <w:color w:val="000000"/>
          <w:lang w:val="ru-RU"/>
        </w:rPr>
        <w:t xml:space="preserve"> </w:t>
      </w:r>
      <w:r w:rsidRPr="00585904">
        <w:rPr>
          <w:lang w:val="ru-RU"/>
        </w:rPr>
        <w:t>в</w:t>
      </w:r>
      <w:r w:rsidRPr="0077757C">
        <w:rPr>
          <w:lang w:val="ru-RU"/>
        </w:rPr>
        <w:t>ъв връзка с участието на дружеството (обединението) в открита</w:t>
      </w:r>
      <w:r w:rsidRPr="00585904">
        <w:rPr>
          <w:lang w:val="ru-RU"/>
        </w:rPr>
        <w:t>та</w:t>
      </w:r>
      <w:r w:rsidRPr="0077757C">
        <w:rPr>
          <w:lang w:val="ru-RU"/>
        </w:rPr>
        <w:t xml:space="preserve"> процедура с предмет </w:t>
      </w:r>
      <w:r w:rsidR="00585904" w:rsidRPr="00DF1627">
        <w:rPr>
          <w:b/>
          <w:sz w:val="24"/>
          <w:szCs w:val="24"/>
          <w:lang w:val="bg-BG"/>
        </w:rPr>
        <w:t xml:space="preserve">„Транспорт на пациенти на хемодиализа от домовете им до Клиника по хемодиализа в УМБАЛ "Царица Йоанна-ИСУЛ" ЕАД </w:t>
      </w:r>
      <w:r w:rsidR="00585904" w:rsidRPr="00DF1627">
        <w:rPr>
          <w:b/>
          <w:sz w:val="24"/>
          <w:szCs w:val="24"/>
          <w:lang w:val="ru-RU"/>
        </w:rPr>
        <w:t>и обратно</w:t>
      </w:r>
      <w:r w:rsidR="00585904" w:rsidRPr="00DF1627">
        <w:rPr>
          <w:b/>
          <w:sz w:val="24"/>
          <w:szCs w:val="24"/>
          <w:lang w:val="bg-BG"/>
        </w:rPr>
        <w:t>”</w:t>
      </w:r>
    </w:p>
    <w:p w:rsidR="00A76934" w:rsidRPr="0077757C" w:rsidRDefault="00A76934" w:rsidP="00585904">
      <w:pPr>
        <w:pStyle w:val="ListParagraph"/>
        <w:spacing w:line="240" w:lineRule="auto"/>
        <w:ind w:left="0"/>
        <w:jc w:val="both"/>
        <w:rPr>
          <w:b/>
        </w:rPr>
      </w:pPr>
    </w:p>
    <w:p w:rsidR="00A76934" w:rsidRPr="00997061" w:rsidRDefault="00A76934" w:rsidP="00A76934">
      <w:pPr>
        <w:jc w:val="center"/>
        <w:rPr>
          <w:b/>
          <w:bCs/>
          <w:sz w:val="24"/>
          <w:szCs w:val="24"/>
          <w:lang w:val="bg-BG"/>
        </w:rPr>
      </w:pPr>
      <w:r w:rsidRPr="00997061">
        <w:rPr>
          <w:b/>
          <w:bCs/>
          <w:sz w:val="24"/>
          <w:szCs w:val="24"/>
          <w:lang w:val="bg-BG"/>
        </w:rPr>
        <w:t>Д Е К Л А Р И Р А М, Ч Е:</w:t>
      </w:r>
    </w:p>
    <w:p w:rsidR="00A76934" w:rsidRPr="00997061" w:rsidRDefault="00A76934" w:rsidP="00A76934">
      <w:pPr>
        <w:ind w:firstLine="900"/>
        <w:jc w:val="both"/>
        <w:rPr>
          <w:b/>
          <w:bCs/>
          <w:sz w:val="24"/>
          <w:szCs w:val="24"/>
          <w:lang w:val="bg-BG"/>
        </w:rPr>
      </w:pPr>
    </w:p>
    <w:p w:rsidR="00A76934" w:rsidRPr="00997061" w:rsidRDefault="00A76934" w:rsidP="00A76934">
      <w:pPr>
        <w:ind w:firstLine="720"/>
        <w:jc w:val="both"/>
        <w:rPr>
          <w:sz w:val="24"/>
          <w:szCs w:val="24"/>
          <w:lang w:val="bg-BG"/>
        </w:rPr>
      </w:pPr>
      <w:r w:rsidRPr="00997061">
        <w:rPr>
          <w:sz w:val="24"/>
          <w:szCs w:val="24"/>
          <w:lang w:val="bg-BG"/>
        </w:rPr>
        <w:t xml:space="preserve">1. Представляваното от мен дружество </w:t>
      </w:r>
      <w:r w:rsidRPr="00997061">
        <w:rPr>
          <w:b/>
          <w:sz w:val="24"/>
          <w:szCs w:val="24"/>
          <w:lang w:val="bg-BG"/>
        </w:rPr>
        <w:t>е /не</w:t>
      </w:r>
      <w:r w:rsidRPr="00997061">
        <w:rPr>
          <w:sz w:val="24"/>
          <w:szCs w:val="24"/>
          <w:lang w:val="bg-BG"/>
        </w:rPr>
        <w:t xml:space="preserve"> е регистрирано в юрисдикция с </w:t>
      </w:r>
    </w:p>
    <w:p w:rsidR="00A76934" w:rsidRPr="00997061" w:rsidRDefault="00A76934" w:rsidP="00A76934">
      <w:pPr>
        <w:ind w:firstLine="720"/>
        <w:jc w:val="both"/>
        <w:rPr>
          <w:sz w:val="24"/>
          <w:szCs w:val="24"/>
          <w:lang w:val="bg-BG"/>
        </w:rPr>
      </w:pPr>
      <w:r w:rsidRPr="00997061">
        <w:rPr>
          <w:sz w:val="24"/>
          <w:szCs w:val="24"/>
          <w:lang w:val="bg-BG"/>
        </w:rPr>
        <w:t xml:space="preserve">                                                      /ненужното се зачертава/</w:t>
      </w:r>
    </w:p>
    <w:p w:rsidR="00A76934" w:rsidRPr="00997061" w:rsidRDefault="00A76934" w:rsidP="00A76934">
      <w:pPr>
        <w:jc w:val="both"/>
        <w:rPr>
          <w:sz w:val="24"/>
          <w:szCs w:val="24"/>
          <w:lang w:val="bg-BG"/>
        </w:rPr>
      </w:pPr>
      <w:r w:rsidRPr="00997061">
        <w:rPr>
          <w:sz w:val="24"/>
          <w:szCs w:val="24"/>
          <w:lang w:val="bg-BG"/>
        </w:rPr>
        <w:t>преференциален данъчен режим,</w:t>
      </w:r>
      <w:r w:rsidRPr="0077757C">
        <w:rPr>
          <w:sz w:val="24"/>
          <w:szCs w:val="24"/>
          <w:lang w:val="ru-RU"/>
        </w:rPr>
        <w:t xml:space="preserve"> а именно: ______________________________________.</w:t>
      </w:r>
    </w:p>
    <w:p w:rsidR="00A76934" w:rsidRPr="00997061" w:rsidRDefault="00A76934" w:rsidP="00A76934">
      <w:pPr>
        <w:ind w:firstLine="720"/>
        <w:jc w:val="both"/>
        <w:rPr>
          <w:sz w:val="24"/>
          <w:szCs w:val="24"/>
          <w:lang w:val="bg-BG"/>
        </w:rPr>
      </w:pPr>
    </w:p>
    <w:p w:rsidR="00A76934" w:rsidRPr="00997061" w:rsidRDefault="00A76934" w:rsidP="00A76934">
      <w:pPr>
        <w:ind w:firstLine="720"/>
        <w:jc w:val="both"/>
        <w:rPr>
          <w:sz w:val="24"/>
          <w:szCs w:val="24"/>
          <w:lang w:val="bg-BG"/>
        </w:rPr>
      </w:pPr>
      <w:r w:rsidRPr="00997061">
        <w:rPr>
          <w:sz w:val="24"/>
          <w:szCs w:val="24"/>
          <w:lang w:val="bg-BG"/>
        </w:rPr>
        <w:t xml:space="preserve">2. Представляваното от мен дружество </w:t>
      </w:r>
      <w:r w:rsidRPr="00997061">
        <w:rPr>
          <w:b/>
          <w:sz w:val="24"/>
          <w:szCs w:val="24"/>
          <w:lang w:val="bg-BG"/>
        </w:rPr>
        <w:t>е / не е</w:t>
      </w:r>
      <w:r w:rsidRPr="00997061">
        <w:rPr>
          <w:sz w:val="24"/>
          <w:szCs w:val="24"/>
          <w:lang w:val="bg-BG"/>
        </w:rPr>
        <w:t xml:space="preserve"> свързано с лица, регистрирани в </w:t>
      </w:r>
    </w:p>
    <w:p w:rsidR="00A76934" w:rsidRPr="00997061" w:rsidRDefault="00A76934" w:rsidP="00A76934">
      <w:pPr>
        <w:ind w:firstLine="720"/>
        <w:jc w:val="both"/>
        <w:rPr>
          <w:sz w:val="24"/>
          <w:szCs w:val="24"/>
          <w:lang w:val="bg-BG"/>
        </w:rPr>
      </w:pPr>
      <w:r w:rsidRPr="00997061">
        <w:rPr>
          <w:sz w:val="24"/>
          <w:szCs w:val="24"/>
          <w:lang w:val="bg-BG"/>
        </w:rPr>
        <w:t xml:space="preserve">                                                                   /ненужното се зачертава/</w:t>
      </w:r>
    </w:p>
    <w:p w:rsidR="00A76934" w:rsidRPr="0077757C" w:rsidRDefault="00A76934" w:rsidP="00A76934">
      <w:pPr>
        <w:jc w:val="both"/>
        <w:rPr>
          <w:sz w:val="24"/>
          <w:szCs w:val="24"/>
          <w:lang w:val="ru-RU"/>
        </w:rPr>
      </w:pPr>
      <w:r w:rsidRPr="00997061">
        <w:rPr>
          <w:sz w:val="24"/>
          <w:szCs w:val="24"/>
          <w:lang w:val="bg-BG"/>
        </w:rPr>
        <w:t>юрисдикции с преференциален данъчен режим,</w:t>
      </w:r>
      <w:r w:rsidRPr="0077757C">
        <w:rPr>
          <w:sz w:val="24"/>
          <w:szCs w:val="24"/>
          <w:lang w:val="ru-RU"/>
        </w:rPr>
        <w:t xml:space="preserve"> а именно: __________________________.</w:t>
      </w:r>
    </w:p>
    <w:p w:rsidR="00A76934" w:rsidRPr="0077757C" w:rsidRDefault="00A76934" w:rsidP="00A76934">
      <w:pPr>
        <w:ind w:firstLine="720"/>
        <w:jc w:val="both"/>
        <w:rPr>
          <w:sz w:val="24"/>
          <w:szCs w:val="24"/>
          <w:lang w:val="ru-RU"/>
        </w:rPr>
      </w:pPr>
    </w:p>
    <w:p w:rsidR="00A76934" w:rsidRPr="00997061" w:rsidRDefault="00A76934" w:rsidP="00A76934">
      <w:pPr>
        <w:ind w:firstLine="720"/>
        <w:jc w:val="both"/>
        <w:rPr>
          <w:sz w:val="24"/>
          <w:szCs w:val="24"/>
          <w:lang w:val="ru-RU"/>
        </w:rPr>
      </w:pPr>
      <w:r w:rsidRPr="00997061">
        <w:rPr>
          <w:sz w:val="24"/>
          <w:szCs w:val="24"/>
          <w:lang w:val="ru-RU"/>
        </w:rPr>
        <w:t xml:space="preserve">3. Представляваното от мен дружество попада в изключението на </w:t>
      </w:r>
      <w:r w:rsidRPr="00997061">
        <w:rPr>
          <w:b/>
          <w:sz w:val="24"/>
          <w:szCs w:val="24"/>
          <w:lang w:val="ru-RU"/>
        </w:rPr>
        <w:t>чл. 4, т. ______</w:t>
      </w:r>
    </w:p>
    <w:p w:rsidR="00A76934" w:rsidRPr="00997061" w:rsidRDefault="00A76934" w:rsidP="00A76934">
      <w:pPr>
        <w:jc w:val="both"/>
        <w:rPr>
          <w:sz w:val="24"/>
          <w:szCs w:val="24"/>
          <w:lang w:val="ru-RU"/>
        </w:rPr>
      </w:pPr>
      <w:r w:rsidRPr="00997061">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76934" w:rsidRPr="00997061" w:rsidRDefault="00A76934" w:rsidP="00A76934">
      <w:pPr>
        <w:jc w:val="both"/>
        <w:rPr>
          <w:sz w:val="24"/>
          <w:szCs w:val="24"/>
          <w:lang w:val="ru-RU"/>
        </w:rPr>
      </w:pPr>
      <w:r w:rsidRPr="00997061">
        <w:rPr>
          <w:sz w:val="24"/>
          <w:szCs w:val="24"/>
          <w:lang w:val="ru-RU"/>
        </w:rPr>
        <w:tab/>
      </w:r>
      <w:r w:rsidRPr="00997061">
        <w:rPr>
          <w:sz w:val="24"/>
          <w:szCs w:val="24"/>
          <w:u w:val="single"/>
          <w:lang w:val="ru-RU"/>
        </w:rPr>
        <w:t xml:space="preserve">Забележка: </w:t>
      </w:r>
      <w:r w:rsidRPr="00997061">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76934" w:rsidRPr="00997061" w:rsidRDefault="00A76934" w:rsidP="00A76934">
      <w:pPr>
        <w:spacing w:before="100" w:beforeAutospacing="1" w:after="100" w:afterAutospacing="1"/>
        <w:jc w:val="both"/>
        <w:textAlignment w:val="center"/>
        <w:rPr>
          <w:bCs/>
          <w:sz w:val="24"/>
          <w:szCs w:val="24"/>
          <w:lang w:val="ru-RU"/>
        </w:rPr>
      </w:pPr>
      <w:r w:rsidRPr="00997061">
        <w:rPr>
          <w:b/>
          <w:bCs/>
          <w:sz w:val="24"/>
          <w:szCs w:val="24"/>
          <w:lang w:val="ru-RU"/>
        </w:rPr>
        <w:tab/>
      </w:r>
      <w:r w:rsidRPr="00997061">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76934" w:rsidRPr="00997061" w:rsidRDefault="00A76934" w:rsidP="00A76934">
      <w:pPr>
        <w:spacing w:line="276" w:lineRule="auto"/>
        <w:jc w:val="both"/>
        <w:rPr>
          <w:sz w:val="24"/>
          <w:szCs w:val="24"/>
          <w:lang w:val="ru-RU"/>
        </w:rPr>
      </w:pPr>
      <w:r w:rsidRPr="00997061">
        <w:rPr>
          <w:sz w:val="24"/>
          <w:szCs w:val="24"/>
          <w:lang w:val="ru-RU"/>
        </w:rPr>
        <w:t>Известна ми е отговорността по чл. 313 от Наказателния кодекс за посочване на неверни данни.</w:t>
      </w:r>
    </w:p>
    <w:p w:rsidR="00A76934" w:rsidRPr="00997061" w:rsidRDefault="00A76934" w:rsidP="00A76934">
      <w:pPr>
        <w:ind w:firstLine="900"/>
        <w:jc w:val="both"/>
        <w:rPr>
          <w:sz w:val="24"/>
          <w:szCs w:val="24"/>
          <w:lang w:val="ru-RU"/>
        </w:rPr>
      </w:pPr>
    </w:p>
    <w:p w:rsidR="00A76934" w:rsidRPr="0077757C" w:rsidRDefault="00A76934" w:rsidP="00A76934">
      <w:pPr>
        <w:ind w:firstLine="900"/>
        <w:jc w:val="both"/>
        <w:rPr>
          <w:sz w:val="24"/>
          <w:szCs w:val="24"/>
          <w:lang w:val="ru-RU"/>
        </w:rPr>
      </w:pPr>
    </w:p>
    <w:p w:rsidR="00A76934" w:rsidRPr="0077757C" w:rsidRDefault="00A76934" w:rsidP="00A76934">
      <w:pPr>
        <w:pStyle w:val="BodyText"/>
        <w:spacing w:line="360" w:lineRule="auto"/>
        <w:rPr>
          <w:rFonts w:ascii="Times New Roman" w:hAnsi="Times New Roman" w:cs="Times New Roman"/>
          <w:sz w:val="24"/>
          <w:szCs w:val="24"/>
        </w:rPr>
      </w:pPr>
      <w:r w:rsidRPr="0077757C">
        <w:rPr>
          <w:rFonts w:ascii="Times New Roman" w:hAnsi="Times New Roman" w:cs="Times New Roman"/>
          <w:sz w:val="24"/>
          <w:szCs w:val="24"/>
        </w:rPr>
        <w:t xml:space="preserve">   Дата:........................2017 г.</w:t>
      </w:r>
      <w:r w:rsidRPr="0077757C">
        <w:rPr>
          <w:rFonts w:ascii="Times New Roman" w:hAnsi="Times New Roman" w:cs="Times New Roman"/>
          <w:sz w:val="24"/>
          <w:szCs w:val="24"/>
        </w:rPr>
        <w:tab/>
        <w:t xml:space="preserve">                              ДЕКЛАРАТОР:…………………………</w:t>
      </w:r>
    </w:p>
    <w:p w:rsidR="00A76934" w:rsidRPr="00997061" w:rsidRDefault="00A76934" w:rsidP="00A76934">
      <w:pPr>
        <w:rPr>
          <w:lang w:val="bg-BG"/>
        </w:rPr>
      </w:pP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t xml:space="preserve">    /подпис и печат/</w:t>
      </w:r>
      <w:r w:rsidRPr="00997061">
        <w:rPr>
          <w:lang w:val="bg-BG"/>
        </w:rPr>
        <w:tab/>
      </w:r>
    </w:p>
    <w:p w:rsidR="00A76934" w:rsidRPr="00997061" w:rsidRDefault="00A76934" w:rsidP="00A76934">
      <w:pPr>
        <w:tabs>
          <w:tab w:val="left" w:pos="7330"/>
        </w:tabs>
        <w:rPr>
          <w:lang w:val="bg-BG"/>
        </w:rPr>
      </w:pPr>
    </w:p>
    <w:p w:rsidR="00A76934" w:rsidRDefault="00A76934" w:rsidP="00A76934">
      <w:pPr>
        <w:jc w:val="both"/>
        <w:rPr>
          <w:lang w:val="bg-BG"/>
        </w:rPr>
      </w:pPr>
    </w:p>
    <w:p w:rsidR="00A76934" w:rsidRDefault="00A76934" w:rsidP="00A76934">
      <w:pPr>
        <w:jc w:val="both"/>
        <w:rPr>
          <w:lang w:val="bg-BG"/>
        </w:rPr>
      </w:pPr>
    </w:p>
    <w:p w:rsidR="00A76934" w:rsidRDefault="00A76934" w:rsidP="00A76934">
      <w:pPr>
        <w:jc w:val="both"/>
        <w:rPr>
          <w:lang w:val="bg-BG"/>
        </w:rPr>
      </w:pPr>
    </w:p>
    <w:p w:rsidR="00A76934" w:rsidRDefault="00A76934" w:rsidP="00A76934">
      <w:pPr>
        <w:jc w:val="both"/>
        <w:rPr>
          <w:lang w:val="bg-BG"/>
        </w:rPr>
      </w:pPr>
    </w:p>
    <w:p w:rsidR="00A76934" w:rsidRDefault="00A76934" w:rsidP="00A76934">
      <w:pPr>
        <w:jc w:val="both"/>
        <w:rPr>
          <w:lang w:val="bg-BG"/>
        </w:rPr>
      </w:pPr>
    </w:p>
    <w:p w:rsidR="00A76934" w:rsidRDefault="00A76934" w:rsidP="00A76934">
      <w:pPr>
        <w:jc w:val="both"/>
        <w:rPr>
          <w:lang w:val="bg-BG"/>
        </w:rPr>
      </w:pPr>
    </w:p>
    <w:p w:rsidR="00A76934" w:rsidRDefault="00A76934" w:rsidP="00A76934">
      <w:pPr>
        <w:jc w:val="both"/>
        <w:rPr>
          <w:lang w:val="bg-BG"/>
        </w:rPr>
      </w:pPr>
    </w:p>
    <w:p w:rsidR="00CE2895" w:rsidRPr="001B08D7" w:rsidRDefault="00CE2895" w:rsidP="000802CF">
      <w:pPr>
        <w:jc w:val="both"/>
        <w:rPr>
          <w:b/>
          <w:sz w:val="24"/>
          <w:szCs w:val="24"/>
          <w:lang w:val="bg-BG"/>
        </w:rPr>
      </w:pPr>
    </w:p>
    <w:p w:rsidR="00CE2895" w:rsidRPr="00B73509" w:rsidRDefault="00CE2895" w:rsidP="000802CF">
      <w:pPr>
        <w:jc w:val="both"/>
        <w:rPr>
          <w:sz w:val="24"/>
          <w:szCs w:val="24"/>
          <w:lang w:val="bg-BG"/>
        </w:rPr>
      </w:pPr>
    </w:p>
    <w:p w:rsidR="001B08D7" w:rsidRPr="00B73509" w:rsidRDefault="001B08D7" w:rsidP="000802CF">
      <w:pPr>
        <w:jc w:val="both"/>
        <w:rPr>
          <w:sz w:val="24"/>
          <w:szCs w:val="24"/>
          <w:lang w:val="bg-BG"/>
        </w:rPr>
      </w:pPr>
    </w:p>
    <w:p w:rsidR="008C58D5" w:rsidRDefault="008C58D5" w:rsidP="008C58D5">
      <w:pPr>
        <w:tabs>
          <w:tab w:val="left" w:pos="0"/>
        </w:tabs>
        <w:spacing w:after="120" w:line="276" w:lineRule="auto"/>
        <w:jc w:val="center"/>
        <w:rPr>
          <w:b/>
          <w:sz w:val="24"/>
          <w:szCs w:val="24"/>
          <w:lang w:val="bg-BG"/>
        </w:rPr>
      </w:pPr>
      <w:r w:rsidRPr="00DF1627">
        <w:rPr>
          <w:b/>
          <w:sz w:val="24"/>
          <w:szCs w:val="24"/>
          <w:lang w:val="bg-BG"/>
        </w:rPr>
        <w:t>Раздел І</w:t>
      </w:r>
      <w:r>
        <w:rPr>
          <w:b/>
          <w:sz w:val="24"/>
          <w:szCs w:val="24"/>
          <w:lang w:val="bg-BG"/>
        </w:rPr>
        <w:t>Х</w:t>
      </w:r>
    </w:p>
    <w:p w:rsidR="001B08D7" w:rsidRPr="008C58D5" w:rsidRDefault="001B08D7" w:rsidP="008C58D5">
      <w:pPr>
        <w:tabs>
          <w:tab w:val="left" w:pos="0"/>
        </w:tabs>
        <w:spacing w:after="120" w:line="276" w:lineRule="auto"/>
        <w:jc w:val="center"/>
        <w:rPr>
          <w:b/>
          <w:sz w:val="24"/>
          <w:szCs w:val="24"/>
          <w:lang w:val="bg-BG"/>
        </w:rPr>
      </w:pPr>
    </w:p>
    <w:p w:rsidR="00A45F5B" w:rsidRDefault="00A45F5B" w:rsidP="00A45F5B">
      <w:pPr>
        <w:tabs>
          <w:tab w:val="left" w:pos="0"/>
        </w:tabs>
        <w:spacing w:line="276" w:lineRule="auto"/>
        <w:jc w:val="center"/>
        <w:rPr>
          <w:b/>
          <w:bCs/>
          <w:caps/>
          <w:sz w:val="24"/>
          <w:szCs w:val="24"/>
          <w:lang w:val="ru-RU"/>
        </w:rPr>
      </w:pPr>
      <w:r w:rsidRPr="00CE2895">
        <w:rPr>
          <w:b/>
          <w:bCs/>
          <w:caps/>
          <w:sz w:val="24"/>
          <w:szCs w:val="24"/>
          <w:lang w:val="ru-RU"/>
        </w:rPr>
        <w:t>ТЕХНИЧЕСКА СПЕЦИФИКАЦИЯ</w:t>
      </w:r>
    </w:p>
    <w:p w:rsidR="00CE2895" w:rsidRDefault="00CE2895" w:rsidP="00A45F5B">
      <w:pPr>
        <w:tabs>
          <w:tab w:val="left" w:pos="0"/>
        </w:tabs>
        <w:spacing w:line="276" w:lineRule="auto"/>
        <w:jc w:val="center"/>
        <w:rPr>
          <w:b/>
          <w:bCs/>
          <w:caps/>
          <w:sz w:val="24"/>
          <w:szCs w:val="24"/>
          <w:lang w:val="ru-RU"/>
        </w:rPr>
      </w:pPr>
    </w:p>
    <w:p w:rsidR="00CE2895" w:rsidRPr="00B73509" w:rsidRDefault="00CE2895" w:rsidP="00A45F5B">
      <w:pPr>
        <w:tabs>
          <w:tab w:val="left" w:pos="0"/>
        </w:tabs>
        <w:spacing w:line="276" w:lineRule="auto"/>
        <w:jc w:val="center"/>
        <w:rPr>
          <w:b/>
          <w:bCs/>
          <w:caps/>
          <w:sz w:val="24"/>
          <w:szCs w:val="24"/>
          <w:lang w:val="ru-RU"/>
        </w:rPr>
      </w:pPr>
    </w:p>
    <w:p w:rsidR="00A45F5B" w:rsidRPr="00B73509" w:rsidRDefault="00A45F5B" w:rsidP="00A45F5B">
      <w:pPr>
        <w:tabs>
          <w:tab w:val="left" w:pos="0"/>
        </w:tabs>
        <w:spacing w:line="276" w:lineRule="auto"/>
        <w:jc w:val="center"/>
        <w:rPr>
          <w:b/>
          <w:bCs/>
          <w:caps/>
          <w:sz w:val="24"/>
          <w:szCs w:val="24"/>
          <w:lang w:val="ru-RU"/>
        </w:rPr>
      </w:pPr>
    </w:p>
    <w:p w:rsidR="00A45F5B" w:rsidRPr="00B73509" w:rsidRDefault="00A45F5B" w:rsidP="00A45F5B">
      <w:pPr>
        <w:tabs>
          <w:tab w:val="left" w:pos="0"/>
        </w:tabs>
        <w:spacing w:line="276" w:lineRule="auto"/>
        <w:rPr>
          <w:bCs/>
          <w:sz w:val="24"/>
          <w:szCs w:val="24"/>
          <w:lang w:val="ru-RU"/>
        </w:rPr>
      </w:pPr>
      <w:r w:rsidRPr="00B73509">
        <w:rPr>
          <w:b/>
          <w:bCs/>
          <w:caps/>
          <w:sz w:val="24"/>
          <w:szCs w:val="24"/>
          <w:lang w:val="ru-RU"/>
        </w:rPr>
        <w:tab/>
        <w:t>1.</w:t>
      </w:r>
      <w:r w:rsidRPr="00B73509">
        <w:rPr>
          <w:b/>
          <w:bCs/>
          <w:sz w:val="24"/>
          <w:szCs w:val="24"/>
          <w:lang w:val="ru-RU"/>
        </w:rPr>
        <w:t xml:space="preserve"> </w:t>
      </w:r>
      <w:r w:rsidRPr="00B73509">
        <w:rPr>
          <w:sz w:val="24"/>
          <w:szCs w:val="24"/>
          <w:lang w:val="bg-BG"/>
        </w:rPr>
        <w:t>Посменен</w:t>
      </w:r>
      <w:r w:rsidRPr="00B73509">
        <w:rPr>
          <w:b/>
          <w:sz w:val="24"/>
          <w:szCs w:val="24"/>
          <w:lang w:val="bg-BG"/>
        </w:rPr>
        <w:t xml:space="preserve"> </w:t>
      </w:r>
      <w:r w:rsidRPr="00B73509">
        <w:rPr>
          <w:sz w:val="24"/>
          <w:szCs w:val="24"/>
          <w:lang w:val="bg-BG"/>
        </w:rPr>
        <w:t xml:space="preserve">транспорт на пациенти на хемодиализа от домовете им до Клиника по хемодиализа в УМБАЛ "Царица Йоанна-ИСУЛ" ЕАД </w:t>
      </w:r>
      <w:r w:rsidRPr="00B73509">
        <w:rPr>
          <w:sz w:val="24"/>
          <w:szCs w:val="24"/>
          <w:lang w:val="ru-RU"/>
        </w:rPr>
        <w:t>и обратно през дните понеделник, сряда и петък:</w:t>
      </w:r>
    </w:p>
    <w:p w:rsidR="00A45F5B" w:rsidRDefault="00A45F5B" w:rsidP="00A45F5B">
      <w:pPr>
        <w:rPr>
          <w:b/>
          <w:sz w:val="24"/>
          <w:szCs w:val="24"/>
          <w:lang w:val="bg-BG"/>
        </w:rPr>
      </w:pPr>
    </w:p>
    <w:p w:rsidR="00CE2895" w:rsidRPr="00B73509" w:rsidRDefault="00CE2895" w:rsidP="00A45F5B">
      <w:pPr>
        <w:rPr>
          <w:b/>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02"/>
        <w:gridCol w:w="3119"/>
      </w:tblGrid>
      <w:tr w:rsidR="00A45F5B" w:rsidRPr="00B73509" w:rsidTr="00FC7E7A">
        <w:tc>
          <w:tcPr>
            <w:tcW w:w="3085" w:type="dxa"/>
          </w:tcPr>
          <w:p w:rsidR="00A45F5B" w:rsidRPr="00B73509" w:rsidRDefault="00A45F5B" w:rsidP="00FC7E7A">
            <w:pPr>
              <w:jc w:val="center"/>
              <w:rPr>
                <w:b/>
                <w:sz w:val="24"/>
                <w:szCs w:val="24"/>
                <w:lang w:val="bg-BG"/>
              </w:rPr>
            </w:pPr>
            <w:r w:rsidRPr="00B73509">
              <w:rPr>
                <w:b/>
                <w:sz w:val="24"/>
                <w:szCs w:val="24"/>
                <w:lang w:val="bg-BG"/>
              </w:rPr>
              <w:t>ПЪРВА СМЯНА</w:t>
            </w:r>
          </w:p>
        </w:tc>
        <w:tc>
          <w:tcPr>
            <w:tcW w:w="3402" w:type="dxa"/>
          </w:tcPr>
          <w:p w:rsidR="00A45F5B" w:rsidRPr="00B73509" w:rsidRDefault="00A45F5B" w:rsidP="00FC7E7A">
            <w:pPr>
              <w:jc w:val="center"/>
              <w:rPr>
                <w:b/>
                <w:sz w:val="24"/>
                <w:szCs w:val="24"/>
                <w:lang w:val="bg-BG"/>
              </w:rPr>
            </w:pPr>
            <w:r w:rsidRPr="00B73509">
              <w:rPr>
                <w:b/>
                <w:sz w:val="24"/>
                <w:szCs w:val="24"/>
                <w:lang w:val="bg-BG"/>
              </w:rPr>
              <w:t>ВТОРА СМЯНА</w:t>
            </w:r>
          </w:p>
        </w:tc>
        <w:tc>
          <w:tcPr>
            <w:tcW w:w="3119" w:type="dxa"/>
          </w:tcPr>
          <w:p w:rsidR="00A45F5B" w:rsidRPr="00B73509" w:rsidRDefault="00A45F5B" w:rsidP="00FC7E7A">
            <w:pPr>
              <w:jc w:val="center"/>
              <w:rPr>
                <w:b/>
                <w:sz w:val="24"/>
                <w:szCs w:val="24"/>
                <w:lang w:val="bg-BG"/>
              </w:rPr>
            </w:pPr>
            <w:r w:rsidRPr="00B73509">
              <w:rPr>
                <w:b/>
                <w:sz w:val="24"/>
                <w:szCs w:val="24"/>
                <w:lang w:val="bg-BG"/>
              </w:rPr>
              <w:t>ТРЕТА СМЯНА</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ЛЕВСКИ В – 1 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СУХА РЕКА – 1 </w:t>
            </w:r>
          </w:p>
        </w:tc>
        <w:tc>
          <w:tcPr>
            <w:tcW w:w="3119" w:type="dxa"/>
          </w:tcPr>
          <w:p w:rsidR="00A45F5B" w:rsidRPr="00B73509" w:rsidRDefault="00A45F5B" w:rsidP="00FC7E7A">
            <w:pPr>
              <w:rPr>
                <w:sz w:val="24"/>
                <w:szCs w:val="24"/>
                <w:lang w:val="bg-BG"/>
              </w:rPr>
            </w:pPr>
            <w:r w:rsidRPr="00B73509">
              <w:rPr>
                <w:sz w:val="24"/>
                <w:szCs w:val="24"/>
                <w:lang w:val="bg-BG"/>
              </w:rPr>
              <w:t xml:space="preserve">ЛЕВСКИ Г – 3 </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ТОЛСТОЙ – 1 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ЛЕВСКИ В – 1 </w:t>
            </w:r>
          </w:p>
        </w:tc>
        <w:tc>
          <w:tcPr>
            <w:tcW w:w="3119" w:type="dxa"/>
          </w:tcPr>
          <w:p w:rsidR="00A45F5B" w:rsidRPr="00B73509" w:rsidRDefault="00A45F5B" w:rsidP="00FC7E7A">
            <w:pPr>
              <w:rPr>
                <w:sz w:val="24"/>
                <w:szCs w:val="24"/>
                <w:lang w:val="bg-BG"/>
              </w:rPr>
            </w:pPr>
            <w:r w:rsidRPr="00B73509">
              <w:rPr>
                <w:sz w:val="24"/>
                <w:szCs w:val="24"/>
                <w:lang w:val="bg-BG"/>
              </w:rPr>
              <w:t xml:space="preserve">ЦЕНТЪР – 1 </w:t>
            </w:r>
          </w:p>
        </w:tc>
      </w:tr>
      <w:tr w:rsidR="00A45F5B" w:rsidRPr="00B73509" w:rsidTr="00FC7E7A">
        <w:tc>
          <w:tcPr>
            <w:tcW w:w="3085" w:type="dxa"/>
          </w:tcPr>
          <w:p w:rsidR="00A45F5B" w:rsidRPr="00B73509" w:rsidRDefault="00A45F5B" w:rsidP="00FC7E7A">
            <w:pPr>
              <w:rPr>
                <w:bCs/>
                <w:iCs/>
                <w:caps/>
                <w:sz w:val="24"/>
                <w:szCs w:val="24"/>
                <w:lang w:val="bg-BG"/>
              </w:rPr>
            </w:pPr>
            <w:r w:rsidRPr="00B73509">
              <w:rPr>
                <w:bCs/>
                <w:iCs/>
                <w:caps/>
                <w:sz w:val="24"/>
                <w:szCs w:val="24"/>
                <w:lang w:val="bg-BG"/>
              </w:rPr>
              <w:t xml:space="preserve">БОТУНЕЦ – 1 </w:t>
            </w:r>
            <w:r w:rsidRPr="00B73509">
              <w:rPr>
                <w:sz w:val="24"/>
                <w:szCs w:val="24"/>
                <w:lang w:val="bg-BG"/>
              </w:rPr>
              <w:t>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ЦЕНТЪР – 2 </w:t>
            </w:r>
          </w:p>
        </w:tc>
        <w:tc>
          <w:tcPr>
            <w:tcW w:w="3119" w:type="dxa"/>
          </w:tcPr>
          <w:p w:rsidR="00A45F5B" w:rsidRPr="00B73509" w:rsidRDefault="00A45F5B" w:rsidP="00FC7E7A">
            <w:pPr>
              <w:rPr>
                <w:sz w:val="24"/>
                <w:szCs w:val="24"/>
                <w:lang w:val="bg-BG"/>
              </w:rPr>
            </w:pPr>
            <w:r w:rsidRPr="00B73509">
              <w:rPr>
                <w:sz w:val="24"/>
                <w:szCs w:val="24"/>
                <w:lang w:val="bg-BG"/>
              </w:rPr>
              <w:t xml:space="preserve">МЛАДОСТ 2 – 1 </w:t>
            </w:r>
          </w:p>
        </w:tc>
      </w:tr>
      <w:tr w:rsidR="00A45F5B" w:rsidRPr="00B73509" w:rsidTr="00FC7E7A">
        <w:tc>
          <w:tcPr>
            <w:tcW w:w="3085" w:type="dxa"/>
          </w:tcPr>
          <w:p w:rsidR="00A45F5B" w:rsidRPr="00B73509" w:rsidRDefault="00A45F5B" w:rsidP="00FC7E7A">
            <w:pPr>
              <w:rPr>
                <w:bCs/>
                <w:iCs/>
                <w:caps/>
                <w:sz w:val="24"/>
                <w:szCs w:val="24"/>
                <w:lang w:val="bg-BG"/>
              </w:rPr>
            </w:pPr>
            <w:r w:rsidRPr="00B73509">
              <w:rPr>
                <w:bCs/>
                <w:iCs/>
                <w:caps/>
                <w:sz w:val="24"/>
                <w:szCs w:val="24"/>
                <w:lang w:val="bg-BG"/>
              </w:rPr>
              <w:t xml:space="preserve">ПОДУЕНЕ – 1 </w:t>
            </w:r>
            <w:r w:rsidRPr="00B73509">
              <w:rPr>
                <w:sz w:val="24"/>
                <w:szCs w:val="24"/>
                <w:lang w:val="bg-BG"/>
              </w:rPr>
              <w:t>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ПОДУЕНЕ – 1  </w:t>
            </w:r>
          </w:p>
        </w:tc>
        <w:tc>
          <w:tcPr>
            <w:tcW w:w="3119" w:type="dxa"/>
          </w:tcPr>
          <w:p w:rsidR="00A45F5B" w:rsidRPr="00B73509" w:rsidRDefault="00A45F5B" w:rsidP="00FC7E7A">
            <w:pPr>
              <w:rPr>
                <w:sz w:val="24"/>
                <w:szCs w:val="24"/>
                <w:lang w:val="bg-BG"/>
              </w:rPr>
            </w:pPr>
            <w:r w:rsidRPr="00B73509">
              <w:rPr>
                <w:sz w:val="24"/>
                <w:szCs w:val="24"/>
                <w:lang w:val="bg-BG"/>
              </w:rPr>
              <w:t>НАДЕЖДА – 1</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ХАДЖИ ДИМИТЪР – 1 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ФОНДОВИ ЖИЛИЩА– 1 </w:t>
            </w:r>
          </w:p>
        </w:tc>
        <w:tc>
          <w:tcPr>
            <w:tcW w:w="3119" w:type="dxa"/>
          </w:tcPr>
          <w:p w:rsidR="00A45F5B" w:rsidRPr="00B73509" w:rsidRDefault="00A45F5B" w:rsidP="00FC7E7A">
            <w:pPr>
              <w:rPr>
                <w:sz w:val="24"/>
                <w:szCs w:val="24"/>
                <w:lang w:val="bg-BG"/>
              </w:rPr>
            </w:pPr>
            <w:r w:rsidRPr="00B73509">
              <w:rPr>
                <w:sz w:val="24"/>
                <w:szCs w:val="24"/>
                <w:lang w:val="bg-BG"/>
              </w:rPr>
              <w:t xml:space="preserve"> СУХА РЕКА – 1  </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ЧЕЛОПЕЧ – 1  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ИЗТОК – 1 </w:t>
            </w:r>
          </w:p>
        </w:tc>
        <w:tc>
          <w:tcPr>
            <w:tcW w:w="3119" w:type="dxa"/>
          </w:tcPr>
          <w:p w:rsidR="00A45F5B" w:rsidRPr="00B73509" w:rsidRDefault="00A45F5B" w:rsidP="00FC7E7A">
            <w:pPr>
              <w:rPr>
                <w:sz w:val="24"/>
                <w:szCs w:val="24"/>
                <w:lang w:val="bg-BG"/>
              </w:rPr>
            </w:pPr>
          </w:p>
        </w:tc>
      </w:tr>
      <w:tr w:rsidR="00A45F5B" w:rsidRPr="00B73509" w:rsidTr="00FC7E7A">
        <w:tc>
          <w:tcPr>
            <w:tcW w:w="3085" w:type="dxa"/>
          </w:tcPr>
          <w:p w:rsidR="00A45F5B" w:rsidRPr="00B73509" w:rsidRDefault="00A45F5B" w:rsidP="00FC7E7A">
            <w:pPr>
              <w:rPr>
                <w:bCs/>
                <w:iCs/>
                <w:caps/>
                <w:sz w:val="24"/>
                <w:szCs w:val="24"/>
                <w:lang w:val="bg-BG"/>
              </w:rPr>
            </w:pPr>
            <w:r w:rsidRPr="00B73509">
              <w:rPr>
                <w:bCs/>
                <w:iCs/>
                <w:caps/>
                <w:sz w:val="24"/>
                <w:szCs w:val="24"/>
                <w:lang w:val="bg-BG"/>
              </w:rPr>
              <w:t xml:space="preserve">МАЛО БУЧИНО – 1 </w:t>
            </w:r>
            <w:r w:rsidRPr="00B73509">
              <w:rPr>
                <w:sz w:val="24"/>
                <w:szCs w:val="24"/>
                <w:lang w:val="bg-BG"/>
              </w:rPr>
              <w:t>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ОВЧА КУПЕЛ – 1 </w:t>
            </w:r>
          </w:p>
        </w:tc>
        <w:tc>
          <w:tcPr>
            <w:tcW w:w="3119" w:type="dxa"/>
          </w:tcPr>
          <w:p w:rsidR="00A45F5B" w:rsidRPr="00B73509" w:rsidRDefault="00A45F5B" w:rsidP="00FC7E7A">
            <w:pPr>
              <w:rPr>
                <w:bCs/>
                <w:iCs/>
                <w:caps/>
                <w:sz w:val="24"/>
                <w:szCs w:val="24"/>
                <w:lang w:val="bg-BG"/>
              </w:rPr>
            </w:pP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НАДЕЖДА – 1 пациент</w:t>
            </w:r>
          </w:p>
        </w:tc>
        <w:tc>
          <w:tcPr>
            <w:tcW w:w="3402" w:type="dxa"/>
          </w:tcPr>
          <w:p w:rsidR="00A45F5B" w:rsidRPr="00B73509" w:rsidRDefault="00A45F5B" w:rsidP="00FC7E7A">
            <w:pPr>
              <w:rPr>
                <w:sz w:val="24"/>
                <w:szCs w:val="24"/>
                <w:lang w:val="bg-BG"/>
              </w:rPr>
            </w:pPr>
            <w:r w:rsidRPr="00B73509">
              <w:rPr>
                <w:sz w:val="24"/>
                <w:szCs w:val="24"/>
                <w:lang w:val="bg-BG"/>
              </w:rPr>
              <w:t xml:space="preserve">БОТУНЕЦ – 1 </w:t>
            </w:r>
          </w:p>
        </w:tc>
        <w:tc>
          <w:tcPr>
            <w:tcW w:w="3119" w:type="dxa"/>
          </w:tcPr>
          <w:p w:rsidR="00A45F5B" w:rsidRPr="00B73509" w:rsidRDefault="00A45F5B" w:rsidP="00FC7E7A">
            <w:pPr>
              <w:rPr>
                <w:sz w:val="24"/>
                <w:szCs w:val="24"/>
                <w:lang w:val="bg-BG"/>
              </w:rPr>
            </w:pP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ЛЮЛИН 7 – 1 пациент</w:t>
            </w:r>
          </w:p>
        </w:tc>
        <w:tc>
          <w:tcPr>
            <w:tcW w:w="3402" w:type="dxa"/>
          </w:tcPr>
          <w:p w:rsidR="00A45F5B" w:rsidRPr="00B73509" w:rsidRDefault="00A45F5B" w:rsidP="00FC7E7A">
            <w:pPr>
              <w:rPr>
                <w:sz w:val="24"/>
                <w:szCs w:val="24"/>
                <w:lang w:val="bg-BG"/>
              </w:rPr>
            </w:pPr>
          </w:p>
        </w:tc>
        <w:tc>
          <w:tcPr>
            <w:tcW w:w="3119" w:type="dxa"/>
          </w:tcPr>
          <w:p w:rsidR="00A45F5B" w:rsidRPr="00B73509" w:rsidRDefault="00A45F5B" w:rsidP="00FC7E7A">
            <w:pPr>
              <w:rPr>
                <w:sz w:val="24"/>
                <w:szCs w:val="24"/>
                <w:lang w:val="bg-BG"/>
              </w:rPr>
            </w:pPr>
          </w:p>
        </w:tc>
      </w:tr>
    </w:tbl>
    <w:p w:rsidR="00A45F5B" w:rsidRPr="00B73509" w:rsidRDefault="00A45F5B" w:rsidP="00A45F5B">
      <w:pPr>
        <w:rPr>
          <w:b/>
          <w:sz w:val="24"/>
          <w:szCs w:val="24"/>
          <w:lang w:val="bg-BG"/>
        </w:rPr>
      </w:pPr>
    </w:p>
    <w:p w:rsidR="00CE2895" w:rsidRDefault="00A45F5B" w:rsidP="00A45F5B">
      <w:pPr>
        <w:tabs>
          <w:tab w:val="left" w:pos="0"/>
        </w:tabs>
        <w:spacing w:line="276" w:lineRule="auto"/>
        <w:rPr>
          <w:b/>
          <w:bCs/>
          <w:caps/>
          <w:sz w:val="24"/>
          <w:szCs w:val="24"/>
          <w:lang w:val="ru-RU"/>
        </w:rPr>
      </w:pPr>
      <w:r w:rsidRPr="00B73509">
        <w:rPr>
          <w:b/>
          <w:bCs/>
          <w:caps/>
          <w:sz w:val="24"/>
          <w:szCs w:val="24"/>
          <w:lang w:val="ru-RU"/>
        </w:rPr>
        <w:tab/>
      </w:r>
    </w:p>
    <w:p w:rsidR="00CE2895" w:rsidRDefault="00CE2895" w:rsidP="00A45F5B">
      <w:pPr>
        <w:tabs>
          <w:tab w:val="left" w:pos="0"/>
        </w:tabs>
        <w:spacing w:line="276" w:lineRule="auto"/>
        <w:rPr>
          <w:b/>
          <w:bCs/>
          <w:caps/>
          <w:sz w:val="24"/>
          <w:szCs w:val="24"/>
          <w:lang w:val="ru-RU"/>
        </w:rPr>
      </w:pPr>
    </w:p>
    <w:p w:rsidR="00A45F5B" w:rsidRDefault="00A45F5B" w:rsidP="00A45F5B">
      <w:pPr>
        <w:tabs>
          <w:tab w:val="left" w:pos="0"/>
        </w:tabs>
        <w:spacing w:line="276" w:lineRule="auto"/>
        <w:rPr>
          <w:sz w:val="24"/>
          <w:szCs w:val="24"/>
          <w:lang w:val="ru-RU"/>
        </w:rPr>
      </w:pPr>
      <w:r w:rsidRPr="00B73509">
        <w:rPr>
          <w:b/>
          <w:bCs/>
          <w:caps/>
          <w:sz w:val="24"/>
          <w:szCs w:val="24"/>
          <w:lang w:val="ru-RU"/>
        </w:rPr>
        <w:t>2.</w:t>
      </w:r>
      <w:r w:rsidRPr="00B73509">
        <w:rPr>
          <w:b/>
          <w:bCs/>
          <w:sz w:val="24"/>
          <w:szCs w:val="24"/>
          <w:lang w:val="ru-RU"/>
        </w:rPr>
        <w:t xml:space="preserve"> </w:t>
      </w:r>
      <w:r w:rsidRPr="00B73509">
        <w:rPr>
          <w:sz w:val="24"/>
          <w:szCs w:val="24"/>
          <w:lang w:val="bg-BG"/>
        </w:rPr>
        <w:t>Посменен</w:t>
      </w:r>
      <w:r w:rsidRPr="00B73509">
        <w:rPr>
          <w:b/>
          <w:sz w:val="24"/>
          <w:szCs w:val="24"/>
          <w:lang w:val="bg-BG"/>
        </w:rPr>
        <w:t xml:space="preserve"> </w:t>
      </w:r>
      <w:r w:rsidRPr="00B73509">
        <w:rPr>
          <w:sz w:val="24"/>
          <w:szCs w:val="24"/>
          <w:lang w:val="bg-BG"/>
        </w:rPr>
        <w:t xml:space="preserve">транспорт на пациенти на хемодиализа от домовете им до Клиника по хемодиализа в УМБАЛ "Царица Йоанна-ИСУЛ" ЕАД </w:t>
      </w:r>
      <w:r w:rsidRPr="00B73509">
        <w:rPr>
          <w:sz w:val="24"/>
          <w:szCs w:val="24"/>
          <w:lang w:val="ru-RU"/>
        </w:rPr>
        <w:t xml:space="preserve">и обратно през дните вторник, четвъртък и събота. </w:t>
      </w:r>
    </w:p>
    <w:p w:rsidR="00CE2895" w:rsidRDefault="00CE2895" w:rsidP="00A45F5B">
      <w:pPr>
        <w:tabs>
          <w:tab w:val="left" w:pos="0"/>
        </w:tabs>
        <w:spacing w:line="276" w:lineRule="auto"/>
        <w:rPr>
          <w:sz w:val="24"/>
          <w:szCs w:val="24"/>
          <w:lang w:val="ru-RU"/>
        </w:rPr>
      </w:pPr>
    </w:p>
    <w:p w:rsidR="00CE2895" w:rsidRPr="00B73509" w:rsidRDefault="00CE2895" w:rsidP="00A45F5B">
      <w:pPr>
        <w:tabs>
          <w:tab w:val="left" w:pos="0"/>
        </w:tabs>
        <w:spacing w:line="276" w:lineRule="auto"/>
        <w:rPr>
          <w:b/>
          <w:bCs/>
          <w:sz w:val="24"/>
          <w:szCs w:val="24"/>
          <w:lang w:val="ru-RU"/>
        </w:rPr>
      </w:pPr>
    </w:p>
    <w:p w:rsidR="00A45F5B" w:rsidRPr="00B73509" w:rsidRDefault="00A45F5B" w:rsidP="00A45F5B">
      <w:pPr>
        <w:rPr>
          <w:b/>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02"/>
        <w:gridCol w:w="3119"/>
      </w:tblGrid>
      <w:tr w:rsidR="00A45F5B" w:rsidRPr="00B73509" w:rsidTr="00FC7E7A">
        <w:tc>
          <w:tcPr>
            <w:tcW w:w="3085" w:type="dxa"/>
          </w:tcPr>
          <w:p w:rsidR="00A45F5B" w:rsidRPr="00B73509" w:rsidRDefault="00A45F5B" w:rsidP="00FC7E7A">
            <w:pPr>
              <w:jc w:val="center"/>
              <w:rPr>
                <w:b/>
                <w:sz w:val="24"/>
                <w:szCs w:val="24"/>
                <w:lang w:val="bg-BG"/>
              </w:rPr>
            </w:pPr>
            <w:r w:rsidRPr="00B73509">
              <w:rPr>
                <w:b/>
                <w:sz w:val="24"/>
                <w:szCs w:val="24"/>
                <w:lang w:val="bg-BG"/>
              </w:rPr>
              <w:t>ПЪРВА СМЯНА</w:t>
            </w:r>
          </w:p>
        </w:tc>
        <w:tc>
          <w:tcPr>
            <w:tcW w:w="3402" w:type="dxa"/>
          </w:tcPr>
          <w:p w:rsidR="00A45F5B" w:rsidRPr="00B73509" w:rsidRDefault="00A45F5B" w:rsidP="00FC7E7A">
            <w:pPr>
              <w:jc w:val="center"/>
              <w:rPr>
                <w:b/>
                <w:sz w:val="24"/>
                <w:szCs w:val="24"/>
                <w:lang w:val="bg-BG"/>
              </w:rPr>
            </w:pPr>
            <w:r w:rsidRPr="00B73509">
              <w:rPr>
                <w:b/>
                <w:sz w:val="24"/>
                <w:szCs w:val="24"/>
                <w:lang w:val="bg-BG"/>
              </w:rPr>
              <w:t>ВТОРА СМЯНА</w:t>
            </w:r>
          </w:p>
        </w:tc>
        <w:tc>
          <w:tcPr>
            <w:tcW w:w="3119" w:type="dxa"/>
          </w:tcPr>
          <w:p w:rsidR="00A45F5B" w:rsidRPr="00B73509" w:rsidRDefault="00A45F5B" w:rsidP="00FC7E7A">
            <w:pPr>
              <w:jc w:val="center"/>
              <w:rPr>
                <w:b/>
                <w:sz w:val="24"/>
                <w:szCs w:val="24"/>
                <w:lang w:val="bg-BG"/>
              </w:rPr>
            </w:pPr>
            <w:r w:rsidRPr="00B73509">
              <w:rPr>
                <w:b/>
                <w:sz w:val="24"/>
                <w:szCs w:val="24"/>
                <w:lang w:val="bg-BG"/>
              </w:rPr>
              <w:t>ТРЕТА СМЯНА</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 xml:space="preserve">НАДЕЖДА – 1 </w:t>
            </w:r>
          </w:p>
        </w:tc>
        <w:tc>
          <w:tcPr>
            <w:tcW w:w="3402" w:type="dxa"/>
          </w:tcPr>
          <w:p w:rsidR="00A45F5B" w:rsidRPr="00B73509" w:rsidRDefault="00A45F5B" w:rsidP="00FC7E7A">
            <w:pPr>
              <w:rPr>
                <w:sz w:val="24"/>
                <w:szCs w:val="24"/>
                <w:lang w:val="bg-BG"/>
              </w:rPr>
            </w:pPr>
            <w:r w:rsidRPr="00B73509">
              <w:rPr>
                <w:sz w:val="24"/>
                <w:szCs w:val="24"/>
                <w:lang w:val="bg-BG"/>
              </w:rPr>
              <w:t xml:space="preserve">МЛАДОСТ 1 – 1 </w:t>
            </w:r>
          </w:p>
        </w:tc>
        <w:tc>
          <w:tcPr>
            <w:tcW w:w="3119" w:type="dxa"/>
          </w:tcPr>
          <w:p w:rsidR="00A45F5B" w:rsidRPr="00B73509" w:rsidRDefault="00A45F5B" w:rsidP="00FC7E7A">
            <w:pPr>
              <w:rPr>
                <w:sz w:val="24"/>
                <w:szCs w:val="24"/>
                <w:lang w:val="bg-BG"/>
              </w:rPr>
            </w:pPr>
            <w:r w:rsidRPr="00B73509">
              <w:rPr>
                <w:sz w:val="24"/>
                <w:szCs w:val="24"/>
                <w:lang w:val="bg-BG"/>
              </w:rPr>
              <w:t xml:space="preserve">ЦЕНТЪР – 1 </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 xml:space="preserve">ЛЮЛИН – 1 </w:t>
            </w:r>
          </w:p>
        </w:tc>
        <w:tc>
          <w:tcPr>
            <w:tcW w:w="3402" w:type="dxa"/>
          </w:tcPr>
          <w:p w:rsidR="00A45F5B" w:rsidRPr="00B73509" w:rsidRDefault="00A45F5B" w:rsidP="00FC7E7A">
            <w:pPr>
              <w:rPr>
                <w:sz w:val="24"/>
                <w:szCs w:val="24"/>
                <w:lang w:val="ru-RU"/>
              </w:rPr>
            </w:pPr>
            <w:r w:rsidRPr="00B73509">
              <w:rPr>
                <w:sz w:val="24"/>
                <w:szCs w:val="24"/>
                <w:lang w:val="bg-BG"/>
              </w:rPr>
              <w:t xml:space="preserve">ХАДЖИ ДИМИТЪР – 4 </w:t>
            </w:r>
          </w:p>
        </w:tc>
        <w:tc>
          <w:tcPr>
            <w:tcW w:w="3119" w:type="dxa"/>
          </w:tcPr>
          <w:p w:rsidR="00A45F5B" w:rsidRPr="00B73509" w:rsidRDefault="00A45F5B" w:rsidP="00FC7E7A">
            <w:pPr>
              <w:rPr>
                <w:sz w:val="24"/>
                <w:szCs w:val="24"/>
                <w:lang w:val="ru-RU"/>
              </w:rPr>
            </w:pPr>
            <w:r w:rsidRPr="00B73509">
              <w:rPr>
                <w:sz w:val="24"/>
                <w:szCs w:val="24"/>
                <w:lang w:val="ru-RU"/>
              </w:rPr>
              <w:t xml:space="preserve">БОТУНЕЦ – 1 </w:t>
            </w:r>
          </w:p>
        </w:tc>
      </w:tr>
      <w:tr w:rsidR="00A45F5B" w:rsidRPr="00B73509" w:rsidTr="00FC7E7A">
        <w:tc>
          <w:tcPr>
            <w:tcW w:w="3085" w:type="dxa"/>
          </w:tcPr>
          <w:p w:rsidR="00A45F5B" w:rsidRPr="00B73509" w:rsidRDefault="00A45F5B" w:rsidP="00FC7E7A">
            <w:pPr>
              <w:rPr>
                <w:sz w:val="24"/>
                <w:szCs w:val="24"/>
                <w:lang w:val="ru-RU"/>
              </w:rPr>
            </w:pPr>
            <w:r w:rsidRPr="00B73509">
              <w:rPr>
                <w:sz w:val="24"/>
                <w:szCs w:val="24"/>
                <w:lang w:val="ru-RU"/>
              </w:rPr>
              <w:t xml:space="preserve">МЛАДОСТ 3 – 2 </w:t>
            </w:r>
          </w:p>
        </w:tc>
        <w:tc>
          <w:tcPr>
            <w:tcW w:w="3402" w:type="dxa"/>
          </w:tcPr>
          <w:p w:rsidR="00A45F5B" w:rsidRPr="00B73509" w:rsidRDefault="00A45F5B" w:rsidP="00FC7E7A">
            <w:pPr>
              <w:rPr>
                <w:sz w:val="24"/>
                <w:szCs w:val="24"/>
                <w:lang w:val="bg-BG"/>
              </w:rPr>
            </w:pPr>
            <w:r w:rsidRPr="00B73509">
              <w:rPr>
                <w:sz w:val="24"/>
                <w:szCs w:val="24"/>
                <w:lang w:val="bg-BG"/>
              </w:rPr>
              <w:t xml:space="preserve">ЛЕВСКИ Г – 1 </w:t>
            </w:r>
          </w:p>
        </w:tc>
        <w:tc>
          <w:tcPr>
            <w:tcW w:w="3119" w:type="dxa"/>
          </w:tcPr>
          <w:p w:rsidR="00A45F5B" w:rsidRPr="00B73509" w:rsidRDefault="00A45F5B" w:rsidP="00FC7E7A">
            <w:pPr>
              <w:rPr>
                <w:sz w:val="24"/>
                <w:szCs w:val="24"/>
                <w:lang w:val="ru-RU"/>
              </w:rPr>
            </w:pPr>
            <w:r w:rsidRPr="00B73509">
              <w:rPr>
                <w:sz w:val="24"/>
                <w:szCs w:val="24"/>
                <w:lang w:val="ru-RU"/>
              </w:rPr>
              <w:t xml:space="preserve">ПОДУЕНЕ – 1 </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 xml:space="preserve">СУХА РЕКА – 1  </w:t>
            </w:r>
          </w:p>
        </w:tc>
        <w:tc>
          <w:tcPr>
            <w:tcW w:w="3402" w:type="dxa"/>
          </w:tcPr>
          <w:p w:rsidR="00A45F5B" w:rsidRPr="00B73509" w:rsidRDefault="00A45F5B" w:rsidP="00FC7E7A">
            <w:pPr>
              <w:rPr>
                <w:sz w:val="24"/>
                <w:szCs w:val="24"/>
                <w:lang w:val="bg-BG"/>
              </w:rPr>
            </w:pPr>
            <w:r w:rsidRPr="00B73509">
              <w:rPr>
                <w:sz w:val="24"/>
                <w:szCs w:val="24"/>
                <w:lang w:val="bg-BG"/>
              </w:rPr>
              <w:t xml:space="preserve">ВЛАДАЯ – 1 </w:t>
            </w:r>
          </w:p>
        </w:tc>
        <w:tc>
          <w:tcPr>
            <w:tcW w:w="3119" w:type="dxa"/>
          </w:tcPr>
          <w:p w:rsidR="00A45F5B" w:rsidRPr="00B73509" w:rsidRDefault="00A45F5B" w:rsidP="00FC7E7A">
            <w:pPr>
              <w:rPr>
                <w:sz w:val="24"/>
                <w:szCs w:val="24"/>
                <w:lang w:val="ru-RU"/>
              </w:rPr>
            </w:pPr>
            <w:r w:rsidRPr="00B73509">
              <w:rPr>
                <w:sz w:val="24"/>
                <w:szCs w:val="24"/>
                <w:lang w:val="bg-BG"/>
              </w:rPr>
              <w:t xml:space="preserve">ХАДЖИ ДИМИТЪР – 1 </w:t>
            </w: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 xml:space="preserve">НОВИ ИСКЪР – 1 </w:t>
            </w:r>
          </w:p>
        </w:tc>
        <w:tc>
          <w:tcPr>
            <w:tcW w:w="3402" w:type="dxa"/>
          </w:tcPr>
          <w:p w:rsidR="00A45F5B" w:rsidRPr="00B73509" w:rsidRDefault="00A45F5B" w:rsidP="00FC7E7A">
            <w:pPr>
              <w:rPr>
                <w:sz w:val="24"/>
                <w:szCs w:val="24"/>
                <w:lang w:val="bg-BG"/>
              </w:rPr>
            </w:pPr>
            <w:r w:rsidRPr="00B73509">
              <w:rPr>
                <w:sz w:val="24"/>
                <w:szCs w:val="24"/>
                <w:lang w:val="bg-BG"/>
              </w:rPr>
              <w:t xml:space="preserve">СВЕТА ТРОИЦА – 1 </w:t>
            </w:r>
          </w:p>
        </w:tc>
        <w:tc>
          <w:tcPr>
            <w:tcW w:w="3119" w:type="dxa"/>
          </w:tcPr>
          <w:p w:rsidR="00A45F5B" w:rsidRPr="00B73509" w:rsidRDefault="00A45F5B" w:rsidP="00FC7E7A">
            <w:pPr>
              <w:rPr>
                <w:sz w:val="24"/>
                <w:szCs w:val="24"/>
                <w:lang w:val="bg-BG"/>
              </w:rPr>
            </w:pP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 xml:space="preserve">ХАДЖИ ДИМИТЪР – 2 </w:t>
            </w:r>
          </w:p>
        </w:tc>
        <w:tc>
          <w:tcPr>
            <w:tcW w:w="3402" w:type="dxa"/>
          </w:tcPr>
          <w:p w:rsidR="00A45F5B" w:rsidRPr="00B73509" w:rsidRDefault="00A45F5B" w:rsidP="00FC7E7A">
            <w:pPr>
              <w:rPr>
                <w:sz w:val="24"/>
                <w:szCs w:val="24"/>
                <w:lang w:val="bg-BG"/>
              </w:rPr>
            </w:pPr>
            <w:r w:rsidRPr="00B73509">
              <w:rPr>
                <w:sz w:val="24"/>
                <w:szCs w:val="24"/>
                <w:lang w:val="bg-BG"/>
              </w:rPr>
              <w:t xml:space="preserve">ГЕО МИЛЕВ – 1 </w:t>
            </w:r>
          </w:p>
        </w:tc>
        <w:tc>
          <w:tcPr>
            <w:tcW w:w="3119" w:type="dxa"/>
          </w:tcPr>
          <w:p w:rsidR="00A45F5B" w:rsidRPr="00B73509" w:rsidRDefault="00A45F5B" w:rsidP="00FC7E7A">
            <w:pPr>
              <w:rPr>
                <w:sz w:val="24"/>
                <w:szCs w:val="24"/>
                <w:lang w:val="bg-BG"/>
              </w:rPr>
            </w:pPr>
          </w:p>
        </w:tc>
      </w:tr>
      <w:tr w:rsidR="00A45F5B" w:rsidRPr="00B73509" w:rsidTr="00FC7E7A">
        <w:tc>
          <w:tcPr>
            <w:tcW w:w="3085" w:type="dxa"/>
          </w:tcPr>
          <w:p w:rsidR="00A45F5B" w:rsidRPr="00B73509" w:rsidRDefault="00A45F5B" w:rsidP="00FC7E7A">
            <w:pPr>
              <w:rPr>
                <w:sz w:val="24"/>
                <w:szCs w:val="24"/>
                <w:lang w:val="bg-BG"/>
              </w:rPr>
            </w:pPr>
            <w:r w:rsidRPr="00B73509">
              <w:rPr>
                <w:sz w:val="24"/>
                <w:szCs w:val="24"/>
                <w:lang w:val="bg-BG"/>
              </w:rPr>
              <w:t xml:space="preserve">ОБЕЛЯ – 1 </w:t>
            </w:r>
          </w:p>
        </w:tc>
        <w:tc>
          <w:tcPr>
            <w:tcW w:w="3402" w:type="dxa"/>
          </w:tcPr>
          <w:p w:rsidR="00A45F5B" w:rsidRPr="00B73509" w:rsidRDefault="00A45F5B" w:rsidP="00FC7E7A">
            <w:pPr>
              <w:rPr>
                <w:sz w:val="24"/>
                <w:szCs w:val="24"/>
                <w:lang w:val="bg-BG"/>
              </w:rPr>
            </w:pPr>
            <w:r w:rsidRPr="00B73509">
              <w:rPr>
                <w:sz w:val="24"/>
                <w:szCs w:val="24"/>
                <w:lang w:val="bg-BG"/>
              </w:rPr>
              <w:t xml:space="preserve">ОВЧА КУПЕЛ – 1 </w:t>
            </w:r>
          </w:p>
        </w:tc>
        <w:tc>
          <w:tcPr>
            <w:tcW w:w="3119" w:type="dxa"/>
          </w:tcPr>
          <w:p w:rsidR="00A45F5B" w:rsidRPr="00B73509" w:rsidRDefault="00A45F5B" w:rsidP="00FC7E7A">
            <w:pPr>
              <w:rPr>
                <w:sz w:val="24"/>
                <w:szCs w:val="24"/>
                <w:lang w:val="bg-BG"/>
              </w:rPr>
            </w:pPr>
          </w:p>
        </w:tc>
      </w:tr>
    </w:tbl>
    <w:p w:rsidR="00A45F5B" w:rsidRPr="00B73509" w:rsidRDefault="00A45F5B" w:rsidP="00A45F5B">
      <w:pPr>
        <w:tabs>
          <w:tab w:val="left" w:pos="0"/>
        </w:tabs>
        <w:spacing w:line="276" w:lineRule="auto"/>
        <w:rPr>
          <w:b/>
          <w:bCs/>
          <w:caps/>
          <w:sz w:val="24"/>
          <w:szCs w:val="24"/>
          <w:lang w:val="ru-RU"/>
        </w:rPr>
      </w:pPr>
      <w:r w:rsidRPr="00B73509">
        <w:rPr>
          <w:b/>
          <w:bCs/>
          <w:caps/>
          <w:sz w:val="24"/>
          <w:szCs w:val="24"/>
          <w:lang w:val="ru-RU"/>
        </w:rPr>
        <w:t xml:space="preserve"> </w:t>
      </w:r>
    </w:p>
    <w:p w:rsidR="00BD6A4A" w:rsidRPr="00B73509" w:rsidRDefault="00BD6A4A" w:rsidP="000802CF">
      <w:pPr>
        <w:jc w:val="both"/>
        <w:rPr>
          <w:sz w:val="24"/>
          <w:szCs w:val="24"/>
          <w:lang w:val="bg-BG"/>
        </w:rPr>
      </w:pPr>
    </w:p>
    <w:sectPr w:rsidR="00BD6A4A" w:rsidRPr="00B73509" w:rsidSect="00FC18B4">
      <w:footerReference w:type="even" r:id="rId13"/>
      <w:footerReference w:type="default" r:id="rId14"/>
      <w:pgSz w:w="11907" w:h="16840"/>
      <w:pgMar w:top="709" w:right="1134"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BB" w:rsidRDefault="00B23ABB">
      <w:r>
        <w:separator/>
      </w:r>
    </w:p>
  </w:endnote>
  <w:endnote w:type="continuationSeparator" w:id="0">
    <w:p w:rsidR="00B23ABB" w:rsidRDefault="00B23A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27" w:rsidRDefault="00E36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36427" w:rsidRDefault="00E364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27" w:rsidRDefault="00E36427">
    <w:pPr>
      <w:pStyle w:val="Footer"/>
      <w:framePr w:wrap="around" w:vAnchor="text" w:hAnchor="margin" w:xAlign="right" w:y="1"/>
      <w:rPr>
        <w:rStyle w:val="PageNumber"/>
        <w:lang w:val="bg-BG"/>
      </w:rPr>
    </w:pPr>
  </w:p>
  <w:p w:rsidR="00E36427" w:rsidRDefault="00E36427"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BB" w:rsidRDefault="00B23ABB">
      <w:r>
        <w:separator/>
      </w:r>
    </w:p>
  </w:footnote>
  <w:footnote w:type="continuationSeparator" w:id="0">
    <w:p w:rsidR="00B23ABB" w:rsidRDefault="00B23ABB">
      <w:r>
        <w:continuationSeparator/>
      </w:r>
    </w:p>
  </w:footnote>
  <w:footnote w:id="1">
    <w:p w:rsidR="00E36427" w:rsidRDefault="00E36427"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B03B25" w:rsidRDefault="00B03B25" w:rsidP="00396D69">
      <w:pPr>
        <w:pStyle w:val="FootnoteText"/>
      </w:pPr>
    </w:p>
    <w:p w:rsidR="00E36427" w:rsidRPr="00330005" w:rsidRDefault="00E36427" w:rsidP="00396D69">
      <w:pPr>
        <w:pStyle w:val="FootnoteText"/>
      </w:pPr>
    </w:p>
  </w:footnote>
  <w:footnote w:id="2">
    <w:p w:rsidR="00E36427" w:rsidRPr="00EF4EE2" w:rsidRDefault="00E36427"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E36427" w:rsidRPr="001A2A2A"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E36427" w:rsidRPr="00011DCA"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E36427" w:rsidRPr="00F74DE4"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E36427" w:rsidRPr="00CC374C"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E36427" w:rsidRPr="00603654"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E36427" w:rsidRPr="002C475F"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E36427" w:rsidRPr="00AD02D8"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E36427" w:rsidRPr="00123AA0" w:rsidRDefault="00E36427"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E36427" w:rsidRPr="00123AA0" w:rsidRDefault="00E3642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4CB21581"/>
    <w:multiLevelType w:val="hybridMultilevel"/>
    <w:tmpl w:val="C4F691E0"/>
    <w:lvl w:ilvl="0" w:tplc="9F3088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0">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4">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3"/>
  </w:num>
  <w:num w:numId="3">
    <w:abstractNumId w:val="2"/>
  </w:num>
  <w:num w:numId="4">
    <w:abstractNumId w:val="22"/>
  </w:num>
  <w:num w:numId="5">
    <w:abstractNumId w:val="18"/>
  </w:num>
  <w:num w:numId="6">
    <w:abstractNumId w:val="9"/>
  </w:num>
  <w:num w:numId="7">
    <w:abstractNumId w:val="24"/>
  </w:num>
  <w:num w:numId="8">
    <w:abstractNumId w:val="21"/>
    <w:lvlOverride w:ilvl="0">
      <w:startOverride w:val="1"/>
    </w:lvlOverride>
  </w:num>
  <w:num w:numId="9">
    <w:abstractNumId w:val="13"/>
    <w:lvlOverride w:ilvl="0">
      <w:startOverride w:val="1"/>
    </w:lvlOverride>
  </w:num>
  <w:num w:numId="10">
    <w:abstractNumId w:val="21"/>
  </w:num>
  <w:num w:numId="11">
    <w:abstractNumId w:val="1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6"/>
  </w:num>
  <w:num w:numId="1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3"/>
  </w:num>
  <w:num w:numId="21">
    <w:abstractNumId w:val="7"/>
  </w:num>
  <w:num w:numId="22">
    <w:abstractNumId w:val="10"/>
  </w:num>
  <w:num w:numId="23">
    <w:abstractNumId w:val="14"/>
  </w:num>
  <w:num w:numId="24">
    <w:abstractNumId w:val="25"/>
  </w:num>
  <w:num w:numId="25">
    <w:abstractNumId w:val="27"/>
  </w:num>
  <w:num w:numId="26">
    <w:abstractNumId w:val="15"/>
  </w:num>
  <w:num w:numId="27">
    <w:abstractNumId w:val="11"/>
  </w:num>
  <w:num w:numId="28">
    <w:abstractNumId w:val="5"/>
  </w:num>
  <w:num w:numId="29">
    <w:abstractNumId w:val="4"/>
  </w:num>
  <w:num w:numId="30">
    <w:abstractNumId w:val="6"/>
  </w:num>
  <w:num w:numId="3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27F8"/>
    <w:rsid w:val="00004335"/>
    <w:rsid w:val="00004A75"/>
    <w:rsid w:val="00005362"/>
    <w:rsid w:val="00006FC1"/>
    <w:rsid w:val="0001001C"/>
    <w:rsid w:val="00012171"/>
    <w:rsid w:val="00013E46"/>
    <w:rsid w:val="00015A0C"/>
    <w:rsid w:val="00017294"/>
    <w:rsid w:val="00020BEF"/>
    <w:rsid w:val="00024036"/>
    <w:rsid w:val="00024061"/>
    <w:rsid w:val="000253C3"/>
    <w:rsid w:val="00025CE4"/>
    <w:rsid w:val="0003117F"/>
    <w:rsid w:val="00037597"/>
    <w:rsid w:val="00040D91"/>
    <w:rsid w:val="00044354"/>
    <w:rsid w:val="00044867"/>
    <w:rsid w:val="00046AD9"/>
    <w:rsid w:val="00050FC6"/>
    <w:rsid w:val="00051872"/>
    <w:rsid w:val="00052C49"/>
    <w:rsid w:val="00054218"/>
    <w:rsid w:val="0005522C"/>
    <w:rsid w:val="00057344"/>
    <w:rsid w:val="00062C0E"/>
    <w:rsid w:val="0006317D"/>
    <w:rsid w:val="0006375A"/>
    <w:rsid w:val="0006479D"/>
    <w:rsid w:val="00070037"/>
    <w:rsid w:val="00070797"/>
    <w:rsid w:val="0007256E"/>
    <w:rsid w:val="0007302E"/>
    <w:rsid w:val="00073E1A"/>
    <w:rsid w:val="00073EC8"/>
    <w:rsid w:val="00080167"/>
    <w:rsid w:val="000802CF"/>
    <w:rsid w:val="00080CB0"/>
    <w:rsid w:val="00082039"/>
    <w:rsid w:val="00085515"/>
    <w:rsid w:val="00090826"/>
    <w:rsid w:val="00091F33"/>
    <w:rsid w:val="00091FF6"/>
    <w:rsid w:val="00093E72"/>
    <w:rsid w:val="000952CA"/>
    <w:rsid w:val="000958C8"/>
    <w:rsid w:val="00095B5E"/>
    <w:rsid w:val="00095CEE"/>
    <w:rsid w:val="00096DC3"/>
    <w:rsid w:val="00097253"/>
    <w:rsid w:val="000A47B7"/>
    <w:rsid w:val="000B1F67"/>
    <w:rsid w:val="000B42E4"/>
    <w:rsid w:val="000B46D1"/>
    <w:rsid w:val="000B476F"/>
    <w:rsid w:val="000B4819"/>
    <w:rsid w:val="000B7247"/>
    <w:rsid w:val="000B7C26"/>
    <w:rsid w:val="000C2258"/>
    <w:rsid w:val="000C26E6"/>
    <w:rsid w:val="000C3AEA"/>
    <w:rsid w:val="000C5AF4"/>
    <w:rsid w:val="000C7942"/>
    <w:rsid w:val="000D176F"/>
    <w:rsid w:val="000D2577"/>
    <w:rsid w:val="000D262B"/>
    <w:rsid w:val="000D5E40"/>
    <w:rsid w:val="000E014C"/>
    <w:rsid w:val="000E0374"/>
    <w:rsid w:val="000E43A3"/>
    <w:rsid w:val="000E59BA"/>
    <w:rsid w:val="000F14AC"/>
    <w:rsid w:val="000F4C0B"/>
    <w:rsid w:val="000F4D71"/>
    <w:rsid w:val="000F4DFA"/>
    <w:rsid w:val="000F5DDA"/>
    <w:rsid w:val="000F6B55"/>
    <w:rsid w:val="000F6CD3"/>
    <w:rsid w:val="00100526"/>
    <w:rsid w:val="00100D96"/>
    <w:rsid w:val="0010425B"/>
    <w:rsid w:val="00104FEB"/>
    <w:rsid w:val="00105707"/>
    <w:rsid w:val="00110175"/>
    <w:rsid w:val="0011041C"/>
    <w:rsid w:val="00110E15"/>
    <w:rsid w:val="001119D9"/>
    <w:rsid w:val="0011217A"/>
    <w:rsid w:val="00115219"/>
    <w:rsid w:val="0011654B"/>
    <w:rsid w:val="00117E8E"/>
    <w:rsid w:val="001237B0"/>
    <w:rsid w:val="00124776"/>
    <w:rsid w:val="00127A3F"/>
    <w:rsid w:val="00127D13"/>
    <w:rsid w:val="00133945"/>
    <w:rsid w:val="00134D31"/>
    <w:rsid w:val="001353C7"/>
    <w:rsid w:val="0013573E"/>
    <w:rsid w:val="00137E72"/>
    <w:rsid w:val="0014197E"/>
    <w:rsid w:val="00144BA3"/>
    <w:rsid w:val="00144E24"/>
    <w:rsid w:val="001455C8"/>
    <w:rsid w:val="0014728A"/>
    <w:rsid w:val="00147630"/>
    <w:rsid w:val="0015101C"/>
    <w:rsid w:val="001510D1"/>
    <w:rsid w:val="00153A8A"/>
    <w:rsid w:val="00154251"/>
    <w:rsid w:val="00156F04"/>
    <w:rsid w:val="0016012D"/>
    <w:rsid w:val="001615DE"/>
    <w:rsid w:val="00165500"/>
    <w:rsid w:val="00165E28"/>
    <w:rsid w:val="0016631E"/>
    <w:rsid w:val="00166B33"/>
    <w:rsid w:val="00166B8C"/>
    <w:rsid w:val="00170493"/>
    <w:rsid w:val="00172986"/>
    <w:rsid w:val="0017365E"/>
    <w:rsid w:val="0018000A"/>
    <w:rsid w:val="0018237F"/>
    <w:rsid w:val="0018344D"/>
    <w:rsid w:val="00183DB0"/>
    <w:rsid w:val="0018445A"/>
    <w:rsid w:val="001906D5"/>
    <w:rsid w:val="0019077A"/>
    <w:rsid w:val="00191241"/>
    <w:rsid w:val="001934AD"/>
    <w:rsid w:val="00194A42"/>
    <w:rsid w:val="001A0A34"/>
    <w:rsid w:val="001A5474"/>
    <w:rsid w:val="001A597A"/>
    <w:rsid w:val="001B011A"/>
    <w:rsid w:val="001B08D7"/>
    <w:rsid w:val="001B61E8"/>
    <w:rsid w:val="001B7759"/>
    <w:rsid w:val="001C38A2"/>
    <w:rsid w:val="001C55B0"/>
    <w:rsid w:val="001C6793"/>
    <w:rsid w:val="001D3EE2"/>
    <w:rsid w:val="001D675C"/>
    <w:rsid w:val="001D6C45"/>
    <w:rsid w:val="001E01BC"/>
    <w:rsid w:val="001E2844"/>
    <w:rsid w:val="001E2C93"/>
    <w:rsid w:val="001E2F9D"/>
    <w:rsid w:val="001F147A"/>
    <w:rsid w:val="001F16DC"/>
    <w:rsid w:val="001F4106"/>
    <w:rsid w:val="001F5620"/>
    <w:rsid w:val="00200244"/>
    <w:rsid w:val="00201AF4"/>
    <w:rsid w:val="00205C87"/>
    <w:rsid w:val="00205E8A"/>
    <w:rsid w:val="0020616D"/>
    <w:rsid w:val="00207523"/>
    <w:rsid w:val="00207720"/>
    <w:rsid w:val="00212576"/>
    <w:rsid w:val="002127D4"/>
    <w:rsid w:val="00216A22"/>
    <w:rsid w:val="002172E9"/>
    <w:rsid w:val="002179B7"/>
    <w:rsid w:val="00217E7B"/>
    <w:rsid w:val="00220893"/>
    <w:rsid w:val="0022121D"/>
    <w:rsid w:val="002214B0"/>
    <w:rsid w:val="00221C33"/>
    <w:rsid w:val="00225859"/>
    <w:rsid w:val="00225BD3"/>
    <w:rsid w:val="00225E8D"/>
    <w:rsid w:val="00226A56"/>
    <w:rsid w:val="002270F6"/>
    <w:rsid w:val="00227879"/>
    <w:rsid w:val="002310F9"/>
    <w:rsid w:val="0023212B"/>
    <w:rsid w:val="00232A6F"/>
    <w:rsid w:val="00237786"/>
    <w:rsid w:val="0023792C"/>
    <w:rsid w:val="00237BB6"/>
    <w:rsid w:val="002433FD"/>
    <w:rsid w:val="00243667"/>
    <w:rsid w:val="002438FF"/>
    <w:rsid w:val="00244DEC"/>
    <w:rsid w:val="00245555"/>
    <w:rsid w:val="00246219"/>
    <w:rsid w:val="00246E0A"/>
    <w:rsid w:val="00246EAF"/>
    <w:rsid w:val="00247FD0"/>
    <w:rsid w:val="00251237"/>
    <w:rsid w:val="002518E9"/>
    <w:rsid w:val="0025265D"/>
    <w:rsid w:val="002544E5"/>
    <w:rsid w:val="00256A0C"/>
    <w:rsid w:val="00256CAF"/>
    <w:rsid w:val="00257C83"/>
    <w:rsid w:val="00257EBC"/>
    <w:rsid w:val="002622D9"/>
    <w:rsid w:val="0026251F"/>
    <w:rsid w:val="0026387A"/>
    <w:rsid w:val="00263A13"/>
    <w:rsid w:val="00270F8F"/>
    <w:rsid w:val="0027493A"/>
    <w:rsid w:val="00274CBF"/>
    <w:rsid w:val="002760B3"/>
    <w:rsid w:val="002817AA"/>
    <w:rsid w:val="00282023"/>
    <w:rsid w:val="00282938"/>
    <w:rsid w:val="0028355D"/>
    <w:rsid w:val="0028369E"/>
    <w:rsid w:val="00292E0B"/>
    <w:rsid w:val="002A0510"/>
    <w:rsid w:val="002A056F"/>
    <w:rsid w:val="002A138F"/>
    <w:rsid w:val="002A2452"/>
    <w:rsid w:val="002A255C"/>
    <w:rsid w:val="002A49D9"/>
    <w:rsid w:val="002A5881"/>
    <w:rsid w:val="002A5C93"/>
    <w:rsid w:val="002A69C6"/>
    <w:rsid w:val="002B0F2E"/>
    <w:rsid w:val="002B1F35"/>
    <w:rsid w:val="002B223B"/>
    <w:rsid w:val="002B3D79"/>
    <w:rsid w:val="002B4F7B"/>
    <w:rsid w:val="002B7746"/>
    <w:rsid w:val="002C16D6"/>
    <w:rsid w:val="002C19D5"/>
    <w:rsid w:val="002C470A"/>
    <w:rsid w:val="002C4C28"/>
    <w:rsid w:val="002C655A"/>
    <w:rsid w:val="002C6CC0"/>
    <w:rsid w:val="002C6FED"/>
    <w:rsid w:val="002C7048"/>
    <w:rsid w:val="002D08E0"/>
    <w:rsid w:val="002D4085"/>
    <w:rsid w:val="002D4B66"/>
    <w:rsid w:val="002D6063"/>
    <w:rsid w:val="002D6DE1"/>
    <w:rsid w:val="002D6E71"/>
    <w:rsid w:val="002E6E35"/>
    <w:rsid w:val="002F2DA8"/>
    <w:rsid w:val="002F53A1"/>
    <w:rsid w:val="002F55E6"/>
    <w:rsid w:val="003002F4"/>
    <w:rsid w:val="00302A7A"/>
    <w:rsid w:val="0030381B"/>
    <w:rsid w:val="00305498"/>
    <w:rsid w:val="0030684B"/>
    <w:rsid w:val="00307C6C"/>
    <w:rsid w:val="00311C85"/>
    <w:rsid w:val="0031224B"/>
    <w:rsid w:val="0031270C"/>
    <w:rsid w:val="00313FFF"/>
    <w:rsid w:val="00314671"/>
    <w:rsid w:val="00314CE1"/>
    <w:rsid w:val="00315D97"/>
    <w:rsid w:val="00316455"/>
    <w:rsid w:val="00320564"/>
    <w:rsid w:val="0032203B"/>
    <w:rsid w:val="003222B3"/>
    <w:rsid w:val="00322D9E"/>
    <w:rsid w:val="003236D8"/>
    <w:rsid w:val="0032624F"/>
    <w:rsid w:val="003322C0"/>
    <w:rsid w:val="00332719"/>
    <w:rsid w:val="00332783"/>
    <w:rsid w:val="00333B56"/>
    <w:rsid w:val="0033435D"/>
    <w:rsid w:val="00334576"/>
    <w:rsid w:val="00340209"/>
    <w:rsid w:val="0034088A"/>
    <w:rsid w:val="003411CA"/>
    <w:rsid w:val="00341974"/>
    <w:rsid w:val="00342EFE"/>
    <w:rsid w:val="00343CE3"/>
    <w:rsid w:val="0034657A"/>
    <w:rsid w:val="00347E18"/>
    <w:rsid w:val="00354FD4"/>
    <w:rsid w:val="00355E10"/>
    <w:rsid w:val="00355E5D"/>
    <w:rsid w:val="003618D3"/>
    <w:rsid w:val="00362521"/>
    <w:rsid w:val="00362A51"/>
    <w:rsid w:val="00363367"/>
    <w:rsid w:val="00364093"/>
    <w:rsid w:val="00364300"/>
    <w:rsid w:val="00364D1E"/>
    <w:rsid w:val="00366C7C"/>
    <w:rsid w:val="003709E9"/>
    <w:rsid w:val="003712B0"/>
    <w:rsid w:val="00371A57"/>
    <w:rsid w:val="00371EAD"/>
    <w:rsid w:val="003735EB"/>
    <w:rsid w:val="003754C2"/>
    <w:rsid w:val="00376569"/>
    <w:rsid w:val="003810AA"/>
    <w:rsid w:val="00384E29"/>
    <w:rsid w:val="003902D7"/>
    <w:rsid w:val="00391A13"/>
    <w:rsid w:val="00392E41"/>
    <w:rsid w:val="003930E7"/>
    <w:rsid w:val="00393F03"/>
    <w:rsid w:val="00395260"/>
    <w:rsid w:val="00395511"/>
    <w:rsid w:val="00395D03"/>
    <w:rsid w:val="00396D69"/>
    <w:rsid w:val="00397B23"/>
    <w:rsid w:val="00397B76"/>
    <w:rsid w:val="003A2020"/>
    <w:rsid w:val="003A22AC"/>
    <w:rsid w:val="003A3AB0"/>
    <w:rsid w:val="003A69C7"/>
    <w:rsid w:val="003A76F7"/>
    <w:rsid w:val="003A7D0C"/>
    <w:rsid w:val="003B5491"/>
    <w:rsid w:val="003B5DC8"/>
    <w:rsid w:val="003B69D5"/>
    <w:rsid w:val="003B6AF0"/>
    <w:rsid w:val="003C0F26"/>
    <w:rsid w:val="003C17C8"/>
    <w:rsid w:val="003C345E"/>
    <w:rsid w:val="003C4117"/>
    <w:rsid w:val="003C5DDC"/>
    <w:rsid w:val="003D0B82"/>
    <w:rsid w:val="003D2878"/>
    <w:rsid w:val="003D4CCB"/>
    <w:rsid w:val="003D50BE"/>
    <w:rsid w:val="003D59B9"/>
    <w:rsid w:val="003D6AE5"/>
    <w:rsid w:val="003E61EA"/>
    <w:rsid w:val="003F06B9"/>
    <w:rsid w:val="003F3547"/>
    <w:rsid w:val="003F5B66"/>
    <w:rsid w:val="00400A92"/>
    <w:rsid w:val="004011D1"/>
    <w:rsid w:val="004024EF"/>
    <w:rsid w:val="00402E5A"/>
    <w:rsid w:val="00407F7A"/>
    <w:rsid w:val="00412EC8"/>
    <w:rsid w:val="0041418F"/>
    <w:rsid w:val="0041664D"/>
    <w:rsid w:val="0041689C"/>
    <w:rsid w:val="004266CE"/>
    <w:rsid w:val="0043129A"/>
    <w:rsid w:val="00436A48"/>
    <w:rsid w:val="00440451"/>
    <w:rsid w:val="00441B01"/>
    <w:rsid w:val="004434F1"/>
    <w:rsid w:val="004463BC"/>
    <w:rsid w:val="00447F99"/>
    <w:rsid w:val="004513CE"/>
    <w:rsid w:val="0045241C"/>
    <w:rsid w:val="00453CF6"/>
    <w:rsid w:val="00454322"/>
    <w:rsid w:val="00460154"/>
    <w:rsid w:val="00460735"/>
    <w:rsid w:val="0046233D"/>
    <w:rsid w:val="004625E1"/>
    <w:rsid w:val="004640F4"/>
    <w:rsid w:val="00464A65"/>
    <w:rsid w:val="00466D6B"/>
    <w:rsid w:val="00470332"/>
    <w:rsid w:val="004718C0"/>
    <w:rsid w:val="004734F0"/>
    <w:rsid w:val="00473E33"/>
    <w:rsid w:val="004748A1"/>
    <w:rsid w:val="00474B2F"/>
    <w:rsid w:val="00475B5D"/>
    <w:rsid w:val="004760DE"/>
    <w:rsid w:val="00477181"/>
    <w:rsid w:val="004774A7"/>
    <w:rsid w:val="00480E2B"/>
    <w:rsid w:val="00483B05"/>
    <w:rsid w:val="0049108C"/>
    <w:rsid w:val="00495AB0"/>
    <w:rsid w:val="00495CCF"/>
    <w:rsid w:val="004A005B"/>
    <w:rsid w:val="004A066A"/>
    <w:rsid w:val="004A3BB1"/>
    <w:rsid w:val="004A4AE1"/>
    <w:rsid w:val="004A5073"/>
    <w:rsid w:val="004B1CBF"/>
    <w:rsid w:val="004B6711"/>
    <w:rsid w:val="004B737A"/>
    <w:rsid w:val="004C5083"/>
    <w:rsid w:val="004C65DE"/>
    <w:rsid w:val="004C7328"/>
    <w:rsid w:val="004C7ABD"/>
    <w:rsid w:val="004D0C26"/>
    <w:rsid w:val="004D192A"/>
    <w:rsid w:val="004D5729"/>
    <w:rsid w:val="004E3114"/>
    <w:rsid w:val="004E5B24"/>
    <w:rsid w:val="004E5CE5"/>
    <w:rsid w:val="004E5D91"/>
    <w:rsid w:val="004E7C05"/>
    <w:rsid w:val="004F1202"/>
    <w:rsid w:val="004F16EA"/>
    <w:rsid w:val="004F1F20"/>
    <w:rsid w:val="004F2099"/>
    <w:rsid w:val="004F34D5"/>
    <w:rsid w:val="004F3C4B"/>
    <w:rsid w:val="004F575B"/>
    <w:rsid w:val="004F677D"/>
    <w:rsid w:val="004F6AC3"/>
    <w:rsid w:val="00503619"/>
    <w:rsid w:val="005038DD"/>
    <w:rsid w:val="00503F74"/>
    <w:rsid w:val="00505346"/>
    <w:rsid w:val="005058C6"/>
    <w:rsid w:val="005102DE"/>
    <w:rsid w:val="005103A8"/>
    <w:rsid w:val="005135C8"/>
    <w:rsid w:val="00516E71"/>
    <w:rsid w:val="005174A5"/>
    <w:rsid w:val="00517CB9"/>
    <w:rsid w:val="00520CCF"/>
    <w:rsid w:val="00521696"/>
    <w:rsid w:val="005256E2"/>
    <w:rsid w:val="0052634C"/>
    <w:rsid w:val="00526E52"/>
    <w:rsid w:val="0053208D"/>
    <w:rsid w:val="0053291B"/>
    <w:rsid w:val="00533662"/>
    <w:rsid w:val="00534F49"/>
    <w:rsid w:val="0053507B"/>
    <w:rsid w:val="0053680D"/>
    <w:rsid w:val="005408D2"/>
    <w:rsid w:val="0055008A"/>
    <w:rsid w:val="00550587"/>
    <w:rsid w:val="00553DA4"/>
    <w:rsid w:val="00554C10"/>
    <w:rsid w:val="00555617"/>
    <w:rsid w:val="00556D1E"/>
    <w:rsid w:val="005574E3"/>
    <w:rsid w:val="005623F1"/>
    <w:rsid w:val="00565C9A"/>
    <w:rsid w:val="00565D2C"/>
    <w:rsid w:val="00567F23"/>
    <w:rsid w:val="00570028"/>
    <w:rsid w:val="00570454"/>
    <w:rsid w:val="00571838"/>
    <w:rsid w:val="00576927"/>
    <w:rsid w:val="005807C4"/>
    <w:rsid w:val="00582608"/>
    <w:rsid w:val="00585904"/>
    <w:rsid w:val="00585F5D"/>
    <w:rsid w:val="005864CA"/>
    <w:rsid w:val="00587883"/>
    <w:rsid w:val="0059034C"/>
    <w:rsid w:val="0059054E"/>
    <w:rsid w:val="00591569"/>
    <w:rsid w:val="00592351"/>
    <w:rsid w:val="00593059"/>
    <w:rsid w:val="005933BD"/>
    <w:rsid w:val="00595239"/>
    <w:rsid w:val="00595E8A"/>
    <w:rsid w:val="005A184E"/>
    <w:rsid w:val="005A1995"/>
    <w:rsid w:val="005A3A8E"/>
    <w:rsid w:val="005A3CC8"/>
    <w:rsid w:val="005A4CF6"/>
    <w:rsid w:val="005A592C"/>
    <w:rsid w:val="005A5EF3"/>
    <w:rsid w:val="005B0A27"/>
    <w:rsid w:val="005B1022"/>
    <w:rsid w:val="005B11CB"/>
    <w:rsid w:val="005B128E"/>
    <w:rsid w:val="005B1F79"/>
    <w:rsid w:val="005B2109"/>
    <w:rsid w:val="005B22E7"/>
    <w:rsid w:val="005B3DE9"/>
    <w:rsid w:val="005B5C29"/>
    <w:rsid w:val="005B63B1"/>
    <w:rsid w:val="005B719C"/>
    <w:rsid w:val="005C0996"/>
    <w:rsid w:val="005C269F"/>
    <w:rsid w:val="005C29C5"/>
    <w:rsid w:val="005C75E7"/>
    <w:rsid w:val="005D0DF6"/>
    <w:rsid w:val="005D48D5"/>
    <w:rsid w:val="005D625C"/>
    <w:rsid w:val="005D64DE"/>
    <w:rsid w:val="005D6843"/>
    <w:rsid w:val="005E04D3"/>
    <w:rsid w:val="005E337E"/>
    <w:rsid w:val="005E3E90"/>
    <w:rsid w:val="005E4B5B"/>
    <w:rsid w:val="005E4E0E"/>
    <w:rsid w:val="005E5601"/>
    <w:rsid w:val="005E6077"/>
    <w:rsid w:val="005E654B"/>
    <w:rsid w:val="005E66BE"/>
    <w:rsid w:val="005E79AD"/>
    <w:rsid w:val="005F0AF2"/>
    <w:rsid w:val="005F2122"/>
    <w:rsid w:val="005F2A65"/>
    <w:rsid w:val="005F625D"/>
    <w:rsid w:val="005F748E"/>
    <w:rsid w:val="00600D58"/>
    <w:rsid w:val="00601731"/>
    <w:rsid w:val="00602A07"/>
    <w:rsid w:val="00602E15"/>
    <w:rsid w:val="006031EC"/>
    <w:rsid w:val="00604FC9"/>
    <w:rsid w:val="006073B2"/>
    <w:rsid w:val="00611CF5"/>
    <w:rsid w:val="00611DA1"/>
    <w:rsid w:val="00614508"/>
    <w:rsid w:val="006150A7"/>
    <w:rsid w:val="00615C54"/>
    <w:rsid w:val="0061666E"/>
    <w:rsid w:val="00616728"/>
    <w:rsid w:val="006178A8"/>
    <w:rsid w:val="006213F4"/>
    <w:rsid w:val="00621FA1"/>
    <w:rsid w:val="00623DE7"/>
    <w:rsid w:val="00627E95"/>
    <w:rsid w:val="00632407"/>
    <w:rsid w:val="00633BE8"/>
    <w:rsid w:val="00634DC5"/>
    <w:rsid w:val="00636C3E"/>
    <w:rsid w:val="006410B6"/>
    <w:rsid w:val="00644B4B"/>
    <w:rsid w:val="0064698D"/>
    <w:rsid w:val="00646C89"/>
    <w:rsid w:val="006502A7"/>
    <w:rsid w:val="00650387"/>
    <w:rsid w:val="00651A62"/>
    <w:rsid w:val="006520E5"/>
    <w:rsid w:val="006520F6"/>
    <w:rsid w:val="00654AC5"/>
    <w:rsid w:val="00655EC0"/>
    <w:rsid w:val="00657FC0"/>
    <w:rsid w:val="006633CB"/>
    <w:rsid w:val="0067007D"/>
    <w:rsid w:val="0067216A"/>
    <w:rsid w:val="006726D0"/>
    <w:rsid w:val="00672C3B"/>
    <w:rsid w:val="0067327F"/>
    <w:rsid w:val="006745C6"/>
    <w:rsid w:val="00681814"/>
    <w:rsid w:val="006875E2"/>
    <w:rsid w:val="00690F46"/>
    <w:rsid w:val="00691A59"/>
    <w:rsid w:val="00692AB8"/>
    <w:rsid w:val="00692FE2"/>
    <w:rsid w:val="006945E9"/>
    <w:rsid w:val="0069565A"/>
    <w:rsid w:val="0069624B"/>
    <w:rsid w:val="00696C84"/>
    <w:rsid w:val="006A007D"/>
    <w:rsid w:val="006A027C"/>
    <w:rsid w:val="006A14FD"/>
    <w:rsid w:val="006A431D"/>
    <w:rsid w:val="006B0AD0"/>
    <w:rsid w:val="006B2C3E"/>
    <w:rsid w:val="006B4EEE"/>
    <w:rsid w:val="006B5465"/>
    <w:rsid w:val="006C469B"/>
    <w:rsid w:val="006C4BB9"/>
    <w:rsid w:val="006C6348"/>
    <w:rsid w:val="006C655F"/>
    <w:rsid w:val="006C710E"/>
    <w:rsid w:val="006C71DF"/>
    <w:rsid w:val="006D04EE"/>
    <w:rsid w:val="006D65A4"/>
    <w:rsid w:val="006D7451"/>
    <w:rsid w:val="006D7A15"/>
    <w:rsid w:val="006D7C85"/>
    <w:rsid w:val="006E01D2"/>
    <w:rsid w:val="006E0650"/>
    <w:rsid w:val="006E292E"/>
    <w:rsid w:val="006E4487"/>
    <w:rsid w:val="006E7C4D"/>
    <w:rsid w:val="006F04D9"/>
    <w:rsid w:val="006F1B39"/>
    <w:rsid w:val="006F2309"/>
    <w:rsid w:val="006F47E6"/>
    <w:rsid w:val="006F4EB9"/>
    <w:rsid w:val="006F73BB"/>
    <w:rsid w:val="006F7CC8"/>
    <w:rsid w:val="00701803"/>
    <w:rsid w:val="00706053"/>
    <w:rsid w:val="00707AD4"/>
    <w:rsid w:val="00712183"/>
    <w:rsid w:val="007133AD"/>
    <w:rsid w:val="00715390"/>
    <w:rsid w:val="00715614"/>
    <w:rsid w:val="00717036"/>
    <w:rsid w:val="00717841"/>
    <w:rsid w:val="0072234F"/>
    <w:rsid w:val="00724D44"/>
    <w:rsid w:val="00726052"/>
    <w:rsid w:val="00726F05"/>
    <w:rsid w:val="00727C73"/>
    <w:rsid w:val="0073066F"/>
    <w:rsid w:val="00732F09"/>
    <w:rsid w:val="00733530"/>
    <w:rsid w:val="007350C5"/>
    <w:rsid w:val="00737154"/>
    <w:rsid w:val="0073716B"/>
    <w:rsid w:val="007415B8"/>
    <w:rsid w:val="00741BD5"/>
    <w:rsid w:val="00742104"/>
    <w:rsid w:val="00742169"/>
    <w:rsid w:val="00744717"/>
    <w:rsid w:val="00745F5C"/>
    <w:rsid w:val="007463FB"/>
    <w:rsid w:val="007468CD"/>
    <w:rsid w:val="00752B90"/>
    <w:rsid w:val="00753479"/>
    <w:rsid w:val="0075481B"/>
    <w:rsid w:val="007554B6"/>
    <w:rsid w:val="00755EE8"/>
    <w:rsid w:val="0075609A"/>
    <w:rsid w:val="00757496"/>
    <w:rsid w:val="007602D7"/>
    <w:rsid w:val="0076184F"/>
    <w:rsid w:val="007627FD"/>
    <w:rsid w:val="0076379D"/>
    <w:rsid w:val="00765933"/>
    <w:rsid w:val="007660B4"/>
    <w:rsid w:val="007666CB"/>
    <w:rsid w:val="00767C76"/>
    <w:rsid w:val="00771DC9"/>
    <w:rsid w:val="0077230E"/>
    <w:rsid w:val="007727A2"/>
    <w:rsid w:val="00774F12"/>
    <w:rsid w:val="00777479"/>
    <w:rsid w:val="00781427"/>
    <w:rsid w:val="007819C9"/>
    <w:rsid w:val="00785BAF"/>
    <w:rsid w:val="007864FD"/>
    <w:rsid w:val="00786C27"/>
    <w:rsid w:val="00790D8F"/>
    <w:rsid w:val="00792ED8"/>
    <w:rsid w:val="007952CA"/>
    <w:rsid w:val="007A0EA0"/>
    <w:rsid w:val="007A462E"/>
    <w:rsid w:val="007A6DED"/>
    <w:rsid w:val="007A78B3"/>
    <w:rsid w:val="007B097D"/>
    <w:rsid w:val="007B5DBB"/>
    <w:rsid w:val="007B6689"/>
    <w:rsid w:val="007B6CE6"/>
    <w:rsid w:val="007B70C8"/>
    <w:rsid w:val="007C04FA"/>
    <w:rsid w:val="007C12F0"/>
    <w:rsid w:val="007C13DF"/>
    <w:rsid w:val="007C18C4"/>
    <w:rsid w:val="007C1C7E"/>
    <w:rsid w:val="007C2043"/>
    <w:rsid w:val="007C234C"/>
    <w:rsid w:val="007C3E5A"/>
    <w:rsid w:val="007C40C1"/>
    <w:rsid w:val="007C6CDF"/>
    <w:rsid w:val="007D101B"/>
    <w:rsid w:val="007D1654"/>
    <w:rsid w:val="007D1815"/>
    <w:rsid w:val="007D32E5"/>
    <w:rsid w:val="007D4CAC"/>
    <w:rsid w:val="007D6748"/>
    <w:rsid w:val="007E21E1"/>
    <w:rsid w:val="007E2380"/>
    <w:rsid w:val="007E38D0"/>
    <w:rsid w:val="007E3903"/>
    <w:rsid w:val="007E3AF4"/>
    <w:rsid w:val="007E438D"/>
    <w:rsid w:val="007E445D"/>
    <w:rsid w:val="007E4DF8"/>
    <w:rsid w:val="007E73B6"/>
    <w:rsid w:val="007E7A71"/>
    <w:rsid w:val="007F08D1"/>
    <w:rsid w:val="007F2662"/>
    <w:rsid w:val="007F33DD"/>
    <w:rsid w:val="007F66B6"/>
    <w:rsid w:val="007F703C"/>
    <w:rsid w:val="008026DD"/>
    <w:rsid w:val="00802C86"/>
    <w:rsid w:val="00807393"/>
    <w:rsid w:val="00811752"/>
    <w:rsid w:val="00812ED8"/>
    <w:rsid w:val="008138FC"/>
    <w:rsid w:val="008149AF"/>
    <w:rsid w:val="008149B5"/>
    <w:rsid w:val="008214A6"/>
    <w:rsid w:val="00821891"/>
    <w:rsid w:val="00821FAB"/>
    <w:rsid w:val="00822B89"/>
    <w:rsid w:val="00825210"/>
    <w:rsid w:val="008276FB"/>
    <w:rsid w:val="00827728"/>
    <w:rsid w:val="008309CF"/>
    <w:rsid w:val="00832935"/>
    <w:rsid w:val="00833775"/>
    <w:rsid w:val="008340AD"/>
    <w:rsid w:val="00835A1A"/>
    <w:rsid w:val="00835C48"/>
    <w:rsid w:val="008361AE"/>
    <w:rsid w:val="00836F4B"/>
    <w:rsid w:val="00840F0B"/>
    <w:rsid w:val="00845F08"/>
    <w:rsid w:val="00846433"/>
    <w:rsid w:val="00851E41"/>
    <w:rsid w:val="00856F7B"/>
    <w:rsid w:val="00861050"/>
    <w:rsid w:val="00870CDE"/>
    <w:rsid w:val="0087165D"/>
    <w:rsid w:val="00871DC2"/>
    <w:rsid w:val="0087358C"/>
    <w:rsid w:val="0087471C"/>
    <w:rsid w:val="00874FD4"/>
    <w:rsid w:val="00880D57"/>
    <w:rsid w:val="00881C93"/>
    <w:rsid w:val="0088374C"/>
    <w:rsid w:val="008840E4"/>
    <w:rsid w:val="00884D94"/>
    <w:rsid w:val="008856CB"/>
    <w:rsid w:val="008876DC"/>
    <w:rsid w:val="008918DE"/>
    <w:rsid w:val="00892B2D"/>
    <w:rsid w:val="00893E1B"/>
    <w:rsid w:val="00895A72"/>
    <w:rsid w:val="008A1D43"/>
    <w:rsid w:val="008A445D"/>
    <w:rsid w:val="008B12FA"/>
    <w:rsid w:val="008B2391"/>
    <w:rsid w:val="008B5922"/>
    <w:rsid w:val="008C05FC"/>
    <w:rsid w:val="008C5322"/>
    <w:rsid w:val="008C548B"/>
    <w:rsid w:val="008C55A5"/>
    <w:rsid w:val="008C58D5"/>
    <w:rsid w:val="008C5D86"/>
    <w:rsid w:val="008C611D"/>
    <w:rsid w:val="008C6CBC"/>
    <w:rsid w:val="008D3375"/>
    <w:rsid w:val="008D3B6D"/>
    <w:rsid w:val="008D3F15"/>
    <w:rsid w:val="008D4176"/>
    <w:rsid w:val="008D4487"/>
    <w:rsid w:val="008D71C0"/>
    <w:rsid w:val="008E17A4"/>
    <w:rsid w:val="008E18B5"/>
    <w:rsid w:val="008E1AF6"/>
    <w:rsid w:val="008E2CE1"/>
    <w:rsid w:val="008E425E"/>
    <w:rsid w:val="008E6EA9"/>
    <w:rsid w:val="008F0354"/>
    <w:rsid w:val="008F0776"/>
    <w:rsid w:val="008F198C"/>
    <w:rsid w:val="008F2805"/>
    <w:rsid w:val="008F3AE8"/>
    <w:rsid w:val="008F5A67"/>
    <w:rsid w:val="008F6825"/>
    <w:rsid w:val="00900971"/>
    <w:rsid w:val="00902BA8"/>
    <w:rsid w:val="00903EA2"/>
    <w:rsid w:val="00904DDC"/>
    <w:rsid w:val="00904E3B"/>
    <w:rsid w:val="00904E81"/>
    <w:rsid w:val="0090523E"/>
    <w:rsid w:val="00906BA1"/>
    <w:rsid w:val="00907432"/>
    <w:rsid w:val="00907913"/>
    <w:rsid w:val="009108CF"/>
    <w:rsid w:val="00913643"/>
    <w:rsid w:val="00914EEA"/>
    <w:rsid w:val="00915B5C"/>
    <w:rsid w:val="009172F3"/>
    <w:rsid w:val="00921741"/>
    <w:rsid w:val="00921833"/>
    <w:rsid w:val="009223B3"/>
    <w:rsid w:val="00924051"/>
    <w:rsid w:val="00924791"/>
    <w:rsid w:val="009248C2"/>
    <w:rsid w:val="009273C9"/>
    <w:rsid w:val="00927649"/>
    <w:rsid w:val="009340E1"/>
    <w:rsid w:val="009343D7"/>
    <w:rsid w:val="00934651"/>
    <w:rsid w:val="00934839"/>
    <w:rsid w:val="00935711"/>
    <w:rsid w:val="00935B08"/>
    <w:rsid w:val="00936F0F"/>
    <w:rsid w:val="00937A13"/>
    <w:rsid w:val="00941E19"/>
    <w:rsid w:val="00942C23"/>
    <w:rsid w:val="009434BB"/>
    <w:rsid w:val="009452DC"/>
    <w:rsid w:val="0094681B"/>
    <w:rsid w:val="00951B52"/>
    <w:rsid w:val="00952780"/>
    <w:rsid w:val="00953B8A"/>
    <w:rsid w:val="009542AC"/>
    <w:rsid w:val="0095653F"/>
    <w:rsid w:val="009600C1"/>
    <w:rsid w:val="00960624"/>
    <w:rsid w:val="0096089A"/>
    <w:rsid w:val="00960E19"/>
    <w:rsid w:val="0096268B"/>
    <w:rsid w:val="00964496"/>
    <w:rsid w:val="00966ECF"/>
    <w:rsid w:val="00970127"/>
    <w:rsid w:val="00970536"/>
    <w:rsid w:val="00970EFB"/>
    <w:rsid w:val="00972586"/>
    <w:rsid w:val="009779AA"/>
    <w:rsid w:val="009811A5"/>
    <w:rsid w:val="00983BD3"/>
    <w:rsid w:val="0098410F"/>
    <w:rsid w:val="00984151"/>
    <w:rsid w:val="00986D80"/>
    <w:rsid w:val="00986F5D"/>
    <w:rsid w:val="0098752A"/>
    <w:rsid w:val="00987ECE"/>
    <w:rsid w:val="009945E2"/>
    <w:rsid w:val="009A0463"/>
    <w:rsid w:val="009A1E31"/>
    <w:rsid w:val="009A2FF8"/>
    <w:rsid w:val="009A7B0C"/>
    <w:rsid w:val="009A7B94"/>
    <w:rsid w:val="009B1F66"/>
    <w:rsid w:val="009B45C7"/>
    <w:rsid w:val="009B5067"/>
    <w:rsid w:val="009B5D09"/>
    <w:rsid w:val="009C064E"/>
    <w:rsid w:val="009C0A63"/>
    <w:rsid w:val="009C144C"/>
    <w:rsid w:val="009C227E"/>
    <w:rsid w:val="009C4BAD"/>
    <w:rsid w:val="009C63F2"/>
    <w:rsid w:val="009C6A9D"/>
    <w:rsid w:val="009D6D31"/>
    <w:rsid w:val="009E0551"/>
    <w:rsid w:val="009E0A77"/>
    <w:rsid w:val="009E0FE7"/>
    <w:rsid w:val="009E197E"/>
    <w:rsid w:val="009E254E"/>
    <w:rsid w:val="009E281E"/>
    <w:rsid w:val="009E2963"/>
    <w:rsid w:val="009E3F34"/>
    <w:rsid w:val="009E6341"/>
    <w:rsid w:val="009E6BB7"/>
    <w:rsid w:val="009E6FAD"/>
    <w:rsid w:val="009F1BAC"/>
    <w:rsid w:val="009F2165"/>
    <w:rsid w:val="009F3C97"/>
    <w:rsid w:val="009F402A"/>
    <w:rsid w:val="009F7EA8"/>
    <w:rsid w:val="00A04308"/>
    <w:rsid w:val="00A04C94"/>
    <w:rsid w:val="00A135D2"/>
    <w:rsid w:val="00A15177"/>
    <w:rsid w:val="00A16654"/>
    <w:rsid w:val="00A215D0"/>
    <w:rsid w:val="00A22830"/>
    <w:rsid w:val="00A231CB"/>
    <w:rsid w:val="00A2360A"/>
    <w:rsid w:val="00A24ECC"/>
    <w:rsid w:val="00A25B21"/>
    <w:rsid w:val="00A25D5C"/>
    <w:rsid w:val="00A2634A"/>
    <w:rsid w:val="00A2657A"/>
    <w:rsid w:val="00A276D3"/>
    <w:rsid w:val="00A30304"/>
    <w:rsid w:val="00A309C2"/>
    <w:rsid w:val="00A30D33"/>
    <w:rsid w:val="00A32B6A"/>
    <w:rsid w:val="00A33069"/>
    <w:rsid w:val="00A338AB"/>
    <w:rsid w:val="00A3519F"/>
    <w:rsid w:val="00A37260"/>
    <w:rsid w:val="00A45300"/>
    <w:rsid w:val="00A45459"/>
    <w:rsid w:val="00A45F5B"/>
    <w:rsid w:val="00A46A4A"/>
    <w:rsid w:val="00A47B87"/>
    <w:rsid w:val="00A500FA"/>
    <w:rsid w:val="00A506ED"/>
    <w:rsid w:val="00A51A59"/>
    <w:rsid w:val="00A51E90"/>
    <w:rsid w:val="00A52451"/>
    <w:rsid w:val="00A52E93"/>
    <w:rsid w:val="00A54C9C"/>
    <w:rsid w:val="00A54DA8"/>
    <w:rsid w:val="00A54E84"/>
    <w:rsid w:val="00A5537F"/>
    <w:rsid w:val="00A56C11"/>
    <w:rsid w:val="00A577C9"/>
    <w:rsid w:val="00A57F02"/>
    <w:rsid w:val="00A60BFF"/>
    <w:rsid w:val="00A60C97"/>
    <w:rsid w:val="00A60EA7"/>
    <w:rsid w:val="00A623A0"/>
    <w:rsid w:val="00A63D95"/>
    <w:rsid w:val="00A65E54"/>
    <w:rsid w:val="00A70A5A"/>
    <w:rsid w:val="00A71BEF"/>
    <w:rsid w:val="00A743CC"/>
    <w:rsid w:val="00A7577F"/>
    <w:rsid w:val="00A75AD4"/>
    <w:rsid w:val="00A75F8D"/>
    <w:rsid w:val="00A76934"/>
    <w:rsid w:val="00A77ADE"/>
    <w:rsid w:val="00A80EBF"/>
    <w:rsid w:val="00A8134D"/>
    <w:rsid w:val="00A83969"/>
    <w:rsid w:val="00A93FA8"/>
    <w:rsid w:val="00A93FFE"/>
    <w:rsid w:val="00A94229"/>
    <w:rsid w:val="00A94589"/>
    <w:rsid w:val="00A97C51"/>
    <w:rsid w:val="00AA2E1A"/>
    <w:rsid w:val="00AA74BC"/>
    <w:rsid w:val="00AA7D1A"/>
    <w:rsid w:val="00AB1BAB"/>
    <w:rsid w:val="00AB1FA6"/>
    <w:rsid w:val="00AB5089"/>
    <w:rsid w:val="00AB7C91"/>
    <w:rsid w:val="00AC5FB6"/>
    <w:rsid w:val="00AC73C1"/>
    <w:rsid w:val="00AD051A"/>
    <w:rsid w:val="00AD08CE"/>
    <w:rsid w:val="00AD20B6"/>
    <w:rsid w:val="00AD34EB"/>
    <w:rsid w:val="00AD3AEB"/>
    <w:rsid w:val="00AD62B1"/>
    <w:rsid w:val="00AD7052"/>
    <w:rsid w:val="00AD7BFF"/>
    <w:rsid w:val="00AE77BF"/>
    <w:rsid w:val="00AF1578"/>
    <w:rsid w:val="00AF374C"/>
    <w:rsid w:val="00AF5887"/>
    <w:rsid w:val="00AF5F0C"/>
    <w:rsid w:val="00AF64EE"/>
    <w:rsid w:val="00B0038A"/>
    <w:rsid w:val="00B00700"/>
    <w:rsid w:val="00B039BC"/>
    <w:rsid w:val="00B03B25"/>
    <w:rsid w:val="00B04675"/>
    <w:rsid w:val="00B054BE"/>
    <w:rsid w:val="00B06193"/>
    <w:rsid w:val="00B07728"/>
    <w:rsid w:val="00B11240"/>
    <w:rsid w:val="00B12D5A"/>
    <w:rsid w:val="00B15E14"/>
    <w:rsid w:val="00B16D05"/>
    <w:rsid w:val="00B21609"/>
    <w:rsid w:val="00B218E6"/>
    <w:rsid w:val="00B22CBB"/>
    <w:rsid w:val="00B23ABB"/>
    <w:rsid w:val="00B263C6"/>
    <w:rsid w:val="00B27EE8"/>
    <w:rsid w:val="00B300BF"/>
    <w:rsid w:val="00B30C7D"/>
    <w:rsid w:val="00B33881"/>
    <w:rsid w:val="00B35865"/>
    <w:rsid w:val="00B362CA"/>
    <w:rsid w:val="00B367D8"/>
    <w:rsid w:val="00B36960"/>
    <w:rsid w:val="00B36F20"/>
    <w:rsid w:val="00B37572"/>
    <w:rsid w:val="00B37889"/>
    <w:rsid w:val="00B37D33"/>
    <w:rsid w:val="00B51D09"/>
    <w:rsid w:val="00B51D73"/>
    <w:rsid w:val="00B55E14"/>
    <w:rsid w:val="00B55F53"/>
    <w:rsid w:val="00B5656B"/>
    <w:rsid w:val="00B60C27"/>
    <w:rsid w:val="00B62550"/>
    <w:rsid w:val="00B6393C"/>
    <w:rsid w:val="00B7106E"/>
    <w:rsid w:val="00B71313"/>
    <w:rsid w:val="00B71EE4"/>
    <w:rsid w:val="00B723FF"/>
    <w:rsid w:val="00B73509"/>
    <w:rsid w:val="00B7385F"/>
    <w:rsid w:val="00B80FB2"/>
    <w:rsid w:val="00B81B17"/>
    <w:rsid w:val="00B83D92"/>
    <w:rsid w:val="00B84F50"/>
    <w:rsid w:val="00B85A72"/>
    <w:rsid w:val="00B85BD7"/>
    <w:rsid w:val="00B86770"/>
    <w:rsid w:val="00B90CA1"/>
    <w:rsid w:val="00B91F1D"/>
    <w:rsid w:val="00B93DC0"/>
    <w:rsid w:val="00B94DEE"/>
    <w:rsid w:val="00B951B9"/>
    <w:rsid w:val="00B9646C"/>
    <w:rsid w:val="00B97763"/>
    <w:rsid w:val="00BA09F9"/>
    <w:rsid w:val="00BA28D8"/>
    <w:rsid w:val="00BA54F4"/>
    <w:rsid w:val="00BA6420"/>
    <w:rsid w:val="00BA669D"/>
    <w:rsid w:val="00BA75C9"/>
    <w:rsid w:val="00BA7D38"/>
    <w:rsid w:val="00BB0FBE"/>
    <w:rsid w:val="00BB172A"/>
    <w:rsid w:val="00BB25A8"/>
    <w:rsid w:val="00BB5060"/>
    <w:rsid w:val="00BB595C"/>
    <w:rsid w:val="00BB5C8F"/>
    <w:rsid w:val="00BC2788"/>
    <w:rsid w:val="00BD00B5"/>
    <w:rsid w:val="00BD2995"/>
    <w:rsid w:val="00BD3535"/>
    <w:rsid w:val="00BD3A9F"/>
    <w:rsid w:val="00BD4B1F"/>
    <w:rsid w:val="00BD6334"/>
    <w:rsid w:val="00BD6A4A"/>
    <w:rsid w:val="00BD741C"/>
    <w:rsid w:val="00BD7BBB"/>
    <w:rsid w:val="00BE15C5"/>
    <w:rsid w:val="00BE2159"/>
    <w:rsid w:val="00BE44BF"/>
    <w:rsid w:val="00BE5E3C"/>
    <w:rsid w:val="00BE6A89"/>
    <w:rsid w:val="00BF359A"/>
    <w:rsid w:val="00BF501F"/>
    <w:rsid w:val="00BF5A51"/>
    <w:rsid w:val="00BF719B"/>
    <w:rsid w:val="00C00BA2"/>
    <w:rsid w:val="00C02364"/>
    <w:rsid w:val="00C02431"/>
    <w:rsid w:val="00C07256"/>
    <w:rsid w:val="00C104DB"/>
    <w:rsid w:val="00C106D0"/>
    <w:rsid w:val="00C10A7F"/>
    <w:rsid w:val="00C13220"/>
    <w:rsid w:val="00C16AEB"/>
    <w:rsid w:val="00C20A2A"/>
    <w:rsid w:val="00C20ED4"/>
    <w:rsid w:val="00C300F7"/>
    <w:rsid w:val="00C337BF"/>
    <w:rsid w:val="00C379A6"/>
    <w:rsid w:val="00C37FB0"/>
    <w:rsid w:val="00C40372"/>
    <w:rsid w:val="00C40BE1"/>
    <w:rsid w:val="00C41420"/>
    <w:rsid w:val="00C41BDC"/>
    <w:rsid w:val="00C436F7"/>
    <w:rsid w:val="00C43C2A"/>
    <w:rsid w:val="00C509F9"/>
    <w:rsid w:val="00C51DC3"/>
    <w:rsid w:val="00C54599"/>
    <w:rsid w:val="00C56790"/>
    <w:rsid w:val="00C57D01"/>
    <w:rsid w:val="00C57FA7"/>
    <w:rsid w:val="00C60768"/>
    <w:rsid w:val="00C609D6"/>
    <w:rsid w:val="00C62E0A"/>
    <w:rsid w:val="00C66C61"/>
    <w:rsid w:val="00C70473"/>
    <w:rsid w:val="00C72189"/>
    <w:rsid w:val="00C725C0"/>
    <w:rsid w:val="00C72C7E"/>
    <w:rsid w:val="00C73020"/>
    <w:rsid w:val="00C747A2"/>
    <w:rsid w:val="00C76808"/>
    <w:rsid w:val="00C84029"/>
    <w:rsid w:val="00C84676"/>
    <w:rsid w:val="00C85A2D"/>
    <w:rsid w:val="00C85E20"/>
    <w:rsid w:val="00C86311"/>
    <w:rsid w:val="00C906AF"/>
    <w:rsid w:val="00C970D4"/>
    <w:rsid w:val="00C97333"/>
    <w:rsid w:val="00C97F0B"/>
    <w:rsid w:val="00CA02A8"/>
    <w:rsid w:val="00CA03B5"/>
    <w:rsid w:val="00CA28E6"/>
    <w:rsid w:val="00CA5D48"/>
    <w:rsid w:val="00CB0745"/>
    <w:rsid w:val="00CB385B"/>
    <w:rsid w:val="00CB619A"/>
    <w:rsid w:val="00CB61E0"/>
    <w:rsid w:val="00CB6C1B"/>
    <w:rsid w:val="00CB700B"/>
    <w:rsid w:val="00CB70C6"/>
    <w:rsid w:val="00CB74D0"/>
    <w:rsid w:val="00CC1F2B"/>
    <w:rsid w:val="00CC69B8"/>
    <w:rsid w:val="00CC7B7A"/>
    <w:rsid w:val="00CD040E"/>
    <w:rsid w:val="00CD138B"/>
    <w:rsid w:val="00CD1598"/>
    <w:rsid w:val="00CD5203"/>
    <w:rsid w:val="00CD5C17"/>
    <w:rsid w:val="00CD7D9D"/>
    <w:rsid w:val="00CE15E4"/>
    <w:rsid w:val="00CE2447"/>
    <w:rsid w:val="00CE2618"/>
    <w:rsid w:val="00CE2895"/>
    <w:rsid w:val="00CE6520"/>
    <w:rsid w:val="00CE79E6"/>
    <w:rsid w:val="00CF1401"/>
    <w:rsid w:val="00CF47B6"/>
    <w:rsid w:val="00CF4AC9"/>
    <w:rsid w:val="00D004FC"/>
    <w:rsid w:val="00D03E42"/>
    <w:rsid w:val="00D05123"/>
    <w:rsid w:val="00D100FD"/>
    <w:rsid w:val="00D14A90"/>
    <w:rsid w:val="00D1517D"/>
    <w:rsid w:val="00D20DD8"/>
    <w:rsid w:val="00D21A32"/>
    <w:rsid w:val="00D22AB0"/>
    <w:rsid w:val="00D23DE6"/>
    <w:rsid w:val="00D24A7F"/>
    <w:rsid w:val="00D25C4C"/>
    <w:rsid w:val="00D3061A"/>
    <w:rsid w:val="00D30B11"/>
    <w:rsid w:val="00D314C7"/>
    <w:rsid w:val="00D31B3E"/>
    <w:rsid w:val="00D32E53"/>
    <w:rsid w:val="00D32EFC"/>
    <w:rsid w:val="00D34A3E"/>
    <w:rsid w:val="00D36A9B"/>
    <w:rsid w:val="00D37A10"/>
    <w:rsid w:val="00D40A29"/>
    <w:rsid w:val="00D42090"/>
    <w:rsid w:val="00D42708"/>
    <w:rsid w:val="00D4307C"/>
    <w:rsid w:val="00D4386A"/>
    <w:rsid w:val="00D4405C"/>
    <w:rsid w:val="00D45B36"/>
    <w:rsid w:val="00D46BE1"/>
    <w:rsid w:val="00D56764"/>
    <w:rsid w:val="00D60375"/>
    <w:rsid w:val="00D61178"/>
    <w:rsid w:val="00D613C7"/>
    <w:rsid w:val="00D61DB1"/>
    <w:rsid w:val="00D620DA"/>
    <w:rsid w:val="00D624E3"/>
    <w:rsid w:val="00D656E5"/>
    <w:rsid w:val="00D700BE"/>
    <w:rsid w:val="00D7015B"/>
    <w:rsid w:val="00D73249"/>
    <w:rsid w:val="00D73F7A"/>
    <w:rsid w:val="00D75556"/>
    <w:rsid w:val="00D76C79"/>
    <w:rsid w:val="00D76F9A"/>
    <w:rsid w:val="00D77801"/>
    <w:rsid w:val="00D77BB2"/>
    <w:rsid w:val="00D81843"/>
    <w:rsid w:val="00D81F81"/>
    <w:rsid w:val="00D833EE"/>
    <w:rsid w:val="00D85361"/>
    <w:rsid w:val="00D858FE"/>
    <w:rsid w:val="00D865EB"/>
    <w:rsid w:val="00D908CC"/>
    <w:rsid w:val="00D925C2"/>
    <w:rsid w:val="00D93CFE"/>
    <w:rsid w:val="00D95653"/>
    <w:rsid w:val="00DA021F"/>
    <w:rsid w:val="00DA0248"/>
    <w:rsid w:val="00DA10DE"/>
    <w:rsid w:val="00DA1285"/>
    <w:rsid w:val="00DA2771"/>
    <w:rsid w:val="00DA41CB"/>
    <w:rsid w:val="00DA4D0A"/>
    <w:rsid w:val="00DA5F76"/>
    <w:rsid w:val="00DA663B"/>
    <w:rsid w:val="00DA6F77"/>
    <w:rsid w:val="00DB2D0B"/>
    <w:rsid w:val="00DB2F02"/>
    <w:rsid w:val="00DB547E"/>
    <w:rsid w:val="00DB72B6"/>
    <w:rsid w:val="00DC08FA"/>
    <w:rsid w:val="00DC0E88"/>
    <w:rsid w:val="00DC1573"/>
    <w:rsid w:val="00DC15D1"/>
    <w:rsid w:val="00DD4AE0"/>
    <w:rsid w:val="00DD4E46"/>
    <w:rsid w:val="00DD5B71"/>
    <w:rsid w:val="00DD5BC3"/>
    <w:rsid w:val="00DD6D29"/>
    <w:rsid w:val="00DD75D6"/>
    <w:rsid w:val="00DD7F91"/>
    <w:rsid w:val="00DE0318"/>
    <w:rsid w:val="00DE1F12"/>
    <w:rsid w:val="00DF0805"/>
    <w:rsid w:val="00DF0A08"/>
    <w:rsid w:val="00DF0AC5"/>
    <w:rsid w:val="00DF0F2D"/>
    <w:rsid w:val="00DF10CC"/>
    <w:rsid w:val="00DF1627"/>
    <w:rsid w:val="00DF1967"/>
    <w:rsid w:val="00DF6AE3"/>
    <w:rsid w:val="00DF6C03"/>
    <w:rsid w:val="00DF6DA8"/>
    <w:rsid w:val="00E0050C"/>
    <w:rsid w:val="00E00A1D"/>
    <w:rsid w:val="00E00C5E"/>
    <w:rsid w:val="00E014CA"/>
    <w:rsid w:val="00E0165B"/>
    <w:rsid w:val="00E029C2"/>
    <w:rsid w:val="00E0393E"/>
    <w:rsid w:val="00E03C67"/>
    <w:rsid w:val="00E04E72"/>
    <w:rsid w:val="00E10A65"/>
    <w:rsid w:val="00E138C7"/>
    <w:rsid w:val="00E156B1"/>
    <w:rsid w:val="00E179D8"/>
    <w:rsid w:val="00E2099B"/>
    <w:rsid w:val="00E221E4"/>
    <w:rsid w:val="00E221F1"/>
    <w:rsid w:val="00E25FF1"/>
    <w:rsid w:val="00E27151"/>
    <w:rsid w:val="00E300A4"/>
    <w:rsid w:val="00E30E98"/>
    <w:rsid w:val="00E30FD0"/>
    <w:rsid w:val="00E3200E"/>
    <w:rsid w:val="00E3308F"/>
    <w:rsid w:val="00E35514"/>
    <w:rsid w:val="00E355C3"/>
    <w:rsid w:val="00E36427"/>
    <w:rsid w:val="00E401D2"/>
    <w:rsid w:val="00E40E76"/>
    <w:rsid w:val="00E40F8C"/>
    <w:rsid w:val="00E42B4E"/>
    <w:rsid w:val="00E450AA"/>
    <w:rsid w:val="00E46914"/>
    <w:rsid w:val="00E46C37"/>
    <w:rsid w:val="00E47C2F"/>
    <w:rsid w:val="00E5188F"/>
    <w:rsid w:val="00E5207E"/>
    <w:rsid w:val="00E526B4"/>
    <w:rsid w:val="00E60C37"/>
    <w:rsid w:val="00E62599"/>
    <w:rsid w:val="00E632BB"/>
    <w:rsid w:val="00E638E5"/>
    <w:rsid w:val="00E63E1A"/>
    <w:rsid w:val="00E64F92"/>
    <w:rsid w:val="00E678E3"/>
    <w:rsid w:val="00E7077C"/>
    <w:rsid w:val="00E72C7C"/>
    <w:rsid w:val="00E73A2C"/>
    <w:rsid w:val="00E764CD"/>
    <w:rsid w:val="00E80BC3"/>
    <w:rsid w:val="00E825C7"/>
    <w:rsid w:val="00E82860"/>
    <w:rsid w:val="00E83D04"/>
    <w:rsid w:val="00E84F71"/>
    <w:rsid w:val="00E86833"/>
    <w:rsid w:val="00E91101"/>
    <w:rsid w:val="00E912E4"/>
    <w:rsid w:val="00E93A19"/>
    <w:rsid w:val="00E95BD6"/>
    <w:rsid w:val="00EA07A3"/>
    <w:rsid w:val="00EA1600"/>
    <w:rsid w:val="00EA20FF"/>
    <w:rsid w:val="00EA398A"/>
    <w:rsid w:val="00EA4341"/>
    <w:rsid w:val="00EA5E37"/>
    <w:rsid w:val="00EB5AEC"/>
    <w:rsid w:val="00EB5D61"/>
    <w:rsid w:val="00EB6378"/>
    <w:rsid w:val="00EC10EC"/>
    <w:rsid w:val="00EC125F"/>
    <w:rsid w:val="00EC1C3A"/>
    <w:rsid w:val="00EC6666"/>
    <w:rsid w:val="00EC7F51"/>
    <w:rsid w:val="00ED09A9"/>
    <w:rsid w:val="00ED15EB"/>
    <w:rsid w:val="00ED37E9"/>
    <w:rsid w:val="00ED3EF0"/>
    <w:rsid w:val="00ED569E"/>
    <w:rsid w:val="00ED693F"/>
    <w:rsid w:val="00ED69A8"/>
    <w:rsid w:val="00ED7D1B"/>
    <w:rsid w:val="00EE0C30"/>
    <w:rsid w:val="00EE0D54"/>
    <w:rsid w:val="00EE218D"/>
    <w:rsid w:val="00EE49C0"/>
    <w:rsid w:val="00EF0C2D"/>
    <w:rsid w:val="00EF735D"/>
    <w:rsid w:val="00EF7AE8"/>
    <w:rsid w:val="00EF7FB6"/>
    <w:rsid w:val="00F03FFD"/>
    <w:rsid w:val="00F0520A"/>
    <w:rsid w:val="00F0673B"/>
    <w:rsid w:val="00F116CB"/>
    <w:rsid w:val="00F1174C"/>
    <w:rsid w:val="00F130DE"/>
    <w:rsid w:val="00F133BF"/>
    <w:rsid w:val="00F1397C"/>
    <w:rsid w:val="00F13B1E"/>
    <w:rsid w:val="00F15461"/>
    <w:rsid w:val="00F1608A"/>
    <w:rsid w:val="00F165D1"/>
    <w:rsid w:val="00F17828"/>
    <w:rsid w:val="00F22039"/>
    <w:rsid w:val="00F22CBA"/>
    <w:rsid w:val="00F23DA6"/>
    <w:rsid w:val="00F240FA"/>
    <w:rsid w:val="00F25CCC"/>
    <w:rsid w:val="00F277F3"/>
    <w:rsid w:val="00F307B2"/>
    <w:rsid w:val="00F31C84"/>
    <w:rsid w:val="00F325FE"/>
    <w:rsid w:val="00F34FFC"/>
    <w:rsid w:val="00F3748E"/>
    <w:rsid w:val="00F40545"/>
    <w:rsid w:val="00F405B8"/>
    <w:rsid w:val="00F41589"/>
    <w:rsid w:val="00F4162D"/>
    <w:rsid w:val="00F43427"/>
    <w:rsid w:val="00F445E4"/>
    <w:rsid w:val="00F45508"/>
    <w:rsid w:val="00F4634C"/>
    <w:rsid w:val="00F46809"/>
    <w:rsid w:val="00F478BA"/>
    <w:rsid w:val="00F52D64"/>
    <w:rsid w:val="00F60600"/>
    <w:rsid w:val="00F626B6"/>
    <w:rsid w:val="00F62F29"/>
    <w:rsid w:val="00F63836"/>
    <w:rsid w:val="00F65642"/>
    <w:rsid w:val="00F656D7"/>
    <w:rsid w:val="00F7070C"/>
    <w:rsid w:val="00F721E1"/>
    <w:rsid w:val="00F72641"/>
    <w:rsid w:val="00F7588D"/>
    <w:rsid w:val="00F80835"/>
    <w:rsid w:val="00F818F6"/>
    <w:rsid w:val="00F823DC"/>
    <w:rsid w:val="00F846D6"/>
    <w:rsid w:val="00F85508"/>
    <w:rsid w:val="00F85522"/>
    <w:rsid w:val="00F85D07"/>
    <w:rsid w:val="00F86460"/>
    <w:rsid w:val="00F86619"/>
    <w:rsid w:val="00F86FB4"/>
    <w:rsid w:val="00F90052"/>
    <w:rsid w:val="00F9218A"/>
    <w:rsid w:val="00F93EBD"/>
    <w:rsid w:val="00F9427B"/>
    <w:rsid w:val="00F94A13"/>
    <w:rsid w:val="00F95729"/>
    <w:rsid w:val="00F95F87"/>
    <w:rsid w:val="00F96FBD"/>
    <w:rsid w:val="00FA1A32"/>
    <w:rsid w:val="00FA37F6"/>
    <w:rsid w:val="00FA3A4F"/>
    <w:rsid w:val="00FA3CEF"/>
    <w:rsid w:val="00FA474C"/>
    <w:rsid w:val="00FA7201"/>
    <w:rsid w:val="00FB1560"/>
    <w:rsid w:val="00FB31A2"/>
    <w:rsid w:val="00FB5BE3"/>
    <w:rsid w:val="00FB6878"/>
    <w:rsid w:val="00FB6BDC"/>
    <w:rsid w:val="00FB7004"/>
    <w:rsid w:val="00FB7BAC"/>
    <w:rsid w:val="00FB7C04"/>
    <w:rsid w:val="00FC0A05"/>
    <w:rsid w:val="00FC0B4A"/>
    <w:rsid w:val="00FC18B4"/>
    <w:rsid w:val="00FC3304"/>
    <w:rsid w:val="00FC471A"/>
    <w:rsid w:val="00FC61F4"/>
    <w:rsid w:val="00FC7E7A"/>
    <w:rsid w:val="00FD2B7C"/>
    <w:rsid w:val="00FD4436"/>
    <w:rsid w:val="00FD5771"/>
    <w:rsid w:val="00FD6EB2"/>
    <w:rsid w:val="00FD7081"/>
    <w:rsid w:val="00FD785B"/>
    <w:rsid w:val="00FD7D12"/>
    <w:rsid w:val="00FE19CC"/>
    <w:rsid w:val="00FE2909"/>
    <w:rsid w:val="00FE3D9B"/>
    <w:rsid w:val="00FE6AAB"/>
    <w:rsid w:val="00FF0C98"/>
    <w:rsid w:val="00FF1D11"/>
    <w:rsid w:val="00FF50F6"/>
    <w:rsid w:val="00FF5CFF"/>
    <w:rsid w:val="00FF6272"/>
    <w:rsid w:val="00FF66C4"/>
    <w:rsid w:val="00FF7C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locked/>
    <w:rsid w:val="002518E9"/>
    <w:rPr>
      <w:sz w:val="24"/>
      <w:szCs w:val="24"/>
    </w:rPr>
  </w:style>
  <w:style w:type="character" w:customStyle="1" w:styleId="p1">
    <w:name w:val="p1"/>
    <w:basedOn w:val="DefaultParagraphFont"/>
    <w:rsid w:val="00A54DA8"/>
    <w:rPr>
      <w:vanish w:val="0"/>
      <w:webHidden w:val="0"/>
      <w:specVanish w:val="0"/>
    </w:rPr>
  </w:style>
  <w:style w:type="paragraph" w:customStyle="1" w:styleId="Default">
    <w:name w:val="Default"/>
    <w:rsid w:val="009A0463"/>
    <w:pPr>
      <w:autoSpaceDE w:val="0"/>
      <w:autoSpaceDN w:val="0"/>
      <w:adjustRightInd w:val="0"/>
    </w:pPr>
    <w:rPr>
      <w:color w:val="000000"/>
      <w:sz w:val="24"/>
      <w:szCs w:val="24"/>
      <w:lang w:val="be-BY"/>
    </w:rPr>
  </w:style>
  <w:style w:type="paragraph" w:customStyle="1" w:styleId="CharCharCharCharCharCharCharChar">
    <w:name w:val="Знак Знак Знак Знак Знак Знак Знак Знак Знак Знак Знак Знак Char Char Знак Знак Char Char Знак Знак Char Char Знак Знак Char Char Знак Знак"/>
    <w:basedOn w:val="Normal"/>
    <w:semiHidden/>
    <w:rsid w:val="00FC7E7A"/>
    <w:pPr>
      <w:autoSpaceDE/>
      <w:autoSpaceDN/>
      <w:spacing w:after="160" w:line="240" w:lineRule="exact"/>
    </w:pPr>
    <w:rPr>
      <w:rFonts w:ascii="Tahoma" w:hAnsi="Tahoma"/>
      <w:bCs/>
      <w:sz w:val="18"/>
      <w:lang w:val="en-US" w:eastAsia="en-US"/>
    </w:rPr>
  </w:style>
  <w:style w:type="paragraph" w:customStyle="1" w:styleId="CharCharCharCharCharCharCharChar0">
    <w:name w:val="Знак Знак Знак Знак Знак Знак Знак Знак Знак Знак Знак Знак Char Char Знак Знак Char Char Знак Знак Char Char Знак Знак Char Char Знак Знак"/>
    <w:basedOn w:val="Normal"/>
    <w:semiHidden/>
    <w:rsid w:val="00CF4AC9"/>
    <w:pPr>
      <w:autoSpaceDE/>
      <w:autoSpaceDN/>
      <w:spacing w:after="160" w:line="240" w:lineRule="exact"/>
    </w:pPr>
    <w:rPr>
      <w:rFonts w:ascii="Tahoma" w:hAnsi="Tahoma"/>
      <w:bCs/>
      <w:sz w:val="18"/>
      <w:lang w:val="en-US" w:eastAsia="en-US"/>
    </w:rPr>
  </w:style>
  <w:style w:type="character" w:customStyle="1" w:styleId="ala4">
    <w:name w:val="al_a4"/>
    <w:rsid w:val="00A7693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70256270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sht_porachki_art20_2_ZOP/Obsht_porachki_art20_2_ZOP_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BC6B2-634C-4236-908B-475665B6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48</Pages>
  <Words>14858</Words>
  <Characters>84697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99357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44</cp:revision>
  <cp:lastPrinted>2017-05-04T12:34:00Z</cp:lastPrinted>
  <dcterms:created xsi:type="dcterms:W3CDTF">2017-05-04T07:02:00Z</dcterms:created>
  <dcterms:modified xsi:type="dcterms:W3CDTF">2017-05-04T13:36:00Z</dcterms:modified>
</cp:coreProperties>
</file>