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727B88">
      <w:pPr>
        <w:pStyle w:val="Header"/>
        <w:tabs>
          <w:tab w:val="left" w:pos="1500"/>
          <w:tab w:val="center" w:pos="3816"/>
        </w:tabs>
        <w:spacing w:after="120"/>
        <w:jc w:val="center"/>
        <w:rPr>
          <w:rFonts w:ascii="Arial" w:hAnsi="Arial"/>
          <w:b/>
          <w:spacing w:val="40"/>
          <w:lang w:val="bg-BG"/>
        </w:rPr>
      </w:pPr>
      <w:r w:rsidRPr="00727B88">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727B88">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DB4962">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DB4962" w:rsidRDefault="001510D1" w:rsidP="003810AA">
      <w:pPr>
        <w:ind w:left="-900"/>
        <w:rPr>
          <w:rFonts w:ascii="Tahoma" w:hAnsi="Tahoma"/>
          <w:b/>
          <w:sz w:val="28"/>
          <w:lang w:val="bg-BG"/>
        </w:rPr>
      </w:pPr>
      <w:r>
        <w:rPr>
          <w:rFonts w:ascii="Tahoma" w:hAnsi="Tahoma"/>
          <w:b/>
          <w:sz w:val="28"/>
        </w:rPr>
        <w:t>·</w:t>
      </w:r>
      <w:r w:rsidRPr="00DB4962">
        <w:rPr>
          <w:rFonts w:ascii="Arial Narrow" w:hAnsi="Arial Narrow"/>
          <w:sz w:val="28"/>
          <w:lang w:val="bg-BG"/>
        </w:rPr>
        <w:t>ЦАРИЦА ЙОАННА</w:t>
      </w:r>
      <w:r>
        <w:rPr>
          <w:rFonts w:ascii="Tahoma" w:hAnsi="Tahoma"/>
          <w:b/>
          <w:sz w:val="28"/>
        </w:rPr>
        <w:t>·</w:t>
      </w:r>
      <w:r w:rsidRPr="00DB4962">
        <w:rPr>
          <w:rFonts w:ascii="Tahoma" w:hAnsi="Tahoma"/>
          <w:b/>
          <w:sz w:val="28"/>
          <w:lang w:val="bg-BG"/>
        </w:rPr>
        <w:t xml:space="preserve"> </w:t>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p>
    <w:p w:rsidR="003810AA" w:rsidRPr="009D6C55" w:rsidRDefault="001510D1">
      <w:pPr>
        <w:ind w:left="-900"/>
        <w:rPr>
          <w:rFonts w:ascii="Arial Narrow" w:hAnsi="Arial Narrow"/>
          <w:sz w:val="28"/>
          <w:lang w:val="bg-BG"/>
        </w:rPr>
      </w:pPr>
      <w:r w:rsidRPr="00DB4962">
        <w:rPr>
          <w:rFonts w:ascii="Tahoma" w:hAnsi="Tahoma"/>
          <w:b/>
          <w:sz w:val="28"/>
          <w:lang w:val="bg-BG"/>
        </w:rPr>
        <w:t xml:space="preserve"> </w:t>
      </w:r>
      <w:r w:rsidRPr="00DB4962">
        <w:rPr>
          <w:rFonts w:ascii="Tahoma" w:hAnsi="Tahoma"/>
          <w:b/>
          <w:sz w:val="28"/>
          <w:lang w:val="bg-BG"/>
        </w:rPr>
        <w:tab/>
      </w:r>
      <w:r>
        <w:rPr>
          <w:rFonts w:ascii="Tahoma" w:hAnsi="Tahoma"/>
          <w:b/>
          <w:sz w:val="28"/>
          <w:lang w:val="bg-BG"/>
        </w:rPr>
        <w:t xml:space="preserve">      </w:t>
      </w:r>
      <w:r w:rsidRPr="009D6C55">
        <w:rPr>
          <w:rFonts w:ascii="Arial Narrow" w:hAnsi="Arial Narrow"/>
          <w:sz w:val="28"/>
          <w:lang w:val="bg-BG"/>
        </w:rPr>
        <w:t xml:space="preserve">ИСУЛ                                                        </w:t>
      </w:r>
      <w:r>
        <w:rPr>
          <w:rFonts w:ascii="Arial Narrow" w:hAnsi="Arial Narrow"/>
          <w:sz w:val="28"/>
          <w:lang w:val="bg-BG"/>
        </w:rPr>
        <w:t xml:space="preserve">   </w:t>
      </w:r>
      <w:r w:rsidRPr="009D6C55">
        <w:rPr>
          <w:rFonts w:ascii="Arial Narrow" w:hAnsi="Arial Narrow"/>
          <w:sz w:val="28"/>
          <w:lang w:val="bg-BG"/>
        </w:rPr>
        <w:t xml:space="preserve">  </w:t>
      </w:r>
      <w:r>
        <w:rPr>
          <w:rFonts w:ascii="Arial Narrow" w:hAnsi="Arial Narrow"/>
          <w:sz w:val="28"/>
          <w:lang w:val="bg-BG"/>
        </w:rPr>
        <w:t xml:space="preserve"> </w:t>
      </w:r>
    </w:p>
    <w:p w:rsidR="006C655F" w:rsidRPr="009D6C55" w:rsidRDefault="006C655F">
      <w:pPr>
        <w:ind w:left="-900"/>
        <w:rPr>
          <w:rFonts w:ascii="Arial Narrow" w:hAnsi="Arial Narrow"/>
          <w:sz w:val="28"/>
          <w:lang w:val="bg-BG"/>
        </w:rPr>
      </w:pPr>
    </w:p>
    <w:p w:rsidR="003810AA" w:rsidRPr="009D6C55" w:rsidRDefault="003810AA">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E35F17" w:rsidRPr="001A328F" w:rsidRDefault="00E35F17" w:rsidP="00E35F17">
      <w:pPr>
        <w:ind w:left="-900"/>
        <w:rPr>
          <w:rFonts w:ascii="Arial Narrow" w:hAnsi="Arial Narrow"/>
          <w:sz w:val="28"/>
          <w:lang w:val="bg-BG"/>
        </w:rPr>
      </w:pPr>
      <w:r w:rsidRPr="001A328F">
        <w:rPr>
          <w:rFonts w:ascii="Arial Narrow" w:hAnsi="Arial Narrow"/>
          <w:sz w:val="28"/>
          <w:lang w:val="bg-BG"/>
        </w:rPr>
        <w:t xml:space="preserve">                                                                                  </w:t>
      </w:r>
      <w:r>
        <w:rPr>
          <w:b/>
          <w:sz w:val="24"/>
          <w:lang w:val="bg-BG"/>
        </w:rPr>
        <w:t>ОДОБРЯВАМ,</w:t>
      </w:r>
    </w:p>
    <w:p w:rsidR="00E35F17" w:rsidRDefault="00E35F17" w:rsidP="00E35F17">
      <w:pPr>
        <w:spacing w:before="60" w:after="60"/>
        <w:ind w:left="3600" w:firstLine="720"/>
        <w:jc w:val="both"/>
        <w:rPr>
          <w:b/>
          <w:sz w:val="24"/>
          <w:lang w:val="bg-BG"/>
        </w:rPr>
      </w:pPr>
      <w:r>
        <w:rPr>
          <w:b/>
          <w:sz w:val="24"/>
          <w:lang w:val="bg-BG"/>
        </w:rPr>
        <w:t xml:space="preserve">ИЗПЪЛНИТЕЛЕН ДИРЕКТОР </w:t>
      </w:r>
    </w:p>
    <w:p w:rsidR="00E35F17" w:rsidRPr="001A328F" w:rsidRDefault="00E35F17" w:rsidP="00E35F17">
      <w:pPr>
        <w:jc w:val="both"/>
        <w:rPr>
          <w:b/>
          <w:spacing w:val="20"/>
          <w:w w:val="120"/>
          <w:sz w:val="24"/>
          <w:lang w:val="bg-BG"/>
        </w:rPr>
      </w:pPr>
      <w:r>
        <w:rPr>
          <w:b/>
          <w:sz w:val="24"/>
          <w:lang w:val="bg-BG"/>
        </w:rPr>
        <w:t xml:space="preserve">                                                                        ПРОФ. Д-Р БОЙКО КОРУКОВ, ДМ</w:t>
      </w:r>
    </w:p>
    <w:p w:rsidR="00E35F17" w:rsidRPr="001A328F" w:rsidRDefault="00E35F17" w:rsidP="00E35F17">
      <w:pPr>
        <w:pStyle w:val="Heading1"/>
        <w:spacing w:before="60" w:after="60"/>
        <w:jc w:val="left"/>
        <w:rPr>
          <w:rFonts w:ascii="Times New Roman" w:hAnsi="Times New Roman"/>
          <w:spacing w:val="20"/>
          <w:sz w:val="28"/>
        </w:rPr>
      </w:pPr>
    </w:p>
    <w:p w:rsidR="00E35F17" w:rsidRPr="001A328F" w:rsidRDefault="00E35F17" w:rsidP="00E35F17">
      <w:pPr>
        <w:rPr>
          <w:lang w:val="bg-BG"/>
        </w:rPr>
      </w:pPr>
    </w:p>
    <w:p w:rsidR="00E35F17" w:rsidRPr="001A328F" w:rsidRDefault="00E35F17" w:rsidP="00E35F17">
      <w:pPr>
        <w:rPr>
          <w:lang w:val="bg-BG"/>
        </w:rPr>
      </w:pPr>
    </w:p>
    <w:p w:rsidR="00E35F17" w:rsidRPr="001A328F" w:rsidRDefault="00E35F17" w:rsidP="00E35F17">
      <w:pPr>
        <w:rPr>
          <w:lang w:val="bg-BG"/>
        </w:rPr>
      </w:pPr>
    </w:p>
    <w:p w:rsidR="0041147C" w:rsidRPr="00677764" w:rsidRDefault="0041147C" w:rsidP="0041147C">
      <w:pPr>
        <w:spacing w:before="60" w:after="60"/>
        <w:rPr>
          <w:b/>
          <w:bCs/>
          <w:sz w:val="24"/>
          <w:szCs w:val="24"/>
          <w:lang w:val="bg-BG"/>
        </w:rPr>
      </w:pPr>
    </w:p>
    <w:p w:rsidR="0041147C" w:rsidRPr="00677764" w:rsidRDefault="0041147C" w:rsidP="0041147C">
      <w:pPr>
        <w:jc w:val="center"/>
        <w:rPr>
          <w:b/>
          <w:sz w:val="24"/>
          <w:szCs w:val="24"/>
          <w:lang w:val="bg-BG"/>
        </w:rPr>
      </w:pPr>
      <w:r w:rsidRPr="00677764">
        <w:rPr>
          <w:b/>
          <w:sz w:val="24"/>
          <w:szCs w:val="24"/>
          <w:lang w:val="bg-BG"/>
        </w:rPr>
        <w:t>Д  О  К  У  М  Е  Н  Т  А  Ц  И  Я</w:t>
      </w:r>
    </w:p>
    <w:p w:rsidR="0041147C" w:rsidRPr="00677764" w:rsidRDefault="0041147C" w:rsidP="0041147C">
      <w:pPr>
        <w:rPr>
          <w:b/>
          <w:sz w:val="24"/>
          <w:szCs w:val="24"/>
          <w:lang w:val="bg-BG"/>
        </w:rPr>
      </w:pPr>
    </w:p>
    <w:p w:rsidR="0041147C" w:rsidRPr="00677764" w:rsidRDefault="0041147C" w:rsidP="0041147C">
      <w:pPr>
        <w:rPr>
          <w:sz w:val="24"/>
          <w:szCs w:val="24"/>
          <w:lang w:val="bg-BG"/>
        </w:rPr>
      </w:pPr>
    </w:p>
    <w:p w:rsidR="0041147C" w:rsidRPr="00677764" w:rsidRDefault="0041147C" w:rsidP="0041147C">
      <w:pPr>
        <w:spacing w:line="276" w:lineRule="auto"/>
        <w:jc w:val="center"/>
        <w:rPr>
          <w:b/>
          <w:bCs/>
          <w:sz w:val="24"/>
          <w:szCs w:val="24"/>
          <w:lang w:val="bg-BG"/>
        </w:rPr>
      </w:pPr>
      <w:r w:rsidRPr="00677764">
        <w:rPr>
          <w:b/>
          <w:bCs/>
          <w:sz w:val="24"/>
          <w:szCs w:val="24"/>
          <w:lang w:val="bg-BG"/>
        </w:rPr>
        <w:t>за участие в процедура на възлагане на обществена поръчка</w:t>
      </w:r>
    </w:p>
    <w:p w:rsidR="0041147C" w:rsidRPr="00677764" w:rsidRDefault="0041147C" w:rsidP="0041147C">
      <w:pPr>
        <w:spacing w:line="276" w:lineRule="auto"/>
        <w:jc w:val="center"/>
        <w:rPr>
          <w:b/>
          <w:bCs/>
          <w:sz w:val="24"/>
          <w:szCs w:val="24"/>
          <w:lang w:val="bg-BG"/>
        </w:rPr>
      </w:pPr>
      <w:r w:rsidRPr="00677764">
        <w:rPr>
          <w:b/>
          <w:bCs/>
          <w:sz w:val="24"/>
          <w:szCs w:val="24"/>
          <w:lang w:val="bg-BG"/>
        </w:rPr>
        <w:t>по реда на Глава 26, на стойност по чл. 20, ал. 3, т. 2 от ЗОП с предмет</w:t>
      </w:r>
    </w:p>
    <w:p w:rsidR="0041147C" w:rsidRPr="00677764" w:rsidRDefault="0041147C" w:rsidP="0041147C">
      <w:pPr>
        <w:spacing w:line="276" w:lineRule="auto"/>
        <w:jc w:val="center"/>
        <w:rPr>
          <w:b/>
          <w:sz w:val="24"/>
          <w:szCs w:val="24"/>
          <w:lang w:val="bg-BG"/>
        </w:rPr>
      </w:pPr>
    </w:p>
    <w:p w:rsidR="006C655F" w:rsidRPr="00677764" w:rsidRDefault="006C655F">
      <w:pPr>
        <w:spacing w:before="60" w:after="60"/>
        <w:jc w:val="center"/>
        <w:rPr>
          <w:sz w:val="24"/>
          <w:lang w:val="bg-BG"/>
        </w:rPr>
      </w:pPr>
    </w:p>
    <w:p w:rsidR="006C655F" w:rsidRPr="00DB4962" w:rsidRDefault="006C655F">
      <w:pPr>
        <w:spacing w:before="60" w:after="60"/>
        <w:jc w:val="center"/>
        <w:rPr>
          <w:sz w:val="24"/>
          <w:lang w:val="bg-BG"/>
        </w:rPr>
      </w:pPr>
    </w:p>
    <w:p w:rsidR="00525901" w:rsidRPr="009471FB" w:rsidRDefault="00525901" w:rsidP="00525901">
      <w:pPr>
        <w:jc w:val="center"/>
        <w:rPr>
          <w:sz w:val="24"/>
          <w:szCs w:val="24"/>
          <w:lang w:val="bg-BG"/>
        </w:rPr>
      </w:pPr>
      <w:r>
        <w:rPr>
          <w:b/>
          <w:sz w:val="24"/>
          <w:szCs w:val="24"/>
          <w:lang w:val="bg-BG"/>
        </w:rPr>
        <w:t>“</w:t>
      </w:r>
      <w:r w:rsidRPr="009471FB">
        <w:rPr>
          <w:b/>
          <w:sz w:val="24"/>
          <w:szCs w:val="24"/>
          <w:lang w:val="bg-BG"/>
        </w:rPr>
        <w:t>Доставка на</w:t>
      </w:r>
      <w:r w:rsidR="00C03712" w:rsidRPr="009471FB">
        <w:rPr>
          <w:b/>
          <w:sz w:val="24"/>
          <w:szCs w:val="24"/>
          <w:lang w:val="bg-BG"/>
        </w:rPr>
        <w:t xml:space="preserve"> </w:t>
      </w:r>
      <w:r w:rsidR="00C03712">
        <w:rPr>
          <w:b/>
          <w:sz w:val="24"/>
          <w:szCs w:val="24"/>
          <w:lang w:val="bg-BG"/>
        </w:rPr>
        <w:t>р</w:t>
      </w:r>
      <w:r w:rsidR="00C03712" w:rsidRPr="00C03712">
        <w:rPr>
          <w:b/>
          <w:sz w:val="24"/>
          <w:szCs w:val="24"/>
          <w:lang w:val="bg-BG"/>
        </w:rPr>
        <w:t xml:space="preserve">азтвор </w:t>
      </w:r>
      <w:r w:rsidR="00C03712">
        <w:rPr>
          <w:b/>
          <w:sz w:val="24"/>
          <w:szCs w:val="24"/>
          <w:lang w:val="bg-BG"/>
        </w:rPr>
        <w:t>за з</w:t>
      </w:r>
      <w:r w:rsidR="00C03712" w:rsidRPr="00C03712">
        <w:rPr>
          <w:b/>
          <w:sz w:val="24"/>
          <w:szCs w:val="24"/>
          <w:lang w:val="bg-BG"/>
        </w:rPr>
        <w:t>апълване на постоянни венозни катетри за хемодиализа</w:t>
      </w:r>
      <w:r w:rsidR="00C03712">
        <w:rPr>
          <w:b/>
          <w:sz w:val="24"/>
          <w:szCs w:val="24"/>
          <w:lang w:val="bg-BG"/>
        </w:rPr>
        <w:t xml:space="preserve"> </w:t>
      </w:r>
      <w:r w:rsidR="002E1693" w:rsidRPr="00A21CCE">
        <w:rPr>
          <w:b/>
          <w:bCs/>
          <w:sz w:val="24"/>
          <w:szCs w:val="24"/>
          <w:lang w:val="bg-BG"/>
        </w:rPr>
        <w:t>с тауролидин</w:t>
      </w:r>
      <w:r w:rsidR="002E1693" w:rsidRPr="009471FB">
        <w:rPr>
          <w:b/>
          <w:sz w:val="24"/>
          <w:szCs w:val="24"/>
          <w:lang w:val="bg-BG"/>
        </w:rPr>
        <w:t xml:space="preserve"> </w:t>
      </w:r>
      <w:r w:rsidR="007137DA" w:rsidRPr="009471FB">
        <w:rPr>
          <w:b/>
          <w:sz w:val="24"/>
          <w:szCs w:val="24"/>
          <w:lang w:val="bg-BG"/>
        </w:rPr>
        <w:t>за</w:t>
      </w:r>
      <w:r w:rsidR="007137DA">
        <w:rPr>
          <w:b/>
          <w:sz w:val="24"/>
          <w:szCs w:val="24"/>
          <w:lang w:val="bg-BG"/>
        </w:rPr>
        <w:t xml:space="preserve"> </w:t>
      </w:r>
      <w:r w:rsidR="00482F9E">
        <w:rPr>
          <w:b/>
          <w:sz w:val="24"/>
          <w:szCs w:val="24"/>
          <w:lang w:val="bg-BG"/>
        </w:rPr>
        <w:t xml:space="preserve">Клиника по </w:t>
      </w:r>
      <w:r w:rsidR="00A47569">
        <w:rPr>
          <w:b/>
          <w:sz w:val="24"/>
          <w:szCs w:val="24"/>
          <w:lang w:val="bg-BG"/>
        </w:rPr>
        <w:t>хемо</w:t>
      </w:r>
      <w:r w:rsidR="00482F9E">
        <w:rPr>
          <w:b/>
          <w:sz w:val="24"/>
          <w:szCs w:val="24"/>
          <w:lang w:val="bg-BG"/>
        </w:rPr>
        <w:t>диализа н</w:t>
      </w:r>
      <w:r w:rsidR="004C090C">
        <w:rPr>
          <w:b/>
          <w:sz w:val="24"/>
          <w:szCs w:val="24"/>
          <w:lang w:val="bg-BG"/>
        </w:rPr>
        <w:t>а</w:t>
      </w:r>
      <w:r w:rsidRPr="009471FB">
        <w:rPr>
          <w:b/>
          <w:sz w:val="24"/>
          <w:szCs w:val="24"/>
          <w:lang w:val="bg-BG"/>
        </w:rPr>
        <w:t xml:space="preserve"> УМБАЛ”Царица Йоанна-ИСУЛ”ЕА</w:t>
      </w:r>
      <w:r>
        <w:rPr>
          <w:b/>
          <w:sz w:val="24"/>
          <w:szCs w:val="24"/>
          <w:lang w:val="bg-BG"/>
        </w:rPr>
        <w:t xml:space="preserve">Д” </w:t>
      </w:r>
    </w:p>
    <w:p w:rsidR="00525901" w:rsidRPr="00DB4962" w:rsidRDefault="00525901" w:rsidP="00525901">
      <w:pPr>
        <w:jc w:val="cente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Default="006C655F">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Pr="00DB4962" w:rsidRDefault="007949F7">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DB4962" w:rsidRDefault="006C655F" w:rsidP="007949F7">
      <w:pPr>
        <w:jc w:val="center"/>
        <w:rPr>
          <w:b/>
          <w:sz w:val="24"/>
          <w:szCs w:val="24"/>
          <w:lang w:val="bg-BG"/>
        </w:rPr>
      </w:pPr>
      <w:r>
        <w:rPr>
          <w:b/>
          <w:sz w:val="24"/>
          <w:szCs w:val="24"/>
          <w:lang w:val="bg-BG"/>
        </w:rPr>
        <w:t>20</w:t>
      </w:r>
      <w:r w:rsidR="00357406">
        <w:rPr>
          <w:b/>
          <w:sz w:val="24"/>
          <w:szCs w:val="24"/>
          <w:lang w:val="bg-BG"/>
        </w:rPr>
        <w:t>20</w:t>
      </w:r>
      <w:r w:rsidRPr="00DB4962">
        <w:rPr>
          <w:b/>
          <w:sz w:val="24"/>
          <w:szCs w:val="24"/>
          <w:lang w:val="bg-BG"/>
        </w:rPr>
        <w:t xml:space="preserve"> </w:t>
      </w:r>
      <w:r w:rsidR="006C6348">
        <w:rPr>
          <w:b/>
          <w:sz w:val="24"/>
          <w:szCs w:val="24"/>
          <w:lang w:val="be-BY"/>
        </w:rPr>
        <w:t>г</w:t>
      </w:r>
      <w:r>
        <w:rPr>
          <w:b/>
          <w:sz w:val="24"/>
          <w:szCs w:val="24"/>
          <w:lang w:val="bg-BG"/>
        </w:rPr>
        <w:t>.</w:t>
      </w:r>
    </w:p>
    <w:p w:rsidR="00727C73" w:rsidRDefault="00727C73" w:rsidP="006C6348">
      <w:pPr>
        <w:jc w:val="center"/>
        <w:rPr>
          <w:b/>
          <w:spacing w:val="20"/>
          <w:sz w:val="24"/>
          <w:szCs w:val="24"/>
          <w:lang w:val="bg-BG"/>
        </w:rPr>
      </w:pPr>
    </w:p>
    <w:p w:rsidR="00EC0562" w:rsidRPr="00EC297C" w:rsidRDefault="00EC0562" w:rsidP="001F0931">
      <w:pPr>
        <w:tabs>
          <w:tab w:val="left" w:pos="0"/>
        </w:tabs>
        <w:jc w:val="center"/>
        <w:rPr>
          <w:i/>
          <w:sz w:val="22"/>
          <w:szCs w:val="22"/>
          <w:lang w:val="bg-BG"/>
        </w:rPr>
      </w:pPr>
    </w:p>
    <w:p w:rsidR="00EC0562" w:rsidRPr="00EC297C" w:rsidRDefault="00EC0562" w:rsidP="001F0931">
      <w:pPr>
        <w:tabs>
          <w:tab w:val="left" w:pos="0"/>
        </w:tabs>
        <w:jc w:val="center"/>
        <w:rPr>
          <w:i/>
          <w:sz w:val="22"/>
          <w:szCs w:val="22"/>
          <w:lang w:val="bg-BG"/>
        </w:rPr>
      </w:pPr>
    </w:p>
    <w:p w:rsidR="00EC0562" w:rsidRPr="00EC297C" w:rsidRDefault="00EC0562" w:rsidP="001F0931">
      <w:pPr>
        <w:tabs>
          <w:tab w:val="left" w:pos="0"/>
        </w:tabs>
        <w:jc w:val="center"/>
        <w:rPr>
          <w:i/>
          <w:spacing w:val="20"/>
          <w:sz w:val="22"/>
          <w:szCs w:val="22"/>
          <w:lang w:val="bg-BG"/>
        </w:rPr>
      </w:pPr>
    </w:p>
    <w:p w:rsidR="006D4E89" w:rsidRDefault="006D4E89" w:rsidP="001F0931">
      <w:pPr>
        <w:tabs>
          <w:tab w:val="left" w:pos="0"/>
        </w:tabs>
        <w:jc w:val="center"/>
        <w:rPr>
          <w:i/>
          <w:spacing w:val="20"/>
          <w:sz w:val="22"/>
          <w:szCs w:val="22"/>
          <w:lang w:val="en-US"/>
        </w:rPr>
      </w:pPr>
    </w:p>
    <w:p w:rsidR="00430AC1" w:rsidRPr="00430AC1" w:rsidRDefault="00430AC1" w:rsidP="001F0931">
      <w:pPr>
        <w:tabs>
          <w:tab w:val="left" w:pos="0"/>
        </w:tabs>
        <w:jc w:val="center"/>
        <w:rPr>
          <w:i/>
          <w:spacing w:val="20"/>
          <w:sz w:val="22"/>
          <w:szCs w:val="22"/>
          <w:lang w:val="en-US"/>
        </w:rPr>
      </w:pPr>
    </w:p>
    <w:p w:rsidR="006D4E89" w:rsidRPr="00EC297C" w:rsidRDefault="006D4E89" w:rsidP="001F0931">
      <w:pPr>
        <w:tabs>
          <w:tab w:val="left" w:pos="0"/>
        </w:tabs>
        <w:jc w:val="center"/>
        <w:rPr>
          <w:i/>
          <w:spacing w:val="20"/>
          <w:sz w:val="22"/>
          <w:szCs w:val="22"/>
          <w:lang w:val="bg-BG"/>
        </w:rPr>
      </w:pPr>
    </w:p>
    <w:p w:rsidR="005F4C67" w:rsidRPr="00EC297C" w:rsidRDefault="005F4C67" w:rsidP="001F0931">
      <w:pPr>
        <w:tabs>
          <w:tab w:val="left" w:pos="0"/>
        </w:tabs>
        <w:jc w:val="center"/>
        <w:rPr>
          <w:i/>
          <w:spacing w:val="20"/>
          <w:sz w:val="22"/>
          <w:szCs w:val="22"/>
          <w:lang w:val="bg-BG"/>
        </w:rPr>
      </w:pPr>
    </w:p>
    <w:p w:rsidR="002270F6" w:rsidRPr="00357406" w:rsidRDefault="002270F6" w:rsidP="006C6348">
      <w:pPr>
        <w:jc w:val="center"/>
        <w:rPr>
          <w:b/>
          <w:spacing w:val="20"/>
          <w:sz w:val="24"/>
          <w:szCs w:val="24"/>
          <w:lang w:val="bg-BG"/>
        </w:rPr>
      </w:pPr>
    </w:p>
    <w:p w:rsidR="00357406" w:rsidRPr="00357406" w:rsidRDefault="00357406" w:rsidP="00357406">
      <w:pPr>
        <w:jc w:val="center"/>
        <w:rPr>
          <w:b/>
          <w:spacing w:val="20"/>
          <w:sz w:val="24"/>
          <w:szCs w:val="24"/>
          <w:lang w:val="bg-BG"/>
        </w:rPr>
      </w:pPr>
      <w:r w:rsidRPr="00357406">
        <w:rPr>
          <w:b/>
          <w:spacing w:val="20"/>
          <w:sz w:val="24"/>
          <w:szCs w:val="24"/>
          <w:lang w:val="bg-BG"/>
        </w:rPr>
        <w:t>С Ъ Д Ъ Р Ж А Н И Е</w:t>
      </w:r>
    </w:p>
    <w:p w:rsidR="00357406" w:rsidRDefault="00357406" w:rsidP="00357406">
      <w:pPr>
        <w:jc w:val="center"/>
        <w:rPr>
          <w:b/>
          <w:spacing w:val="20"/>
          <w:sz w:val="24"/>
          <w:szCs w:val="24"/>
          <w:lang w:val="en-US"/>
        </w:rPr>
      </w:pPr>
    </w:p>
    <w:p w:rsidR="00430AC1" w:rsidRPr="00430AC1" w:rsidRDefault="00430AC1" w:rsidP="00357406">
      <w:pPr>
        <w:jc w:val="center"/>
        <w:rPr>
          <w:b/>
          <w:spacing w:val="20"/>
          <w:sz w:val="24"/>
          <w:szCs w:val="24"/>
          <w:lang w:val="en-US"/>
        </w:rPr>
      </w:pPr>
    </w:p>
    <w:p w:rsidR="00357406" w:rsidRPr="00357406" w:rsidRDefault="00357406" w:rsidP="00357406">
      <w:pPr>
        <w:rPr>
          <w:b/>
          <w:sz w:val="24"/>
          <w:szCs w:val="24"/>
          <w:lang w:val="bg-BG"/>
        </w:rPr>
      </w:pPr>
    </w:p>
    <w:p w:rsidR="00357406" w:rsidRPr="00357406" w:rsidRDefault="00357406" w:rsidP="00357406">
      <w:pPr>
        <w:spacing w:line="360" w:lineRule="auto"/>
        <w:rPr>
          <w:sz w:val="24"/>
          <w:szCs w:val="24"/>
          <w:lang w:val="bg-BG"/>
        </w:rPr>
      </w:pPr>
      <w:r w:rsidRPr="00357406">
        <w:rPr>
          <w:sz w:val="24"/>
          <w:szCs w:val="24"/>
          <w:lang w:val="bg-BG"/>
        </w:rPr>
        <w:tab/>
        <w:t xml:space="preserve">Раздел </w:t>
      </w:r>
      <w:r w:rsidRPr="00357406">
        <w:rPr>
          <w:sz w:val="24"/>
          <w:szCs w:val="24"/>
          <w:lang w:val="en-US"/>
        </w:rPr>
        <w:t>I</w:t>
      </w:r>
      <w:r w:rsidRPr="00357406">
        <w:rPr>
          <w:sz w:val="24"/>
          <w:szCs w:val="24"/>
          <w:lang w:val="bg-BG"/>
        </w:rPr>
        <w:t>. Обява за обществена поръчка на стойност по чл.20, ал.3, т. 2 от ЗОП</w:t>
      </w:r>
    </w:p>
    <w:p w:rsidR="00357406" w:rsidRPr="00357406" w:rsidRDefault="00357406" w:rsidP="00357406">
      <w:pPr>
        <w:spacing w:line="360" w:lineRule="auto"/>
        <w:rPr>
          <w:sz w:val="24"/>
          <w:szCs w:val="24"/>
          <w:lang w:val="bg-BG"/>
        </w:rPr>
      </w:pPr>
      <w:r w:rsidRPr="00357406">
        <w:rPr>
          <w:sz w:val="24"/>
          <w:szCs w:val="24"/>
          <w:lang w:val="bg-BG"/>
        </w:rPr>
        <w:tab/>
        <w:t xml:space="preserve">Раздел </w:t>
      </w:r>
      <w:r w:rsidRPr="00357406">
        <w:rPr>
          <w:sz w:val="24"/>
          <w:szCs w:val="24"/>
          <w:lang w:val="en-US"/>
        </w:rPr>
        <w:t>II</w:t>
      </w:r>
      <w:r w:rsidRPr="00357406">
        <w:rPr>
          <w:sz w:val="24"/>
          <w:szCs w:val="24"/>
          <w:lang w:val="bg-BG"/>
        </w:rPr>
        <w:t>. Общи указания за подготовка на офертата</w:t>
      </w:r>
    </w:p>
    <w:p w:rsidR="00357406" w:rsidRPr="00357406" w:rsidRDefault="00357406" w:rsidP="00357406">
      <w:pPr>
        <w:spacing w:line="360" w:lineRule="auto"/>
        <w:rPr>
          <w:color w:val="FF0000"/>
          <w:sz w:val="24"/>
          <w:szCs w:val="24"/>
          <w:lang w:val="bg-BG"/>
        </w:rPr>
      </w:pPr>
      <w:r w:rsidRPr="00357406">
        <w:rPr>
          <w:sz w:val="24"/>
          <w:szCs w:val="24"/>
          <w:lang w:val="bg-BG"/>
        </w:rPr>
        <w:tab/>
        <w:t xml:space="preserve">Раздел </w:t>
      </w:r>
      <w:r w:rsidRPr="00357406">
        <w:rPr>
          <w:sz w:val="24"/>
          <w:szCs w:val="24"/>
          <w:lang w:val="en-US"/>
        </w:rPr>
        <w:t>III</w:t>
      </w:r>
      <w:r w:rsidRPr="00357406">
        <w:rPr>
          <w:sz w:val="24"/>
          <w:szCs w:val="24"/>
          <w:lang w:val="bg-BG"/>
        </w:rPr>
        <w:t>. Образци на документи /</w:t>
      </w:r>
      <w:r w:rsidRPr="00357406">
        <w:rPr>
          <w:sz w:val="24"/>
          <w:szCs w:val="24"/>
          <w:highlight w:val="yellow"/>
          <w:lang w:val="bg-BG"/>
        </w:rPr>
        <w:t>Приложения №№ 1÷</w:t>
      </w:r>
      <w:r w:rsidR="002A2295">
        <w:rPr>
          <w:sz w:val="24"/>
          <w:szCs w:val="24"/>
          <w:highlight w:val="yellow"/>
          <w:lang w:val="bg-BG"/>
        </w:rPr>
        <w:t>9</w:t>
      </w:r>
      <w:r w:rsidRPr="00357406">
        <w:rPr>
          <w:sz w:val="24"/>
          <w:szCs w:val="24"/>
          <w:highlight w:val="yellow"/>
          <w:lang w:val="bg-BG"/>
        </w:rPr>
        <w:t>/</w:t>
      </w:r>
    </w:p>
    <w:p w:rsidR="00357406" w:rsidRPr="00357406" w:rsidRDefault="00357406" w:rsidP="00357406">
      <w:pPr>
        <w:spacing w:line="360" w:lineRule="auto"/>
        <w:rPr>
          <w:sz w:val="24"/>
          <w:szCs w:val="24"/>
          <w:lang w:val="bg-BG" w:eastAsia="zh-CN"/>
        </w:rPr>
      </w:pPr>
      <w:r w:rsidRPr="00357406">
        <w:rPr>
          <w:sz w:val="24"/>
          <w:szCs w:val="24"/>
          <w:lang w:val="bg-BG"/>
        </w:rPr>
        <w:t xml:space="preserve">            Раздел </w:t>
      </w:r>
      <w:r w:rsidRPr="00357406">
        <w:rPr>
          <w:sz w:val="24"/>
          <w:szCs w:val="24"/>
          <w:lang w:val="en-US"/>
        </w:rPr>
        <w:t>I</w:t>
      </w:r>
      <w:r w:rsidRPr="00357406">
        <w:rPr>
          <w:sz w:val="24"/>
          <w:szCs w:val="24"/>
        </w:rPr>
        <w:t>V</w:t>
      </w:r>
      <w:r w:rsidRPr="00357406">
        <w:rPr>
          <w:sz w:val="24"/>
          <w:szCs w:val="24"/>
          <w:lang w:val="ru-RU"/>
        </w:rPr>
        <w:t>.</w:t>
      </w:r>
      <w:r w:rsidRPr="00357406">
        <w:rPr>
          <w:sz w:val="24"/>
          <w:szCs w:val="24"/>
          <w:lang w:val="bg-BG" w:eastAsia="zh-CN"/>
        </w:rPr>
        <w:t xml:space="preserve"> </w:t>
      </w:r>
      <w:r w:rsidRPr="00357406">
        <w:rPr>
          <w:sz w:val="24"/>
          <w:szCs w:val="24"/>
          <w:lang w:val="bg-BG"/>
        </w:rPr>
        <w:t>Проект на договор</w:t>
      </w:r>
      <w:r w:rsidRPr="00357406">
        <w:rPr>
          <w:sz w:val="24"/>
          <w:szCs w:val="24"/>
          <w:lang w:val="bg-BG" w:eastAsia="zh-CN"/>
        </w:rPr>
        <w:t xml:space="preserve"> </w:t>
      </w:r>
    </w:p>
    <w:p w:rsidR="00357406" w:rsidRPr="00357406" w:rsidRDefault="00357406" w:rsidP="00357406">
      <w:pPr>
        <w:spacing w:line="360" w:lineRule="auto"/>
        <w:rPr>
          <w:sz w:val="24"/>
          <w:szCs w:val="24"/>
          <w:lang w:val="bg-BG"/>
        </w:rPr>
      </w:pPr>
      <w:r w:rsidRPr="00357406">
        <w:rPr>
          <w:sz w:val="24"/>
          <w:szCs w:val="24"/>
          <w:lang w:val="bg-BG" w:eastAsia="zh-CN"/>
        </w:rPr>
        <w:t xml:space="preserve">            </w:t>
      </w:r>
      <w:r w:rsidRPr="00357406">
        <w:rPr>
          <w:sz w:val="24"/>
          <w:szCs w:val="24"/>
          <w:lang w:val="bg-BG"/>
        </w:rPr>
        <w:t xml:space="preserve">Раздел </w:t>
      </w:r>
      <w:r w:rsidRPr="00357406">
        <w:rPr>
          <w:sz w:val="24"/>
          <w:szCs w:val="24"/>
        </w:rPr>
        <w:t>V</w:t>
      </w:r>
      <w:r w:rsidRPr="00357406">
        <w:rPr>
          <w:sz w:val="24"/>
          <w:szCs w:val="24"/>
          <w:lang w:val="ru-RU"/>
        </w:rPr>
        <w:t>.</w:t>
      </w:r>
      <w:r w:rsidRPr="00357406">
        <w:rPr>
          <w:sz w:val="24"/>
          <w:szCs w:val="24"/>
          <w:lang w:val="bg-BG"/>
        </w:rPr>
        <w:t xml:space="preserve"> Техническа спецификация</w:t>
      </w:r>
    </w:p>
    <w:p w:rsidR="00C104DB" w:rsidRPr="0057418B" w:rsidRDefault="00C104DB" w:rsidP="008E16A8">
      <w:pPr>
        <w:spacing w:before="60" w:after="60" w:line="360" w:lineRule="auto"/>
        <w:rPr>
          <w:sz w:val="24"/>
          <w:szCs w:val="24"/>
          <w:lang w:val="bg-BG"/>
        </w:rPr>
      </w:pPr>
    </w:p>
    <w:p w:rsidR="00DA4D0A" w:rsidRPr="00C104DB" w:rsidRDefault="00DA4D0A" w:rsidP="008E16A8">
      <w:pPr>
        <w:spacing w:before="60" w:after="60" w:line="360" w:lineRule="auto"/>
        <w:rPr>
          <w:sz w:val="24"/>
          <w:szCs w:val="24"/>
          <w:lang w:val="bg-BG"/>
        </w:rPr>
      </w:pPr>
    </w:p>
    <w:p w:rsidR="00756CC6" w:rsidRDefault="00756CC6" w:rsidP="008E16A8">
      <w:pPr>
        <w:pStyle w:val="BodyText"/>
        <w:spacing w:line="360" w:lineRule="auto"/>
        <w:rPr>
          <w:b/>
        </w:rPr>
      </w:pPr>
    </w:p>
    <w:p w:rsidR="00446260" w:rsidRDefault="00446260" w:rsidP="008E16A8">
      <w:pPr>
        <w:pStyle w:val="BodyText"/>
        <w:spacing w:line="360" w:lineRule="auto"/>
        <w:rPr>
          <w:b/>
        </w:rPr>
      </w:pPr>
    </w:p>
    <w:p w:rsidR="00357406" w:rsidRDefault="00357406" w:rsidP="008E16A8">
      <w:pPr>
        <w:pStyle w:val="BodyText"/>
        <w:spacing w:line="360" w:lineRule="auto"/>
        <w:rPr>
          <w:b/>
        </w:rPr>
      </w:pPr>
    </w:p>
    <w:p w:rsidR="00357406" w:rsidRDefault="00357406" w:rsidP="008E16A8">
      <w:pPr>
        <w:pStyle w:val="BodyText"/>
        <w:spacing w:line="360" w:lineRule="auto"/>
        <w:rPr>
          <w:b/>
        </w:rPr>
      </w:pPr>
    </w:p>
    <w:p w:rsidR="00357406" w:rsidRDefault="00357406" w:rsidP="008E16A8">
      <w:pPr>
        <w:pStyle w:val="BodyText"/>
        <w:spacing w:line="360" w:lineRule="auto"/>
        <w:rPr>
          <w:b/>
        </w:rPr>
      </w:pPr>
    </w:p>
    <w:p w:rsidR="00357406" w:rsidRDefault="00357406" w:rsidP="008E16A8">
      <w:pPr>
        <w:pStyle w:val="BodyText"/>
        <w:spacing w:line="360" w:lineRule="auto"/>
        <w:rPr>
          <w:b/>
        </w:rPr>
      </w:pPr>
    </w:p>
    <w:p w:rsidR="00357406" w:rsidRDefault="00357406" w:rsidP="008E16A8">
      <w:pPr>
        <w:pStyle w:val="BodyText"/>
        <w:spacing w:line="360" w:lineRule="auto"/>
        <w:rPr>
          <w:b/>
        </w:rPr>
      </w:pPr>
    </w:p>
    <w:p w:rsidR="00357406" w:rsidRDefault="00357406" w:rsidP="008E16A8">
      <w:pPr>
        <w:pStyle w:val="BodyText"/>
        <w:spacing w:line="360" w:lineRule="auto"/>
        <w:rPr>
          <w:b/>
        </w:rPr>
      </w:pPr>
    </w:p>
    <w:p w:rsidR="00357406" w:rsidRDefault="00357406" w:rsidP="008E16A8">
      <w:pPr>
        <w:pStyle w:val="BodyText"/>
        <w:spacing w:line="360" w:lineRule="auto"/>
        <w:rPr>
          <w:b/>
        </w:rPr>
      </w:pPr>
    </w:p>
    <w:p w:rsidR="00357406" w:rsidRDefault="00357406" w:rsidP="008E16A8">
      <w:pPr>
        <w:pStyle w:val="BodyText"/>
        <w:spacing w:line="360" w:lineRule="auto"/>
        <w:rPr>
          <w:b/>
        </w:rPr>
      </w:pPr>
    </w:p>
    <w:p w:rsidR="00357406" w:rsidRDefault="00357406" w:rsidP="008E16A8">
      <w:pPr>
        <w:pStyle w:val="BodyText"/>
        <w:spacing w:line="360" w:lineRule="auto"/>
        <w:rPr>
          <w:b/>
        </w:rPr>
      </w:pPr>
    </w:p>
    <w:p w:rsidR="00357406" w:rsidRDefault="00357406" w:rsidP="008E16A8">
      <w:pPr>
        <w:pStyle w:val="BodyText"/>
        <w:spacing w:line="360" w:lineRule="auto"/>
        <w:rPr>
          <w:b/>
        </w:rPr>
      </w:pPr>
    </w:p>
    <w:p w:rsidR="00357406" w:rsidRDefault="00357406" w:rsidP="008E16A8">
      <w:pPr>
        <w:pStyle w:val="BodyText"/>
        <w:spacing w:line="360" w:lineRule="auto"/>
        <w:rPr>
          <w:b/>
        </w:rPr>
      </w:pPr>
    </w:p>
    <w:p w:rsidR="00357406" w:rsidRDefault="00357406" w:rsidP="008E16A8">
      <w:pPr>
        <w:pStyle w:val="BodyText"/>
        <w:spacing w:line="360" w:lineRule="auto"/>
        <w:rPr>
          <w:b/>
        </w:rPr>
      </w:pPr>
    </w:p>
    <w:p w:rsidR="00357406" w:rsidRDefault="00357406" w:rsidP="008E16A8">
      <w:pPr>
        <w:pStyle w:val="BodyText"/>
        <w:spacing w:line="360" w:lineRule="auto"/>
        <w:rPr>
          <w:b/>
        </w:rPr>
      </w:pPr>
    </w:p>
    <w:p w:rsidR="00357406" w:rsidRDefault="00357406" w:rsidP="008E16A8">
      <w:pPr>
        <w:pStyle w:val="BodyText"/>
        <w:spacing w:line="360" w:lineRule="auto"/>
        <w:rPr>
          <w:b/>
        </w:rPr>
      </w:pPr>
    </w:p>
    <w:p w:rsidR="00357406" w:rsidRDefault="00357406" w:rsidP="008E16A8">
      <w:pPr>
        <w:pStyle w:val="BodyText"/>
        <w:spacing w:line="360" w:lineRule="auto"/>
        <w:rPr>
          <w:b/>
        </w:rPr>
      </w:pPr>
    </w:p>
    <w:p w:rsidR="00357406" w:rsidRPr="00430AC1" w:rsidRDefault="00430AC1" w:rsidP="008E16A8">
      <w:pPr>
        <w:pStyle w:val="BodyText"/>
        <w:spacing w:line="360" w:lineRule="auto"/>
        <w:rPr>
          <w:b/>
          <w:lang w:val="en-US"/>
        </w:rPr>
      </w:pPr>
      <w:r>
        <w:rPr>
          <w:b/>
          <w:lang w:val="en-US"/>
        </w:rPr>
        <w:br/>
      </w:r>
    </w:p>
    <w:p w:rsidR="00E35F17" w:rsidRPr="007E6FB7" w:rsidRDefault="00E35F17" w:rsidP="00396D69">
      <w:pPr>
        <w:pStyle w:val="BodyText"/>
        <w:rPr>
          <w:b/>
        </w:rPr>
      </w:pPr>
    </w:p>
    <w:p w:rsidR="00446260" w:rsidRDefault="00446260" w:rsidP="00396D69">
      <w:pPr>
        <w:pStyle w:val="BodyText"/>
        <w:rPr>
          <w:b/>
        </w:rPr>
      </w:pPr>
    </w:p>
    <w:p w:rsidR="00543B3D" w:rsidRPr="004E583E" w:rsidRDefault="00543B3D" w:rsidP="00396D69">
      <w:pPr>
        <w:pStyle w:val="BodyText"/>
        <w:rPr>
          <w:b/>
          <w:sz w:val="24"/>
          <w:szCs w:val="24"/>
        </w:rPr>
      </w:pPr>
    </w:p>
    <w:p w:rsidR="00357406" w:rsidRPr="004E583E" w:rsidRDefault="00357406" w:rsidP="00357406">
      <w:pPr>
        <w:tabs>
          <w:tab w:val="left" w:pos="360"/>
        </w:tabs>
        <w:spacing w:after="120"/>
        <w:jc w:val="center"/>
        <w:rPr>
          <w:b/>
          <w:sz w:val="24"/>
          <w:szCs w:val="24"/>
          <w:lang w:val="bg-BG"/>
        </w:rPr>
      </w:pPr>
      <w:r w:rsidRPr="004E583E">
        <w:rPr>
          <w:b/>
          <w:sz w:val="24"/>
          <w:szCs w:val="24"/>
          <w:lang w:val="bg-BG"/>
        </w:rPr>
        <w:t>Раздел І</w:t>
      </w:r>
    </w:p>
    <w:p w:rsidR="00357406" w:rsidRPr="004E583E" w:rsidRDefault="00357406" w:rsidP="00357406">
      <w:pPr>
        <w:tabs>
          <w:tab w:val="left" w:pos="360"/>
        </w:tabs>
        <w:spacing w:after="120"/>
        <w:jc w:val="center"/>
        <w:rPr>
          <w:b/>
          <w:sz w:val="24"/>
          <w:szCs w:val="24"/>
          <w:lang w:val="bg-BG"/>
        </w:rPr>
      </w:pPr>
      <w:r w:rsidRPr="004E583E">
        <w:rPr>
          <w:b/>
          <w:sz w:val="24"/>
          <w:szCs w:val="24"/>
          <w:lang w:val="bg-BG"/>
        </w:rPr>
        <w:t>Обява за обществена поръчка на стойност по чл.20, ал.3, т.2 от ЗОП</w:t>
      </w:r>
    </w:p>
    <w:p w:rsidR="00357406" w:rsidRPr="004E583E" w:rsidRDefault="00357406" w:rsidP="00357406">
      <w:pPr>
        <w:shd w:val="clear" w:color="auto" w:fill="FEFEFE"/>
        <w:spacing w:before="100" w:beforeAutospacing="1" w:after="100" w:afterAutospacing="1"/>
        <w:jc w:val="center"/>
        <w:rPr>
          <w:b/>
          <w:bCs/>
          <w:color w:val="000000"/>
          <w:sz w:val="24"/>
          <w:szCs w:val="24"/>
          <w:lang w:val="bg-BG"/>
        </w:rPr>
      </w:pPr>
    </w:p>
    <w:p w:rsidR="00357406" w:rsidRPr="00357406" w:rsidRDefault="00357406" w:rsidP="00357406">
      <w:pPr>
        <w:shd w:val="clear" w:color="auto" w:fill="FEFEFE"/>
        <w:spacing w:before="100" w:beforeAutospacing="1" w:after="100" w:afterAutospacing="1"/>
        <w:jc w:val="center"/>
        <w:rPr>
          <w:b/>
          <w:bCs/>
          <w:color w:val="000000"/>
          <w:lang w:val="bg-BG"/>
        </w:rPr>
      </w:pPr>
    </w:p>
    <w:p w:rsidR="00357406" w:rsidRPr="00357406" w:rsidRDefault="00357406" w:rsidP="00357406">
      <w:pPr>
        <w:shd w:val="clear" w:color="auto" w:fill="FEFEFE"/>
        <w:spacing w:before="100" w:beforeAutospacing="1" w:after="100" w:afterAutospacing="1"/>
        <w:jc w:val="center"/>
        <w:rPr>
          <w:b/>
          <w:bCs/>
          <w:color w:val="000000"/>
          <w:lang w:val="bg-BG"/>
        </w:rPr>
      </w:pPr>
    </w:p>
    <w:p w:rsidR="00357406" w:rsidRPr="00357406" w:rsidRDefault="00357406" w:rsidP="00357406">
      <w:pPr>
        <w:shd w:val="clear" w:color="auto" w:fill="FEFEFE"/>
        <w:spacing w:before="100" w:beforeAutospacing="1" w:after="100" w:afterAutospacing="1"/>
        <w:jc w:val="center"/>
        <w:rPr>
          <w:b/>
          <w:bCs/>
          <w:color w:val="000000"/>
          <w:lang w:val="bg-BG"/>
        </w:rPr>
      </w:pPr>
    </w:p>
    <w:p w:rsidR="00357406" w:rsidRPr="00357406" w:rsidRDefault="00357406" w:rsidP="00357406">
      <w:pPr>
        <w:shd w:val="clear" w:color="auto" w:fill="FEFEFE"/>
        <w:spacing w:before="100" w:beforeAutospacing="1" w:after="100" w:afterAutospacing="1"/>
        <w:jc w:val="center"/>
        <w:rPr>
          <w:b/>
          <w:bCs/>
          <w:color w:val="000000"/>
          <w:lang w:val="bg-BG"/>
        </w:rPr>
      </w:pPr>
    </w:p>
    <w:p w:rsidR="00357406" w:rsidRPr="00357406" w:rsidRDefault="00357406" w:rsidP="00357406">
      <w:pPr>
        <w:shd w:val="clear" w:color="auto" w:fill="FEFEFE"/>
        <w:spacing w:before="100" w:beforeAutospacing="1" w:after="100" w:afterAutospacing="1"/>
        <w:jc w:val="center"/>
        <w:rPr>
          <w:b/>
          <w:bCs/>
          <w:color w:val="000000"/>
          <w:lang w:val="bg-BG"/>
        </w:rPr>
      </w:pPr>
    </w:p>
    <w:p w:rsidR="00357406" w:rsidRPr="00357406" w:rsidRDefault="00357406" w:rsidP="00357406">
      <w:pPr>
        <w:shd w:val="clear" w:color="auto" w:fill="FEFEFE"/>
        <w:spacing w:before="100" w:beforeAutospacing="1" w:after="100" w:afterAutospacing="1"/>
        <w:jc w:val="center"/>
        <w:rPr>
          <w:b/>
          <w:bCs/>
          <w:color w:val="000000"/>
          <w:lang w:val="bg-BG"/>
        </w:rPr>
      </w:pPr>
    </w:p>
    <w:p w:rsidR="00357406" w:rsidRPr="00357406" w:rsidRDefault="00357406" w:rsidP="00357406">
      <w:pPr>
        <w:shd w:val="clear" w:color="auto" w:fill="FEFEFE"/>
        <w:spacing w:before="100" w:beforeAutospacing="1" w:after="100" w:afterAutospacing="1"/>
        <w:jc w:val="center"/>
        <w:rPr>
          <w:b/>
          <w:bCs/>
          <w:color w:val="000000"/>
          <w:lang w:val="bg-BG"/>
        </w:rPr>
      </w:pPr>
    </w:p>
    <w:p w:rsidR="00357406" w:rsidRPr="00357406" w:rsidRDefault="00357406" w:rsidP="00357406">
      <w:pPr>
        <w:shd w:val="clear" w:color="auto" w:fill="FEFEFE"/>
        <w:spacing w:before="100" w:beforeAutospacing="1" w:after="100" w:afterAutospacing="1"/>
        <w:jc w:val="center"/>
        <w:rPr>
          <w:b/>
          <w:bCs/>
          <w:color w:val="000000"/>
          <w:lang w:val="bg-BG"/>
        </w:rPr>
      </w:pPr>
    </w:p>
    <w:p w:rsidR="00357406" w:rsidRPr="00357406" w:rsidRDefault="00357406" w:rsidP="00357406">
      <w:pPr>
        <w:shd w:val="clear" w:color="auto" w:fill="FEFEFE"/>
        <w:spacing w:before="100" w:beforeAutospacing="1" w:after="100" w:afterAutospacing="1"/>
        <w:jc w:val="center"/>
        <w:rPr>
          <w:b/>
          <w:bCs/>
          <w:color w:val="000000"/>
          <w:lang w:val="bg-BG"/>
        </w:rPr>
      </w:pPr>
    </w:p>
    <w:p w:rsidR="00357406" w:rsidRPr="00357406" w:rsidRDefault="00357406" w:rsidP="00357406">
      <w:pPr>
        <w:shd w:val="clear" w:color="auto" w:fill="FEFEFE"/>
        <w:spacing w:before="100" w:beforeAutospacing="1" w:after="100" w:afterAutospacing="1"/>
        <w:jc w:val="center"/>
        <w:rPr>
          <w:b/>
          <w:bCs/>
          <w:color w:val="000000"/>
          <w:lang w:val="bg-BG"/>
        </w:rPr>
      </w:pPr>
    </w:p>
    <w:p w:rsidR="00357406" w:rsidRPr="00357406" w:rsidRDefault="00357406" w:rsidP="00357406">
      <w:pPr>
        <w:shd w:val="clear" w:color="auto" w:fill="FEFEFE"/>
        <w:spacing w:before="100" w:beforeAutospacing="1" w:after="100" w:afterAutospacing="1"/>
        <w:jc w:val="center"/>
        <w:rPr>
          <w:b/>
          <w:bCs/>
          <w:color w:val="000000"/>
          <w:lang w:val="bg-BG"/>
        </w:rPr>
      </w:pPr>
    </w:p>
    <w:p w:rsidR="00357406" w:rsidRPr="00357406" w:rsidRDefault="00357406" w:rsidP="00357406">
      <w:pPr>
        <w:shd w:val="clear" w:color="auto" w:fill="FEFEFE"/>
        <w:spacing w:before="100" w:beforeAutospacing="1" w:after="100" w:afterAutospacing="1"/>
        <w:rPr>
          <w:b/>
          <w:bCs/>
          <w:color w:val="000000"/>
          <w:lang w:val="bg-BG"/>
        </w:rPr>
      </w:pPr>
    </w:p>
    <w:p w:rsidR="00357406" w:rsidRPr="00357406" w:rsidRDefault="00357406" w:rsidP="00357406">
      <w:pPr>
        <w:shd w:val="clear" w:color="auto" w:fill="FEFEFE"/>
        <w:spacing w:before="100" w:beforeAutospacing="1" w:after="100" w:afterAutospacing="1"/>
        <w:rPr>
          <w:b/>
          <w:bCs/>
          <w:color w:val="000000"/>
          <w:lang w:val="bg-BG"/>
        </w:rPr>
      </w:pPr>
    </w:p>
    <w:p w:rsidR="00357406" w:rsidRPr="00357406" w:rsidRDefault="00357406" w:rsidP="00357406">
      <w:pPr>
        <w:shd w:val="clear" w:color="auto" w:fill="FEFEFE"/>
        <w:spacing w:before="100" w:beforeAutospacing="1" w:after="100" w:afterAutospacing="1"/>
        <w:rPr>
          <w:b/>
          <w:bCs/>
          <w:color w:val="000000"/>
          <w:lang w:val="bg-BG"/>
        </w:rPr>
      </w:pPr>
    </w:p>
    <w:p w:rsidR="00357406" w:rsidRPr="00357406" w:rsidRDefault="00357406" w:rsidP="00357406">
      <w:pPr>
        <w:shd w:val="clear" w:color="auto" w:fill="FEFEFE"/>
        <w:spacing w:before="100" w:beforeAutospacing="1" w:after="100" w:afterAutospacing="1"/>
        <w:rPr>
          <w:b/>
          <w:bCs/>
          <w:color w:val="000000"/>
          <w:lang w:val="bg-BG"/>
        </w:rPr>
      </w:pPr>
    </w:p>
    <w:p w:rsidR="00357406" w:rsidRPr="00357406" w:rsidRDefault="00357406" w:rsidP="00357406">
      <w:pPr>
        <w:shd w:val="clear" w:color="auto" w:fill="FEFEFE"/>
        <w:spacing w:before="100" w:beforeAutospacing="1" w:after="100" w:afterAutospacing="1"/>
        <w:rPr>
          <w:b/>
          <w:bCs/>
          <w:color w:val="000000"/>
          <w:lang w:val="bg-BG"/>
        </w:rPr>
      </w:pPr>
    </w:p>
    <w:p w:rsidR="00357406" w:rsidRPr="00357406" w:rsidRDefault="00357406" w:rsidP="00357406">
      <w:pPr>
        <w:shd w:val="clear" w:color="auto" w:fill="FEFEFE"/>
        <w:spacing w:before="100" w:beforeAutospacing="1" w:after="100" w:afterAutospacing="1"/>
        <w:rPr>
          <w:b/>
          <w:bCs/>
          <w:color w:val="000000"/>
          <w:lang w:val="bg-BG"/>
        </w:rPr>
      </w:pPr>
    </w:p>
    <w:p w:rsidR="00357406" w:rsidRDefault="00357406" w:rsidP="00357406">
      <w:pPr>
        <w:shd w:val="clear" w:color="auto" w:fill="FEFEFE"/>
        <w:spacing w:before="100" w:beforeAutospacing="1" w:after="100" w:afterAutospacing="1"/>
        <w:rPr>
          <w:b/>
          <w:bCs/>
          <w:color w:val="000000"/>
          <w:lang w:val="bg-BG"/>
        </w:rPr>
      </w:pPr>
    </w:p>
    <w:p w:rsidR="00677764" w:rsidRDefault="00677764" w:rsidP="00357406">
      <w:pPr>
        <w:shd w:val="clear" w:color="auto" w:fill="FEFEFE"/>
        <w:spacing w:before="100" w:beforeAutospacing="1" w:after="100" w:afterAutospacing="1"/>
        <w:rPr>
          <w:b/>
          <w:bCs/>
          <w:color w:val="000000"/>
          <w:lang w:val="bg-BG"/>
        </w:rPr>
      </w:pPr>
    </w:p>
    <w:p w:rsidR="00677764" w:rsidRPr="00357406" w:rsidRDefault="00677764" w:rsidP="00357406">
      <w:pPr>
        <w:shd w:val="clear" w:color="auto" w:fill="FEFEFE"/>
        <w:spacing w:before="100" w:beforeAutospacing="1" w:after="100" w:afterAutospacing="1"/>
        <w:rPr>
          <w:b/>
          <w:bCs/>
          <w:color w:val="000000"/>
          <w:lang w:val="bg-BG"/>
        </w:rPr>
      </w:pPr>
    </w:p>
    <w:p w:rsidR="00357406" w:rsidRPr="00357406" w:rsidRDefault="00357406" w:rsidP="00357406">
      <w:pPr>
        <w:shd w:val="clear" w:color="auto" w:fill="FEFEFE"/>
        <w:spacing w:before="100" w:beforeAutospacing="1" w:after="100" w:afterAutospacing="1"/>
        <w:rPr>
          <w:b/>
          <w:bCs/>
          <w:color w:val="000000"/>
          <w:lang w:val="bg-BG"/>
        </w:rPr>
      </w:pPr>
    </w:p>
    <w:p w:rsidR="00357406" w:rsidRPr="00357406" w:rsidRDefault="00357406" w:rsidP="00357406">
      <w:pPr>
        <w:shd w:val="clear" w:color="auto" w:fill="FEFEFE"/>
        <w:spacing w:before="100" w:beforeAutospacing="1" w:after="100" w:afterAutospacing="1"/>
        <w:rPr>
          <w:b/>
          <w:bCs/>
          <w:color w:val="000000"/>
          <w:lang w:val="bg-BG"/>
        </w:rPr>
      </w:pPr>
    </w:p>
    <w:p w:rsidR="00357406" w:rsidRDefault="00357406" w:rsidP="00357406">
      <w:pPr>
        <w:shd w:val="clear" w:color="auto" w:fill="FEFEFE"/>
        <w:spacing w:before="100" w:beforeAutospacing="1" w:after="100" w:afterAutospacing="1"/>
        <w:rPr>
          <w:b/>
          <w:bCs/>
          <w:color w:val="000000"/>
          <w:lang w:val="en-US"/>
        </w:rPr>
      </w:pPr>
    </w:p>
    <w:p w:rsidR="002F68E1" w:rsidRPr="002F68E1" w:rsidRDefault="002F68E1" w:rsidP="00357406">
      <w:pPr>
        <w:shd w:val="clear" w:color="auto" w:fill="FEFEFE"/>
        <w:spacing w:before="100" w:beforeAutospacing="1" w:after="100" w:afterAutospacing="1"/>
        <w:rPr>
          <w:b/>
          <w:bCs/>
          <w:color w:val="000000"/>
          <w:lang w:val="en-US"/>
        </w:rPr>
      </w:pPr>
    </w:p>
    <w:p w:rsidR="00357406" w:rsidRPr="00357406" w:rsidRDefault="00357406" w:rsidP="00357406">
      <w:pPr>
        <w:shd w:val="clear" w:color="auto" w:fill="FEFEFE"/>
        <w:spacing w:before="100" w:beforeAutospacing="1" w:after="100" w:afterAutospacing="1"/>
        <w:rPr>
          <w:b/>
          <w:bCs/>
          <w:color w:val="000000"/>
          <w:lang w:val="bg-BG"/>
        </w:rPr>
      </w:pPr>
    </w:p>
    <w:p w:rsidR="00357406" w:rsidRPr="00357406" w:rsidRDefault="00357406" w:rsidP="00357406">
      <w:pPr>
        <w:shd w:val="clear" w:color="auto" w:fill="FEFEFE"/>
        <w:spacing w:before="100" w:beforeAutospacing="1" w:after="100" w:afterAutospacing="1"/>
        <w:rPr>
          <w:b/>
          <w:bCs/>
          <w:color w:val="000000"/>
          <w:lang w:val="bg-BG"/>
        </w:rPr>
      </w:pPr>
    </w:p>
    <w:p w:rsidR="00357406" w:rsidRPr="00677764" w:rsidRDefault="00357406" w:rsidP="00357406">
      <w:pPr>
        <w:tabs>
          <w:tab w:val="left" w:pos="360"/>
        </w:tabs>
        <w:spacing w:after="120"/>
        <w:jc w:val="center"/>
        <w:rPr>
          <w:lang w:val="bg-BG"/>
        </w:rPr>
      </w:pPr>
      <w:r w:rsidRPr="00677764">
        <w:rPr>
          <w:b/>
          <w:lang w:val="bg-BG"/>
        </w:rPr>
        <w:t>*</w:t>
      </w:r>
      <w:r w:rsidRPr="00677764">
        <w:rPr>
          <w:lang w:val="bg-BG"/>
        </w:rPr>
        <w:t>приложено на отделен файл</w:t>
      </w:r>
    </w:p>
    <w:p w:rsidR="00382AA1" w:rsidRPr="00677764" w:rsidRDefault="00382AA1" w:rsidP="00382AA1">
      <w:pPr>
        <w:tabs>
          <w:tab w:val="left" w:pos="360"/>
        </w:tabs>
        <w:spacing w:after="120"/>
        <w:rPr>
          <w:b/>
          <w:color w:val="7030A0"/>
          <w:sz w:val="24"/>
          <w:szCs w:val="24"/>
          <w:lang w:val="bg-BG"/>
        </w:rPr>
      </w:pPr>
      <w:bookmarkStart w:id="0" w:name="_GoBack"/>
      <w:bookmarkEnd w:id="0"/>
    </w:p>
    <w:p w:rsidR="00382AA1" w:rsidRPr="00CD007F" w:rsidRDefault="00382AA1" w:rsidP="00382AA1">
      <w:pPr>
        <w:tabs>
          <w:tab w:val="left" w:pos="360"/>
        </w:tabs>
        <w:spacing w:after="120"/>
        <w:jc w:val="center"/>
        <w:rPr>
          <w:b/>
          <w:sz w:val="24"/>
          <w:szCs w:val="24"/>
          <w:lang w:val="bg-BG"/>
        </w:rPr>
      </w:pPr>
      <w:r w:rsidRPr="00CD007F">
        <w:rPr>
          <w:b/>
          <w:sz w:val="24"/>
          <w:szCs w:val="24"/>
          <w:lang w:val="bg-BG"/>
        </w:rPr>
        <w:lastRenderedPageBreak/>
        <w:t>Раздел ІІ</w:t>
      </w:r>
    </w:p>
    <w:p w:rsidR="00382AA1" w:rsidRPr="00CD007F" w:rsidRDefault="00382AA1" w:rsidP="00382AA1">
      <w:pPr>
        <w:spacing w:after="120"/>
        <w:jc w:val="center"/>
        <w:rPr>
          <w:b/>
          <w:sz w:val="24"/>
          <w:szCs w:val="24"/>
          <w:lang w:val="bg-BG"/>
        </w:rPr>
      </w:pPr>
      <w:r w:rsidRPr="00CD007F">
        <w:rPr>
          <w:b/>
          <w:sz w:val="24"/>
          <w:szCs w:val="24"/>
          <w:lang w:val="bg-BG"/>
        </w:rPr>
        <w:t>Общи указания за подготовка на офертата</w:t>
      </w:r>
    </w:p>
    <w:p w:rsidR="00382AA1" w:rsidRPr="00314D98" w:rsidRDefault="00382AA1" w:rsidP="002E1693">
      <w:pPr>
        <w:jc w:val="both"/>
        <w:rPr>
          <w:b/>
          <w:sz w:val="24"/>
          <w:szCs w:val="24"/>
          <w:lang w:val="bg-BG"/>
        </w:rPr>
      </w:pPr>
      <w:r w:rsidRPr="00CD007F">
        <w:rPr>
          <w:b/>
          <w:sz w:val="24"/>
          <w:szCs w:val="24"/>
          <w:lang w:val="bg-BG"/>
        </w:rPr>
        <w:tab/>
        <w:t>1. Предмет на обществената поръчка</w:t>
      </w:r>
      <w:r w:rsidRPr="00CD007F">
        <w:rPr>
          <w:sz w:val="24"/>
          <w:szCs w:val="24"/>
          <w:lang w:val="bg-BG"/>
        </w:rPr>
        <w:t>: Предметът на обществената поръчка е</w:t>
      </w:r>
      <w:r w:rsidRPr="00CD007F">
        <w:rPr>
          <w:b/>
          <w:sz w:val="24"/>
          <w:szCs w:val="24"/>
          <w:lang w:val="bg-BG"/>
        </w:rPr>
        <w:t xml:space="preserve"> </w:t>
      </w:r>
      <w:r w:rsidR="00C6759F" w:rsidRPr="00CD007F">
        <w:rPr>
          <w:sz w:val="24"/>
          <w:szCs w:val="24"/>
          <w:lang w:val="bg-BG"/>
        </w:rPr>
        <w:t xml:space="preserve">доставка на медицински изделия за </w:t>
      </w:r>
      <w:r w:rsidR="00C6759F" w:rsidRPr="00314D98">
        <w:rPr>
          <w:sz w:val="24"/>
          <w:szCs w:val="24"/>
          <w:lang w:val="bg-BG"/>
        </w:rPr>
        <w:t>хемодиализа</w:t>
      </w:r>
      <w:r w:rsidR="00C6759F" w:rsidRPr="00314D98">
        <w:rPr>
          <w:b/>
          <w:sz w:val="24"/>
          <w:szCs w:val="24"/>
          <w:lang w:val="bg-BG"/>
        </w:rPr>
        <w:t xml:space="preserve"> - </w:t>
      </w:r>
      <w:r w:rsidR="002E1693" w:rsidRPr="00314D98">
        <w:rPr>
          <w:b/>
          <w:sz w:val="24"/>
          <w:szCs w:val="24"/>
          <w:lang w:val="bg-BG"/>
        </w:rPr>
        <w:t xml:space="preserve">“Доставка на разтвор за запълване на постоянни венозни катетри за хемодиализа </w:t>
      </w:r>
      <w:r w:rsidR="002E1693" w:rsidRPr="00314D98">
        <w:rPr>
          <w:b/>
          <w:bCs/>
          <w:sz w:val="24"/>
          <w:szCs w:val="24"/>
          <w:lang w:val="bg-BG"/>
        </w:rPr>
        <w:t>с тауролидин</w:t>
      </w:r>
      <w:r w:rsidR="002E1693" w:rsidRPr="00314D98">
        <w:rPr>
          <w:b/>
          <w:sz w:val="24"/>
          <w:szCs w:val="24"/>
          <w:lang w:val="bg-BG"/>
        </w:rPr>
        <w:t xml:space="preserve"> за Клиника по хемодиализа на УМБАЛ”Царица Йоанна-ИСУЛ”ЕАД”</w:t>
      </w:r>
      <w:r w:rsidRPr="00314D98">
        <w:rPr>
          <w:b/>
          <w:sz w:val="24"/>
          <w:szCs w:val="24"/>
          <w:lang w:val="bg-BG"/>
        </w:rPr>
        <w:t xml:space="preserve">. </w:t>
      </w:r>
      <w:r w:rsidRPr="00314D98">
        <w:rPr>
          <w:sz w:val="24"/>
          <w:szCs w:val="24"/>
          <w:lang w:val="bg-BG"/>
        </w:rPr>
        <w:t xml:space="preserve">Обхватът и основните параметри </w:t>
      </w:r>
      <w:r w:rsidR="007B08CE" w:rsidRPr="00314D98">
        <w:rPr>
          <w:sz w:val="24"/>
          <w:szCs w:val="24"/>
          <w:lang w:val="bg-BG"/>
        </w:rPr>
        <w:t xml:space="preserve">на обществената поръчка </w:t>
      </w:r>
      <w:r w:rsidRPr="00314D98">
        <w:rPr>
          <w:sz w:val="24"/>
          <w:szCs w:val="24"/>
          <w:lang w:val="bg-BG"/>
        </w:rPr>
        <w:t xml:space="preserve">са подробно описани в Раздел </w:t>
      </w:r>
      <w:r w:rsidRPr="00314D98">
        <w:rPr>
          <w:sz w:val="24"/>
          <w:szCs w:val="24"/>
        </w:rPr>
        <w:t>V</w:t>
      </w:r>
      <w:r w:rsidR="00C6759F" w:rsidRPr="00314D98">
        <w:rPr>
          <w:sz w:val="24"/>
          <w:szCs w:val="24"/>
          <w:lang w:val="bg-BG"/>
        </w:rPr>
        <w:t>.</w:t>
      </w:r>
      <w:r w:rsidRPr="00314D98">
        <w:rPr>
          <w:sz w:val="24"/>
          <w:szCs w:val="24"/>
          <w:lang w:val="bg-BG"/>
        </w:rPr>
        <w:t>Техническа спецификация за изпълнение на обществената поръчка от документация</w:t>
      </w:r>
      <w:r w:rsidR="00C6759F" w:rsidRPr="00314D98">
        <w:rPr>
          <w:sz w:val="24"/>
          <w:szCs w:val="24"/>
          <w:lang w:val="bg-BG"/>
        </w:rPr>
        <w:t>та</w:t>
      </w:r>
      <w:r w:rsidRPr="00314D98">
        <w:rPr>
          <w:sz w:val="24"/>
          <w:szCs w:val="24"/>
          <w:lang w:val="bg-BG"/>
        </w:rPr>
        <w:t xml:space="preserve"> за участие. </w:t>
      </w:r>
    </w:p>
    <w:p w:rsidR="00C6759F" w:rsidRPr="00314D98" w:rsidRDefault="00C6759F" w:rsidP="00382AA1">
      <w:pPr>
        <w:pStyle w:val="TableContents"/>
        <w:tabs>
          <w:tab w:val="left" w:pos="142"/>
        </w:tabs>
        <w:jc w:val="both"/>
      </w:pPr>
    </w:p>
    <w:p w:rsidR="00382AA1" w:rsidRPr="00314D98" w:rsidRDefault="00382AA1" w:rsidP="00382AA1">
      <w:pPr>
        <w:spacing w:after="120"/>
        <w:jc w:val="both"/>
        <w:rPr>
          <w:b/>
          <w:sz w:val="24"/>
          <w:szCs w:val="24"/>
          <w:lang w:val="be-BY"/>
        </w:rPr>
      </w:pPr>
      <w:r w:rsidRPr="00314D98">
        <w:rPr>
          <w:b/>
          <w:bCs/>
          <w:sz w:val="24"/>
          <w:szCs w:val="24"/>
          <w:lang w:val="bg-BG"/>
        </w:rPr>
        <w:tab/>
        <w:t>2. Правно основание за откриване на процедурата</w:t>
      </w:r>
      <w:r w:rsidRPr="00314D98">
        <w:rPr>
          <w:sz w:val="24"/>
          <w:szCs w:val="24"/>
          <w:lang w:val="bg-BG"/>
        </w:rPr>
        <w:t xml:space="preserve"> – чл.187 от ЗОП</w:t>
      </w:r>
      <w:r w:rsidRPr="00314D98">
        <w:rPr>
          <w:b/>
          <w:sz w:val="24"/>
          <w:szCs w:val="24"/>
          <w:lang w:val="be-BY"/>
        </w:rPr>
        <w:t>.</w:t>
      </w:r>
    </w:p>
    <w:p w:rsidR="00CC6E40" w:rsidRPr="00314D98" w:rsidRDefault="00382AA1" w:rsidP="00CC6E40">
      <w:pPr>
        <w:jc w:val="both"/>
        <w:rPr>
          <w:b/>
          <w:sz w:val="24"/>
          <w:szCs w:val="24"/>
          <w:lang w:val="bg-BG"/>
        </w:rPr>
      </w:pPr>
      <w:r w:rsidRPr="00314D98">
        <w:rPr>
          <w:b/>
          <w:bCs/>
          <w:sz w:val="24"/>
          <w:szCs w:val="24"/>
          <w:lang w:val="bg-BG"/>
        </w:rPr>
        <w:tab/>
        <w:t>3. Вид на процедурата</w:t>
      </w:r>
      <w:r w:rsidRPr="00314D98">
        <w:rPr>
          <w:sz w:val="24"/>
          <w:szCs w:val="24"/>
          <w:lang w:val="bg-BG"/>
        </w:rPr>
        <w:t xml:space="preserve"> –</w:t>
      </w:r>
      <w:r w:rsidRPr="00314D98">
        <w:rPr>
          <w:sz w:val="24"/>
          <w:szCs w:val="24"/>
          <w:lang w:val="bg-BG" w:eastAsia="en-US"/>
        </w:rPr>
        <w:t xml:space="preserve"> Събиране на оферти с обява.</w:t>
      </w:r>
      <w:r w:rsidRPr="00314D98">
        <w:rPr>
          <w:b/>
          <w:sz w:val="24"/>
          <w:szCs w:val="24"/>
          <w:lang w:val="bg-BG" w:eastAsia="en-US"/>
        </w:rPr>
        <w:t xml:space="preserve"> </w:t>
      </w:r>
      <w:r w:rsidRPr="00314D98">
        <w:rPr>
          <w:sz w:val="24"/>
          <w:szCs w:val="24"/>
          <w:lang w:val="bg-BG"/>
        </w:rPr>
        <w:t xml:space="preserve">Възлагането на обществената поръчка ще се осъществи чрез </w:t>
      </w:r>
      <w:r w:rsidRPr="00314D98">
        <w:rPr>
          <w:sz w:val="24"/>
          <w:szCs w:val="24"/>
          <w:lang w:val="bg-BG" w:eastAsia="en-US"/>
        </w:rPr>
        <w:t xml:space="preserve">публикуване </w:t>
      </w:r>
      <w:r w:rsidRPr="00314D98">
        <w:rPr>
          <w:sz w:val="24"/>
          <w:szCs w:val="24"/>
          <w:lang w:val="bg-BG"/>
        </w:rPr>
        <w:t>на о</w:t>
      </w:r>
      <w:r w:rsidRPr="00314D98">
        <w:rPr>
          <w:bCs/>
          <w:sz w:val="24"/>
          <w:szCs w:val="24"/>
          <w:lang w:val="bg-BG"/>
        </w:rPr>
        <w:t xml:space="preserve">бява за събиране на оферти, </w:t>
      </w:r>
      <w:r w:rsidRPr="00314D98">
        <w:rPr>
          <w:sz w:val="24"/>
          <w:szCs w:val="24"/>
          <w:lang w:val="bg-BG"/>
        </w:rPr>
        <w:t xml:space="preserve">изготвена по образец, утвърден от изпълнителния директор на АОП, </w:t>
      </w:r>
      <w:r w:rsidRPr="00314D98">
        <w:rPr>
          <w:sz w:val="24"/>
          <w:szCs w:val="24"/>
          <w:lang w:val="bg-BG" w:eastAsia="en-US"/>
        </w:rPr>
        <w:t xml:space="preserve">до всички заинтересовани лица. </w:t>
      </w:r>
      <w:r w:rsidRPr="00314D98">
        <w:rPr>
          <w:sz w:val="24"/>
          <w:szCs w:val="24"/>
          <w:lang w:val="bg-BG"/>
        </w:rPr>
        <w:t>О</w:t>
      </w:r>
      <w:r w:rsidRPr="00314D98">
        <w:rPr>
          <w:bCs/>
          <w:sz w:val="24"/>
          <w:szCs w:val="24"/>
          <w:lang w:val="bg-BG"/>
        </w:rPr>
        <w:t>бявата з</w:t>
      </w:r>
      <w:r w:rsidRPr="00314D98">
        <w:rPr>
          <w:sz w:val="24"/>
          <w:szCs w:val="24"/>
          <w:lang w:val="bg-BG" w:eastAsia="en-US"/>
        </w:rPr>
        <w:t xml:space="preserve">аедно със съпътстващата я документация </w:t>
      </w:r>
      <w:r w:rsidRPr="00314D98">
        <w:rPr>
          <w:sz w:val="24"/>
          <w:szCs w:val="24"/>
          <w:lang w:val="bg-BG"/>
        </w:rPr>
        <w:t xml:space="preserve">се </w:t>
      </w:r>
      <w:r w:rsidRPr="00314D98">
        <w:rPr>
          <w:sz w:val="24"/>
          <w:szCs w:val="24"/>
          <w:lang w:val="bg-BG" w:eastAsia="en-US"/>
        </w:rPr>
        <w:t xml:space="preserve">публикува </w:t>
      </w:r>
      <w:r w:rsidRPr="00314D98">
        <w:rPr>
          <w:sz w:val="24"/>
          <w:szCs w:val="24"/>
          <w:lang w:val="bg-BG"/>
        </w:rPr>
        <w:t>в Профил на купувача на</w:t>
      </w:r>
      <w:r w:rsidRPr="00314D98">
        <w:rPr>
          <w:b/>
          <w:sz w:val="24"/>
          <w:szCs w:val="24"/>
          <w:lang w:val="bg-BG"/>
        </w:rPr>
        <w:t xml:space="preserve"> </w:t>
      </w:r>
    </w:p>
    <w:p w:rsidR="00CC6E40" w:rsidRPr="00314D98" w:rsidRDefault="00CC6E40" w:rsidP="00CC6E40">
      <w:pPr>
        <w:jc w:val="both"/>
        <w:rPr>
          <w:sz w:val="24"/>
          <w:szCs w:val="24"/>
          <w:lang w:val="bg-BG"/>
        </w:rPr>
      </w:pPr>
      <w:r w:rsidRPr="00314D98">
        <w:rPr>
          <w:sz w:val="24"/>
          <w:szCs w:val="24"/>
          <w:lang w:val="bg-BG"/>
        </w:rPr>
        <w:t>УМБАЛ„Царица Йоанна-ИСУЛ”</w:t>
      </w:r>
      <w:r w:rsidR="00382AA1" w:rsidRPr="00314D98">
        <w:rPr>
          <w:sz w:val="24"/>
          <w:szCs w:val="24"/>
          <w:lang w:val="bg-BG"/>
        </w:rPr>
        <w:t>ЕАД</w:t>
      </w:r>
    </w:p>
    <w:p w:rsidR="00382AA1" w:rsidRPr="00314D98" w:rsidRDefault="00382AA1" w:rsidP="00CC6E40">
      <w:pPr>
        <w:jc w:val="both"/>
        <w:rPr>
          <w:sz w:val="24"/>
          <w:szCs w:val="24"/>
          <w:lang w:val="bg-BG" w:eastAsia="en-US"/>
        </w:rPr>
      </w:pPr>
      <w:r w:rsidRPr="00314D98">
        <w:rPr>
          <w:sz w:val="24"/>
          <w:szCs w:val="24"/>
          <w:lang w:val="bg-BG"/>
        </w:rPr>
        <w:t xml:space="preserve"> </w:t>
      </w:r>
      <w:hyperlink r:id="rId10" w:history="1">
        <w:r w:rsidRPr="00314D98">
          <w:rPr>
            <w:rStyle w:val="Hyperlink"/>
            <w:color w:val="auto"/>
            <w:sz w:val="24"/>
            <w:szCs w:val="24"/>
            <w:lang w:eastAsia="en-US"/>
          </w:rPr>
          <w:t>www</w:t>
        </w:r>
        <w:r w:rsidRPr="00314D98">
          <w:rPr>
            <w:rStyle w:val="Hyperlink"/>
            <w:color w:val="auto"/>
            <w:sz w:val="24"/>
            <w:szCs w:val="24"/>
            <w:lang w:val="bg-BG" w:eastAsia="en-US"/>
          </w:rPr>
          <w:t>.</w:t>
        </w:r>
        <w:r w:rsidRPr="00314D98">
          <w:rPr>
            <w:rStyle w:val="Hyperlink"/>
            <w:color w:val="auto"/>
            <w:sz w:val="24"/>
            <w:szCs w:val="24"/>
            <w:lang w:eastAsia="en-US"/>
          </w:rPr>
          <w:t>isul</w:t>
        </w:r>
        <w:r w:rsidRPr="00314D98">
          <w:rPr>
            <w:rStyle w:val="Hyperlink"/>
            <w:color w:val="auto"/>
            <w:sz w:val="24"/>
            <w:szCs w:val="24"/>
            <w:lang w:val="bg-BG" w:eastAsia="en-US"/>
          </w:rPr>
          <w:t>.</w:t>
        </w:r>
        <w:r w:rsidRPr="00314D98">
          <w:rPr>
            <w:rStyle w:val="Hyperlink"/>
            <w:color w:val="auto"/>
            <w:sz w:val="24"/>
            <w:szCs w:val="24"/>
            <w:lang w:eastAsia="en-US"/>
          </w:rPr>
          <w:t>eu</w:t>
        </w:r>
        <w:r w:rsidRPr="00314D98">
          <w:rPr>
            <w:rStyle w:val="Hyperlink"/>
            <w:color w:val="auto"/>
            <w:sz w:val="24"/>
            <w:szCs w:val="24"/>
            <w:lang w:val="bg-BG" w:eastAsia="en-US"/>
          </w:rPr>
          <w:t>/</w:t>
        </w:r>
        <w:r w:rsidRPr="00314D98">
          <w:rPr>
            <w:rStyle w:val="Hyperlink"/>
            <w:color w:val="auto"/>
            <w:sz w:val="24"/>
            <w:szCs w:val="24"/>
            <w:lang w:eastAsia="en-US"/>
          </w:rPr>
          <w:t>Obiavi</w:t>
        </w:r>
        <w:r w:rsidRPr="00314D98">
          <w:rPr>
            <w:rStyle w:val="Hyperlink"/>
            <w:color w:val="auto"/>
            <w:sz w:val="24"/>
            <w:szCs w:val="24"/>
            <w:lang w:val="bg-BG" w:eastAsia="en-US"/>
          </w:rPr>
          <w:t>_</w:t>
        </w:r>
        <w:r w:rsidRPr="00314D98">
          <w:rPr>
            <w:rStyle w:val="Hyperlink"/>
            <w:color w:val="auto"/>
            <w:sz w:val="24"/>
            <w:szCs w:val="24"/>
            <w:lang w:eastAsia="en-US"/>
          </w:rPr>
          <w:t>art</w:t>
        </w:r>
        <w:r w:rsidRPr="00314D98">
          <w:rPr>
            <w:rStyle w:val="Hyperlink"/>
            <w:color w:val="auto"/>
            <w:sz w:val="24"/>
            <w:szCs w:val="24"/>
            <w:lang w:val="bg-BG" w:eastAsia="en-US"/>
          </w:rPr>
          <w:t>20_</w:t>
        </w:r>
        <w:r w:rsidRPr="00314D98">
          <w:rPr>
            <w:rStyle w:val="Hyperlink"/>
            <w:color w:val="auto"/>
            <w:sz w:val="24"/>
            <w:szCs w:val="24"/>
            <w:lang w:eastAsia="en-US"/>
          </w:rPr>
          <w:t>ZOP</w:t>
        </w:r>
        <w:r w:rsidRPr="00314D98">
          <w:rPr>
            <w:rStyle w:val="Hyperlink"/>
            <w:color w:val="auto"/>
            <w:sz w:val="24"/>
            <w:szCs w:val="24"/>
            <w:lang w:val="bg-BG" w:eastAsia="en-US"/>
          </w:rPr>
          <w:t>/</w:t>
        </w:r>
        <w:r w:rsidRPr="00314D98">
          <w:rPr>
            <w:rStyle w:val="Hyperlink"/>
            <w:color w:val="auto"/>
            <w:sz w:val="24"/>
            <w:szCs w:val="24"/>
            <w:lang w:eastAsia="en-US"/>
          </w:rPr>
          <w:t>Oferti</w:t>
        </w:r>
        <w:r w:rsidRPr="00314D98">
          <w:rPr>
            <w:rStyle w:val="Hyperlink"/>
            <w:color w:val="auto"/>
            <w:sz w:val="24"/>
            <w:szCs w:val="24"/>
            <w:lang w:val="bg-BG" w:eastAsia="en-US"/>
          </w:rPr>
          <w:t>_</w:t>
        </w:r>
        <w:r w:rsidRPr="00314D98">
          <w:rPr>
            <w:rStyle w:val="Hyperlink"/>
            <w:color w:val="auto"/>
            <w:sz w:val="24"/>
            <w:szCs w:val="24"/>
            <w:lang w:eastAsia="en-US"/>
          </w:rPr>
          <w:t>obiava</w:t>
        </w:r>
        <w:r w:rsidRPr="00314D98">
          <w:rPr>
            <w:rStyle w:val="Hyperlink"/>
            <w:color w:val="auto"/>
            <w:sz w:val="24"/>
            <w:szCs w:val="24"/>
            <w:lang w:val="bg-BG" w:eastAsia="en-US"/>
          </w:rPr>
          <w:t>/</w:t>
        </w:r>
        <w:r w:rsidRPr="00314D98">
          <w:rPr>
            <w:rStyle w:val="Hyperlink"/>
            <w:color w:val="auto"/>
            <w:sz w:val="24"/>
            <w:szCs w:val="24"/>
            <w:lang w:eastAsia="en-US"/>
          </w:rPr>
          <w:t>Obiavi</w:t>
        </w:r>
        <w:r w:rsidRPr="00314D98">
          <w:rPr>
            <w:rStyle w:val="Hyperlink"/>
            <w:color w:val="auto"/>
            <w:sz w:val="24"/>
            <w:szCs w:val="24"/>
            <w:lang w:val="bg-BG" w:eastAsia="en-US"/>
          </w:rPr>
          <w:t>_</w:t>
        </w:r>
        <w:r w:rsidRPr="00314D98">
          <w:rPr>
            <w:rStyle w:val="Hyperlink"/>
            <w:color w:val="auto"/>
            <w:sz w:val="24"/>
            <w:szCs w:val="24"/>
            <w:lang w:eastAsia="en-US"/>
          </w:rPr>
          <w:t>art</w:t>
        </w:r>
        <w:r w:rsidRPr="00314D98">
          <w:rPr>
            <w:rStyle w:val="Hyperlink"/>
            <w:color w:val="auto"/>
            <w:sz w:val="24"/>
            <w:szCs w:val="24"/>
            <w:lang w:val="bg-BG" w:eastAsia="en-US"/>
          </w:rPr>
          <w:t>20_</w:t>
        </w:r>
        <w:r w:rsidRPr="00314D98">
          <w:rPr>
            <w:rStyle w:val="Hyperlink"/>
            <w:color w:val="auto"/>
            <w:sz w:val="24"/>
            <w:szCs w:val="24"/>
            <w:lang w:eastAsia="en-US"/>
          </w:rPr>
          <w:t>ZOP</w:t>
        </w:r>
        <w:r w:rsidRPr="00314D98">
          <w:rPr>
            <w:rStyle w:val="Hyperlink"/>
            <w:color w:val="auto"/>
            <w:sz w:val="24"/>
            <w:szCs w:val="24"/>
            <w:lang w:val="bg-BG" w:eastAsia="en-US"/>
          </w:rPr>
          <w:t>.</w:t>
        </w:r>
        <w:r w:rsidRPr="00314D98">
          <w:rPr>
            <w:rStyle w:val="Hyperlink"/>
            <w:color w:val="auto"/>
            <w:sz w:val="24"/>
            <w:szCs w:val="24"/>
            <w:lang w:eastAsia="en-US"/>
          </w:rPr>
          <w:t>htm</w:t>
        </w:r>
      </w:hyperlink>
    </w:p>
    <w:p w:rsidR="007B08CE" w:rsidRPr="00314D98" w:rsidRDefault="007B08CE" w:rsidP="00CC6E40">
      <w:pPr>
        <w:jc w:val="both"/>
        <w:rPr>
          <w:sz w:val="24"/>
          <w:szCs w:val="24"/>
          <w:lang w:val="bg-BG" w:eastAsia="en-US"/>
        </w:rPr>
      </w:pPr>
    </w:p>
    <w:p w:rsidR="004E583E" w:rsidRDefault="007B08CE" w:rsidP="00CC6E40">
      <w:pPr>
        <w:pStyle w:val="BodyText2"/>
        <w:tabs>
          <w:tab w:val="left" w:pos="1418"/>
        </w:tabs>
        <w:autoSpaceDE/>
        <w:autoSpaceDN/>
        <w:spacing w:after="0" w:line="240" w:lineRule="auto"/>
        <w:jc w:val="both"/>
        <w:rPr>
          <w:sz w:val="24"/>
          <w:szCs w:val="24"/>
          <w:lang w:val="bg-BG"/>
        </w:rPr>
      </w:pPr>
      <w:r w:rsidRPr="00314D98">
        <w:rPr>
          <w:b/>
          <w:bCs/>
          <w:sz w:val="24"/>
          <w:szCs w:val="24"/>
          <w:lang w:val="bg-BG"/>
        </w:rPr>
        <w:t xml:space="preserve">           </w:t>
      </w:r>
      <w:r w:rsidR="00382AA1" w:rsidRPr="00314D98">
        <w:rPr>
          <w:b/>
          <w:bCs/>
          <w:sz w:val="24"/>
          <w:szCs w:val="24"/>
          <w:lang w:val="bg-BG"/>
        </w:rPr>
        <w:t>4</w:t>
      </w:r>
      <w:r w:rsidR="00382AA1" w:rsidRPr="00314D98">
        <w:rPr>
          <w:bCs/>
          <w:sz w:val="24"/>
          <w:szCs w:val="24"/>
          <w:lang w:val="bg-BG"/>
        </w:rPr>
        <w:t xml:space="preserve">.  </w:t>
      </w:r>
      <w:r w:rsidR="00382AA1" w:rsidRPr="00314D98">
        <w:rPr>
          <w:b/>
          <w:bCs/>
          <w:sz w:val="24"/>
          <w:szCs w:val="24"/>
          <w:lang w:val="bg-BG"/>
        </w:rPr>
        <w:t>Място на изпълнение</w:t>
      </w:r>
      <w:r w:rsidR="00382AA1" w:rsidRPr="00314D98">
        <w:rPr>
          <w:bCs/>
          <w:sz w:val="24"/>
          <w:szCs w:val="24"/>
          <w:lang w:val="bg-BG"/>
        </w:rPr>
        <w:t xml:space="preserve"> –</w:t>
      </w:r>
      <w:r w:rsidR="005E6C77" w:rsidRPr="00314D98">
        <w:rPr>
          <w:bCs/>
          <w:sz w:val="24"/>
          <w:szCs w:val="24"/>
          <w:lang w:val="bg-BG"/>
        </w:rPr>
        <w:t xml:space="preserve">  </w:t>
      </w:r>
      <w:r w:rsidR="004E583E" w:rsidRPr="00314D98">
        <w:rPr>
          <w:bCs/>
          <w:sz w:val="24"/>
          <w:szCs w:val="24"/>
          <w:lang w:val="bg-BG" w:bidi="my-MM"/>
        </w:rPr>
        <w:t xml:space="preserve">гр.София, ул.”Бяло море”№ 8, УМБАЛ „Царица Йоанна-ИСУЛ” ЕАД, </w:t>
      </w:r>
      <w:r w:rsidR="00AD3AB5" w:rsidRPr="00314D98">
        <w:rPr>
          <w:sz w:val="24"/>
          <w:szCs w:val="24"/>
          <w:lang w:val="bg-BG"/>
        </w:rPr>
        <w:t xml:space="preserve">отдел „Снабдяване”. </w:t>
      </w:r>
      <w:r w:rsidR="004E583E" w:rsidRPr="00314D98">
        <w:rPr>
          <w:sz w:val="24"/>
          <w:szCs w:val="24"/>
          <w:lang w:val="bg-BG"/>
        </w:rPr>
        <w:t>Доставките ще се извършват периодично, по писмени заявки на Възложителя, като количествата зависят от текущите потребности, в срок до 72 часа, считано от часа, последващ часа на получаване на заявката.</w:t>
      </w:r>
    </w:p>
    <w:p w:rsidR="004E583E" w:rsidRDefault="004E583E" w:rsidP="004E583E">
      <w:pPr>
        <w:pStyle w:val="BodyText2"/>
        <w:tabs>
          <w:tab w:val="left" w:pos="1418"/>
        </w:tabs>
        <w:autoSpaceDE/>
        <w:autoSpaceDN/>
        <w:spacing w:after="0" w:line="240" w:lineRule="auto"/>
        <w:jc w:val="both"/>
        <w:rPr>
          <w:sz w:val="24"/>
          <w:szCs w:val="24"/>
          <w:lang w:val="bg-BG"/>
        </w:rPr>
      </w:pPr>
    </w:p>
    <w:p w:rsidR="00CC6E40" w:rsidRPr="00755D98" w:rsidRDefault="00382AA1" w:rsidP="00CC6E40">
      <w:pPr>
        <w:tabs>
          <w:tab w:val="left" w:pos="0"/>
        </w:tabs>
        <w:jc w:val="both"/>
        <w:rPr>
          <w:sz w:val="24"/>
          <w:szCs w:val="24"/>
          <w:lang w:val="bg-BG"/>
        </w:rPr>
      </w:pPr>
      <w:r w:rsidRPr="004E583E">
        <w:rPr>
          <w:b/>
          <w:color w:val="7030A0"/>
          <w:sz w:val="24"/>
          <w:szCs w:val="24"/>
          <w:lang w:val="bg-BG"/>
        </w:rPr>
        <w:tab/>
      </w:r>
      <w:r w:rsidRPr="00755D98">
        <w:rPr>
          <w:b/>
          <w:sz w:val="24"/>
          <w:szCs w:val="24"/>
          <w:lang w:val="bg-BG"/>
        </w:rPr>
        <w:t>5.</w:t>
      </w:r>
      <w:r w:rsidRPr="00755D98">
        <w:rPr>
          <w:bCs/>
          <w:sz w:val="24"/>
          <w:szCs w:val="24"/>
          <w:lang w:val="bg-BG"/>
        </w:rPr>
        <w:t xml:space="preserve"> </w:t>
      </w:r>
      <w:r w:rsidRPr="00755D98">
        <w:rPr>
          <w:b/>
          <w:bCs/>
          <w:sz w:val="24"/>
          <w:szCs w:val="24"/>
          <w:lang w:val="bg-BG"/>
        </w:rPr>
        <w:t xml:space="preserve">Срок </w:t>
      </w:r>
      <w:r w:rsidR="004E583E" w:rsidRPr="00755D98">
        <w:rPr>
          <w:b/>
          <w:sz w:val="24"/>
          <w:szCs w:val="24"/>
          <w:lang w:val="bg-BG"/>
        </w:rPr>
        <w:t>на договора</w:t>
      </w:r>
      <w:r w:rsidR="004E583E" w:rsidRPr="00755D98">
        <w:rPr>
          <w:sz w:val="24"/>
          <w:szCs w:val="24"/>
          <w:lang w:val="bg-BG"/>
        </w:rPr>
        <w:t xml:space="preserve"> </w:t>
      </w:r>
      <w:r w:rsidRPr="00755D98">
        <w:rPr>
          <w:bCs/>
          <w:sz w:val="24"/>
          <w:szCs w:val="24"/>
          <w:lang w:val="bg-BG"/>
        </w:rPr>
        <w:t xml:space="preserve">– </w:t>
      </w:r>
      <w:r w:rsidR="00CC6E40" w:rsidRPr="00755D98">
        <w:rPr>
          <w:sz w:val="24"/>
          <w:szCs w:val="24"/>
          <w:lang w:val="bg-BG"/>
        </w:rPr>
        <w:t xml:space="preserve">24 месеца, </w:t>
      </w:r>
      <w:r w:rsidR="00CC6E40" w:rsidRPr="00755D98">
        <w:rPr>
          <w:sz w:val="24"/>
          <w:szCs w:val="24"/>
          <w:lang w:val="ru-RU"/>
        </w:rPr>
        <w:t>считано  от датата на сключването му</w:t>
      </w:r>
      <w:r w:rsidR="00CC6E40" w:rsidRPr="00755D98">
        <w:rPr>
          <w:sz w:val="24"/>
          <w:szCs w:val="24"/>
          <w:lang w:val="bg-BG"/>
        </w:rPr>
        <w:t xml:space="preserve">. Гаранцията за обезпечаване изпълнението на договора е в размер на </w:t>
      </w:r>
      <w:r w:rsidR="00CC6E40" w:rsidRPr="00755D98">
        <w:rPr>
          <w:b/>
          <w:sz w:val="24"/>
          <w:szCs w:val="24"/>
          <w:lang w:val="bg-BG"/>
        </w:rPr>
        <w:t>2 %</w:t>
      </w:r>
      <w:r w:rsidR="00CC6E40" w:rsidRPr="00755D98">
        <w:rPr>
          <w:sz w:val="24"/>
          <w:szCs w:val="24"/>
          <w:lang w:val="bg-BG"/>
        </w:rPr>
        <w:t xml:space="preserve"> от стойността му без ДДС. </w:t>
      </w:r>
    </w:p>
    <w:p w:rsidR="00CC6E40" w:rsidRPr="00755D98" w:rsidRDefault="00CC6E40" w:rsidP="00CC6E40">
      <w:pPr>
        <w:tabs>
          <w:tab w:val="left" w:pos="0"/>
        </w:tabs>
        <w:jc w:val="both"/>
        <w:rPr>
          <w:sz w:val="24"/>
          <w:szCs w:val="24"/>
          <w:lang w:val="bg-BG"/>
        </w:rPr>
      </w:pPr>
    </w:p>
    <w:p w:rsidR="005B3988" w:rsidRPr="00755D98" w:rsidRDefault="00382AA1" w:rsidP="00D90FDE">
      <w:pPr>
        <w:tabs>
          <w:tab w:val="left" w:pos="0"/>
        </w:tabs>
        <w:rPr>
          <w:b/>
          <w:sz w:val="24"/>
          <w:szCs w:val="24"/>
          <w:lang w:val="be-BY"/>
        </w:rPr>
      </w:pPr>
      <w:r w:rsidRPr="00755D98">
        <w:rPr>
          <w:b/>
          <w:sz w:val="24"/>
          <w:szCs w:val="24"/>
          <w:lang w:val="bg-BG"/>
        </w:rPr>
        <w:t xml:space="preserve"> </w:t>
      </w:r>
      <w:r w:rsidR="00D90FDE" w:rsidRPr="00755D98">
        <w:rPr>
          <w:b/>
          <w:sz w:val="24"/>
          <w:szCs w:val="24"/>
          <w:lang w:val="bg-BG"/>
        </w:rPr>
        <w:t xml:space="preserve">      </w:t>
      </w:r>
      <w:r w:rsidR="00CC6E40" w:rsidRPr="00755D98">
        <w:rPr>
          <w:b/>
          <w:sz w:val="24"/>
          <w:szCs w:val="24"/>
          <w:lang w:val="bg-BG"/>
        </w:rPr>
        <w:t xml:space="preserve">    </w:t>
      </w:r>
      <w:r w:rsidRPr="00755D98">
        <w:rPr>
          <w:b/>
          <w:sz w:val="24"/>
          <w:szCs w:val="24"/>
          <w:lang w:val="bg-BG"/>
        </w:rPr>
        <w:t xml:space="preserve"> 6. </w:t>
      </w:r>
      <w:r w:rsidR="00D90FDE" w:rsidRPr="00755D98">
        <w:rPr>
          <w:b/>
          <w:sz w:val="24"/>
          <w:szCs w:val="24"/>
          <w:lang w:val="be-BY"/>
        </w:rPr>
        <w:t>Прогнозна стойност на поръчката</w:t>
      </w:r>
      <w:r w:rsidR="005B3988" w:rsidRPr="00755D98">
        <w:rPr>
          <w:b/>
          <w:sz w:val="24"/>
          <w:szCs w:val="24"/>
          <w:lang w:val="be-BY"/>
        </w:rPr>
        <w:t>:</w:t>
      </w:r>
    </w:p>
    <w:p w:rsidR="00D90FDE" w:rsidRPr="00755D98" w:rsidRDefault="00D90FDE" w:rsidP="00D90FDE">
      <w:pPr>
        <w:tabs>
          <w:tab w:val="left" w:pos="0"/>
        </w:tabs>
        <w:rPr>
          <w:bCs/>
          <w:caps/>
          <w:sz w:val="24"/>
          <w:szCs w:val="24"/>
          <w:lang w:val="ru-RU"/>
        </w:rPr>
      </w:pPr>
      <w:r w:rsidRPr="00755D98">
        <w:rPr>
          <w:sz w:val="24"/>
          <w:szCs w:val="24"/>
          <w:lang w:val="be-BY"/>
        </w:rPr>
        <w:t xml:space="preserve"> </w:t>
      </w:r>
      <w:r w:rsidR="005B3988" w:rsidRPr="00755D98">
        <w:rPr>
          <w:sz w:val="24"/>
          <w:szCs w:val="24"/>
          <w:lang w:val="be-BY"/>
        </w:rPr>
        <w:t>Прогнозната стойност на  поръчката за 24 месеца</w:t>
      </w:r>
      <w:r w:rsidRPr="00755D98">
        <w:rPr>
          <w:sz w:val="24"/>
          <w:szCs w:val="24"/>
          <w:lang w:val="be-BY"/>
        </w:rPr>
        <w:t xml:space="preserve">е </w:t>
      </w:r>
      <w:r w:rsidRPr="00755D98">
        <w:rPr>
          <w:b/>
          <w:sz w:val="24"/>
          <w:szCs w:val="24"/>
          <w:lang w:val="be-BY"/>
        </w:rPr>
        <w:t>3</w:t>
      </w:r>
      <w:r w:rsidR="005B3988" w:rsidRPr="00755D98">
        <w:rPr>
          <w:b/>
          <w:sz w:val="24"/>
          <w:szCs w:val="24"/>
          <w:lang w:val="be-BY"/>
        </w:rPr>
        <w:t>0</w:t>
      </w:r>
      <w:r w:rsidRPr="00755D98">
        <w:rPr>
          <w:b/>
          <w:sz w:val="24"/>
          <w:szCs w:val="24"/>
          <w:lang w:val="be-BY"/>
        </w:rPr>
        <w:t xml:space="preserve"> 000</w:t>
      </w:r>
      <w:r w:rsidRPr="00755D98">
        <w:rPr>
          <w:b/>
          <w:sz w:val="24"/>
          <w:szCs w:val="24"/>
          <w:lang w:val="bg-BG"/>
        </w:rPr>
        <w:t xml:space="preserve">,00 </w:t>
      </w:r>
      <w:r w:rsidRPr="00755D98">
        <w:rPr>
          <w:b/>
          <w:sz w:val="24"/>
          <w:szCs w:val="24"/>
          <w:lang w:val="be-BY"/>
        </w:rPr>
        <w:t>лв.</w:t>
      </w:r>
      <w:r w:rsidRPr="00755D98">
        <w:rPr>
          <w:sz w:val="24"/>
          <w:szCs w:val="24"/>
          <w:lang w:val="be-BY"/>
        </w:rPr>
        <w:t xml:space="preserve"> без ДДС. </w:t>
      </w:r>
      <w:r w:rsidR="005B3988" w:rsidRPr="00755D98">
        <w:rPr>
          <w:sz w:val="24"/>
          <w:szCs w:val="24"/>
          <w:lang w:val="be-BY"/>
        </w:rPr>
        <w:t xml:space="preserve">Прогнозната стойност с включена стойността на предвидената опция  за изменение на договора е </w:t>
      </w:r>
      <w:r w:rsidR="005B3988" w:rsidRPr="00755D98">
        <w:rPr>
          <w:b/>
          <w:sz w:val="24"/>
          <w:szCs w:val="24"/>
          <w:lang w:val="be-BY"/>
        </w:rPr>
        <w:t>33 000</w:t>
      </w:r>
      <w:r w:rsidR="005B3988" w:rsidRPr="00755D98">
        <w:rPr>
          <w:b/>
          <w:sz w:val="24"/>
          <w:szCs w:val="24"/>
          <w:lang w:val="bg-BG"/>
        </w:rPr>
        <w:t xml:space="preserve">,00 </w:t>
      </w:r>
      <w:r w:rsidR="005B3988" w:rsidRPr="00755D98">
        <w:rPr>
          <w:b/>
          <w:sz w:val="24"/>
          <w:szCs w:val="24"/>
          <w:lang w:val="be-BY"/>
        </w:rPr>
        <w:t>лв.</w:t>
      </w:r>
      <w:r w:rsidR="005B3988" w:rsidRPr="00755D98">
        <w:rPr>
          <w:sz w:val="24"/>
          <w:szCs w:val="24"/>
          <w:lang w:val="be-BY"/>
        </w:rPr>
        <w:t xml:space="preserve"> без ДДС.</w:t>
      </w:r>
    </w:p>
    <w:p w:rsidR="00D90FDE" w:rsidRPr="00755D98" w:rsidRDefault="00D90FDE" w:rsidP="00CC6E40">
      <w:pPr>
        <w:jc w:val="both"/>
        <w:rPr>
          <w:sz w:val="24"/>
          <w:szCs w:val="24"/>
          <w:lang w:val="ru-RU"/>
        </w:rPr>
      </w:pPr>
    </w:p>
    <w:p w:rsidR="00755D98" w:rsidRPr="00755D98" w:rsidRDefault="00D90FDE" w:rsidP="00D90FDE">
      <w:pPr>
        <w:tabs>
          <w:tab w:val="left" w:pos="0"/>
        </w:tabs>
        <w:jc w:val="both"/>
        <w:rPr>
          <w:b/>
          <w:bCs/>
          <w:sz w:val="24"/>
          <w:szCs w:val="24"/>
          <w:lang w:val="ru-RU"/>
        </w:rPr>
      </w:pPr>
      <w:r w:rsidRPr="00755D98">
        <w:rPr>
          <w:b/>
          <w:sz w:val="24"/>
          <w:szCs w:val="24"/>
          <w:lang w:val="ru-RU"/>
        </w:rPr>
        <w:tab/>
        <w:t xml:space="preserve">7. </w:t>
      </w:r>
      <w:r w:rsidR="00755D98" w:rsidRPr="00755D98">
        <w:rPr>
          <w:b/>
          <w:bCs/>
          <w:sz w:val="24"/>
          <w:szCs w:val="24"/>
          <w:lang w:val="ru-RU"/>
        </w:rPr>
        <w:t>Условия и начин на плащане:</w:t>
      </w:r>
    </w:p>
    <w:p w:rsidR="00D90FDE" w:rsidRPr="00755D98" w:rsidRDefault="00D90FDE" w:rsidP="00D90FDE">
      <w:pPr>
        <w:tabs>
          <w:tab w:val="left" w:pos="0"/>
        </w:tabs>
        <w:jc w:val="both"/>
        <w:rPr>
          <w:sz w:val="24"/>
          <w:szCs w:val="24"/>
          <w:lang w:val="bg-BG"/>
        </w:rPr>
      </w:pPr>
      <w:r w:rsidRPr="00755D98">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чл.3, ал.5 на Закона за Лечебните заведения и чл. 303а, ал. 2 на Търговския закон.  Средствата ще се осигуряват от НЗОК.</w:t>
      </w:r>
    </w:p>
    <w:p w:rsidR="005B3988" w:rsidRPr="00755D98" w:rsidRDefault="005B3988" w:rsidP="00D90FDE">
      <w:pPr>
        <w:tabs>
          <w:tab w:val="left" w:pos="0"/>
        </w:tabs>
        <w:jc w:val="both"/>
        <w:rPr>
          <w:sz w:val="24"/>
          <w:szCs w:val="24"/>
          <w:lang w:val="bg-BG"/>
        </w:rPr>
      </w:pPr>
    </w:p>
    <w:p w:rsidR="0052179E" w:rsidRPr="00755D98" w:rsidRDefault="00D90FDE" w:rsidP="00755D98">
      <w:pPr>
        <w:ind w:firstLine="720"/>
        <w:jc w:val="both"/>
        <w:rPr>
          <w:b/>
          <w:color w:val="7030A0"/>
          <w:sz w:val="24"/>
          <w:szCs w:val="24"/>
          <w:lang w:val="be-BY"/>
        </w:rPr>
      </w:pPr>
      <w:r w:rsidRPr="00755D98">
        <w:rPr>
          <w:b/>
          <w:sz w:val="24"/>
          <w:szCs w:val="24"/>
          <w:lang w:val="bg-BG"/>
        </w:rPr>
        <w:t xml:space="preserve">8. </w:t>
      </w:r>
      <w:r w:rsidR="0078539D" w:rsidRPr="00755D98">
        <w:rPr>
          <w:b/>
          <w:sz w:val="24"/>
          <w:szCs w:val="24"/>
          <w:lang w:val="bg-BG"/>
        </w:rPr>
        <w:t>В</w:t>
      </w:r>
      <w:r w:rsidRPr="00755D98">
        <w:rPr>
          <w:b/>
          <w:sz w:val="24"/>
          <w:szCs w:val="24"/>
          <w:lang w:val="bg-BG"/>
        </w:rPr>
        <w:t>ъзможности</w:t>
      </w:r>
      <w:r w:rsidRPr="00314D98">
        <w:rPr>
          <w:b/>
          <w:sz w:val="24"/>
          <w:szCs w:val="24"/>
          <w:lang w:val="bg-BG"/>
        </w:rPr>
        <w:t xml:space="preserve"> за изменение на договора: </w:t>
      </w:r>
    </w:p>
    <w:p w:rsidR="008E4197" w:rsidRPr="00314D98" w:rsidRDefault="00200C2E" w:rsidP="009A2787">
      <w:pPr>
        <w:jc w:val="both"/>
        <w:rPr>
          <w:sz w:val="24"/>
          <w:szCs w:val="24"/>
          <w:lang w:val="bg-BG"/>
        </w:rPr>
      </w:pPr>
      <w:r w:rsidRPr="00314D98">
        <w:rPr>
          <w:sz w:val="24"/>
          <w:szCs w:val="24"/>
          <w:lang w:val="bg-BG"/>
        </w:rPr>
        <w:t>8</w:t>
      </w:r>
      <w:r w:rsidR="009A2787" w:rsidRPr="00314D98">
        <w:rPr>
          <w:sz w:val="24"/>
          <w:szCs w:val="24"/>
          <w:lang w:val="bg-BG"/>
        </w:rPr>
        <w:t>.1.</w:t>
      </w:r>
      <w:r w:rsidR="00755D98">
        <w:rPr>
          <w:sz w:val="24"/>
          <w:szCs w:val="24"/>
          <w:lang w:val="bg-BG"/>
        </w:rPr>
        <w:t xml:space="preserve"> </w:t>
      </w:r>
      <w:r w:rsidR="008E4197" w:rsidRPr="00314D98">
        <w:rPr>
          <w:sz w:val="24"/>
          <w:szCs w:val="24"/>
          <w:lang w:val="bg-BG"/>
        </w:rPr>
        <w:t>Съгласно чл. 116, ал.1, т. 1 от ЗОП се предвиждат следните възможности за изменение на договора:</w:t>
      </w:r>
    </w:p>
    <w:p w:rsidR="00DD5167" w:rsidRPr="00314D98" w:rsidRDefault="00DD5167" w:rsidP="00585BC5">
      <w:pPr>
        <w:pStyle w:val="ListParagraph"/>
        <w:numPr>
          <w:ilvl w:val="0"/>
          <w:numId w:val="5"/>
        </w:numPr>
        <w:spacing w:after="0" w:line="240" w:lineRule="auto"/>
        <w:jc w:val="both"/>
        <w:rPr>
          <w:lang w:val="be-BY"/>
        </w:rPr>
      </w:pPr>
      <w:r w:rsidRPr="00314D98">
        <w:rPr>
          <w:lang w:val="be-BY"/>
        </w:rPr>
        <w:t xml:space="preserve">При липса на нов договор със същия предмет, сключен по реда на ЗОП, и в случай, че </w:t>
      </w:r>
    </w:p>
    <w:p w:rsidR="00DD5167" w:rsidRPr="00314D98" w:rsidRDefault="00DD5167" w:rsidP="00DD5167">
      <w:pPr>
        <w:jc w:val="both"/>
        <w:rPr>
          <w:sz w:val="24"/>
          <w:szCs w:val="24"/>
          <w:lang w:val="be-BY"/>
        </w:rPr>
      </w:pPr>
      <w:r w:rsidRPr="00314D98">
        <w:rPr>
          <w:sz w:val="24"/>
          <w:szCs w:val="24"/>
          <w:lang w:val="be-BY"/>
        </w:rPr>
        <w:t>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9A2787" w:rsidRPr="00314D98" w:rsidRDefault="008E4197" w:rsidP="00585BC5">
      <w:pPr>
        <w:pStyle w:val="ListParagraph"/>
        <w:numPr>
          <w:ilvl w:val="0"/>
          <w:numId w:val="5"/>
        </w:numPr>
        <w:spacing w:after="0" w:line="240" w:lineRule="auto"/>
        <w:jc w:val="both"/>
        <w:rPr>
          <w:lang w:val="ru-RU"/>
        </w:rPr>
      </w:pPr>
      <w:r w:rsidRPr="00314D98">
        <w:t xml:space="preserve">Възложителят може да заяви доставката на по-големи количества </w:t>
      </w:r>
      <w:r w:rsidR="00FB19D0" w:rsidRPr="00314D98">
        <w:rPr>
          <w:bCs/>
          <w:lang w:val="be-BY"/>
        </w:rPr>
        <w:t>медицински изделия за</w:t>
      </w:r>
    </w:p>
    <w:p w:rsidR="008E4197" w:rsidRPr="00314D98" w:rsidRDefault="00FB19D0" w:rsidP="009A2787">
      <w:pPr>
        <w:jc w:val="both"/>
        <w:rPr>
          <w:sz w:val="24"/>
          <w:szCs w:val="24"/>
          <w:lang w:val="ru-RU"/>
        </w:rPr>
      </w:pPr>
      <w:r w:rsidRPr="00314D98">
        <w:rPr>
          <w:bCs/>
          <w:sz w:val="24"/>
          <w:szCs w:val="24"/>
          <w:lang w:val="be-BY"/>
        </w:rPr>
        <w:t>хемодиализа</w:t>
      </w:r>
      <w:r w:rsidRPr="00314D98">
        <w:rPr>
          <w:sz w:val="24"/>
          <w:szCs w:val="24"/>
          <w:lang w:val="ru-RU"/>
        </w:rPr>
        <w:t xml:space="preserve"> </w:t>
      </w:r>
      <w:r w:rsidR="008E4197" w:rsidRPr="00314D98">
        <w:rPr>
          <w:sz w:val="24"/>
          <w:szCs w:val="24"/>
          <w:lang w:val="bg-BG"/>
        </w:rPr>
        <w:t xml:space="preserve">от </w:t>
      </w:r>
      <w:r w:rsidR="008E4197" w:rsidRPr="00314D98">
        <w:rPr>
          <w:sz w:val="24"/>
          <w:szCs w:val="24"/>
          <w:lang w:val="ru-RU"/>
        </w:rPr>
        <w:t>една или повече номенклатурни единици</w:t>
      </w:r>
      <w:r w:rsidRPr="00314D98">
        <w:rPr>
          <w:sz w:val="24"/>
          <w:szCs w:val="24"/>
          <w:lang w:val="ru-RU"/>
        </w:rPr>
        <w:t>/обособени позиции</w:t>
      </w:r>
      <w:r w:rsidR="008E4197" w:rsidRPr="00314D98">
        <w:rPr>
          <w:sz w:val="24"/>
          <w:szCs w:val="24"/>
          <w:lang w:val="bg-BG"/>
        </w:rPr>
        <w:t xml:space="preserve">, но само в рамките на </w:t>
      </w:r>
      <w:r w:rsidR="008E4197" w:rsidRPr="00314D98">
        <w:rPr>
          <w:sz w:val="24"/>
          <w:szCs w:val="24"/>
          <w:lang w:val="ru-RU"/>
        </w:rPr>
        <w:t xml:space="preserve">максималната </w:t>
      </w:r>
      <w:r w:rsidR="008E4197" w:rsidRPr="00314D98">
        <w:rPr>
          <w:sz w:val="24"/>
          <w:szCs w:val="24"/>
          <w:lang w:val="bg-BG"/>
        </w:rPr>
        <w:t>стойност на договора;</w:t>
      </w:r>
    </w:p>
    <w:p w:rsidR="009A2787" w:rsidRPr="00314D98" w:rsidRDefault="00FB19D0" w:rsidP="00585BC5">
      <w:pPr>
        <w:pStyle w:val="ListParagraph"/>
        <w:numPr>
          <w:ilvl w:val="0"/>
          <w:numId w:val="5"/>
        </w:numPr>
        <w:spacing w:after="0" w:line="240" w:lineRule="auto"/>
        <w:jc w:val="both"/>
      </w:pPr>
      <w:r w:rsidRPr="00314D98">
        <w:t xml:space="preserve">В случай на цялостна или частична замяна на медицинските изделия, включени в </w:t>
      </w:r>
    </w:p>
    <w:p w:rsidR="008E4197" w:rsidRPr="00314D98" w:rsidRDefault="00FB19D0" w:rsidP="009A2787">
      <w:pPr>
        <w:jc w:val="both"/>
        <w:rPr>
          <w:sz w:val="24"/>
          <w:szCs w:val="24"/>
          <w:lang w:val="bg-BG"/>
        </w:rPr>
      </w:pPr>
      <w:r w:rsidRPr="00314D98">
        <w:rPr>
          <w:sz w:val="24"/>
          <w:szCs w:val="24"/>
          <w:lang w:val="bg-BG"/>
        </w:rPr>
        <w:t>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r w:rsidR="009A2787" w:rsidRPr="00314D98">
        <w:rPr>
          <w:sz w:val="24"/>
          <w:szCs w:val="24"/>
          <w:lang w:val="bg-BG"/>
        </w:rPr>
        <w:t>;</w:t>
      </w:r>
    </w:p>
    <w:tbl>
      <w:tblPr>
        <w:tblW w:w="4950" w:type="pct"/>
        <w:tblCellSpacing w:w="0" w:type="dxa"/>
        <w:tblCellMar>
          <w:left w:w="0" w:type="dxa"/>
          <w:right w:w="0" w:type="dxa"/>
        </w:tblCellMar>
        <w:tblLook w:val="04A0"/>
      </w:tblPr>
      <w:tblGrid>
        <w:gridCol w:w="9824"/>
      </w:tblGrid>
      <w:tr w:rsidR="008E4197" w:rsidRPr="00430AC1" w:rsidTr="00EC297C">
        <w:trPr>
          <w:tblCellSpacing w:w="0" w:type="dxa"/>
        </w:trPr>
        <w:tc>
          <w:tcPr>
            <w:tcW w:w="9571" w:type="dxa"/>
            <w:vAlign w:val="center"/>
            <w:hideMark/>
          </w:tcPr>
          <w:p w:rsidR="008E4197" w:rsidRPr="00314D98" w:rsidRDefault="008E4197" w:rsidP="009A2787">
            <w:pPr>
              <w:rPr>
                <w:rFonts w:ascii="Verdana" w:hAnsi="Verdana"/>
                <w:sz w:val="24"/>
                <w:szCs w:val="24"/>
                <w:lang w:val="bg-BG"/>
              </w:rPr>
            </w:pPr>
          </w:p>
        </w:tc>
      </w:tr>
    </w:tbl>
    <w:p w:rsidR="00294CFE" w:rsidRPr="00314D98" w:rsidRDefault="00294CFE" w:rsidP="00585BC5">
      <w:pPr>
        <w:pStyle w:val="ListParagraph"/>
        <w:numPr>
          <w:ilvl w:val="0"/>
          <w:numId w:val="5"/>
        </w:numPr>
        <w:spacing w:after="0" w:line="240" w:lineRule="auto"/>
        <w:jc w:val="both"/>
      </w:pPr>
      <w:r w:rsidRPr="00314D98">
        <w:t>При намаляване общата стойност на договора поради намаляване на договорените цени</w:t>
      </w:r>
      <w:r w:rsidR="009A2787" w:rsidRPr="00314D98">
        <w:t>;</w:t>
      </w:r>
    </w:p>
    <w:p w:rsidR="009A2787" w:rsidRPr="00314D98" w:rsidRDefault="00294CFE" w:rsidP="00585BC5">
      <w:pPr>
        <w:pStyle w:val="NoSpacing"/>
        <w:numPr>
          <w:ilvl w:val="0"/>
          <w:numId w:val="5"/>
        </w:numPr>
        <w:jc w:val="both"/>
        <w:rPr>
          <w:b w:val="0"/>
        </w:rPr>
      </w:pPr>
      <w:r w:rsidRPr="00314D98">
        <w:rPr>
          <w:b w:val="0"/>
        </w:rPr>
        <w:t xml:space="preserve">В случай, че принципалът на дружеството е провел процедура за централизирана </w:t>
      </w:r>
    </w:p>
    <w:p w:rsidR="009A2787" w:rsidRPr="00314D98" w:rsidRDefault="00294CFE" w:rsidP="009A2787">
      <w:pPr>
        <w:pStyle w:val="NoSpacing"/>
        <w:jc w:val="both"/>
        <w:rPr>
          <w:b w:val="0"/>
        </w:rPr>
      </w:pPr>
      <w:r w:rsidRPr="00314D98">
        <w:rPr>
          <w:b w:val="0"/>
        </w:rPr>
        <w:t xml:space="preserve">доставка на медицинските изделия </w:t>
      </w:r>
      <w:r w:rsidRPr="00314D98">
        <w:rPr>
          <w:b w:val="0"/>
          <w:bCs/>
          <w:lang w:val="be-BY"/>
        </w:rPr>
        <w:t>за хемодиализа</w:t>
      </w:r>
      <w:r w:rsidRPr="00314D98">
        <w:rPr>
          <w:lang w:val="ru-RU"/>
        </w:rPr>
        <w:t xml:space="preserve"> </w:t>
      </w:r>
      <w:r w:rsidRPr="00314D98">
        <w:rPr>
          <w:b w:val="0"/>
        </w:rPr>
        <w:t xml:space="preserve">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единици/обособени позиции - едностранно, с </w:t>
      </w:r>
      <w:r w:rsidRPr="00314D98">
        <w:rPr>
          <w:b w:val="0"/>
        </w:rPr>
        <w:lastRenderedPageBreak/>
        <w:t>петнадесет дневно писмено предизвестие, без да дължи неустойки или обезщетения и без необходимост от допълнителна обосновка</w:t>
      </w:r>
      <w:r w:rsidR="00A814D6" w:rsidRPr="00314D98">
        <w:rPr>
          <w:b w:val="0"/>
        </w:rPr>
        <w:t>;</w:t>
      </w:r>
    </w:p>
    <w:p w:rsidR="009A2787" w:rsidRPr="00314D98" w:rsidRDefault="001034EB" w:rsidP="00585BC5">
      <w:pPr>
        <w:pStyle w:val="NoSpacing"/>
        <w:numPr>
          <w:ilvl w:val="0"/>
          <w:numId w:val="5"/>
        </w:numPr>
        <w:jc w:val="both"/>
        <w:rPr>
          <w:b w:val="0"/>
        </w:rPr>
      </w:pPr>
      <w:r w:rsidRPr="00314D98">
        <w:rPr>
          <w:b w:val="0"/>
        </w:rPr>
        <w:t xml:space="preserve">Договорената цена по договора за обществена поръчка може да се изменя на основание </w:t>
      </w:r>
    </w:p>
    <w:p w:rsidR="001034EB" w:rsidRPr="00314D98" w:rsidRDefault="001034EB" w:rsidP="009A2787">
      <w:pPr>
        <w:pStyle w:val="NoSpacing"/>
        <w:spacing w:after="120"/>
        <w:jc w:val="both"/>
        <w:rPr>
          <w:b w:val="0"/>
        </w:rPr>
      </w:pPr>
      <w:r w:rsidRPr="00314D98">
        <w:rPr>
          <w:b w:val="0"/>
        </w:rPr>
        <w:t>изменение на държавно регулирани цени, правещо невъзможно изпълнение на до</w:t>
      </w:r>
      <w:r w:rsidR="002D2118" w:rsidRPr="00314D98">
        <w:rPr>
          <w:b w:val="0"/>
        </w:rPr>
        <w:t>говора при договорените условия.</w:t>
      </w:r>
    </w:p>
    <w:p w:rsidR="00B2549E" w:rsidRPr="00314D98" w:rsidRDefault="00B2549E" w:rsidP="00B2549E">
      <w:pPr>
        <w:pStyle w:val="ListParagraph"/>
        <w:numPr>
          <w:ilvl w:val="0"/>
          <w:numId w:val="5"/>
        </w:numPr>
        <w:spacing w:after="0" w:line="240" w:lineRule="auto"/>
        <w:jc w:val="both"/>
        <w:rPr>
          <w:lang w:val="be-BY"/>
        </w:rPr>
      </w:pPr>
      <w:r w:rsidRPr="00314D98">
        <w:rPr>
          <w:lang w:val="be-BY"/>
        </w:rPr>
        <w:t xml:space="preserve">При липса на нов договор със същия предмет, сключен по реда на ЗОП, и в случай, че </w:t>
      </w:r>
    </w:p>
    <w:p w:rsidR="00B2549E" w:rsidRPr="00314D98" w:rsidRDefault="00CE1368" w:rsidP="00200C2E">
      <w:pPr>
        <w:jc w:val="both"/>
        <w:rPr>
          <w:sz w:val="24"/>
          <w:szCs w:val="24"/>
          <w:lang w:val="be-BY"/>
        </w:rPr>
      </w:pPr>
      <w:r w:rsidRPr="00314D98">
        <w:rPr>
          <w:sz w:val="24"/>
          <w:szCs w:val="24"/>
          <w:lang w:val="be-BY"/>
        </w:rPr>
        <w:t>при</w:t>
      </w:r>
      <w:r w:rsidR="00B2549E" w:rsidRPr="00314D98">
        <w:rPr>
          <w:sz w:val="24"/>
          <w:szCs w:val="24"/>
          <w:lang w:val="be-BY"/>
        </w:rPr>
        <w:t xml:space="preserve"> изтичане срока на договора е достигната стойността му, </w:t>
      </w:r>
      <w:r w:rsidR="003F71FD" w:rsidRPr="00314D98">
        <w:rPr>
          <w:rFonts w:eastAsia="Calibri"/>
          <w:i/>
          <w:sz w:val="24"/>
          <w:szCs w:val="24"/>
          <w:lang w:val="be-BY"/>
        </w:rPr>
        <w:t>предвид неотменността на обезпечаването на дейността на Клиниката по хемодиализа</w:t>
      </w:r>
      <w:r w:rsidR="003F71FD" w:rsidRPr="00314D98">
        <w:rPr>
          <w:i/>
          <w:color w:val="000000"/>
          <w:sz w:val="24"/>
          <w:szCs w:val="24"/>
          <w:lang w:val="be-BY"/>
        </w:rPr>
        <w:t>,</w:t>
      </w:r>
      <w:r w:rsidR="003F71FD" w:rsidRPr="00314D98">
        <w:rPr>
          <w:sz w:val="24"/>
          <w:szCs w:val="24"/>
          <w:lang w:val="be-BY"/>
        </w:rPr>
        <w:t xml:space="preserve"> </w:t>
      </w:r>
      <w:r w:rsidR="0051725C" w:rsidRPr="00314D98">
        <w:rPr>
          <w:sz w:val="24"/>
          <w:szCs w:val="24"/>
          <w:lang w:val="be-BY"/>
        </w:rPr>
        <w:t xml:space="preserve">доставките </w:t>
      </w:r>
      <w:r w:rsidRPr="00314D98">
        <w:rPr>
          <w:sz w:val="24"/>
          <w:szCs w:val="24"/>
          <w:lang w:val="be-BY"/>
        </w:rPr>
        <w:t xml:space="preserve">по договора могат да бъдат увеличени с не повече от 10 % от стойността на договора, а срокът му </w:t>
      </w:r>
      <w:r w:rsidR="00B2549E" w:rsidRPr="00314D98">
        <w:rPr>
          <w:sz w:val="24"/>
          <w:szCs w:val="24"/>
          <w:lang w:val="be-BY"/>
        </w:rPr>
        <w:t xml:space="preserve">бъде удължен до </w:t>
      </w:r>
      <w:r w:rsidR="000D69DD" w:rsidRPr="00314D98">
        <w:rPr>
          <w:sz w:val="24"/>
          <w:szCs w:val="24"/>
          <w:lang w:val="be-BY"/>
        </w:rPr>
        <w:t>2</w:t>
      </w:r>
      <w:r w:rsidR="00B2549E" w:rsidRPr="00314D98">
        <w:rPr>
          <w:sz w:val="24"/>
          <w:szCs w:val="24"/>
          <w:lang w:val="be-BY"/>
        </w:rPr>
        <w:t xml:space="preserve"> (</w:t>
      </w:r>
      <w:r w:rsidR="000D69DD" w:rsidRPr="00314D98">
        <w:rPr>
          <w:sz w:val="24"/>
          <w:szCs w:val="24"/>
          <w:lang w:val="be-BY"/>
        </w:rPr>
        <w:t>два) месеца.</w:t>
      </w:r>
    </w:p>
    <w:p w:rsidR="009A2787" w:rsidRPr="00314D98" w:rsidRDefault="00200C2E" w:rsidP="009A2787">
      <w:pPr>
        <w:jc w:val="both"/>
        <w:rPr>
          <w:rStyle w:val="ala2"/>
          <w:sz w:val="24"/>
          <w:szCs w:val="24"/>
          <w:lang w:val="bg-BG"/>
        </w:rPr>
      </w:pPr>
      <w:r w:rsidRPr="00314D98">
        <w:rPr>
          <w:sz w:val="24"/>
          <w:szCs w:val="24"/>
          <w:lang w:val="bg-BG"/>
        </w:rPr>
        <w:t>8</w:t>
      </w:r>
      <w:r w:rsidR="009A2787" w:rsidRPr="00314D98">
        <w:rPr>
          <w:sz w:val="24"/>
          <w:szCs w:val="24"/>
          <w:lang w:val="bg-BG"/>
        </w:rPr>
        <w:t xml:space="preserve">.2. Съгласно чл. 116, ал.1, т. 4 от ЗОП </w:t>
      </w:r>
      <w:r w:rsidR="009A2787" w:rsidRPr="00314D98">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009A2787" w:rsidRPr="00314D98">
        <w:rPr>
          <w:sz w:val="24"/>
          <w:szCs w:val="24"/>
          <w:lang w:val="ru-RU"/>
        </w:rPr>
        <w:t xml:space="preserve">може да </w:t>
      </w:r>
      <w:r w:rsidR="009A2787" w:rsidRPr="00314D98">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200C2E" w:rsidRPr="00314D98" w:rsidRDefault="00200C2E" w:rsidP="009A2787">
      <w:pPr>
        <w:jc w:val="both"/>
        <w:rPr>
          <w:sz w:val="24"/>
          <w:szCs w:val="24"/>
          <w:lang w:val="bg-BG"/>
        </w:rPr>
      </w:pPr>
    </w:p>
    <w:p w:rsidR="00D90FDE" w:rsidRPr="00314D98" w:rsidRDefault="00244538" w:rsidP="005E6C77">
      <w:pPr>
        <w:pStyle w:val="NoSpacing"/>
        <w:spacing w:after="120"/>
        <w:jc w:val="both"/>
        <w:rPr>
          <w:b w:val="0"/>
        </w:rPr>
      </w:pPr>
      <w:r w:rsidRPr="00314D98">
        <w:rPr>
          <w:b w:val="0"/>
        </w:rPr>
        <w:t xml:space="preserve">     </w:t>
      </w:r>
      <w:r w:rsidR="002D2118" w:rsidRPr="00314D98">
        <w:rPr>
          <w:b w:val="0"/>
        </w:rPr>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200C2E" w:rsidRPr="00314D98" w:rsidRDefault="007B08CE" w:rsidP="00755D98">
      <w:pPr>
        <w:jc w:val="center"/>
        <w:rPr>
          <w:b/>
          <w:sz w:val="24"/>
          <w:szCs w:val="24"/>
          <w:lang w:val="bg-BG" w:eastAsia="zh-CN"/>
        </w:rPr>
      </w:pPr>
      <w:r w:rsidRPr="00314D98">
        <w:rPr>
          <w:b/>
          <w:sz w:val="24"/>
          <w:szCs w:val="24"/>
          <w:lang w:val="bg-BG"/>
        </w:rPr>
        <w:t xml:space="preserve">9. </w:t>
      </w:r>
      <w:r w:rsidR="00BB5823" w:rsidRPr="00314D98">
        <w:rPr>
          <w:b/>
          <w:sz w:val="24"/>
          <w:szCs w:val="24"/>
          <w:lang w:val="bg-BG" w:eastAsia="zh-CN"/>
        </w:rPr>
        <w:t>Изисквания към участниците по отношение на личното им състояние и съответствието им с критериите за подбор. Основания за отстраняване.</w:t>
      </w:r>
    </w:p>
    <w:p w:rsidR="00200C2E" w:rsidRPr="00314D98" w:rsidRDefault="00200C2E" w:rsidP="003F0737">
      <w:pPr>
        <w:pStyle w:val="BodyText"/>
        <w:tabs>
          <w:tab w:val="left" w:pos="360"/>
          <w:tab w:val="left" w:pos="709"/>
        </w:tabs>
        <w:jc w:val="center"/>
        <w:rPr>
          <w:rFonts w:ascii="Times New Roman" w:hAnsi="Times New Roman" w:cs="Times New Roman"/>
          <w:b/>
          <w:sz w:val="24"/>
          <w:szCs w:val="24"/>
        </w:rPr>
      </w:pPr>
      <w:r w:rsidRPr="00314D98">
        <w:rPr>
          <w:rFonts w:ascii="Times New Roman" w:hAnsi="Times New Roman" w:cs="Times New Roman"/>
          <w:b/>
          <w:sz w:val="24"/>
          <w:szCs w:val="24"/>
        </w:rPr>
        <w:t xml:space="preserve">   </w:t>
      </w:r>
      <w:r w:rsidR="00BB5823" w:rsidRPr="00314D98">
        <w:rPr>
          <w:rFonts w:ascii="Times New Roman" w:hAnsi="Times New Roman" w:cs="Times New Roman"/>
          <w:b/>
          <w:sz w:val="24"/>
          <w:szCs w:val="24"/>
        </w:rPr>
        <w:t xml:space="preserve">9. 1. </w:t>
      </w:r>
      <w:r w:rsidR="00890719" w:rsidRPr="00314D98">
        <w:rPr>
          <w:rFonts w:ascii="Times New Roman" w:hAnsi="Times New Roman" w:cs="Times New Roman"/>
          <w:b/>
          <w:sz w:val="24"/>
          <w:szCs w:val="24"/>
          <w:lang w:val="be-BY"/>
        </w:rPr>
        <w:t>Изисквания към участниците по чл. 54, ал. 1 от ЗОП относно личното състояние</w:t>
      </w:r>
      <w:r w:rsidR="00890719" w:rsidRPr="00314D98">
        <w:rPr>
          <w:rFonts w:ascii="Times New Roman" w:hAnsi="Times New Roman" w:cs="Times New Roman"/>
          <w:b/>
          <w:sz w:val="24"/>
          <w:szCs w:val="24"/>
        </w:rPr>
        <w:t xml:space="preserve"> </w:t>
      </w:r>
      <w:r w:rsidRPr="00314D98">
        <w:rPr>
          <w:rFonts w:ascii="Times New Roman" w:hAnsi="Times New Roman" w:cs="Times New Roman"/>
          <w:b/>
          <w:sz w:val="24"/>
          <w:szCs w:val="24"/>
        </w:rPr>
        <w:t>–</w:t>
      </w:r>
      <w:r w:rsidR="00890719" w:rsidRPr="00314D98">
        <w:rPr>
          <w:rFonts w:ascii="Times New Roman" w:hAnsi="Times New Roman" w:cs="Times New Roman"/>
          <w:b/>
          <w:sz w:val="24"/>
          <w:szCs w:val="24"/>
        </w:rPr>
        <w:t xml:space="preserve"> </w:t>
      </w:r>
    </w:p>
    <w:p w:rsidR="00890719" w:rsidRPr="00314D98" w:rsidRDefault="00890719" w:rsidP="00200C2E">
      <w:pPr>
        <w:pStyle w:val="BodyText"/>
        <w:tabs>
          <w:tab w:val="left" w:pos="360"/>
          <w:tab w:val="left" w:pos="709"/>
        </w:tabs>
        <w:rPr>
          <w:rStyle w:val="parsupercapt2"/>
          <w:rFonts w:ascii="Times New Roman" w:hAnsi="Times New Roman" w:cs="Times New Roman"/>
          <w:sz w:val="24"/>
          <w:szCs w:val="24"/>
        </w:rPr>
      </w:pPr>
      <w:r w:rsidRPr="00314D98">
        <w:rPr>
          <w:rFonts w:ascii="Times New Roman" w:hAnsi="Times New Roman" w:cs="Times New Roman"/>
          <w:b/>
          <w:sz w:val="24"/>
          <w:szCs w:val="24"/>
        </w:rPr>
        <w:t>основания за задължително отстраняване</w:t>
      </w:r>
      <w:r w:rsidR="00200C2E" w:rsidRPr="00314D98">
        <w:rPr>
          <w:rFonts w:ascii="Times New Roman" w:hAnsi="Times New Roman" w:cs="Times New Roman"/>
          <w:sz w:val="24"/>
          <w:szCs w:val="24"/>
        </w:rPr>
        <w:t>:</w:t>
      </w:r>
    </w:p>
    <w:p w:rsidR="00890719" w:rsidRPr="00755D98" w:rsidRDefault="00890719" w:rsidP="00890719">
      <w:pPr>
        <w:tabs>
          <w:tab w:val="left" w:pos="567"/>
          <w:tab w:val="left" w:pos="709"/>
        </w:tabs>
        <w:jc w:val="both"/>
        <w:rPr>
          <w:sz w:val="24"/>
          <w:szCs w:val="24"/>
          <w:lang w:val="bg-BG"/>
        </w:rPr>
      </w:pPr>
      <w:r w:rsidRPr="00314D98">
        <w:rPr>
          <w:rStyle w:val="parsupercapt2"/>
          <w:sz w:val="24"/>
          <w:szCs w:val="24"/>
          <w:lang w:val="bg-BG"/>
        </w:rPr>
        <w:tab/>
      </w:r>
      <w:r w:rsidRPr="00314D98">
        <w:rPr>
          <w:rStyle w:val="parsupercapt2"/>
          <w:sz w:val="24"/>
          <w:szCs w:val="24"/>
          <w:lang w:val="bg-BG"/>
        </w:rPr>
        <w:tab/>
      </w:r>
      <w:r w:rsidRPr="00755D98">
        <w:rPr>
          <w:rStyle w:val="parsupercapt2"/>
          <w:sz w:val="24"/>
          <w:szCs w:val="24"/>
          <w:lang w:val="bg-BG"/>
        </w:rPr>
        <w:t>Нормативно установените изисквания на чл. 54, ал. 1 от ЗОП относно личното състояние на участниците са абсолютно задължителни, и</w:t>
      </w:r>
      <w:r w:rsidRPr="00755D98">
        <w:rPr>
          <w:sz w:val="24"/>
          <w:szCs w:val="24"/>
          <w:lang w:val="bg-BG"/>
        </w:rPr>
        <w:t xml:space="preserve"> Възложителят отстранява от участие в процедурата участник, когато:</w:t>
      </w:r>
    </w:p>
    <w:p w:rsidR="00890719" w:rsidRPr="00314D98" w:rsidRDefault="00890719" w:rsidP="00890719">
      <w:pPr>
        <w:pStyle w:val="m"/>
        <w:spacing w:before="0" w:beforeAutospacing="0" w:after="0" w:afterAutospacing="0"/>
        <w:jc w:val="both"/>
      </w:pPr>
      <w:r w:rsidRPr="00314D98">
        <w:tab/>
        <w:t>1. е осъден с влязла в сила присъда за престъпление по </w:t>
      </w:r>
      <w:hyperlink r:id="rId11" w:anchor="p36391003" w:tgtFrame="_blank" w:history="1">
        <w:r w:rsidRPr="00314D98">
          <w:rPr>
            <w:rStyle w:val="Hyperlink"/>
            <w:color w:val="auto"/>
          </w:rPr>
          <w:t>чл. 108а</w:t>
        </w:r>
      </w:hyperlink>
      <w:r w:rsidRPr="00314D98">
        <w:t>, </w:t>
      </w:r>
      <w:hyperlink r:id="rId12" w:anchor="p27695350" w:tgtFrame="_blank" w:history="1">
        <w:r w:rsidRPr="00314D98">
          <w:rPr>
            <w:rStyle w:val="Hyperlink"/>
            <w:color w:val="auto"/>
          </w:rPr>
          <w:t>чл. 159а</w:t>
        </w:r>
      </w:hyperlink>
      <w:r w:rsidRPr="00314D98">
        <w:t> – </w:t>
      </w:r>
      <w:hyperlink r:id="rId13" w:anchor="p27695353" w:tgtFrame="_blank" w:history="1">
        <w:r w:rsidRPr="00314D98">
          <w:rPr>
            <w:rStyle w:val="Hyperlink"/>
            <w:color w:val="auto"/>
          </w:rPr>
          <w:t>159г</w:t>
        </w:r>
      </w:hyperlink>
      <w:r w:rsidRPr="00314D98">
        <w:t>, </w:t>
      </w:r>
      <w:hyperlink r:id="rId14" w:anchor="p27695373" w:tgtFrame="_blank" w:history="1">
        <w:r w:rsidRPr="00314D98">
          <w:rPr>
            <w:rStyle w:val="Hyperlink"/>
            <w:color w:val="auto"/>
          </w:rPr>
          <w:t>чл. 172</w:t>
        </w:r>
      </w:hyperlink>
      <w:r w:rsidRPr="00314D98">
        <w:t>, </w:t>
      </w:r>
      <w:hyperlink r:id="rId15" w:anchor="p27695396" w:tgtFrame="_blank" w:history="1">
        <w:r w:rsidRPr="00314D98">
          <w:rPr>
            <w:rStyle w:val="Hyperlink"/>
            <w:color w:val="auto"/>
          </w:rPr>
          <w:t>чл. 192а</w:t>
        </w:r>
      </w:hyperlink>
      <w:r w:rsidRPr="00314D98">
        <w:t>, </w:t>
      </w:r>
      <w:hyperlink r:id="rId16" w:anchor="p27695400" w:tgtFrame="_blank" w:history="1">
        <w:r w:rsidRPr="00314D98">
          <w:rPr>
            <w:rStyle w:val="Hyperlink"/>
            <w:color w:val="auto"/>
          </w:rPr>
          <w:t>чл. 194</w:t>
        </w:r>
      </w:hyperlink>
      <w:r w:rsidRPr="00314D98">
        <w:t> – </w:t>
      </w:r>
      <w:hyperlink r:id="rId17" w:anchor="p27695429" w:tgtFrame="_blank" w:history="1">
        <w:r w:rsidRPr="00314D98">
          <w:rPr>
            <w:rStyle w:val="Hyperlink"/>
            <w:color w:val="auto"/>
          </w:rPr>
          <w:t>217</w:t>
        </w:r>
      </w:hyperlink>
      <w:r w:rsidRPr="00314D98">
        <w:t>, </w:t>
      </w:r>
      <w:hyperlink r:id="rId18" w:anchor="p27695435" w:tgtFrame="_blank" w:history="1">
        <w:r w:rsidRPr="00314D98">
          <w:rPr>
            <w:rStyle w:val="Hyperlink"/>
            <w:color w:val="auto"/>
          </w:rPr>
          <w:t>чл. 219</w:t>
        </w:r>
      </w:hyperlink>
      <w:r w:rsidRPr="00314D98">
        <w:t> – </w:t>
      </w:r>
      <w:hyperlink r:id="rId19" w:anchor="p27695481" w:tgtFrame="_blank" w:history="1">
        <w:r w:rsidRPr="00314D98">
          <w:rPr>
            <w:rStyle w:val="Hyperlink"/>
            <w:color w:val="auto"/>
          </w:rPr>
          <w:t>252</w:t>
        </w:r>
      </w:hyperlink>
      <w:r w:rsidRPr="00314D98">
        <w:t>, </w:t>
      </w:r>
      <w:hyperlink r:id="rId20" w:anchor="p29221082" w:tgtFrame="_blank" w:history="1">
        <w:r w:rsidRPr="00314D98">
          <w:rPr>
            <w:rStyle w:val="Hyperlink"/>
            <w:color w:val="auto"/>
          </w:rPr>
          <w:t>чл. 253</w:t>
        </w:r>
      </w:hyperlink>
      <w:r w:rsidRPr="00314D98">
        <w:t> – </w:t>
      </w:r>
      <w:hyperlink r:id="rId21" w:anchor="p27695493" w:tgtFrame="_blank" w:history="1">
        <w:r w:rsidRPr="00314D98">
          <w:rPr>
            <w:rStyle w:val="Hyperlink"/>
            <w:color w:val="auto"/>
          </w:rPr>
          <w:t>260</w:t>
        </w:r>
      </w:hyperlink>
      <w:r w:rsidRPr="00314D98">
        <w:t>, </w:t>
      </w:r>
      <w:hyperlink r:id="rId22" w:anchor="p29221086" w:tgtFrame="_blank" w:history="1">
        <w:r w:rsidRPr="00314D98">
          <w:rPr>
            <w:rStyle w:val="Hyperlink"/>
            <w:color w:val="auto"/>
          </w:rPr>
          <w:t>чл. 301</w:t>
        </w:r>
      </w:hyperlink>
      <w:r w:rsidRPr="00314D98">
        <w:t> – </w:t>
      </w:r>
      <w:hyperlink r:id="rId23" w:anchor="p29221087" w:tgtFrame="_blank" w:history="1">
        <w:r w:rsidRPr="00314D98">
          <w:rPr>
            <w:rStyle w:val="Hyperlink"/>
            <w:color w:val="auto"/>
          </w:rPr>
          <w:t>307</w:t>
        </w:r>
      </w:hyperlink>
      <w:r w:rsidRPr="00314D98">
        <w:t>, </w:t>
      </w:r>
      <w:hyperlink r:id="rId24" w:anchor="p27695570" w:tgtFrame="_blank" w:history="1">
        <w:r w:rsidRPr="00314D98">
          <w:rPr>
            <w:rStyle w:val="Hyperlink"/>
            <w:color w:val="auto"/>
          </w:rPr>
          <w:t>чл. 321</w:t>
        </w:r>
      </w:hyperlink>
      <w:r w:rsidRPr="00314D98">
        <w:t>, </w:t>
      </w:r>
      <w:hyperlink r:id="rId25" w:anchor="p5974115" w:tgtFrame="_blank" w:history="1">
        <w:r w:rsidRPr="00314D98">
          <w:rPr>
            <w:rStyle w:val="Hyperlink"/>
            <w:color w:val="auto"/>
          </w:rPr>
          <w:t>321а</w:t>
        </w:r>
      </w:hyperlink>
      <w:r w:rsidRPr="00314D98">
        <w:t> и </w:t>
      </w:r>
      <w:hyperlink r:id="rId26" w:anchor="p27695608" w:tgtFrame="_blank" w:history="1">
        <w:r w:rsidRPr="00314D98">
          <w:rPr>
            <w:rStyle w:val="Hyperlink"/>
            <w:color w:val="auto"/>
          </w:rPr>
          <w:t>чл. 352</w:t>
        </w:r>
      </w:hyperlink>
      <w:r w:rsidRPr="00314D98">
        <w:t> – </w:t>
      </w:r>
      <w:hyperlink r:id="rId27" w:anchor="p5974377" w:tgtFrame="_blank" w:history="1">
        <w:r w:rsidRPr="00314D98">
          <w:rPr>
            <w:rStyle w:val="Hyperlink"/>
            <w:color w:val="auto"/>
          </w:rPr>
          <w:t>353е от Наказателния кодекс</w:t>
        </w:r>
      </w:hyperlink>
      <w:r w:rsidRPr="00314D98">
        <w:t>;</w:t>
      </w:r>
    </w:p>
    <w:p w:rsidR="00890719" w:rsidRPr="00314D98" w:rsidRDefault="00890719" w:rsidP="00890719">
      <w:pPr>
        <w:pStyle w:val="m"/>
        <w:spacing w:before="0" w:beforeAutospacing="0" w:after="0" w:afterAutospacing="0"/>
        <w:jc w:val="both"/>
      </w:pPr>
      <w:r w:rsidRPr="00314D98">
        <w:tab/>
        <w:t>2. е осъден с влязла в сила присъда за престъпление, аналогично на тези по т. 1, в друга държава членка или трета страна;</w:t>
      </w:r>
    </w:p>
    <w:p w:rsidR="00890719" w:rsidRPr="00314D98" w:rsidRDefault="00890719" w:rsidP="00890719">
      <w:pPr>
        <w:pStyle w:val="m"/>
        <w:spacing w:before="0" w:beforeAutospacing="0" w:after="0" w:afterAutospacing="0"/>
        <w:jc w:val="both"/>
      </w:pPr>
      <w:r w:rsidRPr="00314D98">
        <w:tab/>
        <w:t>3. има задължения за данъци и задължителни осигурителни вноски по смисъла на </w:t>
      </w:r>
      <w:hyperlink r:id="rId28" w:anchor="p35632905" w:tgtFrame="_blank" w:history="1">
        <w:r w:rsidRPr="00314D98">
          <w:rPr>
            <w:rStyle w:val="Hyperlink"/>
            <w:color w:val="auto"/>
          </w:rPr>
          <w:t>чл. 162, ал. 2, т. 1 от Данъчно-осигурителния процесуален кодекс</w:t>
        </w:r>
      </w:hyperlink>
      <w:r w:rsidRPr="00314D98">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890719" w:rsidRPr="00314D98" w:rsidRDefault="00890719" w:rsidP="00890719">
      <w:pPr>
        <w:pStyle w:val="m"/>
        <w:tabs>
          <w:tab w:val="left" w:pos="708"/>
          <w:tab w:val="left" w:pos="1416"/>
          <w:tab w:val="left" w:pos="2124"/>
          <w:tab w:val="left" w:pos="2832"/>
          <w:tab w:val="left" w:pos="3540"/>
          <w:tab w:val="left" w:pos="4248"/>
          <w:tab w:val="left" w:pos="4956"/>
          <w:tab w:val="left" w:pos="5664"/>
          <w:tab w:val="left" w:pos="6372"/>
          <w:tab w:val="right" w:pos="9639"/>
        </w:tabs>
        <w:spacing w:before="0" w:beforeAutospacing="0" w:after="0" w:afterAutospacing="0"/>
        <w:jc w:val="both"/>
      </w:pPr>
      <w:r w:rsidRPr="00314D98">
        <w:tab/>
        <w:t>4. е налице неравнопоставеност в случаите по </w:t>
      </w:r>
      <w:hyperlink r:id="rId29" w:anchor="p39464896" w:tgtFrame="_blank" w:history="1">
        <w:r w:rsidRPr="00314D98">
          <w:rPr>
            <w:rStyle w:val="Hyperlink"/>
            <w:color w:val="auto"/>
          </w:rPr>
          <w:t>чл. 44, ал. 5</w:t>
        </w:r>
      </w:hyperlink>
      <w:r w:rsidRPr="00314D98">
        <w:t>;</w:t>
      </w:r>
      <w:r w:rsidRPr="00314D98">
        <w:tab/>
      </w:r>
    </w:p>
    <w:p w:rsidR="00890719" w:rsidRPr="00314D98" w:rsidRDefault="00890719" w:rsidP="00890719">
      <w:pPr>
        <w:pStyle w:val="m"/>
        <w:spacing w:before="0" w:beforeAutospacing="0" w:after="0" w:afterAutospacing="0"/>
        <w:jc w:val="both"/>
      </w:pPr>
      <w:r w:rsidRPr="00314D98">
        <w:tab/>
        <w:t>5. е установено, че:</w:t>
      </w:r>
    </w:p>
    <w:p w:rsidR="00890719" w:rsidRPr="00314D98" w:rsidRDefault="00890719" w:rsidP="00890719">
      <w:pPr>
        <w:pStyle w:val="m"/>
        <w:spacing w:before="0" w:beforeAutospacing="0" w:after="0" w:afterAutospacing="0"/>
        <w:jc w:val="both"/>
      </w:pPr>
      <w:r w:rsidRPr="00314D98">
        <w:ta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90719" w:rsidRPr="00314D98" w:rsidRDefault="00890719" w:rsidP="00890719">
      <w:pPr>
        <w:pStyle w:val="m"/>
        <w:spacing w:before="0" w:beforeAutospacing="0" w:after="0" w:afterAutospacing="0"/>
        <w:jc w:val="both"/>
      </w:pPr>
      <w:r w:rsidRPr="00314D98">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90719" w:rsidRPr="00314D98" w:rsidRDefault="00890719" w:rsidP="00890719">
      <w:pPr>
        <w:pStyle w:val="m"/>
        <w:spacing w:before="0" w:beforeAutospacing="0" w:after="0" w:afterAutospacing="0"/>
        <w:jc w:val="both"/>
      </w:pPr>
      <w:r w:rsidRPr="00314D98">
        <w:tab/>
        <w:t>6. е установено с влязло в сила наказателно постановление или съдебно решение, нарушение на </w:t>
      </w:r>
      <w:hyperlink r:id="rId30" w:anchor="p5987541" w:tgtFrame="_blank" w:history="1">
        <w:r w:rsidRPr="00314D98">
          <w:rPr>
            <w:rStyle w:val="Hyperlink"/>
            <w:color w:val="auto"/>
          </w:rPr>
          <w:t>чл. 61, ал. 1</w:t>
        </w:r>
      </w:hyperlink>
      <w:r w:rsidRPr="00314D98">
        <w:t>, </w:t>
      </w:r>
      <w:hyperlink r:id="rId31" w:anchor="p5988269" w:tgtFrame="_blank" w:history="1">
        <w:r w:rsidRPr="00314D98">
          <w:rPr>
            <w:rStyle w:val="Hyperlink"/>
            <w:color w:val="auto"/>
          </w:rPr>
          <w:t>чл. 62, ал. 1</w:t>
        </w:r>
      </w:hyperlink>
      <w:r w:rsidRPr="00314D98">
        <w:t> или </w:t>
      </w:r>
      <w:hyperlink r:id="rId32" w:anchor="p5988269" w:tgtFrame="_blank" w:history="1">
        <w:r w:rsidRPr="00314D98">
          <w:rPr>
            <w:rStyle w:val="Hyperlink"/>
            <w:color w:val="auto"/>
          </w:rPr>
          <w:t>3</w:t>
        </w:r>
      </w:hyperlink>
      <w:r w:rsidRPr="00314D98">
        <w:t>, </w:t>
      </w:r>
      <w:hyperlink r:id="rId33" w:anchor="p5987881" w:tgtFrame="_blank" w:history="1">
        <w:r w:rsidRPr="00314D98">
          <w:rPr>
            <w:rStyle w:val="Hyperlink"/>
            <w:color w:val="auto"/>
          </w:rPr>
          <w:t>чл. 63, ал. 1</w:t>
        </w:r>
      </w:hyperlink>
      <w:r w:rsidRPr="00314D98">
        <w:t> или </w:t>
      </w:r>
      <w:hyperlink r:id="rId34" w:anchor="p5987881" w:tgtFrame="_blank" w:history="1">
        <w:r w:rsidRPr="00314D98">
          <w:rPr>
            <w:rStyle w:val="Hyperlink"/>
            <w:color w:val="auto"/>
          </w:rPr>
          <w:t>2</w:t>
        </w:r>
      </w:hyperlink>
      <w:r w:rsidRPr="00314D98">
        <w:t>, </w:t>
      </w:r>
      <w:hyperlink r:id="rId35" w:anchor="p5987599" w:tgtFrame="_blank" w:history="1">
        <w:r w:rsidRPr="00314D98">
          <w:rPr>
            <w:rStyle w:val="Hyperlink"/>
            <w:color w:val="auto"/>
          </w:rPr>
          <w:t>чл. 118</w:t>
        </w:r>
      </w:hyperlink>
      <w:r w:rsidRPr="00314D98">
        <w:t>, </w:t>
      </w:r>
      <w:hyperlink r:id="rId36" w:anchor="p5986991" w:tgtFrame="_blank" w:history="1">
        <w:r w:rsidRPr="00314D98">
          <w:rPr>
            <w:rStyle w:val="Hyperlink"/>
            <w:color w:val="auto"/>
          </w:rPr>
          <w:t>чл. 128</w:t>
        </w:r>
      </w:hyperlink>
      <w:r w:rsidRPr="00314D98">
        <w:t>, </w:t>
      </w:r>
      <w:hyperlink r:id="rId37" w:anchor="p36456930" w:tgtFrame="_blank" w:history="1">
        <w:r w:rsidRPr="00314D98">
          <w:rPr>
            <w:rStyle w:val="Hyperlink"/>
            <w:color w:val="auto"/>
          </w:rPr>
          <w:t>чл. 228, ал. 3</w:t>
        </w:r>
      </w:hyperlink>
      <w:r w:rsidRPr="00314D98">
        <w:t>, </w:t>
      </w:r>
      <w:hyperlink r:id="rId38" w:anchor="p5987740" w:tgtFrame="_blank" w:history="1">
        <w:r w:rsidRPr="00314D98">
          <w:rPr>
            <w:rStyle w:val="Hyperlink"/>
            <w:color w:val="auto"/>
          </w:rPr>
          <w:t>чл. 245</w:t>
        </w:r>
      </w:hyperlink>
      <w:r w:rsidRPr="00314D98">
        <w:t> и </w:t>
      </w:r>
      <w:hyperlink r:id="rId39" w:anchor="p5987759" w:tgtFrame="_blank" w:history="1">
        <w:r w:rsidRPr="00314D98">
          <w:rPr>
            <w:rStyle w:val="Hyperlink"/>
            <w:color w:val="auto"/>
          </w:rPr>
          <w:t>чл. 301</w:t>
        </w:r>
      </w:hyperlink>
      <w:r w:rsidRPr="00314D98">
        <w:t> – </w:t>
      </w:r>
      <w:hyperlink r:id="rId40" w:anchor="p5987995" w:tgtFrame="_blank" w:history="1">
        <w:r w:rsidRPr="00314D98">
          <w:rPr>
            <w:rStyle w:val="Hyperlink"/>
            <w:color w:val="auto"/>
          </w:rPr>
          <w:t>305 от Кодекса на труда</w:t>
        </w:r>
      </w:hyperlink>
      <w:r w:rsidRPr="00314D98">
        <w:t xml:space="preserve"> или </w:t>
      </w:r>
      <w:hyperlink r:id="rId41" w:anchor="p37429892" w:tgtFrame="_blank" w:history="1">
        <w:r w:rsidRPr="00314D98">
          <w:rPr>
            <w:rStyle w:val="Hyperlink"/>
            <w:color w:val="auto"/>
          </w:rPr>
          <w:t>чл. 13, ал. 1 от Закона за трудовата миграция и трудовата мобилност</w:t>
        </w:r>
      </w:hyperlink>
      <w:r w:rsidRPr="00314D98">
        <w:t> или аналогични задължения, установени с акт на компетентен орган, съгласно законодателството на държавата, в която участникът е установен;</w:t>
      </w:r>
    </w:p>
    <w:p w:rsidR="00890719" w:rsidRPr="00314D98" w:rsidRDefault="00890719" w:rsidP="00890719">
      <w:pPr>
        <w:pStyle w:val="m"/>
        <w:spacing w:before="0" w:beforeAutospacing="0" w:after="0" w:afterAutospacing="0"/>
      </w:pPr>
      <w:r w:rsidRPr="00314D98">
        <w:tab/>
        <w:t>7. е налице конфликт на интереси, който не може да бъде отстранен.</w:t>
      </w:r>
    </w:p>
    <w:p w:rsidR="00890719" w:rsidRPr="00314D98" w:rsidRDefault="00890719" w:rsidP="00890719">
      <w:pPr>
        <w:pStyle w:val="m"/>
        <w:spacing w:before="0" w:beforeAutospacing="0" w:after="0" w:afterAutospacing="0"/>
      </w:pPr>
    </w:p>
    <w:p w:rsidR="00890719" w:rsidRPr="00314D98" w:rsidRDefault="00890719" w:rsidP="00890719">
      <w:pPr>
        <w:tabs>
          <w:tab w:val="left" w:pos="709"/>
        </w:tabs>
        <w:jc w:val="center"/>
        <w:rPr>
          <w:rStyle w:val="parsupercapt2"/>
          <w:b/>
          <w:sz w:val="24"/>
          <w:szCs w:val="24"/>
          <w:lang w:val="bg-BG"/>
        </w:rPr>
      </w:pPr>
      <w:r w:rsidRPr="00314D98">
        <w:rPr>
          <w:rStyle w:val="parsupercapt2"/>
          <w:b/>
          <w:sz w:val="24"/>
          <w:szCs w:val="24"/>
          <w:lang w:val="bg-BG"/>
        </w:rPr>
        <w:t xml:space="preserve">Мерки за доказване на надеждност </w:t>
      </w:r>
    </w:p>
    <w:p w:rsidR="00890719" w:rsidRPr="00314D98" w:rsidRDefault="00890719" w:rsidP="00890719">
      <w:pPr>
        <w:tabs>
          <w:tab w:val="left" w:pos="0"/>
        </w:tabs>
        <w:jc w:val="both"/>
        <w:rPr>
          <w:sz w:val="24"/>
          <w:szCs w:val="24"/>
          <w:lang w:val="bg-BG"/>
        </w:rPr>
      </w:pPr>
      <w:r w:rsidRPr="00314D98">
        <w:rPr>
          <w:sz w:val="24"/>
          <w:szCs w:val="24"/>
          <w:lang w:val="bg-BG"/>
        </w:rPr>
        <w:tab/>
        <w:t xml:space="preserve">1. </w:t>
      </w:r>
      <w:r w:rsidRPr="00314D98">
        <w:rPr>
          <w:bCs/>
          <w:sz w:val="24"/>
          <w:szCs w:val="24"/>
          <w:lang w:val="bg-BG"/>
        </w:rPr>
        <w:t>На основание чл. 56</w:t>
      </w:r>
      <w:r w:rsidRPr="00314D98">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890719" w:rsidRPr="00314D98" w:rsidRDefault="00890719" w:rsidP="00890719">
      <w:pPr>
        <w:tabs>
          <w:tab w:val="left" w:pos="0"/>
        </w:tabs>
        <w:jc w:val="both"/>
        <w:rPr>
          <w:sz w:val="24"/>
          <w:szCs w:val="24"/>
          <w:lang w:val="bg-BG"/>
        </w:rPr>
      </w:pPr>
      <w:r w:rsidRPr="00314D98">
        <w:rPr>
          <w:sz w:val="24"/>
          <w:szCs w:val="24"/>
          <w:lang w:val="bg-BG"/>
        </w:rPr>
        <w:lastRenderedPageBreak/>
        <w:tab/>
        <w:t>1.1. е погасил задълженията си по</w:t>
      </w:r>
      <w:r w:rsidRPr="00314D98">
        <w:rPr>
          <w:sz w:val="24"/>
          <w:szCs w:val="24"/>
        </w:rPr>
        <w:t> </w:t>
      </w:r>
      <w:hyperlink r:id="rId42" w:anchor="p39464919" w:tgtFrame="_blank" w:history="1">
        <w:r w:rsidRPr="00314D98">
          <w:rPr>
            <w:rStyle w:val="Hyperlink"/>
            <w:color w:val="auto"/>
            <w:sz w:val="24"/>
            <w:szCs w:val="24"/>
            <w:lang w:val="bg-BG"/>
          </w:rPr>
          <w:t>чл. 54, ал. 1, т. 3</w:t>
        </w:r>
      </w:hyperlink>
      <w:r w:rsidRPr="00314D98">
        <w:rPr>
          <w:sz w:val="24"/>
          <w:szCs w:val="24"/>
          <w:lang w:val="bg-BG"/>
        </w:rPr>
        <w:t xml:space="preserve"> от ЗОП, включително начислените лихви и/или глоби или че те са разсрочени, отсрочени или обезпечени;</w:t>
      </w:r>
    </w:p>
    <w:p w:rsidR="00890719" w:rsidRPr="00314D98" w:rsidRDefault="00890719" w:rsidP="00890719">
      <w:pPr>
        <w:tabs>
          <w:tab w:val="left" w:pos="0"/>
        </w:tabs>
        <w:jc w:val="both"/>
        <w:rPr>
          <w:sz w:val="24"/>
          <w:szCs w:val="24"/>
          <w:lang w:val="bg-BG"/>
        </w:rPr>
      </w:pPr>
      <w:r w:rsidRPr="00314D98">
        <w:rPr>
          <w:sz w:val="24"/>
          <w:szCs w:val="24"/>
          <w:lang w:val="bg-BG"/>
        </w:rPr>
        <w:tab/>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90719" w:rsidRPr="00314D98" w:rsidRDefault="00890719" w:rsidP="00890719">
      <w:pPr>
        <w:tabs>
          <w:tab w:val="left" w:pos="0"/>
        </w:tabs>
        <w:jc w:val="both"/>
        <w:rPr>
          <w:sz w:val="24"/>
          <w:szCs w:val="24"/>
          <w:lang w:val="bg-BG"/>
        </w:rPr>
      </w:pPr>
      <w:r w:rsidRPr="00314D98">
        <w:rPr>
          <w:sz w:val="24"/>
          <w:szCs w:val="24"/>
          <w:lang w:val="bg-BG"/>
        </w:rPr>
        <w:tab/>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90719" w:rsidRPr="00314D98" w:rsidRDefault="00890719" w:rsidP="00890719">
      <w:pPr>
        <w:tabs>
          <w:tab w:val="left" w:pos="0"/>
        </w:tabs>
        <w:jc w:val="both"/>
        <w:rPr>
          <w:i/>
          <w:iCs/>
          <w:sz w:val="24"/>
          <w:szCs w:val="24"/>
          <w:lang w:val="bg-BG"/>
        </w:rPr>
      </w:pPr>
      <w:r w:rsidRPr="00314D98">
        <w:rPr>
          <w:sz w:val="24"/>
          <w:szCs w:val="24"/>
          <w:lang w:val="bg-BG"/>
        </w:rPr>
        <w:tab/>
        <w:t>1.4. е платил изцяло дължимото вземане по</w:t>
      </w:r>
      <w:r w:rsidRPr="00314D98">
        <w:rPr>
          <w:sz w:val="24"/>
          <w:szCs w:val="24"/>
        </w:rPr>
        <w:t> </w:t>
      </w:r>
      <w:hyperlink r:id="rId43" w:anchor="p5986991" w:tgtFrame="_blank" w:history="1">
        <w:r w:rsidRPr="00314D98">
          <w:rPr>
            <w:rStyle w:val="Hyperlink"/>
            <w:color w:val="auto"/>
            <w:sz w:val="24"/>
            <w:szCs w:val="24"/>
            <w:lang w:val="bg-BG"/>
          </w:rPr>
          <w:t>чл. 128</w:t>
        </w:r>
      </w:hyperlink>
      <w:r w:rsidRPr="00314D98">
        <w:rPr>
          <w:sz w:val="24"/>
          <w:szCs w:val="24"/>
          <w:lang w:val="bg-BG"/>
        </w:rPr>
        <w:t>,</w:t>
      </w:r>
      <w:r w:rsidRPr="00314D98">
        <w:rPr>
          <w:sz w:val="24"/>
          <w:szCs w:val="24"/>
        </w:rPr>
        <w:t> </w:t>
      </w:r>
      <w:hyperlink r:id="rId44" w:anchor="p36456930" w:tgtFrame="_blank" w:history="1">
        <w:r w:rsidRPr="00314D98">
          <w:rPr>
            <w:rStyle w:val="Hyperlink"/>
            <w:color w:val="auto"/>
            <w:sz w:val="24"/>
            <w:szCs w:val="24"/>
            <w:lang w:val="bg-BG"/>
          </w:rPr>
          <w:t>чл. 228, ал. 3</w:t>
        </w:r>
      </w:hyperlink>
      <w:r w:rsidRPr="00314D98">
        <w:rPr>
          <w:sz w:val="24"/>
          <w:szCs w:val="24"/>
        </w:rPr>
        <w:t> </w:t>
      </w:r>
      <w:r w:rsidRPr="00314D98">
        <w:rPr>
          <w:sz w:val="24"/>
          <w:szCs w:val="24"/>
          <w:lang w:val="bg-BG"/>
        </w:rPr>
        <w:t>или</w:t>
      </w:r>
      <w:r w:rsidRPr="00314D98">
        <w:rPr>
          <w:sz w:val="24"/>
          <w:szCs w:val="24"/>
        </w:rPr>
        <w:t> </w:t>
      </w:r>
      <w:hyperlink r:id="rId45" w:anchor="p5987740" w:tgtFrame="_blank" w:history="1">
        <w:r w:rsidRPr="00314D98">
          <w:rPr>
            <w:rStyle w:val="Hyperlink"/>
            <w:color w:val="auto"/>
            <w:sz w:val="24"/>
            <w:szCs w:val="24"/>
            <w:lang w:val="bg-BG"/>
          </w:rPr>
          <w:t>чл. 245 от Кодекса на труда</w:t>
        </w:r>
      </w:hyperlink>
      <w:r w:rsidRPr="00314D98">
        <w:rPr>
          <w:sz w:val="24"/>
          <w:szCs w:val="24"/>
          <w:lang w:val="bg-BG"/>
        </w:rPr>
        <w:t>.</w:t>
      </w:r>
    </w:p>
    <w:p w:rsidR="00890719" w:rsidRPr="00314D98" w:rsidRDefault="00890719" w:rsidP="00890719">
      <w:pPr>
        <w:pStyle w:val="NormalWeb"/>
        <w:rPr>
          <w:color w:val="auto"/>
        </w:rPr>
      </w:pPr>
      <w:r w:rsidRPr="00314D98">
        <w:rPr>
          <w:color w:val="auto"/>
        </w:rPr>
        <w:tab/>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890719" w:rsidRPr="00314D98" w:rsidRDefault="00890719" w:rsidP="00890719">
      <w:pPr>
        <w:pStyle w:val="NormalWeb"/>
        <w:rPr>
          <w:color w:val="auto"/>
        </w:rPr>
      </w:pPr>
      <w:r w:rsidRPr="00314D98">
        <w:rPr>
          <w:color w:val="auto"/>
        </w:rPr>
        <w:tab/>
      </w:r>
      <w:r w:rsidRPr="00314D98">
        <w:rPr>
          <w:color w:val="auto"/>
          <w:shd w:val="clear" w:color="auto" w:fill="FFFFFF"/>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Pr="00314D98">
        <w:rPr>
          <w:color w:val="auto"/>
        </w:rPr>
        <w:t>.</w:t>
      </w:r>
    </w:p>
    <w:p w:rsidR="00890719" w:rsidRPr="00314D98" w:rsidRDefault="00890719" w:rsidP="00890719">
      <w:pPr>
        <w:pStyle w:val="NormalWeb"/>
        <w:rPr>
          <w:color w:val="auto"/>
          <w:shd w:val="clear" w:color="auto" w:fill="FFFFFF"/>
        </w:rPr>
      </w:pPr>
      <w:r w:rsidRPr="00314D98">
        <w:rPr>
          <w:color w:val="auto"/>
        </w:rPr>
        <w:tab/>
      </w:r>
      <w:r w:rsidRPr="00314D98">
        <w:rPr>
          <w:color w:val="auto"/>
          <w:shd w:val="clear" w:color="auto" w:fill="FFFFFF"/>
        </w:rPr>
        <w:t>Мотивите за приемане или отхвърляне на предприетите по ал. 1 мерки и представените доказателства се посочват в протокола от работата на комисията.</w:t>
      </w:r>
    </w:p>
    <w:p w:rsidR="00890719" w:rsidRPr="00314D98" w:rsidRDefault="00890719" w:rsidP="00890719">
      <w:pPr>
        <w:pStyle w:val="NormalWeb"/>
        <w:rPr>
          <w:color w:val="auto"/>
          <w:shd w:val="clear" w:color="auto" w:fill="FFFFFF"/>
        </w:rPr>
      </w:pPr>
    </w:p>
    <w:p w:rsidR="00890719" w:rsidRPr="00314D98" w:rsidRDefault="00890719" w:rsidP="00890719">
      <w:pPr>
        <w:pStyle w:val="BodyText"/>
        <w:tabs>
          <w:tab w:val="left" w:pos="360"/>
        </w:tabs>
        <w:rPr>
          <w:rFonts w:ascii="Times New Roman" w:hAnsi="Times New Roman" w:cs="Times New Roman"/>
          <w:i/>
          <w:sz w:val="24"/>
          <w:szCs w:val="24"/>
          <w:lang w:eastAsia="en-US"/>
        </w:rPr>
      </w:pPr>
      <w:r w:rsidRPr="00314D98">
        <w:rPr>
          <w:rFonts w:ascii="Times New Roman" w:hAnsi="Times New Roman" w:cs="Times New Roman"/>
          <w:i/>
          <w:sz w:val="24"/>
          <w:szCs w:val="24"/>
          <w:shd w:val="clear" w:color="auto" w:fill="FFFFFF"/>
        </w:rPr>
        <w:tab/>
      </w:r>
      <w:r w:rsidRPr="00314D98">
        <w:rPr>
          <w:rFonts w:ascii="Times New Roman" w:hAnsi="Times New Roman" w:cs="Times New Roman"/>
          <w:i/>
          <w:sz w:val="24"/>
          <w:szCs w:val="24"/>
          <w:shd w:val="clear" w:color="auto" w:fill="FFFFFF"/>
        </w:rPr>
        <w:tab/>
      </w:r>
      <w:r w:rsidRPr="00314D98">
        <w:rPr>
          <w:rFonts w:ascii="Times New Roman" w:hAnsi="Times New Roman" w:cs="Times New Roman"/>
          <w:i/>
          <w:sz w:val="24"/>
          <w:szCs w:val="24"/>
        </w:rPr>
        <w:t>За доказване на съответствието с посоченото изискване у</w:t>
      </w:r>
      <w:r w:rsidRPr="00314D98">
        <w:rPr>
          <w:rFonts w:ascii="Times New Roman" w:hAnsi="Times New Roman" w:cs="Times New Roman"/>
          <w:i/>
          <w:sz w:val="24"/>
          <w:szCs w:val="24"/>
          <w:lang w:val="ru-RU"/>
        </w:rPr>
        <w:t xml:space="preserve">частниците </w:t>
      </w:r>
      <w:r w:rsidRPr="00314D98">
        <w:rPr>
          <w:rFonts w:ascii="Times New Roman" w:hAnsi="Times New Roman" w:cs="Times New Roman"/>
          <w:i/>
          <w:sz w:val="24"/>
          <w:szCs w:val="24"/>
        </w:rPr>
        <w:t>следва да</w:t>
      </w:r>
      <w:r w:rsidRPr="00314D98">
        <w:rPr>
          <w:rFonts w:ascii="Times New Roman" w:hAnsi="Times New Roman" w:cs="Times New Roman"/>
          <w:i/>
          <w:iCs/>
          <w:sz w:val="24"/>
          <w:szCs w:val="24"/>
        </w:rPr>
        <w:t xml:space="preserve"> представят декларации </w:t>
      </w:r>
      <w:r w:rsidRPr="00314D98">
        <w:rPr>
          <w:rFonts w:ascii="Times New Roman" w:hAnsi="Times New Roman" w:cs="Times New Roman"/>
          <w:i/>
          <w:sz w:val="24"/>
          <w:szCs w:val="24"/>
        </w:rPr>
        <w:t>по чл. 192, ал. 3 от ЗОП</w:t>
      </w:r>
      <w:r w:rsidRPr="00314D98">
        <w:rPr>
          <w:rFonts w:ascii="Times New Roman" w:hAnsi="Times New Roman" w:cs="Times New Roman"/>
          <w:i/>
          <w:sz w:val="24"/>
          <w:szCs w:val="24"/>
          <w:lang w:bidi="bg-BG"/>
        </w:rPr>
        <w:t xml:space="preserve"> /</w:t>
      </w:r>
      <w:r w:rsidRPr="00314D98">
        <w:rPr>
          <w:rFonts w:ascii="Times New Roman" w:hAnsi="Times New Roman" w:cs="Times New Roman"/>
          <w:i/>
          <w:sz w:val="24"/>
          <w:szCs w:val="24"/>
        </w:rPr>
        <w:t>във връзка с чл. 54, ал. 1 от ЗОП/</w:t>
      </w:r>
      <w:r w:rsidRPr="00314D98">
        <w:rPr>
          <w:rFonts w:ascii="Times New Roman" w:hAnsi="Times New Roman" w:cs="Times New Roman"/>
          <w:b/>
          <w:i/>
          <w:sz w:val="24"/>
          <w:szCs w:val="24"/>
        </w:rPr>
        <w:t xml:space="preserve"> </w:t>
      </w:r>
      <w:r w:rsidRPr="00314D98">
        <w:rPr>
          <w:rFonts w:ascii="Times New Roman" w:hAnsi="Times New Roman" w:cs="Times New Roman"/>
          <w:i/>
          <w:sz w:val="24"/>
          <w:szCs w:val="24"/>
          <w:lang w:bidi="bg-BG"/>
        </w:rPr>
        <w:t xml:space="preserve">за липсата на </w:t>
      </w:r>
      <w:r w:rsidRPr="00314D98">
        <w:rPr>
          <w:rFonts w:ascii="Times New Roman" w:hAnsi="Times New Roman" w:cs="Times New Roman"/>
          <w:i/>
          <w:sz w:val="24"/>
          <w:szCs w:val="24"/>
          <w:shd w:val="clear" w:color="auto" w:fill="FFFFFF"/>
        </w:rPr>
        <w:t>основания за отстраняване </w:t>
      </w:r>
      <w:r w:rsidRPr="00314D98">
        <w:rPr>
          <w:rFonts w:ascii="Times New Roman" w:hAnsi="Times New Roman" w:cs="Times New Roman"/>
          <w:i/>
          <w:iCs/>
          <w:sz w:val="24"/>
          <w:szCs w:val="24"/>
        </w:rPr>
        <w:t xml:space="preserve"> /Приложения № 2 и № 3/.</w:t>
      </w:r>
      <w:r w:rsidRPr="00314D98">
        <w:rPr>
          <w:rFonts w:ascii="Times New Roman" w:hAnsi="Times New Roman" w:cs="Times New Roman"/>
          <w:i/>
          <w:sz w:val="24"/>
          <w:szCs w:val="24"/>
          <w:lang w:eastAsia="en-US"/>
        </w:rPr>
        <w:t xml:space="preserve"> </w:t>
      </w:r>
    </w:p>
    <w:p w:rsidR="00890719" w:rsidRPr="00314D98" w:rsidRDefault="00890719" w:rsidP="00890719">
      <w:pPr>
        <w:pStyle w:val="BodyText"/>
        <w:tabs>
          <w:tab w:val="left" w:pos="360"/>
        </w:tabs>
        <w:rPr>
          <w:rFonts w:ascii="Times New Roman" w:hAnsi="Times New Roman" w:cs="Times New Roman"/>
          <w:i/>
          <w:sz w:val="24"/>
          <w:szCs w:val="24"/>
          <w:lang w:eastAsia="en-US"/>
        </w:rPr>
      </w:pPr>
    </w:p>
    <w:p w:rsidR="00890719" w:rsidRPr="00314D98" w:rsidRDefault="00890719" w:rsidP="00890719">
      <w:pPr>
        <w:pStyle w:val="Header"/>
        <w:tabs>
          <w:tab w:val="left" w:pos="0"/>
        </w:tabs>
        <w:jc w:val="center"/>
        <w:rPr>
          <w:rFonts w:ascii="Times New Roman" w:hAnsi="Times New Roman" w:cs="Times New Roman"/>
          <w:b/>
          <w:lang w:val="bg-BG"/>
        </w:rPr>
      </w:pPr>
      <w:r w:rsidRPr="00314D98">
        <w:rPr>
          <w:rFonts w:ascii="Times New Roman" w:hAnsi="Times New Roman" w:cs="Times New Roman"/>
          <w:b/>
          <w:lang w:val="bg-BG"/>
        </w:rPr>
        <w:t>Доказване липсата на основания за отстраняване</w:t>
      </w:r>
    </w:p>
    <w:p w:rsidR="00890719" w:rsidRPr="00314D98" w:rsidRDefault="00890719" w:rsidP="00890719">
      <w:pPr>
        <w:pStyle w:val="Header"/>
        <w:tabs>
          <w:tab w:val="left" w:pos="0"/>
        </w:tabs>
        <w:jc w:val="both"/>
        <w:rPr>
          <w:rFonts w:ascii="Times New Roman" w:hAnsi="Times New Roman" w:cs="Times New Roman"/>
          <w:lang w:val="bg-BG"/>
        </w:rPr>
      </w:pPr>
      <w:r w:rsidRPr="00314D98">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890719" w:rsidRPr="00314D98" w:rsidRDefault="00890719" w:rsidP="00890719">
      <w:pPr>
        <w:pStyle w:val="Header"/>
        <w:tabs>
          <w:tab w:val="left" w:pos="0"/>
        </w:tabs>
        <w:ind w:firstLine="709"/>
        <w:jc w:val="both"/>
        <w:rPr>
          <w:rFonts w:ascii="Times New Roman" w:hAnsi="Times New Roman" w:cs="Times New Roman"/>
          <w:lang w:val="bg-BG"/>
        </w:rPr>
      </w:pPr>
      <w:r w:rsidRPr="00314D98">
        <w:rPr>
          <w:rFonts w:ascii="Times New Roman" w:hAnsi="Times New Roman" w:cs="Times New Roman"/>
          <w:lang w:val="bg-BG"/>
        </w:rPr>
        <w:t>1. за обстоятелствата по чл.54, ал.1, т.1 от ЗОП – свидетелство за съдимост;</w:t>
      </w:r>
    </w:p>
    <w:p w:rsidR="00890719" w:rsidRPr="00314D98" w:rsidRDefault="00890719" w:rsidP="00890719">
      <w:pPr>
        <w:pStyle w:val="Header"/>
        <w:tabs>
          <w:tab w:val="left" w:pos="709"/>
        </w:tabs>
        <w:ind w:firstLine="709"/>
        <w:jc w:val="both"/>
        <w:rPr>
          <w:rFonts w:ascii="Times New Roman" w:hAnsi="Times New Roman" w:cs="Times New Roman"/>
          <w:lang w:val="bg-BG"/>
        </w:rPr>
      </w:pPr>
      <w:r w:rsidRPr="00314D98">
        <w:rPr>
          <w:rFonts w:ascii="Times New Roman" w:hAnsi="Times New Roman" w:cs="Times New Roman"/>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кандидата или участника;</w:t>
      </w:r>
    </w:p>
    <w:p w:rsidR="00890719" w:rsidRPr="00314D98" w:rsidRDefault="00890719" w:rsidP="00890719">
      <w:pPr>
        <w:pStyle w:val="Header"/>
        <w:tabs>
          <w:tab w:val="left" w:pos="709"/>
        </w:tabs>
        <w:ind w:firstLine="709"/>
        <w:jc w:val="both"/>
        <w:rPr>
          <w:rFonts w:ascii="Times New Roman" w:hAnsi="Times New Roman" w:cs="Times New Roman"/>
          <w:lang w:val="bg-BG"/>
        </w:rPr>
      </w:pPr>
      <w:r w:rsidRPr="00314D98">
        <w:rPr>
          <w:rFonts w:ascii="Times New Roman" w:hAnsi="Times New Roman" w:cs="Times New Roman"/>
          <w:lang w:val="bg-BG"/>
        </w:rPr>
        <w:t>3. за обстоятелството по</w:t>
      </w:r>
      <w:r w:rsidRPr="00314D98">
        <w:rPr>
          <w:rFonts w:ascii="Times New Roman" w:hAnsi="Times New Roman" w:cs="Times New Roman"/>
        </w:rPr>
        <w:t> </w:t>
      </w:r>
      <w:hyperlink r:id="rId46" w:anchor="p37429879" w:tgtFrame="_blank" w:history="1">
        <w:r w:rsidRPr="00314D98">
          <w:rPr>
            <w:rStyle w:val="Hyperlink"/>
            <w:rFonts w:ascii="Times New Roman" w:hAnsi="Times New Roman" w:cs="Times New Roman"/>
            <w:color w:val="auto"/>
            <w:lang w:val="bg-BG"/>
          </w:rPr>
          <w:t>чл. 54, ал. 1, т. 6</w:t>
        </w:r>
      </w:hyperlink>
      <w:r w:rsidRPr="00314D98">
        <w:rPr>
          <w:rFonts w:ascii="Times New Roman" w:hAnsi="Times New Roman" w:cs="Times New Roman"/>
        </w:rPr>
        <w:t> </w:t>
      </w:r>
      <w:r w:rsidRPr="00314D98">
        <w:rPr>
          <w:rFonts w:ascii="Times New Roman" w:hAnsi="Times New Roman" w:cs="Times New Roman"/>
          <w:lang w:val="bg-BG"/>
        </w:rPr>
        <w:t>и по</w:t>
      </w:r>
      <w:r w:rsidRPr="00314D98">
        <w:rPr>
          <w:rFonts w:ascii="Times New Roman" w:hAnsi="Times New Roman" w:cs="Times New Roman"/>
        </w:rPr>
        <w:t> </w:t>
      </w:r>
      <w:hyperlink r:id="rId47" w:anchor="p36457100" w:tgtFrame="_blank" w:history="1">
        <w:r w:rsidRPr="00314D98">
          <w:rPr>
            <w:rStyle w:val="Hyperlink"/>
            <w:rFonts w:ascii="Times New Roman" w:hAnsi="Times New Roman" w:cs="Times New Roman"/>
            <w:color w:val="auto"/>
            <w:lang w:val="bg-BG"/>
          </w:rPr>
          <w:t>чл. 56, ал. 1, т. 4</w:t>
        </w:r>
      </w:hyperlink>
      <w:r w:rsidRPr="00314D98">
        <w:rPr>
          <w:rFonts w:ascii="Times New Roman" w:hAnsi="Times New Roman" w:cs="Times New Roman"/>
        </w:rPr>
        <w:t> </w:t>
      </w:r>
      <w:r w:rsidRPr="00314D98">
        <w:rPr>
          <w:rFonts w:ascii="Times New Roman" w:hAnsi="Times New Roman" w:cs="Times New Roman"/>
          <w:lang w:val="bg-BG"/>
        </w:rPr>
        <w:t>– удостоверение от органите на Изпълнителна агенция "Главна инспекция по труда";</w:t>
      </w:r>
    </w:p>
    <w:p w:rsidR="00890719" w:rsidRPr="00314D98" w:rsidRDefault="00890719" w:rsidP="00890719">
      <w:pPr>
        <w:pStyle w:val="Header"/>
        <w:tabs>
          <w:tab w:val="right" w:pos="0"/>
        </w:tabs>
        <w:jc w:val="both"/>
        <w:rPr>
          <w:rFonts w:ascii="Times New Roman" w:hAnsi="Times New Roman" w:cs="Times New Roman"/>
          <w:i/>
          <w:lang w:val="bg-BG"/>
        </w:rPr>
      </w:pPr>
      <w:r w:rsidRPr="00314D98">
        <w:rPr>
          <w:rFonts w:ascii="Times New Roman" w:hAnsi="Times New Roman" w:cs="Times New Roman"/>
          <w:lang w:val="bg-BG"/>
        </w:rPr>
        <w:tab/>
      </w:r>
      <w:r w:rsidRPr="00314D98">
        <w:rPr>
          <w:rFonts w:ascii="Times New Roman" w:hAnsi="Times New Roman" w:cs="Times New Roman"/>
          <w:i/>
          <w:lang w:val="bg-BG"/>
        </w:rPr>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890719" w:rsidRPr="00314D98" w:rsidRDefault="00890719" w:rsidP="00890719">
      <w:pPr>
        <w:pStyle w:val="Header"/>
        <w:tabs>
          <w:tab w:val="right" w:pos="0"/>
        </w:tabs>
        <w:jc w:val="both"/>
        <w:rPr>
          <w:rFonts w:ascii="Times New Roman" w:hAnsi="Times New Roman" w:cs="Times New Roman"/>
          <w:i/>
          <w:lang w:val="bg-BG"/>
        </w:rPr>
      </w:pPr>
      <w:r w:rsidRPr="00314D98">
        <w:rPr>
          <w:rFonts w:ascii="Times New Roman" w:hAnsi="Times New Roman" w:cs="Times New Roman"/>
          <w:i/>
          <w:lang w:val="bg-BG"/>
        </w:rPr>
        <w:tab/>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890719" w:rsidRPr="00314D98" w:rsidRDefault="00890719" w:rsidP="00890719">
      <w:pPr>
        <w:pStyle w:val="Header"/>
        <w:tabs>
          <w:tab w:val="right" w:pos="0"/>
        </w:tabs>
        <w:jc w:val="both"/>
        <w:rPr>
          <w:rFonts w:ascii="Times New Roman" w:hAnsi="Times New Roman" w:cs="Times New Roman"/>
          <w:b/>
          <w:i/>
          <w:lang w:val="bg-BG"/>
        </w:rPr>
      </w:pPr>
      <w:r w:rsidRPr="00314D98">
        <w:rPr>
          <w:rFonts w:ascii="Times New Roman" w:hAnsi="Times New Roman" w:cs="Times New Roman"/>
          <w:i/>
          <w:lang w:val="bg-BG"/>
        </w:rPr>
        <w:tab/>
        <w:t>*Документите се представят и за членовете на обединението, за подизпълнителите и третите лица, ако има такива.</w:t>
      </w:r>
      <w:r w:rsidRPr="00314D98">
        <w:rPr>
          <w:rFonts w:ascii="Times New Roman" w:hAnsi="Times New Roman" w:cs="Times New Roman"/>
          <w:b/>
          <w:i/>
          <w:lang w:val="bg-BG"/>
        </w:rPr>
        <w:t xml:space="preserve"> </w:t>
      </w:r>
    </w:p>
    <w:p w:rsidR="00200C2E" w:rsidRPr="00314D98" w:rsidRDefault="00200C2E" w:rsidP="00890719">
      <w:pPr>
        <w:pStyle w:val="Header"/>
        <w:tabs>
          <w:tab w:val="right" w:pos="0"/>
        </w:tabs>
        <w:jc w:val="both"/>
        <w:rPr>
          <w:rFonts w:ascii="Times New Roman" w:hAnsi="Times New Roman" w:cs="Times New Roman"/>
          <w:b/>
          <w:i/>
          <w:lang w:val="bg-BG"/>
        </w:rPr>
      </w:pPr>
    </w:p>
    <w:p w:rsidR="00890719" w:rsidRPr="00314D98" w:rsidRDefault="00890719" w:rsidP="00890719">
      <w:pPr>
        <w:pStyle w:val="Header"/>
        <w:tabs>
          <w:tab w:val="right" w:pos="0"/>
        </w:tabs>
        <w:rPr>
          <w:rFonts w:ascii="Times New Roman" w:hAnsi="Times New Roman" w:cs="Times New Roman"/>
          <w:lang w:val="bg-BG"/>
        </w:rPr>
      </w:pPr>
      <w:r w:rsidRPr="00314D98">
        <w:rPr>
          <w:rFonts w:ascii="Times New Roman" w:hAnsi="Times New Roman" w:cs="Times New Roman"/>
          <w:lang w:val="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 </w:t>
      </w:r>
      <w:r w:rsidRPr="00314D98">
        <w:rPr>
          <w:rFonts w:ascii="Times New Roman" w:hAnsi="Times New Roman" w:cs="Times New Roman"/>
          <w:lang w:val="bg-BG"/>
        </w:rPr>
        <w:br/>
      </w:r>
      <w:r w:rsidRPr="00314D98">
        <w:rPr>
          <w:rFonts w:ascii="Times New Roman" w:hAnsi="Times New Roman" w:cs="Times New Roman"/>
          <w:lang w:val="bg-BG"/>
        </w:rPr>
        <w:tab/>
        <w:t>а) Относно задълженията, свързани с данъци и осигуровки:</w:t>
      </w:r>
      <w:r w:rsidRPr="00314D98">
        <w:rPr>
          <w:rFonts w:ascii="Times New Roman" w:hAnsi="Times New Roman" w:cs="Times New Roman"/>
          <w:lang w:val="bg-BG"/>
        </w:rPr>
        <w:br/>
        <w:t>Национална агенция по приходите: Информационен телефон на НАП: 0700 18 700;</w:t>
      </w:r>
    </w:p>
    <w:p w:rsidR="00890719" w:rsidRPr="00314D98" w:rsidRDefault="00890719" w:rsidP="00890719">
      <w:pPr>
        <w:pStyle w:val="Header"/>
        <w:tabs>
          <w:tab w:val="center" w:pos="0"/>
        </w:tabs>
        <w:rPr>
          <w:rFonts w:ascii="Times New Roman" w:hAnsi="Times New Roman" w:cs="Times New Roman"/>
          <w:lang w:val="bg-BG"/>
        </w:rPr>
      </w:pPr>
      <w:r w:rsidRPr="00314D98">
        <w:rPr>
          <w:rFonts w:ascii="Times New Roman" w:hAnsi="Times New Roman" w:cs="Times New Roman"/>
          <w:lang w:val="bg-BG"/>
        </w:rPr>
        <w:t xml:space="preserve">Интернет адрес: </w:t>
      </w:r>
      <w:hyperlink r:id="rId48" w:history="1">
        <w:r w:rsidRPr="00314D98">
          <w:rPr>
            <w:rStyle w:val="Hyperlink"/>
            <w:rFonts w:ascii="Times New Roman" w:hAnsi="Times New Roman" w:cs="Times New Roman"/>
            <w:color w:val="auto"/>
          </w:rPr>
          <w:t>www</w:t>
        </w:r>
        <w:r w:rsidRPr="00314D98">
          <w:rPr>
            <w:rStyle w:val="Hyperlink"/>
            <w:rFonts w:ascii="Times New Roman" w:hAnsi="Times New Roman" w:cs="Times New Roman"/>
            <w:color w:val="auto"/>
            <w:lang w:val="bg-BG"/>
          </w:rPr>
          <w:t>.</w:t>
        </w:r>
        <w:r w:rsidRPr="00314D98">
          <w:rPr>
            <w:rStyle w:val="Hyperlink"/>
            <w:rFonts w:ascii="Times New Roman" w:hAnsi="Times New Roman" w:cs="Times New Roman"/>
            <w:color w:val="auto"/>
          </w:rPr>
          <w:t>nap</w:t>
        </w:r>
        <w:r w:rsidRPr="00314D98">
          <w:rPr>
            <w:rStyle w:val="Hyperlink"/>
            <w:rFonts w:ascii="Times New Roman" w:hAnsi="Times New Roman" w:cs="Times New Roman"/>
            <w:color w:val="auto"/>
            <w:lang w:val="bg-BG"/>
          </w:rPr>
          <w:t>.</w:t>
        </w:r>
        <w:r w:rsidRPr="00314D98">
          <w:rPr>
            <w:rStyle w:val="Hyperlink"/>
            <w:rFonts w:ascii="Times New Roman" w:hAnsi="Times New Roman" w:cs="Times New Roman"/>
            <w:color w:val="auto"/>
          </w:rPr>
          <w:t>bg</w:t>
        </w:r>
      </w:hyperlink>
      <w:r w:rsidRPr="00314D98">
        <w:rPr>
          <w:rFonts w:ascii="Times New Roman" w:hAnsi="Times New Roman" w:cs="Times New Roman"/>
          <w:lang w:val="bg-BG"/>
        </w:rPr>
        <w:br/>
      </w:r>
      <w:r w:rsidRPr="00314D98">
        <w:rPr>
          <w:rFonts w:ascii="Times New Roman" w:hAnsi="Times New Roman" w:cs="Times New Roman"/>
          <w:lang w:val="bg-BG"/>
        </w:rPr>
        <w:tab/>
        <w:t>б) Относно задълженията, свързани със закрила на заетостта и условията на труд:</w:t>
      </w:r>
      <w:r w:rsidRPr="00314D98">
        <w:rPr>
          <w:rFonts w:ascii="Times New Roman" w:hAnsi="Times New Roman" w:cs="Times New Roman"/>
          <w:lang w:val="bg-BG"/>
        </w:rPr>
        <w:br/>
        <w:t xml:space="preserve">Министерство на труда и социалната политика: </w:t>
      </w:r>
    </w:p>
    <w:p w:rsidR="00890719" w:rsidRPr="00314D98" w:rsidRDefault="00890719" w:rsidP="00890719">
      <w:pPr>
        <w:pStyle w:val="Header"/>
        <w:rPr>
          <w:lang w:val="bg-BG"/>
        </w:rPr>
      </w:pPr>
      <w:r w:rsidRPr="00314D98">
        <w:rPr>
          <w:rFonts w:ascii="Times New Roman" w:hAnsi="Times New Roman" w:cs="Times New Roman"/>
          <w:lang w:val="bg-BG"/>
        </w:rPr>
        <w:t xml:space="preserve">Интернет адрес: </w:t>
      </w:r>
      <w:hyperlink r:id="rId49" w:history="1">
        <w:r w:rsidRPr="00314D98">
          <w:rPr>
            <w:rStyle w:val="Hyperlink"/>
            <w:rFonts w:ascii="Times New Roman" w:hAnsi="Times New Roman" w:cs="Times New Roman"/>
            <w:color w:val="auto"/>
          </w:rPr>
          <w:t>www</w:t>
        </w:r>
        <w:r w:rsidRPr="00314D98">
          <w:rPr>
            <w:rStyle w:val="Hyperlink"/>
            <w:rFonts w:ascii="Times New Roman" w:hAnsi="Times New Roman" w:cs="Times New Roman"/>
            <w:color w:val="auto"/>
            <w:lang w:val="bg-BG"/>
          </w:rPr>
          <w:t>.</w:t>
        </w:r>
        <w:r w:rsidRPr="00314D98">
          <w:rPr>
            <w:rStyle w:val="Hyperlink"/>
            <w:rFonts w:ascii="Times New Roman" w:hAnsi="Times New Roman" w:cs="Times New Roman"/>
            <w:color w:val="auto"/>
          </w:rPr>
          <w:t>mlsp</w:t>
        </w:r>
        <w:r w:rsidRPr="00314D98">
          <w:rPr>
            <w:rStyle w:val="Hyperlink"/>
            <w:rFonts w:ascii="Times New Roman" w:hAnsi="Times New Roman" w:cs="Times New Roman"/>
            <w:color w:val="auto"/>
            <w:lang w:val="bg-BG"/>
          </w:rPr>
          <w:t>.</w:t>
        </w:r>
        <w:r w:rsidRPr="00314D98">
          <w:rPr>
            <w:rStyle w:val="Hyperlink"/>
            <w:rFonts w:ascii="Times New Roman" w:hAnsi="Times New Roman" w:cs="Times New Roman"/>
            <w:color w:val="auto"/>
          </w:rPr>
          <w:t>government</w:t>
        </w:r>
        <w:r w:rsidRPr="00314D98">
          <w:rPr>
            <w:rStyle w:val="Hyperlink"/>
            <w:rFonts w:ascii="Times New Roman" w:hAnsi="Times New Roman" w:cs="Times New Roman"/>
            <w:color w:val="auto"/>
            <w:lang w:val="bg-BG"/>
          </w:rPr>
          <w:t>.</w:t>
        </w:r>
        <w:r w:rsidRPr="00314D98">
          <w:rPr>
            <w:rStyle w:val="Hyperlink"/>
            <w:rFonts w:ascii="Times New Roman" w:hAnsi="Times New Roman" w:cs="Times New Roman"/>
            <w:color w:val="auto"/>
          </w:rPr>
          <w:t>bg</w:t>
        </w:r>
      </w:hyperlink>
      <w:r w:rsidRPr="00314D98">
        <w:rPr>
          <w:rFonts w:ascii="Times New Roman" w:hAnsi="Times New Roman" w:cs="Times New Roman"/>
          <w:lang w:val="bg-BG"/>
        </w:rPr>
        <w:t>, София, п.к. 1051, ул. Триадица № 2; Тел.: 02 8119443</w:t>
      </w:r>
      <w:r w:rsidRPr="00314D98">
        <w:rPr>
          <w:rStyle w:val="parsupercapt2"/>
          <w:rFonts w:ascii="Times New Roman" w:hAnsi="Times New Roman" w:cs="Times New Roman"/>
          <w:lang w:val="bg-BG"/>
        </w:rPr>
        <w:tab/>
      </w:r>
      <w:r w:rsidRPr="00314D98">
        <w:rPr>
          <w:rStyle w:val="ala35"/>
          <w:lang w:val="bg-BG"/>
        </w:rPr>
        <w:t xml:space="preserve"> </w:t>
      </w:r>
    </w:p>
    <w:p w:rsidR="0045739F" w:rsidRPr="00753773" w:rsidRDefault="00200C2E" w:rsidP="00755D98">
      <w:pPr>
        <w:pStyle w:val="ListParagraph"/>
        <w:widowControl w:val="0"/>
        <w:tabs>
          <w:tab w:val="left" w:pos="0"/>
        </w:tabs>
        <w:adjustRightInd w:val="0"/>
        <w:spacing w:after="0"/>
        <w:ind w:left="0"/>
        <w:rPr>
          <w:b/>
        </w:rPr>
      </w:pPr>
      <w:r>
        <w:rPr>
          <w:b/>
          <w:bCs/>
        </w:rPr>
        <w:tab/>
      </w:r>
      <w:r w:rsidR="00BB5823">
        <w:rPr>
          <w:b/>
          <w:bCs/>
        </w:rPr>
        <w:t>9</w:t>
      </w:r>
      <w:r w:rsidR="0045739F" w:rsidRPr="00753773">
        <w:rPr>
          <w:b/>
          <w:bCs/>
        </w:rPr>
        <w:t>.</w:t>
      </w:r>
      <w:r w:rsidR="0045739F" w:rsidRPr="00753773">
        <w:rPr>
          <w:b/>
        </w:rPr>
        <w:t>2. Изисквания към участниците, свързани с критериите за подбор.</w:t>
      </w:r>
    </w:p>
    <w:p w:rsidR="00E8791A" w:rsidRPr="00C74256" w:rsidRDefault="0045739F" w:rsidP="00755D98">
      <w:pPr>
        <w:pStyle w:val="ListParagraph"/>
        <w:widowControl w:val="0"/>
        <w:tabs>
          <w:tab w:val="left" w:pos="0"/>
        </w:tabs>
        <w:adjustRightInd w:val="0"/>
        <w:spacing w:after="0" w:line="240" w:lineRule="auto"/>
        <w:ind w:left="0"/>
        <w:jc w:val="both"/>
      </w:pPr>
      <w:r w:rsidRPr="00753773">
        <w:t>С критериите за подбор се определят минималните изисквания за допустимост на офертите.</w:t>
      </w:r>
      <w:r w:rsidR="00C74256">
        <w:t xml:space="preserve"> </w:t>
      </w:r>
      <w:r w:rsidR="00E8791A" w:rsidRPr="00C74256">
        <w:t>Изисквания към участниците, свързани с критериите за подбор и документи, с които те се доказват</w:t>
      </w:r>
      <w:r w:rsidR="00C74256">
        <w:t>.</w:t>
      </w:r>
    </w:p>
    <w:p w:rsidR="00E8791A" w:rsidRPr="0088612D" w:rsidRDefault="00E8791A" w:rsidP="00123562">
      <w:pPr>
        <w:tabs>
          <w:tab w:val="left" w:pos="0"/>
        </w:tabs>
        <w:jc w:val="both"/>
        <w:rPr>
          <w:b/>
          <w:sz w:val="24"/>
          <w:szCs w:val="24"/>
          <w:lang w:val="bg-BG"/>
        </w:rPr>
      </w:pPr>
    </w:p>
    <w:p w:rsidR="00E8791A" w:rsidRPr="00F54C81" w:rsidRDefault="00E8791A" w:rsidP="00123562">
      <w:pPr>
        <w:tabs>
          <w:tab w:val="num" w:pos="0"/>
        </w:tabs>
        <w:suppressAutoHyphens/>
        <w:ind w:left="57"/>
        <w:jc w:val="both"/>
        <w:rPr>
          <w:sz w:val="24"/>
          <w:szCs w:val="24"/>
          <w:lang w:val="bg-BG"/>
        </w:rPr>
      </w:pPr>
      <w:r w:rsidRPr="00F54C81">
        <w:rPr>
          <w:sz w:val="24"/>
          <w:szCs w:val="24"/>
          <w:lang w:val="bg-BG"/>
        </w:rPr>
        <w:t xml:space="preserve">      </w:t>
      </w:r>
      <w:r w:rsidRPr="00F54C81">
        <w:rPr>
          <w:sz w:val="24"/>
          <w:szCs w:val="24"/>
          <w:lang w:val="bg-BG"/>
        </w:rPr>
        <w:tab/>
      </w:r>
    </w:p>
    <w:p w:rsidR="00E8791A" w:rsidRPr="00F54C81" w:rsidRDefault="00F54C81" w:rsidP="00123562">
      <w:pPr>
        <w:tabs>
          <w:tab w:val="num" w:pos="0"/>
        </w:tabs>
        <w:suppressAutoHyphens/>
        <w:jc w:val="both"/>
        <w:rPr>
          <w:sz w:val="24"/>
          <w:szCs w:val="24"/>
          <w:lang w:val="bg-BG"/>
        </w:rPr>
      </w:pPr>
      <w:r w:rsidRPr="00F54C81">
        <w:rPr>
          <w:b/>
          <w:bCs/>
          <w:sz w:val="24"/>
          <w:szCs w:val="24"/>
          <w:lang w:val="bg-BG"/>
        </w:rPr>
        <w:lastRenderedPageBreak/>
        <w:t>9.</w:t>
      </w:r>
      <w:r w:rsidRPr="00F54C81">
        <w:rPr>
          <w:b/>
          <w:sz w:val="24"/>
          <w:szCs w:val="24"/>
          <w:lang w:val="bg-BG"/>
        </w:rPr>
        <w:t>2.</w:t>
      </w:r>
      <w:r>
        <w:rPr>
          <w:b/>
          <w:sz w:val="24"/>
          <w:szCs w:val="24"/>
          <w:lang w:val="bg-BG"/>
        </w:rPr>
        <w:t>1.</w:t>
      </w:r>
      <w:r w:rsidR="00E8791A" w:rsidRPr="00F54C81">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00E8791A" w:rsidRPr="00F54C81">
        <w:rPr>
          <w:sz w:val="24"/>
          <w:szCs w:val="24"/>
          <w:shd w:val="clear" w:color="auto" w:fill="FEFEFE"/>
          <w:lang w:val="bg-BG"/>
        </w:rPr>
        <w:t>, или държава - страна по Споразумението за Европейското икономическо пространство</w:t>
      </w:r>
      <w:r w:rsidR="00E8791A" w:rsidRPr="00F54C81">
        <w:rPr>
          <w:sz w:val="24"/>
          <w:szCs w:val="24"/>
          <w:lang w:val="bg-BG"/>
        </w:rPr>
        <w:t xml:space="preserve">, и да имат право да извършват търговия на едро с медицински изделия. Участниците следва да притежават валидно </w:t>
      </w:r>
      <w:r w:rsidR="00E8791A" w:rsidRPr="00F54C81">
        <w:rPr>
          <w:sz w:val="24"/>
          <w:szCs w:val="24"/>
          <w:lang w:val="be-BY"/>
        </w:rPr>
        <w:t>Р</w:t>
      </w:r>
      <w:r w:rsidR="00E8791A" w:rsidRPr="00F54C81">
        <w:rPr>
          <w:sz w:val="24"/>
          <w:szCs w:val="24"/>
          <w:lang w:val="bg-BG"/>
        </w:rPr>
        <w:t>азрешение за търговия на едро с медицински изделия</w:t>
      </w:r>
      <w:r w:rsidR="00E8791A" w:rsidRPr="00F54C81">
        <w:rPr>
          <w:b/>
          <w:sz w:val="24"/>
          <w:szCs w:val="24"/>
          <w:lang w:val="bg-BG"/>
        </w:rPr>
        <w:t xml:space="preserve">, </w:t>
      </w:r>
      <w:r w:rsidR="00E8791A" w:rsidRPr="00F54C81">
        <w:rPr>
          <w:sz w:val="24"/>
          <w:szCs w:val="24"/>
          <w:lang w:val="bg-BG"/>
        </w:rPr>
        <w:t>издадено по реда на ЗМИ с обхват предмета на поръчката.</w:t>
      </w:r>
    </w:p>
    <w:p w:rsidR="00E8791A" w:rsidRPr="00314D98" w:rsidRDefault="00E8791A" w:rsidP="00E8791A">
      <w:pPr>
        <w:tabs>
          <w:tab w:val="num" w:pos="0"/>
        </w:tabs>
        <w:suppressAutoHyphens/>
        <w:ind w:left="57"/>
        <w:jc w:val="both"/>
        <w:rPr>
          <w:sz w:val="24"/>
          <w:szCs w:val="24"/>
          <w:lang w:val="bg-BG"/>
        </w:rPr>
      </w:pPr>
    </w:p>
    <w:p w:rsidR="00C74256" w:rsidRPr="00314D98" w:rsidRDefault="00F54C81" w:rsidP="00C74256">
      <w:pPr>
        <w:tabs>
          <w:tab w:val="left" w:pos="0"/>
        </w:tabs>
        <w:jc w:val="both"/>
        <w:rPr>
          <w:i/>
          <w:sz w:val="24"/>
          <w:szCs w:val="24"/>
          <w:lang w:val="bg-BG"/>
        </w:rPr>
      </w:pPr>
      <w:r w:rsidRPr="00314D98">
        <w:rPr>
          <w:i/>
          <w:sz w:val="24"/>
          <w:szCs w:val="24"/>
          <w:lang w:val="bg-BG"/>
        </w:rPr>
        <w:tab/>
      </w:r>
      <w:r w:rsidR="00C74256" w:rsidRPr="00314D98">
        <w:rPr>
          <w:i/>
          <w:sz w:val="24"/>
          <w:szCs w:val="24"/>
          <w:lang w:val="bg-BG"/>
        </w:rPr>
        <w:t>За доказване на съответствието с посоченото изискване, у</w:t>
      </w:r>
      <w:r w:rsidR="00C74256" w:rsidRPr="00314D98">
        <w:rPr>
          <w:i/>
          <w:sz w:val="24"/>
          <w:szCs w:val="24"/>
          <w:lang w:val="ru-RU"/>
        </w:rPr>
        <w:t xml:space="preserve">частниците </w:t>
      </w:r>
      <w:r w:rsidR="00C74256" w:rsidRPr="00314D98">
        <w:rPr>
          <w:i/>
          <w:sz w:val="24"/>
          <w:szCs w:val="24"/>
          <w:lang w:val="bg-BG"/>
        </w:rPr>
        <w:t>следва да</w:t>
      </w:r>
      <w:r w:rsidR="00C74256" w:rsidRPr="00314D98">
        <w:rPr>
          <w:i/>
          <w:iCs/>
          <w:sz w:val="24"/>
          <w:szCs w:val="24"/>
          <w:lang w:val="bg-BG"/>
        </w:rPr>
        <w:t xml:space="preserve">  представят декларация </w:t>
      </w:r>
      <w:r w:rsidR="00C74256" w:rsidRPr="00314D98">
        <w:rPr>
          <w:i/>
          <w:sz w:val="24"/>
          <w:szCs w:val="24"/>
          <w:lang w:val="bg-BG"/>
        </w:rPr>
        <w:t>по чл. 192, ал. 3 от ЗОП, във връзка с чл. 60, ал. 1 от ЗОП /по образец/</w:t>
      </w:r>
      <w:r w:rsidR="00C74256" w:rsidRPr="00314D98">
        <w:rPr>
          <w:i/>
          <w:iCs/>
          <w:sz w:val="24"/>
          <w:szCs w:val="24"/>
          <w:lang w:val="bg-BG"/>
        </w:rPr>
        <w:t xml:space="preserve">, в която се посочва </w:t>
      </w:r>
      <w:r w:rsidR="0056715F" w:rsidRPr="00314D98">
        <w:rPr>
          <w:rStyle w:val="inputvalue"/>
          <w:i/>
          <w:sz w:val="24"/>
          <w:szCs w:val="24"/>
          <w:lang w:val="bg-BG"/>
        </w:rPr>
        <w:t>необходимата информация за</w:t>
      </w:r>
      <w:r w:rsidR="0056715F" w:rsidRPr="00314D98">
        <w:rPr>
          <w:i/>
          <w:iCs/>
          <w:sz w:val="24"/>
          <w:szCs w:val="24"/>
          <w:lang w:val="bg-BG"/>
        </w:rPr>
        <w:t xml:space="preserve"> </w:t>
      </w:r>
      <w:r w:rsidR="00C74256" w:rsidRPr="00314D98">
        <w:rPr>
          <w:i/>
          <w:iCs/>
          <w:sz w:val="24"/>
          <w:szCs w:val="24"/>
          <w:lang w:val="bg-BG"/>
        </w:rPr>
        <w:t xml:space="preserve">притежаваното </w:t>
      </w:r>
      <w:r w:rsidRPr="00314D98">
        <w:rPr>
          <w:i/>
          <w:sz w:val="24"/>
          <w:szCs w:val="24"/>
          <w:lang w:val="be-BY"/>
        </w:rPr>
        <w:t>Р</w:t>
      </w:r>
      <w:r w:rsidRPr="00314D98">
        <w:rPr>
          <w:i/>
          <w:sz w:val="24"/>
          <w:szCs w:val="24"/>
          <w:lang w:val="bg-BG"/>
        </w:rPr>
        <w:t>азрешение за търговия на едро с медицински изделия.</w:t>
      </w:r>
      <w:r w:rsidR="0056715F" w:rsidRPr="00314D98">
        <w:rPr>
          <w:i/>
          <w:sz w:val="24"/>
          <w:szCs w:val="24"/>
          <w:lang w:val="bg-BG"/>
        </w:rPr>
        <w:t xml:space="preserve"> </w:t>
      </w:r>
    </w:p>
    <w:p w:rsidR="00F54C81" w:rsidRPr="00C74256" w:rsidRDefault="00F54C81" w:rsidP="00C74256">
      <w:pPr>
        <w:tabs>
          <w:tab w:val="left" w:pos="0"/>
        </w:tabs>
        <w:jc w:val="both"/>
        <w:rPr>
          <w:i/>
          <w:iCs/>
          <w:color w:val="7030A0"/>
          <w:sz w:val="24"/>
          <w:szCs w:val="24"/>
          <w:lang w:val="bg-BG"/>
        </w:rPr>
      </w:pPr>
    </w:p>
    <w:p w:rsidR="00E8791A" w:rsidRDefault="00E8791A" w:rsidP="00E8791A">
      <w:pPr>
        <w:tabs>
          <w:tab w:val="num" w:pos="0"/>
        </w:tabs>
        <w:suppressAutoHyphens/>
        <w:ind w:left="57"/>
        <w:jc w:val="both"/>
        <w:rPr>
          <w:sz w:val="24"/>
          <w:szCs w:val="24"/>
          <w:lang w:val="bg-BG"/>
        </w:rPr>
      </w:pPr>
      <w:r w:rsidRPr="002D2EB6">
        <w:rPr>
          <w:sz w:val="24"/>
          <w:szCs w:val="24"/>
          <w:lang w:val="bg-BG"/>
        </w:rPr>
        <w:t xml:space="preserve">     </w:t>
      </w:r>
      <w:r>
        <w:rPr>
          <w:sz w:val="24"/>
          <w:szCs w:val="24"/>
          <w:lang w:val="bg-BG"/>
        </w:rPr>
        <w:tab/>
      </w:r>
      <w:r w:rsidRPr="002D2EB6">
        <w:rPr>
          <w:sz w:val="24"/>
          <w:szCs w:val="24"/>
          <w:lang w:val="bg-BG"/>
        </w:rPr>
        <w:t>Преди сключването на договора за обществена поръчка възложителят изисква от участни</w:t>
      </w:r>
      <w:r w:rsidR="00F54C81">
        <w:rPr>
          <w:sz w:val="24"/>
          <w:szCs w:val="24"/>
          <w:lang w:val="bg-BG"/>
        </w:rPr>
        <w:t>ка</w:t>
      </w:r>
      <w:r w:rsidRPr="002D2EB6">
        <w:rPr>
          <w:sz w:val="24"/>
          <w:szCs w:val="24"/>
          <w:lang w:val="bg-BG"/>
        </w:rPr>
        <w:t>, определен за изпълнител, да представ</w:t>
      </w:r>
      <w:r w:rsidR="00F54C81">
        <w:rPr>
          <w:sz w:val="24"/>
          <w:szCs w:val="24"/>
          <w:lang w:val="bg-BG"/>
        </w:rPr>
        <w:t>и</w:t>
      </w:r>
      <w:r w:rsidRPr="002D2EB6">
        <w:rPr>
          <w:sz w:val="24"/>
          <w:szCs w:val="24"/>
          <w:lang w:val="bg-BG"/>
        </w:rPr>
        <w:t xml:space="preserve"> заверен</w:t>
      </w:r>
      <w:r>
        <w:rPr>
          <w:sz w:val="24"/>
          <w:szCs w:val="24"/>
          <w:lang w:val="bg-BG"/>
        </w:rPr>
        <w:t>о</w:t>
      </w:r>
      <w:r w:rsidRPr="002D2EB6">
        <w:rPr>
          <w:sz w:val="24"/>
          <w:szCs w:val="24"/>
          <w:lang w:val="bg-BG"/>
        </w:rPr>
        <w:t xml:space="preserve"> копи</w:t>
      </w:r>
      <w:r>
        <w:rPr>
          <w:sz w:val="24"/>
          <w:szCs w:val="24"/>
          <w:lang w:val="bg-BG"/>
        </w:rPr>
        <w:t>е</w:t>
      </w:r>
      <w:r w:rsidRPr="002D2EB6">
        <w:rPr>
          <w:sz w:val="24"/>
          <w:szCs w:val="24"/>
          <w:lang w:val="bg-BG"/>
        </w:rPr>
        <w:t xml:space="preserve"> от валидно </w:t>
      </w:r>
      <w:r w:rsidRPr="002D2EB6">
        <w:rPr>
          <w:sz w:val="24"/>
          <w:szCs w:val="24"/>
          <w:lang w:val="be-BY"/>
        </w:rPr>
        <w:t>Р</w:t>
      </w:r>
      <w:r w:rsidRPr="002D2EB6">
        <w:rPr>
          <w:sz w:val="24"/>
          <w:szCs w:val="24"/>
          <w:lang w:val="bg-BG"/>
        </w:rPr>
        <w:t>азрешение за търговия на едро с медицински изделия</w:t>
      </w:r>
      <w:r w:rsidRPr="002D2EB6">
        <w:rPr>
          <w:b/>
          <w:sz w:val="24"/>
          <w:szCs w:val="24"/>
          <w:lang w:val="bg-BG"/>
        </w:rPr>
        <w:t xml:space="preserve">, </w:t>
      </w:r>
      <w:r w:rsidRPr="002D2EB6">
        <w:rPr>
          <w:sz w:val="24"/>
          <w:szCs w:val="24"/>
          <w:lang w:val="bg-BG"/>
        </w:rPr>
        <w:t xml:space="preserve">издадено по реда на ЗМИ с обхват предмета на поръчката.  </w:t>
      </w:r>
    </w:p>
    <w:p w:rsidR="00F54C81" w:rsidRDefault="00E35F17" w:rsidP="00F54C81">
      <w:pPr>
        <w:tabs>
          <w:tab w:val="num" w:pos="0"/>
        </w:tabs>
        <w:suppressAutoHyphens/>
        <w:ind w:left="57"/>
        <w:rPr>
          <w:i/>
          <w:color w:val="7030A0"/>
          <w:sz w:val="24"/>
          <w:szCs w:val="24"/>
          <w:lang w:val="bg-BG"/>
        </w:rPr>
      </w:pPr>
      <w:r w:rsidRPr="00A429DF">
        <w:rPr>
          <w:color w:val="7030A0"/>
          <w:sz w:val="24"/>
          <w:szCs w:val="24"/>
          <w:lang w:val="bg-BG"/>
        </w:rPr>
        <w:t xml:space="preserve">     </w:t>
      </w:r>
    </w:p>
    <w:p w:rsidR="00E35F17" w:rsidRPr="00F54C81" w:rsidRDefault="00F54C81" w:rsidP="00F54C81">
      <w:pPr>
        <w:tabs>
          <w:tab w:val="num" w:pos="0"/>
        </w:tabs>
        <w:suppressAutoHyphens/>
        <w:ind w:left="57"/>
        <w:rPr>
          <w:i/>
          <w:color w:val="7030A0"/>
          <w:sz w:val="24"/>
          <w:szCs w:val="24"/>
          <w:lang w:val="bg-BG"/>
        </w:rPr>
      </w:pPr>
      <w:r w:rsidRPr="00F54C81">
        <w:rPr>
          <w:b/>
          <w:bCs/>
          <w:sz w:val="24"/>
          <w:szCs w:val="24"/>
          <w:lang w:val="bg-BG"/>
        </w:rPr>
        <w:t>9.</w:t>
      </w:r>
      <w:r w:rsidRPr="00F54C81">
        <w:rPr>
          <w:b/>
          <w:sz w:val="24"/>
          <w:szCs w:val="24"/>
          <w:lang w:val="bg-BG"/>
        </w:rPr>
        <w:t>2.</w:t>
      </w:r>
      <w:r>
        <w:rPr>
          <w:b/>
          <w:sz w:val="24"/>
          <w:szCs w:val="24"/>
          <w:lang w:val="bg-BG"/>
        </w:rPr>
        <w:t>2.</w:t>
      </w:r>
      <w:r w:rsidR="00200C2E">
        <w:rPr>
          <w:b/>
          <w:sz w:val="24"/>
          <w:szCs w:val="24"/>
          <w:lang w:val="bg-BG"/>
        </w:rPr>
        <w:t xml:space="preserve"> </w:t>
      </w:r>
      <w:r w:rsidR="00E35F17" w:rsidRPr="009513A1">
        <w:rPr>
          <w:b/>
          <w:iCs/>
          <w:sz w:val="24"/>
          <w:szCs w:val="24"/>
          <w:lang w:val="bg-BG" w:eastAsia="en-GB"/>
        </w:rPr>
        <w:t>Възложителят не поставя изисквания към икономическото и финансовото състояние</w:t>
      </w:r>
      <w:r w:rsidR="00E35F17" w:rsidRPr="009513A1">
        <w:rPr>
          <w:iCs/>
          <w:sz w:val="24"/>
          <w:szCs w:val="24"/>
          <w:lang w:val="bg-BG" w:eastAsia="en-GB"/>
        </w:rPr>
        <w:t xml:space="preserve"> на участниците в процедурата.</w:t>
      </w:r>
      <w:r w:rsidR="00E35F17" w:rsidRPr="009513A1">
        <w:rPr>
          <w:sz w:val="24"/>
          <w:szCs w:val="24"/>
          <w:lang w:val="bg-BG"/>
        </w:rPr>
        <w:t xml:space="preserve"> </w:t>
      </w:r>
    </w:p>
    <w:p w:rsidR="00F54C81" w:rsidRDefault="00F54C81" w:rsidP="00F54C81">
      <w:pPr>
        <w:rPr>
          <w:b/>
          <w:iCs/>
          <w:sz w:val="24"/>
          <w:szCs w:val="24"/>
          <w:u w:val="single"/>
          <w:lang w:val="bg-BG" w:eastAsia="en-GB"/>
        </w:rPr>
      </w:pPr>
    </w:p>
    <w:p w:rsidR="00E35F17" w:rsidRPr="009513A1" w:rsidRDefault="00F54C81" w:rsidP="00F54C81">
      <w:pPr>
        <w:rPr>
          <w:rFonts w:eastAsia="Calibri"/>
          <w:b/>
          <w:sz w:val="24"/>
          <w:szCs w:val="24"/>
          <w:lang w:val="bg-BG"/>
        </w:rPr>
      </w:pPr>
      <w:r w:rsidRPr="00F54C81">
        <w:rPr>
          <w:b/>
          <w:bCs/>
          <w:sz w:val="24"/>
          <w:szCs w:val="24"/>
          <w:lang w:val="bg-BG"/>
        </w:rPr>
        <w:t>9.</w:t>
      </w:r>
      <w:r w:rsidRPr="00F54C81">
        <w:rPr>
          <w:b/>
          <w:sz w:val="24"/>
          <w:szCs w:val="24"/>
          <w:lang w:val="bg-BG"/>
        </w:rPr>
        <w:t>2.</w:t>
      </w:r>
      <w:r>
        <w:rPr>
          <w:b/>
          <w:sz w:val="24"/>
          <w:szCs w:val="24"/>
          <w:lang w:val="bg-BG"/>
        </w:rPr>
        <w:t>3.</w:t>
      </w:r>
      <w:r w:rsidR="00200C2E">
        <w:rPr>
          <w:b/>
          <w:sz w:val="24"/>
          <w:szCs w:val="24"/>
          <w:lang w:val="bg-BG"/>
        </w:rPr>
        <w:t xml:space="preserve"> </w:t>
      </w:r>
      <w:r w:rsidR="00E35F17" w:rsidRPr="009513A1">
        <w:rPr>
          <w:rFonts w:eastAsia="Calibri"/>
          <w:b/>
          <w:sz w:val="24"/>
          <w:szCs w:val="24"/>
          <w:lang w:val="bg-BG"/>
        </w:rPr>
        <w:t>Изисквания относно техническите и професионалните способности на участниците:</w:t>
      </w:r>
    </w:p>
    <w:p w:rsidR="0056715F" w:rsidRDefault="00E8791A" w:rsidP="0056715F">
      <w:pPr>
        <w:suppressAutoHyphens/>
        <w:jc w:val="both"/>
        <w:rPr>
          <w:i/>
          <w:color w:val="7030A0"/>
          <w:sz w:val="24"/>
          <w:szCs w:val="24"/>
          <w:lang w:val="bg-BG"/>
        </w:rPr>
      </w:pPr>
      <w:r w:rsidRPr="009513A1">
        <w:rPr>
          <w:rStyle w:val="inputvalue"/>
          <w:sz w:val="24"/>
          <w:szCs w:val="24"/>
          <w:lang w:val="bg-BG"/>
        </w:rPr>
        <w:t>Участниците трябва да прилагат система за управление на качеството, сертифицирана по</w:t>
      </w:r>
      <w:r w:rsidRPr="00D2249F">
        <w:rPr>
          <w:rStyle w:val="inputvalue"/>
          <w:color w:val="000000"/>
          <w:sz w:val="24"/>
          <w:szCs w:val="24"/>
          <w:lang w:val="bg-BG"/>
        </w:rPr>
        <w:t xml:space="preserve"> </w:t>
      </w:r>
      <w:r w:rsidRPr="00D2249F">
        <w:rPr>
          <w:rStyle w:val="inputvalue"/>
          <w:color w:val="000000"/>
          <w:sz w:val="24"/>
          <w:szCs w:val="24"/>
        </w:rPr>
        <w:t>EN</w:t>
      </w:r>
      <w:r w:rsidRPr="00D2249F">
        <w:rPr>
          <w:rStyle w:val="inputvalue"/>
          <w:color w:val="000000"/>
          <w:sz w:val="24"/>
          <w:szCs w:val="24"/>
          <w:lang w:val="bg-BG"/>
        </w:rPr>
        <w:t xml:space="preserve"> </w:t>
      </w:r>
      <w:r w:rsidRPr="00D2249F">
        <w:rPr>
          <w:rStyle w:val="inputvalue"/>
          <w:color w:val="000000"/>
          <w:sz w:val="24"/>
          <w:szCs w:val="24"/>
        </w:rPr>
        <w:t>ISO</w:t>
      </w:r>
      <w:r w:rsidRPr="00D2249F">
        <w:rPr>
          <w:rStyle w:val="inputvalue"/>
          <w:color w:val="000000"/>
          <w:sz w:val="24"/>
          <w:szCs w:val="24"/>
          <w:lang w:val="bg-BG"/>
        </w:rPr>
        <w:t xml:space="preserve"> 9001:2015 или еквивалентен, с обхват доставка на медицински изделия.</w:t>
      </w:r>
      <w:r w:rsidRPr="00D2249F">
        <w:rPr>
          <w:color w:val="000000"/>
          <w:sz w:val="24"/>
          <w:szCs w:val="24"/>
          <w:lang w:val="bg-BG"/>
        </w:rPr>
        <w:br/>
      </w:r>
    </w:p>
    <w:p w:rsidR="0056715F" w:rsidRPr="00314D98" w:rsidRDefault="0056715F" w:rsidP="0056715F">
      <w:pPr>
        <w:suppressAutoHyphens/>
        <w:jc w:val="both"/>
        <w:rPr>
          <w:rStyle w:val="inputvalue"/>
          <w:i/>
          <w:sz w:val="24"/>
          <w:szCs w:val="24"/>
          <w:lang w:val="bg-BG"/>
        </w:rPr>
      </w:pPr>
      <w:r w:rsidRPr="00314D98">
        <w:rPr>
          <w:i/>
          <w:sz w:val="24"/>
          <w:szCs w:val="24"/>
          <w:lang w:val="bg-BG"/>
        </w:rPr>
        <w:t>За доказване на съответствието с посоченото изискване, у</w:t>
      </w:r>
      <w:r w:rsidRPr="00314D98">
        <w:rPr>
          <w:i/>
          <w:sz w:val="24"/>
          <w:szCs w:val="24"/>
          <w:lang w:val="ru-RU"/>
        </w:rPr>
        <w:t xml:space="preserve">частниците </w:t>
      </w:r>
      <w:r w:rsidRPr="00314D98">
        <w:rPr>
          <w:i/>
          <w:sz w:val="24"/>
          <w:szCs w:val="24"/>
          <w:lang w:val="bg-BG"/>
        </w:rPr>
        <w:t>следва да</w:t>
      </w:r>
      <w:r w:rsidRPr="00314D98">
        <w:rPr>
          <w:i/>
          <w:iCs/>
          <w:sz w:val="24"/>
          <w:szCs w:val="24"/>
          <w:lang w:val="bg-BG"/>
        </w:rPr>
        <w:t xml:space="preserve">  представят декларация </w:t>
      </w:r>
      <w:r w:rsidRPr="00314D98">
        <w:rPr>
          <w:i/>
          <w:sz w:val="24"/>
          <w:szCs w:val="24"/>
          <w:lang w:val="bg-BG"/>
        </w:rPr>
        <w:t>по чл. 192, ал. 3 от ЗОП, във връзка с чл. 63, ал. 1 от ЗОП /по образец/</w:t>
      </w:r>
      <w:r w:rsidRPr="00314D98">
        <w:rPr>
          <w:i/>
          <w:iCs/>
          <w:sz w:val="24"/>
          <w:szCs w:val="24"/>
          <w:lang w:val="bg-BG"/>
        </w:rPr>
        <w:t xml:space="preserve">, в която се посочва </w:t>
      </w:r>
      <w:r w:rsidR="00E8791A" w:rsidRPr="00314D98">
        <w:rPr>
          <w:rStyle w:val="inputvalue"/>
          <w:i/>
          <w:sz w:val="24"/>
          <w:szCs w:val="24"/>
          <w:lang w:val="bg-BG"/>
        </w:rPr>
        <w:t>необходимата информация за прилаганата система за управление на качеството при изпълнение на поръчката</w:t>
      </w:r>
      <w:r w:rsidRPr="00314D98">
        <w:rPr>
          <w:rStyle w:val="inputvalue"/>
          <w:i/>
          <w:sz w:val="24"/>
          <w:szCs w:val="24"/>
          <w:lang w:val="bg-BG"/>
        </w:rPr>
        <w:t>.</w:t>
      </w:r>
    </w:p>
    <w:p w:rsidR="0056715F" w:rsidRPr="00314D98" w:rsidRDefault="0056715F" w:rsidP="0056715F">
      <w:pPr>
        <w:suppressAutoHyphens/>
        <w:jc w:val="both"/>
        <w:rPr>
          <w:b/>
          <w:sz w:val="24"/>
          <w:szCs w:val="24"/>
          <w:lang w:val="be-BY"/>
        </w:rPr>
      </w:pPr>
    </w:p>
    <w:p w:rsidR="00E8791A" w:rsidRPr="00BB3AF1" w:rsidRDefault="00E8791A" w:rsidP="00E8791A">
      <w:pPr>
        <w:suppressAutoHyphens/>
        <w:rPr>
          <w:rStyle w:val="inputvalue"/>
          <w:sz w:val="24"/>
          <w:szCs w:val="24"/>
          <w:lang w:val="bg-BG"/>
        </w:rPr>
      </w:pPr>
      <w:r w:rsidRPr="00BA13C7">
        <w:rPr>
          <w:b/>
          <w:sz w:val="24"/>
          <w:szCs w:val="24"/>
          <w:lang w:val="be-BY"/>
        </w:rPr>
        <w:t>Изисквано минимално ниво</w:t>
      </w:r>
      <w:r w:rsidRPr="00BA13C7">
        <w:rPr>
          <w:sz w:val="24"/>
          <w:szCs w:val="24"/>
          <w:lang w:val="bg-BG"/>
        </w:rPr>
        <w:t xml:space="preserve">: </w:t>
      </w:r>
      <w:r w:rsidRPr="00BA13C7">
        <w:rPr>
          <w:color w:val="000000"/>
          <w:sz w:val="24"/>
          <w:szCs w:val="24"/>
          <w:lang w:val="bg-BG"/>
        </w:rPr>
        <w:br/>
      </w:r>
      <w:r w:rsidRPr="00BA13C7">
        <w:rPr>
          <w:rStyle w:val="inputvalue"/>
          <w:color w:val="000000"/>
          <w:sz w:val="24"/>
          <w:szCs w:val="24"/>
          <w:lang w:val="bg-BG"/>
        </w:rPr>
        <w:t xml:space="preserve">Участниците трябва да притежават сертификат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еквивалентен, </w:t>
      </w:r>
      <w:r w:rsidRPr="00F756DE">
        <w:rPr>
          <w:rStyle w:val="inputvalue"/>
          <w:color w:val="000000"/>
          <w:sz w:val="24"/>
          <w:szCs w:val="24"/>
          <w:lang w:val="bg-BG"/>
        </w:rPr>
        <w:t>с обхват доставка на медицински изделия</w:t>
      </w:r>
      <w:r w:rsidRPr="00BA13C7">
        <w:rPr>
          <w:rStyle w:val="inputvalue"/>
          <w:color w:val="000000"/>
          <w:sz w:val="24"/>
          <w:szCs w:val="24"/>
          <w:lang w:val="bg-BG"/>
        </w:rPr>
        <w:t>, валиден към датата на подаване на офертата.</w:t>
      </w:r>
    </w:p>
    <w:p w:rsidR="00E8791A" w:rsidRDefault="00E8791A" w:rsidP="00E8791A">
      <w:pPr>
        <w:tabs>
          <w:tab w:val="num" w:pos="0"/>
        </w:tabs>
        <w:suppressAutoHyphens/>
        <w:ind w:left="57"/>
        <w:jc w:val="both"/>
        <w:rPr>
          <w:rStyle w:val="inputvalue"/>
          <w:color w:val="000000"/>
          <w:sz w:val="24"/>
          <w:szCs w:val="24"/>
          <w:lang w:val="bg-BG"/>
        </w:rPr>
      </w:pPr>
      <w:r w:rsidRPr="00BA13C7">
        <w:rPr>
          <w:color w:val="000000"/>
          <w:sz w:val="24"/>
          <w:szCs w:val="24"/>
          <w:lang w:val="bg-BG"/>
        </w:rPr>
        <w:br/>
      </w:r>
      <w:r>
        <w:rPr>
          <w:sz w:val="24"/>
          <w:szCs w:val="24"/>
          <w:lang w:val="bg-BG"/>
        </w:rPr>
        <w:t xml:space="preserve">    </w:t>
      </w:r>
      <w:r>
        <w:rPr>
          <w:sz w:val="24"/>
          <w:szCs w:val="24"/>
          <w:lang w:val="bg-BG"/>
        </w:rPr>
        <w:tab/>
      </w:r>
      <w:r w:rsidRPr="00FF5CFF">
        <w:rPr>
          <w:sz w:val="24"/>
          <w:szCs w:val="24"/>
          <w:lang w:val="bg-BG"/>
        </w:rPr>
        <w:t>Преди сключването на договора за обществена поръчка възложителят изисква от участни</w:t>
      </w:r>
      <w:r>
        <w:rPr>
          <w:sz w:val="24"/>
          <w:szCs w:val="24"/>
          <w:lang w:val="bg-BG"/>
        </w:rPr>
        <w:t>ка, определен за изпълнител</w:t>
      </w:r>
      <w:r w:rsidRPr="00FF5CFF">
        <w:rPr>
          <w:sz w:val="24"/>
          <w:szCs w:val="24"/>
          <w:lang w:val="bg-BG"/>
        </w:rPr>
        <w:t>, да представ</w:t>
      </w:r>
      <w:r>
        <w:rPr>
          <w:sz w:val="24"/>
          <w:szCs w:val="24"/>
          <w:lang w:val="bg-BG"/>
        </w:rPr>
        <w:t>и</w:t>
      </w:r>
      <w:r w:rsidRPr="00FF5CFF">
        <w:rPr>
          <w:sz w:val="24"/>
          <w:szCs w:val="24"/>
          <w:lang w:val="bg-BG"/>
        </w:rPr>
        <w:t xml:space="preserve"> </w:t>
      </w:r>
      <w:r w:rsidRPr="00BA13C7">
        <w:rPr>
          <w:rStyle w:val="inputvalue"/>
          <w:color w:val="000000"/>
          <w:sz w:val="24"/>
          <w:szCs w:val="24"/>
          <w:lang w:val="bg-BG"/>
        </w:rPr>
        <w:t xml:space="preserve">заверено копие от сертификат </w:t>
      </w:r>
      <w:r>
        <w:rPr>
          <w:rStyle w:val="inputvalue"/>
          <w:color w:val="000000"/>
          <w:sz w:val="24"/>
          <w:szCs w:val="24"/>
          <w:lang w:val="en-US"/>
        </w:rPr>
        <w:t>EN</w:t>
      </w:r>
      <w:r w:rsidRPr="00BF3200">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w:t>
      </w:r>
    </w:p>
    <w:p w:rsidR="00E8791A" w:rsidRDefault="00E8791A" w:rsidP="00E8791A">
      <w:pPr>
        <w:tabs>
          <w:tab w:val="num" w:pos="0"/>
        </w:tabs>
        <w:suppressAutoHyphens/>
        <w:ind w:left="57"/>
        <w:jc w:val="both"/>
        <w:rPr>
          <w:rStyle w:val="inputvalue"/>
          <w:color w:val="000000"/>
          <w:sz w:val="24"/>
          <w:szCs w:val="24"/>
          <w:lang w:val="bg-BG"/>
        </w:rPr>
      </w:pPr>
    </w:p>
    <w:p w:rsidR="00E8791A" w:rsidRPr="00A64658" w:rsidRDefault="00E8791A" w:rsidP="00E8791A">
      <w:pPr>
        <w:tabs>
          <w:tab w:val="left" w:pos="851"/>
        </w:tabs>
        <w:adjustRightInd w:val="0"/>
        <w:spacing w:after="20"/>
        <w:jc w:val="both"/>
        <w:rPr>
          <w:color w:val="000000"/>
          <w:sz w:val="24"/>
          <w:szCs w:val="24"/>
          <w:shd w:val="clear" w:color="auto" w:fill="FEFEFE"/>
          <w:lang w:val="bg-BG"/>
        </w:rPr>
      </w:pPr>
      <w:r w:rsidRPr="00793099">
        <w:rPr>
          <w:sz w:val="24"/>
          <w:szCs w:val="24"/>
          <w:lang w:val="bg-BG"/>
        </w:rPr>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E8791A" w:rsidRDefault="00E8791A" w:rsidP="00E8791A">
      <w:pPr>
        <w:tabs>
          <w:tab w:val="num" w:pos="0"/>
        </w:tabs>
        <w:suppressAutoHyphens/>
        <w:ind w:left="57"/>
        <w:jc w:val="both"/>
        <w:rPr>
          <w:sz w:val="24"/>
          <w:szCs w:val="24"/>
          <w:lang w:val="bg-BG"/>
        </w:rPr>
      </w:pPr>
    </w:p>
    <w:p w:rsidR="00E8791A" w:rsidRDefault="00E8791A" w:rsidP="00E8791A">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E8791A" w:rsidRPr="007055C9" w:rsidRDefault="00E8791A" w:rsidP="00E8791A">
      <w:pPr>
        <w:tabs>
          <w:tab w:val="left" w:pos="0"/>
        </w:tabs>
        <w:rPr>
          <w:b/>
          <w:sz w:val="22"/>
          <w:szCs w:val="22"/>
          <w:lang w:val="bg-BG"/>
        </w:rPr>
      </w:pPr>
    </w:p>
    <w:p w:rsidR="0056715F" w:rsidRPr="008D4504" w:rsidRDefault="00E8791A" w:rsidP="0056715F">
      <w:pPr>
        <w:widowControl w:val="0"/>
        <w:tabs>
          <w:tab w:val="left" w:pos="0"/>
        </w:tabs>
        <w:adjustRightInd w:val="0"/>
        <w:spacing w:after="120"/>
        <w:jc w:val="both"/>
        <w:rPr>
          <w:rStyle w:val="ala2"/>
          <w:b/>
          <w:i/>
          <w:sz w:val="24"/>
          <w:szCs w:val="24"/>
          <w:lang w:val="bg-BG"/>
        </w:rPr>
      </w:pPr>
      <w:r>
        <w:rPr>
          <w:b/>
          <w:sz w:val="24"/>
          <w:szCs w:val="24"/>
          <w:lang w:val="bg-BG"/>
        </w:rPr>
        <w:t xml:space="preserve">     </w:t>
      </w:r>
      <w:r w:rsidR="0056715F" w:rsidRPr="0081780E">
        <w:rPr>
          <w:rStyle w:val="subpardislink"/>
          <w:b/>
          <w:i/>
          <w:iCs/>
          <w:sz w:val="24"/>
          <w:szCs w:val="24"/>
          <w:lang w:val="bg-BG"/>
        </w:rPr>
        <w:t>Участници, които не отговарят на изискванията,</w:t>
      </w:r>
      <w:r w:rsidR="0056715F" w:rsidRPr="0081780E">
        <w:rPr>
          <w:b/>
          <w:i/>
          <w:sz w:val="24"/>
          <w:szCs w:val="24"/>
          <w:lang w:val="bg-BG"/>
        </w:rPr>
        <w:t xml:space="preserve"> свързани с критериите за подбор, ще бъдат отстранявани от участие в процедурата.</w:t>
      </w:r>
    </w:p>
    <w:p w:rsidR="0056715F" w:rsidRDefault="0056715F" w:rsidP="0056715F">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56715F" w:rsidRDefault="0056715F" w:rsidP="0056715F">
      <w:pPr>
        <w:tabs>
          <w:tab w:val="left" w:pos="709"/>
        </w:tabs>
        <w:adjustRightInd w:val="0"/>
        <w:jc w:val="both"/>
        <w:rPr>
          <w:sz w:val="24"/>
          <w:szCs w:val="24"/>
          <w:lang w:val="bg-BG"/>
        </w:rPr>
      </w:pPr>
    </w:p>
    <w:p w:rsidR="00E35F17" w:rsidRPr="009513A1" w:rsidRDefault="00E35F17" w:rsidP="00C3176F">
      <w:pPr>
        <w:tabs>
          <w:tab w:val="left" w:pos="0"/>
        </w:tabs>
        <w:adjustRightInd w:val="0"/>
        <w:jc w:val="both"/>
        <w:rPr>
          <w:b/>
          <w:sz w:val="24"/>
          <w:szCs w:val="24"/>
          <w:lang w:val="bg-BG"/>
        </w:rPr>
      </w:pPr>
      <w:r w:rsidRPr="00A429DF">
        <w:rPr>
          <w:color w:val="7030A0"/>
          <w:sz w:val="24"/>
          <w:szCs w:val="24"/>
          <w:lang w:val="bg-BG"/>
        </w:rPr>
        <w:lastRenderedPageBreak/>
        <w:t xml:space="preserve">      </w:t>
      </w:r>
      <w:r w:rsidRPr="00C3176F">
        <w:rPr>
          <w:sz w:val="24"/>
          <w:szCs w:val="24"/>
          <w:lang w:val="bg-BG"/>
        </w:rPr>
        <w:t>На основание чл. 67, ал. 5 от ЗОП</w:t>
      </w:r>
      <w:r w:rsidRPr="00C3176F">
        <w:rPr>
          <w:rStyle w:val="ala2"/>
          <w:sz w:val="24"/>
          <w:szCs w:val="24"/>
          <w:lang w:val="bg-BG"/>
        </w:rPr>
        <w:t xml:space="preserve"> Възложителят може да изисква от участниците по всяко време </w:t>
      </w:r>
      <w:r w:rsidRPr="00C3176F">
        <w:rPr>
          <w:sz w:val="24"/>
          <w:szCs w:val="24"/>
          <w:shd w:val="clear" w:color="auto" w:fill="FFFFFF"/>
          <w:lang w:val="bg-BG"/>
        </w:rPr>
        <w:t xml:space="preserve">след отварянето на офертите представяне на всички или част от документите, чрез които се доказва информацията, </w:t>
      </w:r>
      <w:r w:rsidR="00C3176F" w:rsidRPr="00C3176F">
        <w:rPr>
          <w:sz w:val="24"/>
          <w:szCs w:val="24"/>
          <w:shd w:val="clear" w:color="auto" w:fill="FFFFFF"/>
          <w:lang w:val="bg-BG"/>
        </w:rPr>
        <w:t xml:space="preserve">декларирана от </w:t>
      </w:r>
      <w:r w:rsidR="00C3176F">
        <w:rPr>
          <w:sz w:val="24"/>
          <w:szCs w:val="24"/>
          <w:shd w:val="clear" w:color="auto" w:fill="FFFFFF"/>
          <w:lang w:val="bg-BG"/>
        </w:rPr>
        <w:t>тях</w:t>
      </w:r>
      <w:r w:rsidRPr="00C3176F">
        <w:rPr>
          <w:sz w:val="24"/>
          <w:szCs w:val="24"/>
          <w:shd w:val="clear" w:color="auto" w:fill="FFFFFF"/>
          <w:lang w:val="bg-BG"/>
        </w:rPr>
        <w:t>, когато това е необходимо за законосъобразното провеждане на процедурата.</w:t>
      </w:r>
      <w:r w:rsidRPr="009513A1">
        <w:rPr>
          <w:b/>
          <w:sz w:val="24"/>
          <w:szCs w:val="24"/>
          <w:lang w:val="bg-BG"/>
        </w:rPr>
        <w:tab/>
      </w:r>
    </w:p>
    <w:p w:rsidR="00E35F17" w:rsidRPr="00A429DF" w:rsidRDefault="00E35F17" w:rsidP="00E35F17">
      <w:pPr>
        <w:tabs>
          <w:tab w:val="num" w:pos="0"/>
        </w:tabs>
        <w:suppressAutoHyphens/>
        <w:jc w:val="both"/>
        <w:rPr>
          <w:b/>
          <w:color w:val="7030A0"/>
          <w:sz w:val="24"/>
          <w:szCs w:val="24"/>
          <w:lang w:val="bg-BG"/>
        </w:rPr>
      </w:pPr>
    </w:p>
    <w:p w:rsidR="00D66177" w:rsidRPr="00067B76" w:rsidRDefault="00106A41" w:rsidP="00D66177">
      <w:pPr>
        <w:pStyle w:val="Header"/>
        <w:tabs>
          <w:tab w:val="clear" w:pos="4153"/>
          <w:tab w:val="clear" w:pos="8306"/>
          <w:tab w:val="center" w:pos="142"/>
        </w:tabs>
        <w:ind w:firstLine="360"/>
        <w:jc w:val="center"/>
        <w:rPr>
          <w:rFonts w:ascii="Times New Roman" w:hAnsi="Times New Roman" w:cs="Times New Roman"/>
          <w:lang w:val="ru-RU"/>
        </w:rPr>
      </w:pPr>
      <w:r>
        <w:rPr>
          <w:rFonts w:ascii="Times New Roman" w:hAnsi="Times New Roman" w:cs="Times New Roman"/>
          <w:b/>
          <w:lang w:val="bg-BG"/>
        </w:rPr>
        <w:t xml:space="preserve">10. </w:t>
      </w:r>
      <w:r w:rsidR="00090826" w:rsidRPr="00067B76">
        <w:rPr>
          <w:rFonts w:ascii="Times New Roman" w:hAnsi="Times New Roman" w:cs="Times New Roman"/>
          <w:b/>
          <w:lang w:val="bg-BG"/>
        </w:rPr>
        <w:t>К</w:t>
      </w:r>
      <w:r w:rsidRPr="00067B76">
        <w:rPr>
          <w:rFonts w:ascii="Times New Roman" w:hAnsi="Times New Roman" w:cs="Times New Roman"/>
          <w:b/>
          <w:lang w:val="bg-BG"/>
        </w:rPr>
        <w:t>ритерий за възлагане</w:t>
      </w:r>
    </w:p>
    <w:p w:rsidR="00090826" w:rsidRPr="00067B76" w:rsidRDefault="00090826" w:rsidP="00090826">
      <w:pPr>
        <w:pStyle w:val="ListParagraph"/>
        <w:spacing w:after="0" w:line="240" w:lineRule="auto"/>
        <w:ind w:left="0"/>
        <w:jc w:val="center"/>
        <w:rPr>
          <w:b/>
        </w:rPr>
      </w:pPr>
    </w:p>
    <w:p w:rsidR="00314D98" w:rsidRPr="00314D98" w:rsidRDefault="0074307C" w:rsidP="00314D98">
      <w:pPr>
        <w:spacing w:after="120"/>
        <w:ind w:firstLine="360"/>
        <w:jc w:val="both"/>
        <w:rPr>
          <w:sz w:val="24"/>
          <w:szCs w:val="24"/>
          <w:lang w:val="ru-RU"/>
        </w:rPr>
      </w:pPr>
      <w:r w:rsidRPr="009D12AD">
        <w:rPr>
          <w:sz w:val="24"/>
          <w:szCs w:val="24"/>
          <w:lang w:val="be-BY"/>
        </w:rPr>
        <w:t xml:space="preserve">Класирането на допуснатите участници ще се извърши </w:t>
      </w:r>
      <w:r w:rsidRPr="009D12AD">
        <w:rPr>
          <w:sz w:val="24"/>
          <w:szCs w:val="24"/>
          <w:lang w:val="ru-RU"/>
        </w:rPr>
        <w:t>въз основа на икономически най-изгодната оферта, определена  въз основа на критери</w:t>
      </w:r>
      <w:r w:rsidR="00D66177" w:rsidRPr="009D12AD">
        <w:rPr>
          <w:sz w:val="24"/>
          <w:szCs w:val="24"/>
          <w:lang w:val="ru-RU"/>
        </w:rPr>
        <w:t xml:space="preserve">я </w:t>
      </w:r>
      <w:r w:rsidRPr="009D12AD">
        <w:rPr>
          <w:sz w:val="24"/>
          <w:szCs w:val="24"/>
          <w:lang w:val="ru-RU"/>
        </w:rPr>
        <w:t>за възлагане  «най-ниска цена»</w:t>
      </w:r>
      <w:r w:rsidR="009D12AD" w:rsidRPr="009D12AD">
        <w:rPr>
          <w:sz w:val="24"/>
          <w:szCs w:val="24"/>
          <w:lang w:val="ru-RU"/>
        </w:rPr>
        <w:t xml:space="preserve">. Под «най-ниска цена» ще се разбира </w:t>
      </w:r>
      <w:r w:rsidR="009D12AD" w:rsidRPr="009D12AD">
        <w:rPr>
          <w:sz w:val="24"/>
          <w:szCs w:val="24"/>
          <w:lang w:val="bg-BG"/>
        </w:rPr>
        <w:t>най-ниската</w:t>
      </w:r>
      <w:r w:rsidR="00063E29" w:rsidRPr="009D12AD">
        <w:rPr>
          <w:sz w:val="24"/>
          <w:szCs w:val="24"/>
          <w:lang w:val="ru-RU"/>
        </w:rPr>
        <w:t xml:space="preserve"> </w:t>
      </w:r>
      <w:r w:rsidR="007F12E7" w:rsidRPr="009D12AD">
        <w:rPr>
          <w:sz w:val="24"/>
          <w:szCs w:val="24"/>
          <w:lang w:val="ru-RU"/>
        </w:rPr>
        <w:t>с</w:t>
      </w:r>
      <w:r w:rsidR="009D12AD" w:rsidRPr="009D12AD">
        <w:rPr>
          <w:sz w:val="24"/>
          <w:szCs w:val="24"/>
          <w:lang w:val="be-BY"/>
        </w:rPr>
        <w:t>ума</w:t>
      </w:r>
      <w:r w:rsidR="00784E6E" w:rsidRPr="009D12AD">
        <w:rPr>
          <w:sz w:val="24"/>
          <w:szCs w:val="24"/>
          <w:lang w:val="be-BY"/>
        </w:rPr>
        <w:t xml:space="preserve"> от </w:t>
      </w:r>
      <w:r w:rsidR="009D12AD" w:rsidRPr="009D12AD">
        <w:rPr>
          <w:sz w:val="24"/>
          <w:szCs w:val="24"/>
          <w:lang w:val="be-BY"/>
        </w:rPr>
        <w:t>общи</w:t>
      </w:r>
      <w:r w:rsidR="007F12E7" w:rsidRPr="009D12AD">
        <w:rPr>
          <w:sz w:val="24"/>
          <w:szCs w:val="24"/>
          <w:lang w:val="be-BY"/>
        </w:rPr>
        <w:t>т</w:t>
      </w:r>
      <w:r w:rsidR="009D12AD" w:rsidRPr="009D12AD">
        <w:rPr>
          <w:sz w:val="24"/>
          <w:szCs w:val="24"/>
          <w:lang w:val="be-BY"/>
        </w:rPr>
        <w:t>е</w:t>
      </w:r>
      <w:r w:rsidR="007F12E7" w:rsidRPr="009D12AD">
        <w:rPr>
          <w:sz w:val="24"/>
          <w:szCs w:val="24"/>
          <w:lang w:val="be-BY"/>
        </w:rPr>
        <w:t xml:space="preserve"> </w:t>
      </w:r>
      <w:r w:rsidR="009D12AD" w:rsidRPr="009D12AD">
        <w:rPr>
          <w:sz w:val="24"/>
          <w:szCs w:val="24"/>
          <w:lang w:val="be-BY"/>
        </w:rPr>
        <w:t>стойности на</w:t>
      </w:r>
      <w:r w:rsidR="007F12E7" w:rsidRPr="009D12AD">
        <w:rPr>
          <w:sz w:val="24"/>
          <w:szCs w:val="24"/>
          <w:lang w:val="be-BY"/>
        </w:rPr>
        <w:t xml:space="preserve"> артикулите без ДДС и записана</w:t>
      </w:r>
      <w:r w:rsidR="00784E6E" w:rsidRPr="009D12AD">
        <w:rPr>
          <w:sz w:val="24"/>
          <w:szCs w:val="24"/>
          <w:lang w:val="be-BY"/>
        </w:rPr>
        <w:t xml:space="preserve"> в</w:t>
      </w:r>
      <w:r w:rsidR="00784E6E" w:rsidRPr="009D12AD">
        <w:rPr>
          <w:i/>
          <w:sz w:val="24"/>
          <w:szCs w:val="24"/>
          <w:lang w:val="be-BY"/>
        </w:rPr>
        <w:t xml:space="preserve"> колона </w:t>
      </w:r>
      <w:r w:rsidR="009D12AD" w:rsidRPr="009D12AD">
        <w:rPr>
          <w:i/>
          <w:sz w:val="24"/>
          <w:szCs w:val="24"/>
          <w:lang w:val="be-BY"/>
        </w:rPr>
        <w:t>5</w:t>
      </w:r>
      <w:r w:rsidR="007F12E7" w:rsidRPr="009D12AD">
        <w:rPr>
          <w:sz w:val="24"/>
          <w:szCs w:val="24"/>
          <w:lang w:val="be-BY"/>
        </w:rPr>
        <w:t xml:space="preserve"> на </w:t>
      </w:r>
      <w:r w:rsidR="009D12AD">
        <w:rPr>
          <w:sz w:val="24"/>
          <w:szCs w:val="24"/>
          <w:lang w:val="be-BY"/>
        </w:rPr>
        <w:t>ц</w:t>
      </w:r>
      <w:r w:rsidR="009D12AD" w:rsidRPr="009D12AD">
        <w:rPr>
          <w:sz w:val="24"/>
          <w:szCs w:val="24"/>
          <w:lang w:val="be-BY"/>
        </w:rPr>
        <w:t>еново</w:t>
      </w:r>
      <w:r w:rsidR="009D12AD">
        <w:rPr>
          <w:sz w:val="24"/>
          <w:szCs w:val="24"/>
          <w:lang w:val="be-BY"/>
        </w:rPr>
        <w:t>то</w:t>
      </w:r>
      <w:r w:rsidR="009D12AD" w:rsidRPr="009D12AD">
        <w:rPr>
          <w:sz w:val="24"/>
          <w:szCs w:val="24"/>
          <w:lang w:val="be-BY"/>
        </w:rPr>
        <w:t xml:space="preserve"> предложение</w:t>
      </w:r>
      <w:r w:rsidR="009D12AD">
        <w:rPr>
          <w:sz w:val="24"/>
          <w:szCs w:val="24"/>
          <w:lang w:val="be-BY"/>
        </w:rPr>
        <w:t xml:space="preserve"> /</w:t>
      </w:r>
      <w:r w:rsidR="007F12E7" w:rsidRPr="009D12AD">
        <w:rPr>
          <w:sz w:val="24"/>
          <w:szCs w:val="24"/>
          <w:lang w:val="be-BY"/>
        </w:rPr>
        <w:t>Приложение №</w:t>
      </w:r>
      <w:r w:rsidR="00067B76" w:rsidRPr="009D12AD">
        <w:rPr>
          <w:sz w:val="24"/>
          <w:szCs w:val="24"/>
          <w:lang w:val="be-BY"/>
        </w:rPr>
        <w:t xml:space="preserve"> </w:t>
      </w:r>
      <w:r w:rsidR="009D12AD" w:rsidRPr="009D12AD">
        <w:rPr>
          <w:sz w:val="24"/>
          <w:szCs w:val="24"/>
          <w:lang w:val="be-BY"/>
        </w:rPr>
        <w:t>9</w:t>
      </w:r>
      <w:r w:rsidR="009D12AD">
        <w:rPr>
          <w:sz w:val="24"/>
          <w:szCs w:val="24"/>
          <w:lang w:val="be-BY"/>
        </w:rPr>
        <w:t>/</w:t>
      </w:r>
      <w:r w:rsidR="005E6C77" w:rsidRPr="009D12AD">
        <w:rPr>
          <w:sz w:val="24"/>
          <w:szCs w:val="24"/>
          <w:lang w:val="be-BY"/>
        </w:rPr>
        <w:t>.</w:t>
      </w:r>
    </w:p>
    <w:p w:rsidR="005C0170" w:rsidRPr="00C03EDF" w:rsidRDefault="00106A41" w:rsidP="00106A41">
      <w:pPr>
        <w:pStyle w:val="BodyTextIndent"/>
        <w:spacing w:after="0"/>
        <w:jc w:val="center"/>
        <w:rPr>
          <w:b/>
          <w:sz w:val="24"/>
          <w:szCs w:val="24"/>
          <w:lang w:val="bg-BG"/>
        </w:rPr>
      </w:pPr>
      <w:r w:rsidRPr="00C03EDF">
        <w:rPr>
          <w:b/>
          <w:bCs/>
          <w:sz w:val="24"/>
          <w:szCs w:val="24"/>
          <w:lang w:val="bg-BG"/>
        </w:rPr>
        <w:t>11</w:t>
      </w:r>
      <w:r w:rsidR="005C0170" w:rsidRPr="00C03EDF">
        <w:rPr>
          <w:b/>
          <w:bCs/>
          <w:sz w:val="24"/>
          <w:szCs w:val="24"/>
          <w:lang w:val="bg-BG"/>
        </w:rPr>
        <w:t>.</w:t>
      </w:r>
      <w:r w:rsidR="005C0170" w:rsidRPr="00C03EDF">
        <w:rPr>
          <w:b/>
          <w:bCs/>
          <w:sz w:val="24"/>
          <w:szCs w:val="24"/>
          <w:lang w:val="ru-RU"/>
        </w:rPr>
        <w:t xml:space="preserve"> </w:t>
      </w:r>
      <w:r w:rsidR="005C0170" w:rsidRPr="00C03EDF">
        <w:rPr>
          <w:b/>
          <w:sz w:val="24"/>
          <w:szCs w:val="24"/>
          <w:lang w:val="bg-BG"/>
        </w:rPr>
        <w:t>Съдържание на офертата</w:t>
      </w:r>
    </w:p>
    <w:p w:rsidR="005C0170" w:rsidRPr="00314D98" w:rsidRDefault="005C0170" w:rsidP="00106A41">
      <w:pPr>
        <w:pStyle w:val="BodyTextIndent"/>
        <w:spacing w:after="0" w:line="240" w:lineRule="auto"/>
        <w:rPr>
          <w:sz w:val="24"/>
          <w:szCs w:val="24"/>
          <w:u w:val="single"/>
          <w:lang w:val="bg-BG"/>
        </w:rPr>
      </w:pPr>
      <w:r w:rsidRPr="00314D98">
        <w:rPr>
          <w:b/>
          <w:sz w:val="24"/>
          <w:szCs w:val="24"/>
          <w:lang w:val="ru-RU"/>
        </w:rPr>
        <w:t>Всяка оферта трябва да съдържа</w:t>
      </w:r>
      <w:r w:rsidRPr="00314D98">
        <w:rPr>
          <w:sz w:val="24"/>
          <w:szCs w:val="24"/>
          <w:lang w:val="ru-RU"/>
        </w:rPr>
        <w:t>:</w:t>
      </w:r>
    </w:p>
    <w:p w:rsidR="005C0170" w:rsidRPr="00314D98" w:rsidRDefault="00106A41" w:rsidP="00106A41">
      <w:pPr>
        <w:autoSpaceDE/>
        <w:autoSpaceDN/>
        <w:jc w:val="both"/>
        <w:rPr>
          <w:sz w:val="24"/>
          <w:szCs w:val="24"/>
          <w:lang w:val="bg-BG"/>
        </w:rPr>
      </w:pPr>
      <w:r w:rsidRPr="00314D98">
        <w:rPr>
          <w:sz w:val="24"/>
          <w:szCs w:val="24"/>
          <w:lang w:val="bg-BG" w:eastAsia="en-US"/>
        </w:rPr>
        <w:t xml:space="preserve">- </w:t>
      </w:r>
      <w:r w:rsidR="005C0170" w:rsidRPr="00314D98">
        <w:rPr>
          <w:sz w:val="24"/>
          <w:szCs w:val="24"/>
          <w:lang w:val="bg-BG" w:eastAsia="en-US"/>
        </w:rPr>
        <w:t>Опис на документите, съдържащи се в офертата;</w:t>
      </w:r>
    </w:p>
    <w:p w:rsidR="005C0170" w:rsidRPr="00314D98" w:rsidRDefault="00106A41" w:rsidP="00106A41">
      <w:pPr>
        <w:tabs>
          <w:tab w:val="left" w:pos="0"/>
        </w:tabs>
        <w:jc w:val="both"/>
        <w:rPr>
          <w:sz w:val="24"/>
          <w:szCs w:val="24"/>
          <w:lang w:val="bg-BG" w:eastAsia="en-US"/>
        </w:rPr>
      </w:pPr>
      <w:r w:rsidRPr="00314D98">
        <w:rPr>
          <w:sz w:val="24"/>
          <w:szCs w:val="24"/>
          <w:lang w:val="bg-BG" w:eastAsia="en-US"/>
        </w:rPr>
        <w:t>-</w:t>
      </w:r>
      <w:r w:rsidR="005C0170" w:rsidRPr="00314D98">
        <w:rPr>
          <w:sz w:val="24"/>
          <w:szCs w:val="24"/>
          <w:lang w:val="bg-BG" w:eastAsia="en-US"/>
        </w:rPr>
        <w:t xml:space="preserve">Представяне на участника, включващо </w:t>
      </w:r>
      <w:r w:rsidR="005C0170" w:rsidRPr="00314D98">
        <w:rPr>
          <w:sz w:val="24"/>
          <w:szCs w:val="24"/>
          <w:lang w:val="bg-BG"/>
        </w:rPr>
        <w:t>административни сведения за участника</w:t>
      </w:r>
      <w:r w:rsidR="005C0170" w:rsidRPr="00314D98">
        <w:rPr>
          <w:sz w:val="24"/>
          <w:szCs w:val="24"/>
          <w:lang w:val="bg-BG" w:eastAsia="en-US"/>
        </w:rPr>
        <w:t>,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w:t>
      </w:r>
      <w:r w:rsidR="009A1B6D" w:rsidRPr="00314D98">
        <w:rPr>
          <w:sz w:val="24"/>
          <w:szCs w:val="24"/>
          <w:lang w:val="bg-BG" w:eastAsia="en-US"/>
        </w:rPr>
        <w:t>нето на поръчката</w:t>
      </w:r>
      <w:r w:rsidR="005C0170" w:rsidRPr="00314D98">
        <w:rPr>
          <w:sz w:val="24"/>
          <w:szCs w:val="24"/>
          <w:lang w:val="bg-BG" w:eastAsia="en-US"/>
        </w:rPr>
        <w:t xml:space="preserve"> </w:t>
      </w:r>
      <w:r w:rsidR="00E72CD2" w:rsidRPr="00314D98">
        <w:rPr>
          <w:i/>
          <w:iCs/>
          <w:sz w:val="24"/>
          <w:szCs w:val="24"/>
          <w:lang w:val="bg-BG"/>
        </w:rPr>
        <w:t xml:space="preserve">- </w:t>
      </w:r>
      <w:r w:rsidR="005C0170" w:rsidRPr="00314D98">
        <w:rPr>
          <w:i/>
          <w:sz w:val="24"/>
          <w:szCs w:val="24"/>
          <w:lang w:val="bg-BG"/>
        </w:rPr>
        <w:t>Приложение № 1</w:t>
      </w:r>
      <w:r w:rsidR="005C0170" w:rsidRPr="00314D98">
        <w:rPr>
          <w:i/>
          <w:iCs/>
          <w:sz w:val="24"/>
          <w:szCs w:val="24"/>
          <w:lang w:val="bg-BG"/>
        </w:rPr>
        <w:t>;</w:t>
      </w:r>
      <w:r w:rsidR="005C0170" w:rsidRPr="00314D98">
        <w:rPr>
          <w:iCs/>
          <w:sz w:val="24"/>
          <w:szCs w:val="24"/>
          <w:lang w:val="bg-BG"/>
        </w:rPr>
        <w:t xml:space="preserve"> </w:t>
      </w:r>
      <w:r w:rsidR="005C0170" w:rsidRPr="00314D98">
        <w:rPr>
          <w:sz w:val="24"/>
          <w:szCs w:val="24"/>
          <w:lang w:val="bg-BG" w:eastAsia="en-US"/>
        </w:rPr>
        <w:t xml:space="preserve"> </w:t>
      </w:r>
    </w:p>
    <w:p w:rsidR="005C0170" w:rsidRPr="00314D98" w:rsidRDefault="005C0170" w:rsidP="00106A41">
      <w:pPr>
        <w:pStyle w:val="BodyText"/>
        <w:tabs>
          <w:tab w:val="left" w:pos="0"/>
        </w:tabs>
        <w:rPr>
          <w:rFonts w:ascii="Times New Roman" w:hAnsi="Times New Roman" w:cs="Times New Roman"/>
          <w:i/>
          <w:sz w:val="24"/>
          <w:szCs w:val="24"/>
        </w:rPr>
      </w:pPr>
      <w:r w:rsidRPr="00314D98">
        <w:rPr>
          <w:rFonts w:ascii="Times New Roman" w:hAnsi="Times New Roman" w:cs="Times New Roman"/>
          <w:i/>
          <w:sz w:val="24"/>
          <w:szCs w:val="24"/>
        </w:rPr>
        <w:t xml:space="preserve">- Декларация за конфиденциалност по чл. 102 от ЗОП /когато е приложимо, </w:t>
      </w:r>
      <w:r w:rsidRPr="00314D98">
        <w:rPr>
          <w:rStyle w:val="ala4"/>
          <w:rFonts w:ascii="Times New Roman" w:hAnsi="Times New Roman" w:cs="Times New Roman"/>
          <w:i/>
          <w:sz w:val="24"/>
          <w:szCs w:val="24"/>
        </w:rPr>
        <w:t>свободен текст</w:t>
      </w:r>
      <w:r w:rsidRPr="00314D98">
        <w:rPr>
          <w:rFonts w:ascii="Times New Roman" w:hAnsi="Times New Roman" w:cs="Times New Roman"/>
          <w:i/>
          <w:sz w:val="24"/>
          <w:szCs w:val="24"/>
        </w:rPr>
        <w:t>/;</w:t>
      </w:r>
    </w:p>
    <w:p w:rsidR="005C0170" w:rsidRPr="00314D98" w:rsidRDefault="005C0170" w:rsidP="00106A41">
      <w:pPr>
        <w:jc w:val="both"/>
        <w:rPr>
          <w:i/>
          <w:spacing w:val="2"/>
          <w:sz w:val="24"/>
          <w:szCs w:val="24"/>
          <w:lang w:val="bg-BG"/>
        </w:rPr>
      </w:pPr>
      <w:r w:rsidRPr="00314D98">
        <w:rPr>
          <w:sz w:val="24"/>
          <w:szCs w:val="24"/>
          <w:lang w:val="bg-BG"/>
        </w:rPr>
        <w:t xml:space="preserve">- </w:t>
      </w:r>
      <w:r w:rsidRPr="00314D98">
        <w:rPr>
          <w:iCs/>
          <w:sz w:val="24"/>
          <w:szCs w:val="24"/>
          <w:lang w:val="bg-BG"/>
        </w:rPr>
        <w:t xml:space="preserve">Декларация </w:t>
      </w:r>
      <w:r w:rsidRPr="00314D98">
        <w:rPr>
          <w:sz w:val="24"/>
          <w:szCs w:val="24"/>
          <w:lang w:val="bg-BG"/>
        </w:rPr>
        <w:t xml:space="preserve">по чл.192, ал. 3 от ЗОП във връзка с чл. 54, ал. 1 т. 1, 2 и 7 от ЗОП </w:t>
      </w:r>
      <w:r w:rsidRPr="00314D98">
        <w:rPr>
          <w:iCs/>
          <w:sz w:val="24"/>
          <w:szCs w:val="24"/>
          <w:lang w:val="bg-BG"/>
        </w:rPr>
        <w:t>-</w:t>
      </w:r>
      <w:r w:rsidRPr="00314D98">
        <w:rPr>
          <w:sz w:val="24"/>
          <w:szCs w:val="24"/>
          <w:lang w:val="bg-BG"/>
        </w:rPr>
        <w:t xml:space="preserve"> </w:t>
      </w:r>
      <w:r w:rsidRPr="00314D98">
        <w:rPr>
          <w:i/>
          <w:sz w:val="24"/>
          <w:szCs w:val="24"/>
          <w:lang w:val="bg-BG"/>
        </w:rPr>
        <w:t>Приложение № 2;</w:t>
      </w:r>
    </w:p>
    <w:p w:rsidR="00106A41" w:rsidRPr="00314D98" w:rsidRDefault="005C0170" w:rsidP="00106A41">
      <w:pPr>
        <w:jc w:val="both"/>
        <w:rPr>
          <w:sz w:val="24"/>
          <w:szCs w:val="24"/>
          <w:lang w:val="bg-BG"/>
        </w:rPr>
      </w:pPr>
      <w:r w:rsidRPr="00314D98">
        <w:rPr>
          <w:sz w:val="24"/>
          <w:szCs w:val="24"/>
          <w:lang w:val="bg-BG" w:eastAsia="en-US"/>
        </w:rPr>
        <w:t xml:space="preserve">- </w:t>
      </w:r>
      <w:r w:rsidRPr="00314D98">
        <w:rPr>
          <w:iCs/>
          <w:sz w:val="24"/>
          <w:szCs w:val="24"/>
          <w:lang w:val="bg-BG"/>
        </w:rPr>
        <w:t xml:space="preserve">Декларация </w:t>
      </w:r>
      <w:r w:rsidRPr="00314D98">
        <w:rPr>
          <w:sz w:val="24"/>
          <w:szCs w:val="24"/>
          <w:lang w:val="bg-BG"/>
        </w:rPr>
        <w:t xml:space="preserve">по чл.192, ал. 3 от ЗОП във връзка с чл. 54, ал. 1 т. 3 - 6 от ЗОП </w:t>
      </w:r>
      <w:r w:rsidR="00106A41" w:rsidRPr="00314D98">
        <w:rPr>
          <w:i/>
          <w:iCs/>
          <w:sz w:val="24"/>
          <w:szCs w:val="24"/>
          <w:lang w:val="bg-BG"/>
        </w:rPr>
        <w:t xml:space="preserve">- </w:t>
      </w:r>
      <w:r w:rsidRPr="00314D98">
        <w:rPr>
          <w:i/>
          <w:sz w:val="24"/>
          <w:szCs w:val="24"/>
          <w:lang w:val="bg-BG"/>
        </w:rPr>
        <w:t>Приложение № 3</w:t>
      </w:r>
      <w:r w:rsidRPr="00314D98">
        <w:rPr>
          <w:sz w:val="24"/>
          <w:szCs w:val="24"/>
          <w:lang w:val="bg-BG"/>
        </w:rPr>
        <w:t>;</w:t>
      </w:r>
    </w:p>
    <w:p w:rsidR="005C0170" w:rsidRPr="00314D98" w:rsidRDefault="005C0170" w:rsidP="00106A41">
      <w:pPr>
        <w:jc w:val="both"/>
        <w:rPr>
          <w:sz w:val="24"/>
          <w:szCs w:val="24"/>
          <w:lang w:val="bg-BG"/>
        </w:rPr>
      </w:pPr>
      <w:r w:rsidRPr="00314D98">
        <w:rPr>
          <w:sz w:val="24"/>
          <w:szCs w:val="24"/>
          <w:lang w:val="bg-BG"/>
        </w:rPr>
        <w:t xml:space="preserve">- </w:t>
      </w:r>
      <w:r w:rsidRPr="00314D98">
        <w:rPr>
          <w:iCs/>
          <w:sz w:val="24"/>
          <w:szCs w:val="24"/>
          <w:lang w:val="bg-BG"/>
        </w:rPr>
        <w:t xml:space="preserve">Декларация </w:t>
      </w:r>
      <w:r w:rsidRPr="00314D98">
        <w:rPr>
          <w:sz w:val="24"/>
          <w:szCs w:val="24"/>
          <w:lang w:val="bg-BG"/>
        </w:rPr>
        <w:t xml:space="preserve">по чл.192, ал. 3 от ЗОП </w:t>
      </w:r>
      <w:r w:rsidRPr="00314D98">
        <w:rPr>
          <w:iCs/>
          <w:sz w:val="24"/>
          <w:szCs w:val="24"/>
          <w:lang w:val="bg-BG"/>
        </w:rPr>
        <w:t>-</w:t>
      </w:r>
      <w:r w:rsidRPr="00314D98">
        <w:rPr>
          <w:sz w:val="24"/>
          <w:szCs w:val="24"/>
          <w:lang w:val="bg-BG"/>
        </w:rPr>
        <w:t xml:space="preserve"> </w:t>
      </w:r>
      <w:r w:rsidRPr="00314D98">
        <w:rPr>
          <w:i/>
          <w:sz w:val="24"/>
          <w:szCs w:val="24"/>
          <w:lang w:val="bg-BG"/>
        </w:rPr>
        <w:t>Приложение № 4</w:t>
      </w:r>
      <w:r w:rsidRPr="00314D98">
        <w:rPr>
          <w:sz w:val="24"/>
          <w:szCs w:val="24"/>
          <w:lang w:val="bg-BG"/>
        </w:rPr>
        <w:t>;</w:t>
      </w:r>
    </w:p>
    <w:p w:rsidR="005C0170" w:rsidRPr="00314D98" w:rsidRDefault="005C0170" w:rsidP="00106A41">
      <w:pPr>
        <w:adjustRightInd w:val="0"/>
        <w:jc w:val="both"/>
        <w:rPr>
          <w:sz w:val="24"/>
          <w:szCs w:val="24"/>
          <w:lang w:val="bg-BG"/>
        </w:rPr>
      </w:pPr>
      <w:r w:rsidRPr="00314D98">
        <w:rPr>
          <w:sz w:val="24"/>
          <w:szCs w:val="24"/>
          <w:lang w:val="bg-BG" w:eastAsia="en-US"/>
        </w:rPr>
        <w:t xml:space="preserve">- Декларация по чл. 101, ал. 9 и 11 от ЗОП– </w:t>
      </w:r>
      <w:r w:rsidRPr="00314D98">
        <w:rPr>
          <w:i/>
          <w:sz w:val="24"/>
          <w:szCs w:val="24"/>
          <w:lang w:val="bg-BG"/>
        </w:rPr>
        <w:t>Приложение № 5</w:t>
      </w:r>
      <w:r w:rsidRPr="00314D98">
        <w:rPr>
          <w:i/>
          <w:sz w:val="24"/>
          <w:szCs w:val="24"/>
          <w:lang w:val="bg-BG" w:eastAsia="en-US"/>
        </w:rPr>
        <w:t>;</w:t>
      </w:r>
    </w:p>
    <w:p w:rsidR="005C0170" w:rsidRPr="00314D98" w:rsidRDefault="005C0170" w:rsidP="00106A41">
      <w:pPr>
        <w:adjustRightInd w:val="0"/>
        <w:jc w:val="both"/>
        <w:rPr>
          <w:sz w:val="24"/>
          <w:szCs w:val="24"/>
          <w:lang w:val="bg-BG"/>
        </w:rPr>
      </w:pPr>
      <w:r w:rsidRPr="00314D98">
        <w:rPr>
          <w:sz w:val="24"/>
          <w:szCs w:val="24"/>
          <w:lang w:val="bg-BG" w:eastAsia="en-US"/>
        </w:rPr>
        <w:t xml:space="preserve">- Декларация по чл. </w:t>
      </w:r>
      <w:r w:rsidRPr="00314D98">
        <w:rPr>
          <w:sz w:val="24"/>
          <w:szCs w:val="24"/>
          <w:lang w:val="bg-BG"/>
        </w:rPr>
        <w:t xml:space="preserve">по чл. 3, т. 8 и чл. 4 от </w:t>
      </w:r>
      <w:r w:rsidRPr="00314D98">
        <w:rPr>
          <w:rStyle w:val="ala4"/>
          <w:sz w:val="24"/>
          <w:szCs w:val="24"/>
          <w:lang w:val="bg-BG"/>
        </w:rPr>
        <w:t>ЗИФОДРЮПДРСТДС</w:t>
      </w:r>
      <w:r w:rsidRPr="00314D98">
        <w:rPr>
          <w:sz w:val="24"/>
          <w:szCs w:val="24"/>
          <w:lang w:val="bg-BG"/>
        </w:rPr>
        <w:t xml:space="preserve"> </w:t>
      </w:r>
      <w:r w:rsidRPr="00314D98">
        <w:rPr>
          <w:sz w:val="24"/>
          <w:szCs w:val="24"/>
          <w:lang w:val="bg-BG" w:eastAsia="en-US"/>
        </w:rPr>
        <w:t xml:space="preserve">- </w:t>
      </w:r>
      <w:r w:rsidRPr="00314D98">
        <w:rPr>
          <w:i/>
          <w:sz w:val="24"/>
          <w:szCs w:val="24"/>
          <w:lang w:val="bg-BG"/>
        </w:rPr>
        <w:t>Приложение №</w:t>
      </w:r>
      <w:r w:rsidRPr="00314D98">
        <w:rPr>
          <w:sz w:val="24"/>
          <w:szCs w:val="24"/>
          <w:lang w:val="bg-BG"/>
        </w:rPr>
        <w:t xml:space="preserve"> 6</w:t>
      </w:r>
      <w:r w:rsidRPr="00314D98">
        <w:rPr>
          <w:sz w:val="24"/>
          <w:szCs w:val="24"/>
          <w:lang w:val="bg-BG" w:eastAsia="en-US"/>
        </w:rPr>
        <w:t>;</w:t>
      </w:r>
    </w:p>
    <w:p w:rsidR="005C0170" w:rsidRPr="00314D98" w:rsidRDefault="005C0170" w:rsidP="00106A41">
      <w:pPr>
        <w:pStyle w:val="BodyText"/>
        <w:tabs>
          <w:tab w:val="left" w:pos="360"/>
        </w:tabs>
        <w:rPr>
          <w:rFonts w:ascii="Times New Roman" w:hAnsi="Times New Roman" w:cs="Times New Roman"/>
          <w:i/>
          <w:sz w:val="24"/>
          <w:szCs w:val="24"/>
        </w:rPr>
      </w:pPr>
      <w:r w:rsidRPr="00314D98">
        <w:rPr>
          <w:rFonts w:ascii="Times New Roman" w:hAnsi="Times New Roman" w:cs="Times New Roman"/>
          <w:i/>
          <w:sz w:val="24"/>
          <w:szCs w:val="24"/>
          <w:lang w:eastAsia="en-US"/>
        </w:rPr>
        <w:t xml:space="preserve">- </w:t>
      </w:r>
      <w:r w:rsidRPr="00314D98">
        <w:rPr>
          <w:rFonts w:ascii="Times New Roman" w:hAnsi="Times New Roman" w:cs="Times New Roman"/>
          <w:i/>
          <w:sz w:val="24"/>
          <w:szCs w:val="24"/>
        </w:rPr>
        <w:t>Декларация</w:t>
      </w:r>
      <w:r w:rsidRPr="00314D98">
        <w:rPr>
          <w:rFonts w:ascii="Times New Roman" w:eastAsia="Calibri" w:hAnsi="Times New Roman" w:cs="Times New Roman"/>
          <w:i/>
          <w:sz w:val="24"/>
          <w:szCs w:val="24"/>
          <w:lang w:bidi="bn-BD"/>
        </w:rPr>
        <w:t xml:space="preserve"> по чл.</w:t>
      </w:r>
      <w:r w:rsidRPr="00314D98">
        <w:rPr>
          <w:rFonts w:ascii="Times New Roman" w:hAnsi="Times New Roman" w:cs="Times New Roman"/>
          <w:i/>
          <w:sz w:val="24"/>
          <w:szCs w:val="24"/>
        </w:rPr>
        <w:t xml:space="preserve"> чл. 69 от ЗПКОНПИ - </w:t>
      </w:r>
      <w:r w:rsidRPr="00314D98">
        <w:rPr>
          <w:rFonts w:ascii="Times New Roman" w:hAnsi="Times New Roman" w:cs="Times New Roman"/>
          <w:sz w:val="24"/>
          <w:szCs w:val="24"/>
        </w:rPr>
        <w:t>Приложение №</w:t>
      </w:r>
      <w:r w:rsidRPr="00314D98">
        <w:rPr>
          <w:rFonts w:ascii="Times New Roman" w:hAnsi="Times New Roman" w:cs="Times New Roman"/>
          <w:i/>
          <w:sz w:val="24"/>
          <w:szCs w:val="24"/>
        </w:rPr>
        <w:t xml:space="preserve"> 7;</w:t>
      </w:r>
    </w:p>
    <w:p w:rsidR="005C0170" w:rsidRPr="00314D98" w:rsidRDefault="005C0170" w:rsidP="00106A41">
      <w:pPr>
        <w:pStyle w:val="BodyText"/>
        <w:tabs>
          <w:tab w:val="left" w:pos="360"/>
        </w:tabs>
        <w:rPr>
          <w:rFonts w:ascii="Times New Roman" w:hAnsi="Times New Roman" w:cs="Times New Roman"/>
          <w:i/>
          <w:sz w:val="24"/>
          <w:szCs w:val="24"/>
          <w:lang w:eastAsia="en-US"/>
        </w:rPr>
      </w:pPr>
      <w:r w:rsidRPr="00314D98">
        <w:rPr>
          <w:rFonts w:ascii="Times New Roman" w:hAnsi="Times New Roman" w:cs="Times New Roman"/>
          <w:i/>
          <w:sz w:val="24"/>
          <w:szCs w:val="24"/>
          <w:lang w:eastAsia="en-US"/>
        </w:rPr>
        <w:t xml:space="preserve">- </w:t>
      </w:r>
      <w:r w:rsidRPr="00314D98">
        <w:rPr>
          <w:rFonts w:ascii="Times New Roman" w:hAnsi="Times New Roman" w:cs="Times New Roman"/>
          <w:i/>
          <w:sz w:val="24"/>
          <w:szCs w:val="24"/>
        </w:rPr>
        <w:t>Техническо предложение, съдържащо</w:t>
      </w:r>
      <w:r w:rsidR="00E72CD2" w:rsidRPr="00314D98">
        <w:rPr>
          <w:rFonts w:ascii="Times New Roman" w:hAnsi="Times New Roman" w:cs="Times New Roman"/>
          <w:i/>
          <w:sz w:val="24"/>
          <w:szCs w:val="24"/>
        </w:rPr>
        <w:t xml:space="preserve">, </w:t>
      </w:r>
      <w:r w:rsidRPr="00314D98">
        <w:rPr>
          <w:rFonts w:ascii="Times New Roman" w:hAnsi="Times New Roman" w:cs="Times New Roman"/>
          <w:i/>
          <w:sz w:val="24"/>
          <w:szCs w:val="24"/>
          <w:lang w:eastAsia="en-US"/>
        </w:rPr>
        <w:t>предложение за изпълнение на поръчката, изготвено на база техническа спецификация</w:t>
      </w:r>
      <w:r w:rsidR="001452AB" w:rsidRPr="00314D98">
        <w:rPr>
          <w:rFonts w:ascii="Times New Roman" w:hAnsi="Times New Roman" w:cs="Times New Roman"/>
          <w:i/>
          <w:sz w:val="24"/>
          <w:szCs w:val="24"/>
          <w:lang w:eastAsia="en-US"/>
        </w:rPr>
        <w:t xml:space="preserve">, и съдържащо и срок на доставка </w:t>
      </w:r>
      <w:r w:rsidRPr="00314D98">
        <w:rPr>
          <w:rFonts w:ascii="Times New Roman" w:hAnsi="Times New Roman" w:cs="Times New Roman"/>
          <w:i/>
          <w:sz w:val="24"/>
          <w:szCs w:val="24"/>
          <w:lang w:eastAsia="en-US"/>
        </w:rPr>
        <w:t xml:space="preserve">- </w:t>
      </w:r>
      <w:r w:rsidRPr="00314D98">
        <w:rPr>
          <w:rFonts w:ascii="Times New Roman" w:hAnsi="Times New Roman" w:cs="Times New Roman"/>
          <w:i/>
          <w:sz w:val="24"/>
          <w:szCs w:val="24"/>
        </w:rPr>
        <w:t>Приложение № 8</w:t>
      </w:r>
      <w:r w:rsidR="00E72CD2" w:rsidRPr="00314D98">
        <w:rPr>
          <w:rFonts w:ascii="Times New Roman" w:hAnsi="Times New Roman" w:cs="Times New Roman"/>
          <w:i/>
          <w:sz w:val="24"/>
          <w:szCs w:val="24"/>
        </w:rPr>
        <w:t>;</w:t>
      </w:r>
    </w:p>
    <w:p w:rsidR="00314D98" w:rsidRPr="00755D98" w:rsidRDefault="005C0170" w:rsidP="00314D98">
      <w:pPr>
        <w:jc w:val="both"/>
        <w:rPr>
          <w:sz w:val="24"/>
          <w:szCs w:val="24"/>
          <w:lang w:val="bg-BG"/>
        </w:rPr>
      </w:pPr>
      <w:r w:rsidRPr="00314D98">
        <w:rPr>
          <w:b/>
          <w:sz w:val="24"/>
          <w:szCs w:val="24"/>
          <w:lang w:val="bg-BG" w:eastAsia="en-US"/>
        </w:rPr>
        <w:t xml:space="preserve">- </w:t>
      </w:r>
      <w:r w:rsidRPr="00314D98">
        <w:rPr>
          <w:sz w:val="24"/>
          <w:szCs w:val="24"/>
          <w:lang w:val="bg-BG" w:eastAsia="en-US"/>
        </w:rPr>
        <w:t xml:space="preserve">Ценово предложение </w:t>
      </w:r>
      <w:r w:rsidRPr="00314D98">
        <w:rPr>
          <w:sz w:val="24"/>
          <w:szCs w:val="24"/>
          <w:lang w:val="bg-BG"/>
        </w:rPr>
        <w:t xml:space="preserve">- Приложение № </w:t>
      </w:r>
      <w:r w:rsidR="00E72CD2" w:rsidRPr="00314D98">
        <w:rPr>
          <w:sz w:val="24"/>
          <w:szCs w:val="24"/>
          <w:lang w:val="bg-BG"/>
        </w:rPr>
        <w:t>9</w:t>
      </w:r>
      <w:r w:rsidRPr="00314D98">
        <w:rPr>
          <w:sz w:val="24"/>
          <w:szCs w:val="24"/>
          <w:lang w:val="ru-RU"/>
        </w:rPr>
        <w:t xml:space="preserve"> </w:t>
      </w:r>
    </w:p>
    <w:p w:rsidR="00063E29" w:rsidRPr="00314D98" w:rsidRDefault="00606C2B" w:rsidP="00314D98">
      <w:pPr>
        <w:jc w:val="both"/>
        <w:rPr>
          <w:sz w:val="24"/>
          <w:szCs w:val="24"/>
          <w:lang w:val="ru-RU"/>
        </w:rPr>
      </w:pPr>
      <w:r w:rsidRPr="009748A6">
        <w:rPr>
          <w:b/>
          <w:sz w:val="24"/>
          <w:szCs w:val="24"/>
          <w:lang w:val="bg-BG"/>
        </w:rPr>
        <w:t xml:space="preserve">                      </w:t>
      </w:r>
    </w:p>
    <w:p w:rsidR="005C0170" w:rsidRPr="00200C2E" w:rsidRDefault="005C0170" w:rsidP="00200C2E">
      <w:pPr>
        <w:pStyle w:val="PlainText"/>
        <w:tabs>
          <w:tab w:val="left" w:pos="0"/>
        </w:tabs>
        <w:jc w:val="both"/>
        <w:rPr>
          <w:rFonts w:ascii="Times New Roman" w:hAnsi="Times New Roman" w:cs="Times New Roman"/>
          <w:sz w:val="24"/>
          <w:szCs w:val="24"/>
          <w:lang w:val="ru-RU"/>
        </w:rPr>
      </w:pPr>
      <w:r w:rsidRPr="00200C2E">
        <w:rPr>
          <w:rFonts w:ascii="Times New Roman" w:hAnsi="Times New Roman" w:cs="Times New Roman"/>
          <w:b/>
          <w:sz w:val="24"/>
          <w:szCs w:val="24"/>
          <w:lang w:val="ru-RU"/>
        </w:rPr>
        <w:t>1</w:t>
      </w:r>
      <w:r w:rsidR="00200C2E" w:rsidRPr="00200C2E">
        <w:rPr>
          <w:rFonts w:ascii="Times New Roman" w:hAnsi="Times New Roman" w:cs="Times New Roman"/>
          <w:b/>
          <w:sz w:val="24"/>
          <w:szCs w:val="24"/>
          <w:lang w:val="ru-RU"/>
        </w:rPr>
        <w:t>2</w:t>
      </w:r>
      <w:r w:rsidRPr="00200C2E">
        <w:rPr>
          <w:rFonts w:ascii="Times New Roman" w:hAnsi="Times New Roman" w:cs="Times New Roman"/>
          <w:b/>
          <w:sz w:val="24"/>
          <w:szCs w:val="24"/>
          <w:lang w:val="ru-RU"/>
        </w:rPr>
        <w:t>. Срок, време и място за предоставяне на офертата</w:t>
      </w:r>
      <w:r w:rsidR="00200C2E">
        <w:rPr>
          <w:rFonts w:ascii="Times New Roman" w:hAnsi="Times New Roman" w:cs="Times New Roman"/>
          <w:b/>
          <w:sz w:val="24"/>
          <w:szCs w:val="24"/>
          <w:lang w:val="ru-RU"/>
        </w:rPr>
        <w:t xml:space="preserve">: </w:t>
      </w:r>
      <w:r w:rsidRPr="00200C2E">
        <w:rPr>
          <w:rFonts w:ascii="Times New Roman" w:hAnsi="Times New Roman" w:cs="Times New Roman"/>
          <w:sz w:val="24"/>
          <w:szCs w:val="24"/>
          <w:lang w:val="bg-BG"/>
        </w:rPr>
        <w:t>Всеки участник има право да представи само една оферта, като не се приемат варианти на офертата. При изготвяне на офертата всеки участник трябва да се придържа точно към обявените от възложителя условия.</w:t>
      </w:r>
    </w:p>
    <w:p w:rsidR="005C0170" w:rsidRPr="00200C2E" w:rsidRDefault="005C0170" w:rsidP="005C0170">
      <w:pPr>
        <w:adjustRightInd w:val="0"/>
        <w:jc w:val="both"/>
        <w:rPr>
          <w:sz w:val="24"/>
          <w:szCs w:val="24"/>
          <w:lang w:val="bg-BG"/>
        </w:rPr>
      </w:pPr>
    </w:p>
    <w:p w:rsidR="005C0170" w:rsidRPr="00200C2E" w:rsidRDefault="005C0170" w:rsidP="005C0170">
      <w:pPr>
        <w:adjustRightInd w:val="0"/>
        <w:jc w:val="both"/>
        <w:rPr>
          <w:rStyle w:val="ala2"/>
          <w:sz w:val="24"/>
          <w:szCs w:val="24"/>
          <w:lang w:val="bg-BG"/>
        </w:rPr>
      </w:pPr>
      <w:r w:rsidRPr="00200C2E">
        <w:rPr>
          <w:sz w:val="24"/>
          <w:szCs w:val="24"/>
          <w:lang w:val="bg-BG"/>
        </w:rPr>
        <w:t xml:space="preserve">     </w:t>
      </w:r>
      <w:r w:rsidRPr="00200C2E">
        <w:rPr>
          <w:sz w:val="24"/>
          <w:szCs w:val="24"/>
          <w:lang w:val="bg-BG"/>
        </w:rPr>
        <w:tab/>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Pr="00200C2E">
        <w:rPr>
          <w:b/>
          <w:sz w:val="24"/>
          <w:szCs w:val="24"/>
          <w:lang w:val="bg-BG"/>
        </w:rPr>
        <w:t xml:space="preserve"> </w:t>
      </w:r>
      <w:r w:rsidRPr="00200C2E">
        <w:rPr>
          <w:rStyle w:val="ala2"/>
          <w:sz w:val="24"/>
          <w:szCs w:val="24"/>
          <w:lang w:val="bg-BG"/>
        </w:rPr>
        <w:t xml:space="preserve">Едно физическо или юридическо лице може да участва само в едно обединение. Свързани лица не могат да бъдат самостоятелни участници в една и съща процедура. </w:t>
      </w:r>
    </w:p>
    <w:p w:rsidR="005C0170" w:rsidRPr="00200C2E" w:rsidRDefault="005C0170" w:rsidP="005C0170">
      <w:pPr>
        <w:adjustRightInd w:val="0"/>
        <w:jc w:val="both"/>
        <w:rPr>
          <w:sz w:val="24"/>
          <w:szCs w:val="24"/>
          <w:lang w:val="bg-BG"/>
        </w:rPr>
      </w:pPr>
    </w:p>
    <w:p w:rsidR="005C0170" w:rsidRPr="00200C2E" w:rsidRDefault="005C0170" w:rsidP="005C0170">
      <w:pPr>
        <w:jc w:val="both"/>
        <w:rPr>
          <w:sz w:val="24"/>
          <w:szCs w:val="24"/>
          <w:lang w:val="bg-BG"/>
        </w:rPr>
      </w:pPr>
      <w:r w:rsidRPr="00200C2E">
        <w:rPr>
          <w:sz w:val="24"/>
          <w:szCs w:val="24"/>
          <w:lang w:val="bg-BG"/>
        </w:rPr>
        <w:tab/>
      </w:r>
      <w:r w:rsidRPr="00200C2E">
        <w:rPr>
          <w:sz w:val="24"/>
          <w:szCs w:val="24"/>
          <w:lang w:val="ru-RU"/>
        </w:rPr>
        <w:t xml:space="preserve">Оферти се </w:t>
      </w:r>
      <w:r w:rsidRPr="00200C2E">
        <w:rPr>
          <w:sz w:val="24"/>
          <w:szCs w:val="24"/>
          <w:lang w:val="bg-BG"/>
        </w:rPr>
        <w:t xml:space="preserve">представят от участника </w:t>
      </w:r>
      <w:r w:rsidRPr="00200C2E">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Pr="00200C2E">
        <w:rPr>
          <w:sz w:val="24"/>
          <w:szCs w:val="24"/>
          <w:lang w:val="ru-RU"/>
        </w:rPr>
        <w:t xml:space="preserve"> всеки работен ден </w:t>
      </w:r>
      <w:r w:rsidRPr="00200C2E">
        <w:rPr>
          <w:sz w:val="24"/>
          <w:szCs w:val="24"/>
          <w:lang w:val="bg-BG"/>
        </w:rPr>
        <w:t xml:space="preserve">до крайния срок за подаване на офертите </w:t>
      </w:r>
      <w:r w:rsidRPr="00200C2E">
        <w:rPr>
          <w:sz w:val="24"/>
          <w:szCs w:val="24"/>
          <w:lang w:val="ru-RU"/>
        </w:rPr>
        <w:t>в сектор „Договори и договорни партньори”, УМБАЛ "Царица Йоанна-ИСУЛ"ЕАД, ул."Бяло море"№ 8.</w:t>
      </w:r>
      <w:r w:rsidRPr="00200C2E">
        <w:rPr>
          <w:sz w:val="24"/>
          <w:szCs w:val="24"/>
          <w:lang w:val="bg-BG"/>
        </w:rPr>
        <w:t xml:space="preserve"> </w:t>
      </w:r>
    </w:p>
    <w:p w:rsidR="005C0170" w:rsidRPr="00200C2E" w:rsidRDefault="005C0170" w:rsidP="005C0170">
      <w:pPr>
        <w:jc w:val="both"/>
        <w:rPr>
          <w:sz w:val="24"/>
          <w:szCs w:val="24"/>
          <w:lang w:val="bg-BG"/>
        </w:rPr>
      </w:pPr>
    </w:p>
    <w:p w:rsidR="005C0170" w:rsidRPr="00200C2E" w:rsidRDefault="005C0170" w:rsidP="005C0170">
      <w:pPr>
        <w:adjustRightInd w:val="0"/>
        <w:jc w:val="both"/>
        <w:rPr>
          <w:sz w:val="24"/>
          <w:szCs w:val="24"/>
          <w:lang w:val="bg-BG"/>
        </w:rPr>
      </w:pPr>
      <w:r w:rsidRPr="00200C2E">
        <w:rPr>
          <w:rStyle w:val="ala2"/>
          <w:sz w:val="24"/>
          <w:szCs w:val="24"/>
          <w:lang w:val="bg-BG"/>
        </w:rPr>
        <w:t xml:space="preserve">     </w:t>
      </w:r>
      <w:r w:rsidRPr="00200C2E">
        <w:rPr>
          <w:rStyle w:val="ala2"/>
          <w:sz w:val="24"/>
          <w:szCs w:val="24"/>
          <w:lang w:val="bg-BG"/>
        </w:rPr>
        <w:tab/>
      </w:r>
      <w:r w:rsidRPr="00200C2E">
        <w:rPr>
          <w:sz w:val="24"/>
          <w:szCs w:val="24"/>
          <w:lang w:val="bg-BG"/>
        </w:rPr>
        <w:t xml:space="preserve">При изготвяне на офертата всеки участник трябва да се придържа точно към обявените от възложителя условия. До изтичането на срока за подаване на офертите всеки участник в процедурата може да промени, допълни или да оттегли офертата си. </w:t>
      </w:r>
    </w:p>
    <w:p w:rsidR="005C0170" w:rsidRPr="00200C2E" w:rsidRDefault="005C0170" w:rsidP="005C0170">
      <w:pPr>
        <w:adjustRightInd w:val="0"/>
        <w:jc w:val="both"/>
        <w:rPr>
          <w:sz w:val="24"/>
          <w:szCs w:val="24"/>
          <w:lang w:val="bg-BG"/>
        </w:rPr>
      </w:pPr>
    </w:p>
    <w:p w:rsidR="005C0170" w:rsidRPr="00200C2E" w:rsidRDefault="005C0170" w:rsidP="005C0170">
      <w:pPr>
        <w:adjustRightInd w:val="0"/>
        <w:jc w:val="both"/>
        <w:rPr>
          <w:sz w:val="24"/>
          <w:szCs w:val="24"/>
          <w:lang w:val="bg-BG"/>
        </w:rPr>
      </w:pPr>
      <w:r w:rsidRPr="00200C2E">
        <w:rPr>
          <w:sz w:val="24"/>
          <w:szCs w:val="24"/>
          <w:lang w:val="bg-BG"/>
        </w:rPr>
        <w:t xml:space="preserve">     </w:t>
      </w:r>
      <w:r w:rsidRPr="00200C2E">
        <w:rPr>
          <w:sz w:val="24"/>
          <w:szCs w:val="24"/>
          <w:lang w:val="bg-BG"/>
        </w:rPr>
        <w:tab/>
        <w:t>В случай, че до изтичане на крайния срок за подаване на офертите</w:t>
      </w:r>
      <w:r w:rsidRPr="00200C2E">
        <w:rPr>
          <w:sz w:val="24"/>
          <w:szCs w:val="24"/>
          <w:lang w:val="ru-RU"/>
        </w:rPr>
        <w:t xml:space="preserve"> са получени по-малко от три оферти, </w:t>
      </w:r>
      <w:r w:rsidRPr="00200C2E">
        <w:rPr>
          <w:sz w:val="24"/>
          <w:szCs w:val="24"/>
          <w:lang w:val="bg-BG"/>
        </w:rPr>
        <w:t xml:space="preserve">на основание чл. 188, ал. 2 от ЗОП първоначално определения срок за подаване на оферти ще бъде  удължен по законоустановения ред. </w:t>
      </w:r>
    </w:p>
    <w:p w:rsidR="005C0170" w:rsidRPr="00200C2E" w:rsidRDefault="005C0170" w:rsidP="005C0170">
      <w:pPr>
        <w:adjustRightInd w:val="0"/>
        <w:jc w:val="both"/>
        <w:rPr>
          <w:sz w:val="24"/>
          <w:szCs w:val="24"/>
          <w:lang w:val="bg-BG"/>
        </w:rPr>
      </w:pPr>
    </w:p>
    <w:p w:rsidR="005C0170" w:rsidRPr="00200C2E" w:rsidRDefault="005C0170" w:rsidP="005C0170">
      <w:pPr>
        <w:pStyle w:val="BodyText3"/>
        <w:jc w:val="both"/>
        <w:rPr>
          <w:rFonts w:ascii="Times New Roman" w:hAnsi="Times New Roman" w:cs="Times New Roman"/>
          <w:b w:val="0"/>
          <w:sz w:val="24"/>
          <w:szCs w:val="24"/>
        </w:rPr>
      </w:pPr>
      <w:r w:rsidRPr="00200C2E">
        <w:rPr>
          <w:rFonts w:ascii="Times New Roman" w:hAnsi="Times New Roman" w:cs="Times New Roman"/>
          <w:b w:val="0"/>
          <w:sz w:val="24"/>
          <w:szCs w:val="24"/>
        </w:rPr>
        <w:lastRenderedPageBreak/>
        <w:t xml:space="preserve">    </w:t>
      </w:r>
      <w:r w:rsidRPr="00200C2E">
        <w:rPr>
          <w:rFonts w:ascii="Times New Roman" w:hAnsi="Times New Roman" w:cs="Times New Roman"/>
          <w:b w:val="0"/>
          <w:sz w:val="24"/>
          <w:szCs w:val="24"/>
        </w:rPr>
        <w:tab/>
        <w:t xml:space="preserve">Срок на валидност на офертите </w:t>
      </w:r>
      <w:r w:rsidRPr="00200C2E">
        <w:rPr>
          <w:rFonts w:ascii="Times New Roman" w:hAnsi="Times New Roman" w:cs="Times New Roman"/>
          <w:sz w:val="24"/>
          <w:szCs w:val="24"/>
          <w:highlight w:val="yellow"/>
        </w:rPr>
        <w:t xml:space="preserve">- </w:t>
      </w:r>
      <w:r w:rsidR="00CD007F">
        <w:rPr>
          <w:rFonts w:ascii="Times New Roman" w:hAnsi="Times New Roman" w:cs="Times New Roman"/>
          <w:sz w:val="24"/>
          <w:szCs w:val="24"/>
          <w:highlight w:val="yellow"/>
        </w:rPr>
        <w:t>6</w:t>
      </w:r>
      <w:r w:rsidRPr="00200C2E">
        <w:rPr>
          <w:rFonts w:ascii="Times New Roman" w:hAnsi="Times New Roman" w:cs="Times New Roman"/>
          <w:sz w:val="24"/>
          <w:szCs w:val="24"/>
          <w:highlight w:val="yellow"/>
        </w:rPr>
        <w:t>0 дни,</w:t>
      </w:r>
      <w:r w:rsidRPr="00200C2E">
        <w:rPr>
          <w:rFonts w:ascii="Times New Roman" w:hAnsi="Times New Roman" w:cs="Times New Roman"/>
          <w:b w:val="0"/>
          <w:sz w:val="24"/>
          <w:szCs w:val="24"/>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5C0170" w:rsidRPr="00200C2E" w:rsidRDefault="005C0170" w:rsidP="005C0170">
      <w:pPr>
        <w:pStyle w:val="BodyText3"/>
        <w:jc w:val="both"/>
        <w:rPr>
          <w:rFonts w:ascii="Times New Roman" w:hAnsi="Times New Roman" w:cs="Times New Roman"/>
          <w:sz w:val="24"/>
          <w:szCs w:val="24"/>
        </w:rPr>
      </w:pPr>
    </w:p>
    <w:p w:rsidR="005C0170" w:rsidRPr="00200C2E" w:rsidRDefault="005C0170" w:rsidP="005C0170">
      <w:pPr>
        <w:jc w:val="both"/>
        <w:rPr>
          <w:rStyle w:val="alt2"/>
          <w:sz w:val="24"/>
          <w:szCs w:val="24"/>
          <w:lang w:val="bg-BG"/>
        </w:rPr>
      </w:pPr>
      <w:r w:rsidRPr="00200C2E">
        <w:rPr>
          <w:sz w:val="24"/>
          <w:szCs w:val="24"/>
          <w:lang w:val="bg-BG"/>
        </w:rPr>
        <w:t xml:space="preserve">     </w:t>
      </w:r>
      <w:r w:rsidRPr="00200C2E">
        <w:rPr>
          <w:sz w:val="24"/>
          <w:szCs w:val="24"/>
          <w:lang w:val="bg-BG"/>
        </w:rPr>
        <w:tab/>
        <w:t xml:space="preserve">Офертата се предоставя в запечатана непрозрачна опаковка, върху която се изписват наименованието и адреса на Възложителя и предмета на обществената поръчка. </w:t>
      </w:r>
      <w:r w:rsidRPr="00200C2E">
        <w:rPr>
          <w:rStyle w:val="ala2"/>
          <w:sz w:val="24"/>
          <w:szCs w:val="24"/>
          <w:lang w:val="bg-BG"/>
        </w:rPr>
        <w:t xml:space="preserve">Посочват се </w:t>
      </w:r>
      <w:r w:rsidRPr="00200C2E">
        <w:rPr>
          <w:rStyle w:val="alt2"/>
          <w:sz w:val="24"/>
          <w:szCs w:val="24"/>
          <w:lang w:val="bg-BG"/>
        </w:rPr>
        <w:t xml:space="preserve">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w:t>
      </w:r>
    </w:p>
    <w:p w:rsidR="005C0170" w:rsidRPr="00200C2E" w:rsidRDefault="005C0170" w:rsidP="005C0170">
      <w:pPr>
        <w:jc w:val="both"/>
        <w:rPr>
          <w:sz w:val="24"/>
          <w:szCs w:val="24"/>
          <w:lang w:val="bg-BG"/>
        </w:rPr>
      </w:pPr>
    </w:p>
    <w:p w:rsidR="005C0170" w:rsidRPr="00200C2E" w:rsidRDefault="005C0170" w:rsidP="00200C2E">
      <w:pPr>
        <w:pStyle w:val="BodyText3"/>
        <w:jc w:val="both"/>
        <w:rPr>
          <w:rStyle w:val="ala"/>
          <w:rFonts w:ascii="Times New Roman" w:hAnsi="Times New Roman" w:cs="Times New Roman"/>
          <w:b w:val="0"/>
          <w:sz w:val="24"/>
          <w:szCs w:val="24"/>
        </w:rPr>
      </w:pPr>
      <w:r w:rsidRPr="00200C2E">
        <w:rPr>
          <w:rFonts w:ascii="Times New Roman" w:hAnsi="Times New Roman" w:cs="Times New Roman"/>
          <w:sz w:val="24"/>
          <w:szCs w:val="24"/>
        </w:rPr>
        <w:t>1</w:t>
      </w:r>
      <w:r w:rsidR="00200C2E" w:rsidRPr="00200C2E">
        <w:rPr>
          <w:rFonts w:ascii="Times New Roman" w:hAnsi="Times New Roman" w:cs="Times New Roman"/>
          <w:sz w:val="24"/>
          <w:szCs w:val="24"/>
        </w:rPr>
        <w:t>3</w:t>
      </w:r>
      <w:r w:rsidRPr="00200C2E">
        <w:rPr>
          <w:rFonts w:ascii="Times New Roman" w:hAnsi="Times New Roman" w:cs="Times New Roman"/>
          <w:sz w:val="24"/>
          <w:szCs w:val="24"/>
        </w:rPr>
        <w:t>. Място на отваряне на офертите</w:t>
      </w:r>
      <w:r w:rsidR="00200C2E">
        <w:rPr>
          <w:rFonts w:ascii="Times New Roman" w:hAnsi="Times New Roman" w:cs="Times New Roman"/>
          <w:sz w:val="24"/>
          <w:szCs w:val="24"/>
        </w:rPr>
        <w:t xml:space="preserve">: </w:t>
      </w:r>
      <w:r w:rsidRPr="00200C2E">
        <w:rPr>
          <w:rStyle w:val="ala"/>
          <w:rFonts w:ascii="Times New Roman" w:hAnsi="Times New Roman" w:cs="Times New Roman"/>
          <w:b w:val="0"/>
          <w:sz w:val="24"/>
          <w:szCs w:val="24"/>
        </w:rPr>
        <w:t xml:space="preserve">Отварянето на офертите ще се извърши в заседателната зала на изпълнителния директор. Отварянето на офертите е публично и на него могат да присъстват участниците в процедурата или техни упълномощени представители. </w:t>
      </w:r>
    </w:p>
    <w:p w:rsidR="005C0170" w:rsidRPr="00200C2E" w:rsidRDefault="005C0170" w:rsidP="00200C2E">
      <w:pPr>
        <w:jc w:val="both"/>
        <w:rPr>
          <w:rStyle w:val="ala"/>
          <w:sz w:val="24"/>
          <w:szCs w:val="24"/>
          <w:lang w:val="bg-BG"/>
        </w:rPr>
      </w:pPr>
    </w:p>
    <w:p w:rsidR="005C0170" w:rsidRPr="00200C2E" w:rsidRDefault="005C0170" w:rsidP="00200C2E">
      <w:pPr>
        <w:tabs>
          <w:tab w:val="left" w:pos="0"/>
        </w:tabs>
        <w:jc w:val="both"/>
        <w:rPr>
          <w:b/>
          <w:sz w:val="24"/>
          <w:szCs w:val="24"/>
          <w:lang w:val="bg-BG"/>
        </w:rPr>
      </w:pPr>
      <w:r w:rsidRPr="00200C2E">
        <w:rPr>
          <w:b/>
          <w:sz w:val="24"/>
          <w:szCs w:val="24"/>
          <w:lang w:val="bg-BG" w:eastAsia="en-US"/>
        </w:rPr>
        <w:t>1</w:t>
      </w:r>
      <w:r w:rsidR="00200C2E">
        <w:rPr>
          <w:b/>
          <w:sz w:val="24"/>
          <w:szCs w:val="24"/>
          <w:lang w:val="bg-BG" w:eastAsia="en-US"/>
        </w:rPr>
        <w:t>4</w:t>
      </w:r>
      <w:r w:rsidRPr="00200C2E">
        <w:rPr>
          <w:b/>
          <w:sz w:val="24"/>
          <w:szCs w:val="24"/>
          <w:lang w:val="bg-BG" w:eastAsia="en-US"/>
        </w:rPr>
        <w:t>.</w:t>
      </w:r>
      <w:r w:rsidRPr="00200C2E">
        <w:rPr>
          <w:sz w:val="24"/>
          <w:szCs w:val="24"/>
          <w:lang w:val="bg-BG"/>
        </w:rPr>
        <w:t xml:space="preserve"> </w:t>
      </w:r>
      <w:r w:rsidRPr="00200C2E">
        <w:rPr>
          <w:b/>
          <w:sz w:val="24"/>
          <w:szCs w:val="24"/>
          <w:lang w:val="bg-BG"/>
        </w:rPr>
        <w:t>Разглеждане на офертите:</w:t>
      </w:r>
      <w:r w:rsidR="00200C2E">
        <w:rPr>
          <w:b/>
          <w:sz w:val="24"/>
          <w:szCs w:val="24"/>
          <w:lang w:val="bg-BG"/>
        </w:rPr>
        <w:t xml:space="preserve"> </w:t>
      </w:r>
      <w:r w:rsidRPr="00200C2E">
        <w:rPr>
          <w:sz w:val="24"/>
          <w:szCs w:val="24"/>
          <w:shd w:val="clear" w:color="auto" w:fill="FEFEFE"/>
          <w:lang w:val="bg-BG"/>
        </w:rPr>
        <w:t>След изтичането на срока за получаване на оферти</w:t>
      </w:r>
      <w:r w:rsidR="00200C2E">
        <w:rPr>
          <w:sz w:val="24"/>
          <w:szCs w:val="24"/>
          <w:shd w:val="clear" w:color="auto" w:fill="FEFEFE"/>
          <w:lang w:val="bg-BG"/>
        </w:rPr>
        <w:t xml:space="preserve"> </w:t>
      </w:r>
      <w:r w:rsidRPr="00200C2E">
        <w:rPr>
          <w:sz w:val="24"/>
          <w:szCs w:val="24"/>
          <w:shd w:val="clear" w:color="auto" w:fill="FEFEFE"/>
          <w:lang w:val="bg-BG"/>
        </w:rPr>
        <w:t xml:space="preserve">изпълнителният директор със </w:t>
      </w:r>
      <w:r w:rsidRPr="00200C2E">
        <w:rPr>
          <w:sz w:val="24"/>
          <w:szCs w:val="24"/>
          <w:shd w:val="clear" w:color="auto" w:fill="FFFFFF"/>
          <w:lang w:val="bg-BG"/>
        </w:rPr>
        <w:t xml:space="preserve">заповед определя комисия от нечетен брой лица за разглеждане и оценка на получените оферти. </w:t>
      </w:r>
      <w:r w:rsidRPr="00200C2E">
        <w:rPr>
          <w:sz w:val="24"/>
          <w:szCs w:val="24"/>
          <w:lang w:val="bg-BG"/>
        </w:rPr>
        <w:t xml:space="preserve">Комисията отваря по реда на тяхното постъпване запечатаните непрозрачни опаковки и оповестява тяхното съдържание. </w:t>
      </w:r>
      <w:r w:rsidRPr="00200C2E">
        <w:rPr>
          <w:sz w:val="24"/>
          <w:szCs w:val="24"/>
          <w:lang w:val="be-BY"/>
        </w:rPr>
        <w:t>Протоколът за разглеждането и оценката на офертите и за класирането на участниците,</w:t>
      </w:r>
      <w:r w:rsidRPr="00200C2E">
        <w:rPr>
          <w:sz w:val="24"/>
          <w:szCs w:val="24"/>
          <w:lang w:val="bg-BG"/>
        </w:rPr>
        <w:t xml:space="preserve"> </w:t>
      </w:r>
      <w:r w:rsidRPr="00200C2E">
        <w:rPr>
          <w:sz w:val="24"/>
          <w:szCs w:val="24"/>
          <w:lang w:val="be-BY"/>
        </w:rPr>
        <w:t xml:space="preserve">изготвен от </w:t>
      </w:r>
      <w:r w:rsidRPr="00200C2E">
        <w:rPr>
          <w:sz w:val="24"/>
          <w:szCs w:val="24"/>
          <w:lang w:val="bg-BG"/>
        </w:rPr>
        <w:t>Комисията</w:t>
      </w:r>
      <w:r w:rsidRPr="00200C2E">
        <w:rPr>
          <w:sz w:val="24"/>
          <w:szCs w:val="24"/>
          <w:lang w:val="be-BY"/>
        </w:rPr>
        <w:t xml:space="preserve">, се представя на </w:t>
      </w:r>
      <w:r w:rsidRPr="00200C2E">
        <w:rPr>
          <w:sz w:val="24"/>
          <w:szCs w:val="24"/>
          <w:lang w:val="bg-BG"/>
        </w:rPr>
        <w:t xml:space="preserve">изпълнителния директор за утвърждаване, след което в един и същи ден се изпраща на </w:t>
      </w:r>
      <w:r w:rsidRPr="00200C2E">
        <w:rPr>
          <w:sz w:val="24"/>
          <w:szCs w:val="24"/>
          <w:lang w:val="be-BY"/>
        </w:rPr>
        <w:t>участниците</w:t>
      </w:r>
      <w:r w:rsidRPr="00200C2E">
        <w:rPr>
          <w:sz w:val="24"/>
          <w:szCs w:val="24"/>
          <w:lang w:val="bg-BG"/>
        </w:rPr>
        <w:t xml:space="preserve"> и се публикува в Профила на купувача.</w:t>
      </w:r>
    </w:p>
    <w:p w:rsidR="005C0170" w:rsidRPr="00200C2E" w:rsidRDefault="005C0170" w:rsidP="005C0170">
      <w:pPr>
        <w:widowControl w:val="0"/>
        <w:tabs>
          <w:tab w:val="left" w:pos="0"/>
        </w:tabs>
        <w:adjustRightInd w:val="0"/>
        <w:jc w:val="both"/>
        <w:rPr>
          <w:sz w:val="24"/>
          <w:szCs w:val="24"/>
          <w:lang w:val="bg-BG"/>
        </w:rPr>
      </w:pPr>
    </w:p>
    <w:p w:rsidR="000477BD" w:rsidRPr="00314D98" w:rsidRDefault="005C0170" w:rsidP="00B35F79">
      <w:pPr>
        <w:jc w:val="both"/>
        <w:rPr>
          <w:rStyle w:val="subparinclink"/>
          <w:sz w:val="24"/>
          <w:szCs w:val="24"/>
          <w:lang w:val="bg-BG"/>
        </w:rPr>
      </w:pPr>
      <w:r w:rsidRPr="00314D98">
        <w:rPr>
          <w:b/>
          <w:sz w:val="24"/>
          <w:szCs w:val="24"/>
          <w:lang w:val="bg-BG" w:eastAsia="en-US"/>
        </w:rPr>
        <w:t>1</w:t>
      </w:r>
      <w:r w:rsidR="00200C2E" w:rsidRPr="00314D98">
        <w:rPr>
          <w:b/>
          <w:sz w:val="24"/>
          <w:szCs w:val="24"/>
          <w:lang w:val="bg-BG" w:eastAsia="en-US"/>
        </w:rPr>
        <w:t>5</w:t>
      </w:r>
      <w:r w:rsidRPr="00314D98">
        <w:rPr>
          <w:b/>
          <w:i/>
          <w:sz w:val="24"/>
          <w:szCs w:val="24"/>
          <w:lang w:val="bg-BG" w:eastAsia="en-US"/>
        </w:rPr>
        <w:t xml:space="preserve">. </w:t>
      </w:r>
      <w:r w:rsidRPr="00314D98">
        <w:rPr>
          <w:b/>
          <w:sz w:val="24"/>
          <w:szCs w:val="24"/>
          <w:lang w:val="bg-BG" w:eastAsia="en-US"/>
        </w:rPr>
        <w:t>Сключване на договор:</w:t>
      </w:r>
      <w:r w:rsidR="00200C2E" w:rsidRPr="00314D98">
        <w:rPr>
          <w:b/>
          <w:sz w:val="24"/>
          <w:szCs w:val="24"/>
          <w:lang w:val="bg-BG"/>
        </w:rPr>
        <w:t xml:space="preserve"> </w:t>
      </w:r>
      <w:r w:rsidRPr="00314D98">
        <w:rPr>
          <w:sz w:val="24"/>
          <w:szCs w:val="24"/>
          <w:lang w:val="bg-BG"/>
        </w:rPr>
        <w:t>С избрани</w:t>
      </w:r>
      <w:r w:rsidR="00200C2E" w:rsidRPr="00314D98">
        <w:rPr>
          <w:sz w:val="24"/>
          <w:szCs w:val="24"/>
          <w:lang w:val="bg-BG"/>
        </w:rPr>
        <w:t>я</w:t>
      </w:r>
      <w:r w:rsidRPr="00314D98">
        <w:rPr>
          <w:sz w:val="24"/>
          <w:szCs w:val="24"/>
          <w:lang w:val="bg-BG"/>
        </w:rPr>
        <w:t xml:space="preserve"> изпълнител ще бъде сключен договор за изпълнение на поръчката. Договорът ще бъде изготвен съгласно проекта на договор, част от настоящата документация.</w:t>
      </w:r>
      <w:r w:rsidR="00C90E42" w:rsidRPr="00314D98">
        <w:rPr>
          <w:rStyle w:val="ala"/>
          <w:sz w:val="24"/>
          <w:szCs w:val="24"/>
          <w:lang w:val="ru-RU"/>
        </w:rPr>
        <w:t xml:space="preserve"> </w:t>
      </w:r>
      <w:r w:rsidR="000477BD" w:rsidRPr="00314D98">
        <w:rPr>
          <w:rStyle w:val="inputvalue"/>
          <w:sz w:val="24"/>
          <w:szCs w:val="24"/>
          <w:lang w:val="bg-BG"/>
        </w:rPr>
        <w:t xml:space="preserve">Преди подписване на договора за възлагане на обществената поръчка </w:t>
      </w:r>
      <w:r w:rsidR="000477BD" w:rsidRPr="00314D98">
        <w:rPr>
          <w:sz w:val="24"/>
          <w:szCs w:val="24"/>
          <w:lang w:val="bg-BG"/>
        </w:rPr>
        <w:t xml:space="preserve">участникът, определен за изпълнител </w:t>
      </w:r>
      <w:r w:rsidR="000477BD" w:rsidRPr="00314D98">
        <w:rPr>
          <w:rStyle w:val="inputvalue"/>
          <w:sz w:val="24"/>
          <w:szCs w:val="24"/>
          <w:lang w:val="bg-BG"/>
        </w:rPr>
        <w:t>е длъжен да предостави актуални документи, удостоверяващи липсата на основания за отстраняване от</w:t>
      </w:r>
      <w:r w:rsidR="000477BD" w:rsidRPr="00314D98">
        <w:rPr>
          <w:sz w:val="24"/>
          <w:szCs w:val="24"/>
          <w:lang w:val="bg-BG"/>
        </w:rPr>
        <w:t xml:space="preserve"> процедурата</w:t>
      </w:r>
      <w:r w:rsidR="000477BD" w:rsidRPr="00314D98">
        <w:rPr>
          <w:rStyle w:val="inputvalue"/>
          <w:sz w:val="24"/>
          <w:szCs w:val="24"/>
          <w:lang w:val="bg-BG"/>
        </w:rPr>
        <w:t xml:space="preserve"> и съответствието с поставените критерии за подбор.</w:t>
      </w:r>
      <w:r w:rsidR="000477BD" w:rsidRPr="00314D98">
        <w:rPr>
          <w:rStyle w:val="subparinclink"/>
          <w:sz w:val="24"/>
          <w:szCs w:val="24"/>
          <w:lang w:val="bg-BG"/>
        </w:rPr>
        <w:t xml:space="preserve"> </w:t>
      </w:r>
    </w:p>
    <w:p w:rsidR="000477BD" w:rsidRPr="00314D98" w:rsidRDefault="000477BD" w:rsidP="00B35F79">
      <w:pPr>
        <w:jc w:val="both"/>
        <w:rPr>
          <w:sz w:val="24"/>
          <w:szCs w:val="24"/>
          <w:lang w:val="bg-BG"/>
        </w:rPr>
      </w:pPr>
      <w:r w:rsidRPr="00314D98">
        <w:rPr>
          <w:rStyle w:val="subparinclink"/>
          <w:sz w:val="24"/>
          <w:szCs w:val="24"/>
          <w:lang w:val="bg-BG"/>
        </w:rPr>
        <w:t xml:space="preserve">        </w:t>
      </w:r>
      <w:r w:rsidRPr="00314D98">
        <w:rPr>
          <w:rStyle w:val="subparinclink"/>
          <w:sz w:val="24"/>
          <w:szCs w:val="24"/>
          <w:lang w:val="bg-BG"/>
        </w:rPr>
        <w:tab/>
      </w:r>
      <w:r w:rsidRPr="00314D98">
        <w:rPr>
          <w:sz w:val="24"/>
          <w:szCs w:val="24"/>
          <w:lang w:val="ru-RU"/>
        </w:rPr>
        <w:t xml:space="preserve">Гаранцията за изпълнение на договора е </w:t>
      </w:r>
      <w:r w:rsidRPr="00314D98">
        <w:rPr>
          <w:rStyle w:val="alt"/>
          <w:sz w:val="24"/>
          <w:szCs w:val="24"/>
          <w:lang w:val="ru-RU"/>
        </w:rPr>
        <w:t xml:space="preserve">в размер на </w:t>
      </w:r>
      <w:r w:rsidRPr="00314D98">
        <w:rPr>
          <w:rStyle w:val="alt"/>
          <w:b/>
          <w:sz w:val="24"/>
          <w:szCs w:val="24"/>
          <w:lang w:val="ru-RU"/>
        </w:rPr>
        <w:t>2</w:t>
      </w:r>
      <w:r w:rsidRPr="00314D98">
        <w:rPr>
          <w:b/>
          <w:sz w:val="24"/>
          <w:szCs w:val="24"/>
          <w:lang w:val="ru-RU"/>
        </w:rPr>
        <w:t xml:space="preserve"> %</w:t>
      </w:r>
      <w:r w:rsidRPr="00314D98">
        <w:rPr>
          <w:sz w:val="24"/>
          <w:szCs w:val="24"/>
          <w:lang w:val="ru-RU"/>
        </w:rPr>
        <w:t xml:space="preserve"> от стойността на договора без ДДС</w:t>
      </w:r>
      <w:r w:rsidRPr="00314D98">
        <w:rPr>
          <w:sz w:val="24"/>
          <w:szCs w:val="24"/>
          <w:lang w:val="bg-BG"/>
        </w:rPr>
        <w:t>. Условията и срока за задържане и освобождаването и се уреждат в договора за възлагане на обществената поръчка. Гаранцията за изпълнение се представя в една от следните форми:</w:t>
      </w:r>
    </w:p>
    <w:p w:rsidR="000477BD" w:rsidRPr="00314D98" w:rsidRDefault="000477BD" w:rsidP="00B35F79">
      <w:pPr>
        <w:ind w:firstLine="709"/>
        <w:jc w:val="both"/>
        <w:rPr>
          <w:sz w:val="24"/>
          <w:szCs w:val="24"/>
          <w:lang w:val="bg-BG"/>
        </w:rPr>
      </w:pPr>
      <w:r w:rsidRPr="00314D98">
        <w:rPr>
          <w:sz w:val="24"/>
          <w:szCs w:val="24"/>
          <w:lang w:val="bg-BG"/>
        </w:rPr>
        <w:t xml:space="preserve">а) парична сума, внесена по посочената по-долу банкова сметка на ВЪЗЛОЖИТЕЛЯ в  </w:t>
      </w:r>
      <w:r w:rsidRPr="00314D98">
        <w:rPr>
          <w:bCs/>
          <w:sz w:val="24"/>
          <w:szCs w:val="24"/>
          <w:lang w:val="bg-BG"/>
        </w:rPr>
        <w:t>ОББ АД</w:t>
      </w:r>
      <w:r w:rsidRPr="00314D98">
        <w:rPr>
          <w:sz w:val="24"/>
          <w:szCs w:val="24"/>
          <w:lang w:val="bg-BG"/>
        </w:rPr>
        <w:t>:</w:t>
      </w:r>
    </w:p>
    <w:p w:rsidR="000477BD" w:rsidRPr="00314D98" w:rsidRDefault="000477BD" w:rsidP="00B35F79">
      <w:pPr>
        <w:ind w:firstLine="709"/>
        <w:jc w:val="both"/>
        <w:rPr>
          <w:sz w:val="24"/>
          <w:szCs w:val="24"/>
          <w:lang w:val="bg-BG"/>
        </w:rPr>
      </w:pPr>
      <w:r w:rsidRPr="00314D98">
        <w:rPr>
          <w:sz w:val="24"/>
          <w:szCs w:val="24"/>
        </w:rPr>
        <w:t>IBAN</w:t>
      </w:r>
      <w:r w:rsidRPr="00314D98">
        <w:rPr>
          <w:sz w:val="24"/>
          <w:szCs w:val="24"/>
          <w:lang w:val="bg-BG"/>
        </w:rPr>
        <w:t xml:space="preserve">: </w:t>
      </w:r>
      <w:r w:rsidRPr="00314D98">
        <w:rPr>
          <w:rStyle w:val="fontstyle01"/>
          <w:rFonts w:ascii="Times New Roman" w:hAnsi="Times New Roman"/>
          <w:color w:val="auto"/>
          <w:sz w:val="24"/>
          <w:szCs w:val="24"/>
        </w:rPr>
        <w:t>BG</w:t>
      </w:r>
      <w:r w:rsidRPr="00314D98">
        <w:rPr>
          <w:rStyle w:val="fontstyle01"/>
          <w:rFonts w:ascii="Times New Roman" w:hAnsi="Times New Roman"/>
          <w:color w:val="auto"/>
          <w:sz w:val="24"/>
          <w:szCs w:val="24"/>
          <w:lang w:val="bg-BG"/>
        </w:rPr>
        <w:t xml:space="preserve">41 </w:t>
      </w:r>
      <w:r w:rsidRPr="00314D98">
        <w:rPr>
          <w:rStyle w:val="fontstyle01"/>
          <w:rFonts w:ascii="Times New Roman" w:hAnsi="Times New Roman"/>
          <w:color w:val="auto"/>
          <w:sz w:val="24"/>
          <w:szCs w:val="24"/>
        </w:rPr>
        <w:t>UBBS</w:t>
      </w:r>
      <w:r w:rsidRPr="00314D98">
        <w:rPr>
          <w:rStyle w:val="fontstyle01"/>
          <w:rFonts w:ascii="Times New Roman" w:hAnsi="Times New Roman"/>
          <w:color w:val="auto"/>
          <w:sz w:val="24"/>
          <w:szCs w:val="24"/>
          <w:lang w:val="bg-BG"/>
        </w:rPr>
        <w:t>88881000322926</w:t>
      </w:r>
      <w:r w:rsidRPr="00314D98">
        <w:rPr>
          <w:sz w:val="24"/>
          <w:szCs w:val="24"/>
          <w:lang w:val="bg-BG"/>
        </w:rPr>
        <w:t xml:space="preserve">, </w:t>
      </w:r>
      <w:r w:rsidRPr="00314D98">
        <w:rPr>
          <w:sz w:val="24"/>
          <w:szCs w:val="24"/>
        </w:rPr>
        <w:t>BIG</w:t>
      </w:r>
      <w:r w:rsidRPr="00314D98">
        <w:rPr>
          <w:sz w:val="24"/>
          <w:szCs w:val="24"/>
          <w:lang w:val="bg-BG"/>
        </w:rPr>
        <w:t xml:space="preserve"> код </w:t>
      </w:r>
      <w:r w:rsidRPr="00314D98">
        <w:rPr>
          <w:rStyle w:val="fontstyle01"/>
          <w:rFonts w:ascii="Times New Roman" w:hAnsi="Times New Roman"/>
          <w:color w:val="auto"/>
          <w:sz w:val="24"/>
          <w:szCs w:val="24"/>
        </w:rPr>
        <w:t>UBBS</w:t>
      </w:r>
      <w:r w:rsidRPr="00314D98">
        <w:rPr>
          <w:sz w:val="24"/>
          <w:szCs w:val="24"/>
          <w:lang w:val="bg-BG"/>
        </w:rPr>
        <w:t xml:space="preserve"> </w:t>
      </w:r>
      <w:r w:rsidRPr="00314D98">
        <w:rPr>
          <w:sz w:val="24"/>
          <w:szCs w:val="24"/>
        </w:rPr>
        <w:t>BGSF</w:t>
      </w:r>
      <w:r w:rsidRPr="00314D98">
        <w:rPr>
          <w:bCs/>
          <w:sz w:val="24"/>
          <w:szCs w:val="24"/>
          <w:lang w:val="bg-BG"/>
        </w:rPr>
        <w:t xml:space="preserve">, </w:t>
      </w:r>
      <w:r w:rsidRPr="00314D98">
        <w:rPr>
          <w:sz w:val="24"/>
          <w:szCs w:val="24"/>
          <w:lang w:val="bg-BG"/>
        </w:rPr>
        <w:t xml:space="preserve">или </w:t>
      </w:r>
    </w:p>
    <w:p w:rsidR="000477BD" w:rsidRPr="00314D98" w:rsidRDefault="000477BD" w:rsidP="00B35F79">
      <w:pPr>
        <w:ind w:firstLine="709"/>
        <w:jc w:val="both"/>
        <w:rPr>
          <w:sz w:val="24"/>
          <w:szCs w:val="24"/>
          <w:lang w:val="bg-BG"/>
        </w:rPr>
      </w:pPr>
      <w:r w:rsidRPr="00314D98">
        <w:rPr>
          <w:sz w:val="24"/>
          <w:szCs w:val="24"/>
          <w:lang w:val="bg-BG"/>
        </w:rPr>
        <w:t>б) безусловна неотменяема банкова гаранция; или</w:t>
      </w:r>
    </w:p>
    <w:p w:rsidR="000477BD" w:rsidRPr="00314D98" w:rsidRDefault="000477BD" w:rsidP="00B35F79">
      <w:pPr>
        <w:ind w:firstLine="709"/>
        <w:jc w:val="both"/>
        <w:rPr>
          <w:sz w:val="24"/>
          <w:szCs w:val="24"/>
          <w:lang w:val="bg-BG"/>
        </w:rPr>
      </w:pPr>
      <w:r w:rsidRPr="00314D98">
        <w:rPr>
          <w:sz w:val="24"/>
          <w:szCs w:val="24"/>
          <w:lang w:val="bg-BG"/>
        </w:rPr>
        <w:t xml:space="preserve">в) застраховка, която обезпечава изпълнението чрез покритие на отговорността на ИЗПЪЛНИТЕЛЯ. </w:t>
      </w:r>
    </w:p>
    <w:p w:rsidR="000477BD" w:rsidRPr="00314D98" w:rsidRDefault="000477BD" w:rsidP="00B35F79">
      <w:pPr>
        <w:ind w:firstLine="709"/>
        <w:jc w:val="both"/>
        <w:rPr>
          <w:sz w:val="24"/>
          <w:szCs w:val="24"/>
          <w:lang w:val="bg-BG"/>
        </w:rPr>
      </w:pPr>
    </w:p>
    <w:p w:rsidR="000477BD" w:rsidRPr="00314D98" w:rsidRDefault="000477BD" w:rsidP="00B35F79">
      <w:pPr>
        <w:jc w:val="both"/>
        <w:rPr>
          <w:sz w:val="24"/>
          <w:szCs w:val="24"/>
          <w:lang w:val="bg-BG"/>
        </w:rPr>
      </w:pPr>
      <w:r w:rsidRPr="00314D98">
        <w:rPr>
          <w:sz w:val="24"/>
          <w:szCs w:val="24"/>
          <w:lang w:val="bg-BG"/>
        </w:rPr>
        <w:t xml:space="preserve">      </w:t>
      </w:r>
      <w:r w:rsidRPr="00314D98">
        <w:rPr>
          <w:sz w:val="24"/>
          <w:szCs w:val="24"/>
          <w:lang w:val="bg-BG"/>
        </w:rPr>
        <w:tab/>
        <w:t xml:space="preserve">Банковите разходи по откриване на гаранцията са за сметка на ИЗПЪЛНИТЕЛЯ. Той предвижда и заплаща таксите по откриване и обслужване на гаранцията, така че размера на гаранцията да не бъде по-малък от </w:t>
      </w:r>
      <w:r w:rsidRPr="00314D98">
        <w:rPr>
          <w:rStyle w:val="alt"/>
          <w:b/>
          <w:sz w:val="24"/>
          <w:szCs w:val="24"/>
          <w:lang w:val="ru-RU"/>
        </w:rPr>
        <w:t>2</w:t>
      </w:r>
      <w:r w:rsidRPr="00314D98">
        <w:rPr>
          <w:b/>
          <w:sz w:val="24"/>
          <w:szCs w:val="24"/>
          <w:lang w:val="ru-RU"/>
        </w:rPr>
        <w:t xml:space="preserve"> %</w:t>
      </w:r>
      <w:r w:rsidRPr="00314D98">
        <w:rPr>
          <w:sz w:val="24"/>
          <w:szCs w:val="24"/>
          <w:lang w:val="ru-RU"/>
        </w:rPr>
        <w:t xml:space="preserve"> </w:t>
      </w:r>
      <w:r w:rsidRPr="00314D98">
        <w:rPr>
          <w:sz w:val="24"/>
          <w:szCs w:val="24"/>
          <w:lang w:val="bg-BG"/>
        </w:rPr>
        <w:t>през времето на договора.</w:t>
      </w:r>
    </w:p>
    <w:p w:rsidR="000477BD" w:rsidRPr="00314D98" w:rsidRDefault="000477BD" w:rsidP="00B35F79">
      <w:pPr>
        <w:jc w:val="both"/>
        <w:rPr>
          <w:sz w:val="24"/>
          <w:szCs w:val="24"/>
          <w:lang w:val="bg-BG"/>
        </w:rPr>
      </w:pPr>
      <w:r w:rsidRPr="00314D98">
        <w:rPr>
          <w:sz w:val="24"/>
          <w:szCs w:val="24"/>
          <w:lang w:val="bg-BG"/>
        </w:rPr>
        <w:t xml:space="preserve">      </w:t>
      </w:r>
      <w:r w:rsidRPr="00314D98">
        <w:rPr>
          <w:sz w:val="24"/>
          <w:szCs w:val="24"/>
          <w:lang w:val="bg-BG"/>
        </w:rPr>
        <w:tab/>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му. </w:t>
      </w:r>
    </w:p>
    <w:p w:rsidR="000477BD" w:rsidRPr="00314D98" w:rsidRDefault="000477BD" w:rsidP="00B35F79">
      <w:pPr>
        <w:jc w:val="both"/>
        <w:rPr>
          <w:sz w:val="24"/>
          <w:szCs w:val="24"/>
          <w:lang w:val="bg-BG"/>
        </w:rPr>
      </w:pPr>
      <w:r w:rsidRPr="00314D98">
        <w:rPr>
          <w:sz w:val="24"/>
          <w:szCs w:val="24"/>
          <w:lang w:val="bg-BG"/>
        </w:rPr>
        <w:tab/>
      </w:r>
    </w:p>
    <w:p w:rsidR="00B35F79" w:rsidRPr="00B35F79" w:rsidRDefault="00C90E42" w:rsidP="00B35F79">
      <w:pPr>
        <w:keepNext/>
        <w:keepLines/>
        <w:tabs>
          <w:tab w:val="left" w:pos="0"/>
        </w:tabs>
        <w:jc w:val="both"/>
        <w:outlineLvl w:val="2"/>
        <w:rPr>
          <w:color w:val="000000"/>
          <w:sz w:val="24"/>
          <w:szCs w:val="24"/>
          <w:lang w:val="bg-BG" w:eastAsia="en-US"/>
        </w:rPr>
      </w:pPr>
      <w:r>
        <w:rPr>
          <w:color w:val="000000"/>
          <w:sz w:val="24"/>
          <w:szCs w:val="24"/>
          <w:lang w:val="bg-BG" w:eastAsia="en-US"/>
        </w:rPr>
        <w:tab/>
      </w:r>
      <w:r w:rsidR="00B35F79" w:rsidRPr="00B35F79">
        <w:rPr>
          <w:color w:val="000000"/>
          <w:sz w:val="24"/>
          <w:szCs w:val="24"/>
          <w:lang w:val="bg-BG" w:eastAsia="en-US"/>
        </w:rPr>
        <w:t xml:space="preserve">По неуредените въпроси от обявата ще се прилагат разпоредбите на ЗОП и ППЗОП и приложимите разпоредби на действащото законодателство в Република България. </w:t>
      </w:r>
    </w:p>
    <w:p w:rsidR="00B35F79" w:rsidRPr="00B35F79" w:rsidRDefault="00B35F79" w:rsidP="00B35F79">
      <w:pPr>
        <w:keepNext/>
        <w:keepLines/>
        <w:tabs>
          <w:tab w:val="left" w:pos="0"/>
        </w:tabs>
        <w:jc w:val="both"/>
        <w:outlineLvl w:val="2"/>
        <w:rPr>
          <w:color w:val="000000"/>
          <w:sz w:val="24"/>
          <w:szCs w:val="24"/>
          <w:lang w:val="bg-BG" w:eastAsia="en-US"/>
        </w:rPr>
      </w:pPr>
    </w:p>
    <w:p w:rsidR="000477BD" w:rsidRDefault="000477BD" w:rsidP="000477BD">
      <w:pPr>
        <w:tabs>
          <w:tab w:val="left" w:pos="8042"/>
        </w:tabs>
        <w:rPr>
          <w:color w:val="7030A0"/>
          <w:sz w:val="24"/>
          <w:lang w:val="bg-BG"/>
        </w:rPr>
      </w:pPr>
    </w:p>
    <w:p w:rsidR="00C90E42" w:rsidRDefault="00C90E42" w:rsidP="000477BD">
      <w:pPr>
        <w:tabs>
          <w:tab w:val="left" w:pos="8042"/>
        </w:tabs>
        <w:rPr>
          <w:color w:val="7030A0"/>
          <w:sz w:val="24"/>
          <w:lang w:val="bg-BG"/>
        </w:rPr>
      </w:pPr>
    </w:p>
    <w:p w:rsidR="00C90E42" w:rsidRDefault="00C90E42" w:rsidP="000477BD">
      <w:pPr>
        <w:tabs>
          <w:tab w:val="left" w:pos="8042"/>
        </w:tabs>
        <w:rPr>
          <w:color w:val="7030A0"/>
          <w:sz w:val="24"/>
          <w:lang w:val="bg-BG"/>
        </w:rPr>
      </w:pPr>
    </w:p>
    <w:p w:rsidR="00C90E42" w:rsidRDefault="00C90E42" w:rsidP="000477BD">
      <w:pPr>
        <w:tabs>
          <w:tab w:val="left" w:pos="8042"/>
        </w:tabs>
        <w:rPr>
          <w:color w:val="7030A0"/>
          <w:sz w:val="24"/>
          <w:lang w:val="bg-BG"/>
        </w:rPr>
      </w:pPr>
    </w:p>
    <w:p w:rsidR="00C90E42" w:rsidRDefault="00C90E42" w:rsidP="000477BD">
      <w:pPr>
        <w:tabs>
          <w:tab w:val="left" w:pos="8042"/>
        </w:tabs>
        <w:rPr>
          <w:color w:val="7030A0"/>
          <w:sz w:val="24"/>
          <w:lang w:val="bg-BG"/>
        </w:rPr>
      </w:pPr>
    </w:p>
    <w:p w:rsidR="00C90E42" w:rsidRDefault="00C90E42" w:rsidP="000477BD">
      <w:pPr>
        <w:tabs>
          <w:tab w:val="left" w:pos="8042"/>
        </w:tabs>
        <w:rPr>
          <w:color w:val="7030A0"/>
          <w:sz w:val="24"/>
          <w:lang w:val="bg-BG"/>
        </w:rPr>
      </w:pPr>
    </w:p>
    <w:p w:rsidR="00C90E42" w:rsidRPr="00200C2E" w:rsidRDefault="00C90E42" w:rsidP="000477BD">
      <w:pPr>
        <w:tabs>
          <w:tab w:val="left" w:pos="8042"/>
        </w:tabs>
        <w:rPr>
          <w:color w:val="7030A0"/>
          <w:sz w:val="24"/>
          <w:lang w:val="bg-BG"/>
        </w:rPr>
      </w:pPr>
    </w:p>
    <w:p w:rsidR="00482F9E" w:rsidRPr="00200C2E" w:rsidRDefault="00482F9E" w:rsidP="00011942">
      <w:pPr>
        <w:rPr>
          <w:b/>
          <w:color w:val="7030A0"/>
          <w:sz w:val="24"/>
          <w:szCs w:val="24"/>
          <w:lang w:val="bg-BG"/>
        </w:rPr>
      </w:pPr>
    </w:p>
    <w:p w:rsidR="00200C2E" w:rsidRPr="00314D98" w:rsidRDefault="00200C2E" w:rsidP="00200C2E">
      <w:pPr>
        <w:jc w:val="center"/>
        <w:rPr>
          <w:b/>
          <w:sz w:val="24"/>
          <w:szCs w:val="24"/>
          <w:lang w:val="bg-BG"/>
        </w:rPr>
      </w:pPr>
      <w:r w:rsidRPr="00314D98">
        <w:rPr>
          <w:b/>
          <w:sz w:val="24"/>
          <w:szCs w:val="24"/>
          <w:lang w:val="bg-BG"/>
        </w:rPr>
        <w:t>Раздел</w:t>
      </w:r>
      <w:r w:rsidRPr="00C90E42">
        <w:rPr>
          <w:b/>
          <w:sz w:val="24"/>
          <w:szCs w:val="24"/>
          <w:lang w:val="be-BY"/>
        </w:rPr>
        <w:t xml:space="preserve">  </w:t>
      </w:r>
      <w:r w:rsidRPr="00C90E42">
        <w:rPr>
          <w:b/>
          <w:sz w:val="24"/>
          <w:szCs w:val="24"/>
          <w:lang w:val="en-US"/>
        </w:rPr>
        <w:t>III</w:t>
      </w:r>
      <w:r w:rsidRPr="00314D98">
        <w:rPr>
          <w:b/>
          <w:sz w:val="24"/>
          <w:szCs w:val="24"/>
          <w:lang w:val="bg-BG"/>
        </w:rPr>
        <w:t>.</w:t>
      </w:r>
    </w:p>
    <w:p w:rsidR="00123562" w:rsidRPr="00314D98" w:rsidRDefault="00200C2E" w:rsidP="00314D98">
      <w:pPr>
        <w:tabs>
          <w:tab w:val="left" w:pos="360"/>
          <w:tab w:val="left" w:pos="6521"/>
        </w:tabs>
        <w:spacing w:after="120"/>
        <w:jc w:val="center"/>
        <w:rPr>
          <w:b/>
          <w:sz w:val="24"/>
          <w:szCs w:val="24"/>
          <w:lang w:val="bg-BG"/>
        </w:rPr>
      </w:pPr>
      <w:r w:rsidRPr="00314D98">
        <w:rPr>
          <w:b/>
          <w:sz w:val="24"/>
          <w:szCs w:val="24"/>
          <w:lang w:val="bg-BG"/>
        </w:rPr>
        <w:t>Образци на документи</w:t>
      </w:r>
    </w:p>
    <w:p w:rsidR="00123562" w:rsidRPr="00314D98" w:rsidRDefault="00123562" w:rsidP="00123562">
      <w:pPr>
        <w:tabs>
          <w:tab w:val="left" w:pos="360"/>
          <w:tab w:val="left" w:pos="6521"/>
        </w:tabs>
        <w:spacing w:after="120"/>
        <w:jc w:val="center"/>
        <w:rPr>
          <w:b/>
          <w:sz w:val="24"/>
          <w:szCs w:val="24"/>
          <w:lang w:val="bg-BG"/>
        </w:rPr>
      </w:pPr>
    </w:p>
    <w:p w:rsidR="00123562" w:rsidRPr="00755D98" w:rsidRDefault="00123562" w:rsidP="00123562">
      <w:pPr>
        <w:tabs>
          <w:tab w:val="left" w:pos="6521"/>
          <w:tab w:val="left" w:pos="6705"/>
        </w:tabs>
        <w:ind w:firstLine="360"/>
        <w:jc w:val="right"/>
        <w:rPr>
          <w:bCs/>
          <w:i/>
          <w:sz w:val="24"/>
          <w:szCs w:val="24"/>
          <w:lang w:val="bg-BG"/>
        </w:rPr>
      </w:pPr>
      <w:r w:rsidRPr="00314D98">
        <w:rPr>
          <w:b/>
          <w:i/>
          <w:sz w:val="24"/>
          <w:szCs w:val="24"/>
          <w:lang w:val="bg-BG"/>
        </w:rPr>
        <w:t xml:space="preserve">                         </w:t>
      </w:r>
      <w:r w:rsidRPr="00C90E42">
        <w:rPr>
          <w:bCs/>
          <w:i/>
          <w:sz w:val="24"/>
          <w:szCs w:val="24"/>
          <w:lang w:val="ru-RU"/>
        </w:rPr>
        <w:t>Приложение</w:t>
      </w:r>
      <w:r w:rsidRPr="00C90E42">
        <w:rPr>
          <w:i/>
          <w:sz w:val="24"/>
          <w:szCs w:val="24"/>
          <w:lang w:val="ru-RU"/>
        </w:rPr>
        <w:t xml:space="preserve"> </w:t>
      </w:r>
      <w:r w:rsidRPr="00C90E42">
        <w:rPr>
          <w:bCs/>
          <w:i/>
          <w:sz w:val="24"/>
          <w:szCs w:val="24"/>
          <w:lang w:val="ru-RU"/>
        </w:rPr>
        <w:t xml:space="preserve">№ </w:t>
      </w:r>
      <w:r w:rsidRPr="00755D98">
        <w:rPr>
          <w:bCs/>
          <w:i/>
          <w:sz w:val="24"/>
          <w:szCs w:val="24"/>
          <w:lang w:val="bg-BG"/>
        </w:rPr>
        <w:t>1</w:t>
      </w:r>
    </w:p>
    <w:p w:rsidR="00123562" w:rsidRPr="00755D98" w:rsidRDefault="00123562" w:rsidP="00123562">
      <w:pPr>
        <w:tabs>
          <w:tab w:val="left" w:pos="0"/>
        </w:tabs>
        <w:jc w:val="right"/>
        <w:rPr>
          <w:b/>
          <w:bCs/>
          <w:sz w:val="24"/>
          <w:szCs w:val="24"/>
          <w:lang w:val="bg-BG"/>
        </w:rPr>
      </w:pPr>
    </w:p>
    <w:p w:rsidR="002E1693" w:rsidRPr="009471FB" w:rsidRDefault="00123562" w:rsidP="002E1693">
      <w:pPr>
        <w:jc w:val="center"/>
        <w:rPr>
          <w:sz w:val="24"/>
          <w:szCs w:val="24"/>
          <w:lang w:val="bg-BG"/>
        </w:rPr>
      </w:pPr>
      <w:r w:rsidRPr="00755D98">
        <w:rPr>
          <w:sz w:val="24"/>
          <w:szCs w:val="24"/>
          <w:lang w:val="bg-BG"/>
        </w:rPr>
        <w:t>Представяне на участника във връзка с провеждане на обществена поръчка с предме</w:t>
      </w:r>
      <w:r w:rsidR="003C7531">
        <w:rPr>
          <w:sz w:val="24"/>
          <w:szCs w:val="24"/>
          <w:lang w:val="bg-BG"/>
        </w:rPr>
        <w:t xml:space="preserve">т </w:t>
      </w:r>
      <w:r w:rsidR="002E1693">
        <w:rPr>
          <w:b/>
          <w:sz w:val="24"/>
          <w:szCs w:val="24"/>
          <w:lang w:val="bg-BG"/>
        </w:rPr>
        <w:t>“</w:t>
      </w:r>
      <w:r w:rsidR="002E1693" w:rsidRPr="009471FB">
        <w:rPr>
          <w:b/>
          <w:sz w:val="24"/>
          <w:szCs w:val="24"/>
          <w:lang w:val="bg-BG"/>
        </w:rPr>
        <w:t xml:space="preserve">Доставка на </w:t>
      </w:r>
      <w:r w:rsidR="002E1693">
        <w:rPr>
          <w:b/>
          <w:sz w:val="24"/>
          <w:szCs w:val="24"/>
          <w:lang w:val="bg-BG"/>
        </w:rPr>
        <w:t>р</w:t>
      </w:r>
      <w:r w:rsidR="002E1693" w:rsidRPr="00C03712">
        <w:rPr>
          <w:b/>
          <w:sz w:val="24"/>
          <w:szCs w:val="24"/>
          <w:lang w:val="bg-BG"/>
        </w:rPr>
        <w:t xml:space="preserve">азтвор </w:t>
      </w:r>
      <w:r w:rsidR="002E1693">
        <w:rPr>
          <w:b/>
          <w:sz w:val="24"/>
          <w:szCs w:val="24"/>
          <w:lang w:val="bg-BG"/>
        </w:rPr>
        <w:t>за з</w:t>
      </w:r>
      <w:r w:rsidR="002E1693" w:rsidRPr="00C03712">
        <w:rPr>
          <w:b/>
          <w:sz w:val="24"/>
          <w:szCs w:val="24"/>
          <w:lang w:val="bg-BG"/>
        </w:rPr>
        <w:t>апълване на постоянни венозни катетри за хемодиализа</w:t>
      </w:r>
      <w:r w:rsidR="002E1693">
        <w:rPr>
          <w:b/>
          <w:sz w:val="24"/>
          <w:szCs w:val="24"/>
          <w:lang w:val="bg-BG"/>
        </w:rPr>
        <w:t xml:space="preserve"> </w:t>
      </w:r>
      <w:r w:rsidR="002E1693" w:rsidRPr="00A21CCE">
        <w:rPr>
          <w:b/>
          <w:bCs/>
          <w:sz w:val="24"/>
          <w:szCs w:val="24"/>
          <w:lang w:val="bg-BG"/>
        </w:rPr>
        <w:t>с тауролидин</w:t>
      </w:r>
      <w:r w:rsidR="002E1693" w:rsidRPr="009471FB">
        <w:rPr>
          <w:b/>
          <w:sz w:val="24"/>
          <w:szCs w:val="24"/>
          <w:lang w:val="bg-BG"/>
        </w:rPr>
        <w:t xml:space="preserve"> за</w:t>
      </w:r>
      <w:r w:rsidR="002E1693">
        <w:rPr>
          <w:b/>
          <w:sz w:val="24"/>
          <w:szCs w:val="24"/>
          <w:lang w:val="bg-BG"/>
        </w:rPr>
        <w:t xml:space="preserve"> Клиника по хемодиализа на</w:t>
      </w:r>
      <w:r w:rsidR="002E1693" w:rsidRPr="009471FB">
        <w:rPr>
          <w:b/>
          <w:sz w:val="24"/>
          <w:szCs w:val="24"/>
          <w:lang w:val="bg-BG"/>
        </w:rPr>
        <w:t xml:space="preserve"> УМБАЛ”Царица Йоанна-ИСУЛ”ЕА</w:t>
      </w:r>
      <w:r w:rsidR="002E1693">
        <w:rPr>
          <w:b/>
          <w:sz w:val="24"/>
          <w:szCs w:val="24"/>
          <w:lang w:val="bg-BG"/>
        </w:rPr>
        <w:t xml:space="preserve">Д” </w:t>
      </w:r>
    </w:p>
    <w:p w:rsidR="00123562" w:rsidRPr="003C7531" w:rsidRDefault="00123562" w:rsidP="002E1693">
      <w:pPr>
        <w:jc w:val="center"/>
        <w:rPr>
          <w:b/>
          <w:bCs/>
          <w:sz w:val="24"/>
          <w:szCs w:val="24"/>
          <w:lang w:val="bg-BG"/>
        </w:rPr>
      </w:pPr>
    </w:p>
    <w:p w:rsidR="00123562" w:rsidRPr="00755D98" w:rsidRDefault="00123562" w:rsidP="00123562">
      <w:pPr>
        <w:tabs>
          <w:tab w:val="left" w:pos="6521"/>
          <w:tab w:val="left" w:pos="6705"/>
        </w:tabs>
        <w:ind w:firstLine="360"/>
        <w:jc w:val="right"/>
        <w:rPr>
          <w:b/>
          <w:sz w:val="24"/>
          <w:szCs w:val="24"/>
          <w:lang w:val="bg-BG"/>
        </w:rPr>
      </w:pPr>
    </w:p>
    <w:tbl>
      <w:tblPr>
        <w:tblW w:w="9950" w:type="dxa"/>
        <w:tblCellMar>
          <w:top w:w="15" w:type="dxa"/>
          <w:left w:w="15" w:type="dxa"/>
          <w:bottom w:w="15" w:type="dxa"/>
          <w:right w:w="15" w:type="dxa"/>
        </w:tblCellMar>
        <w:tblLook w:val="04A0"/>
      </w:tblPr>
      <w:tblGrid>
        <w:gridCol w:w="5929"/>
        <w:gridCol w:w="4007"/>
        <w:gridCol w:w="14"/>
      </w:tblGrid>
      <w:tr w:rsidR="00123562" w:rsidRPr="00C90E42" w:rsidTr="007576EA">
        <w:trPr>
          <w:trHeight w:val="269"/>
        </w:trPr>
        <w:tc>
          <w:tcPr>
            <w:tcW w:w="5929" w:type="dxa"/>
            <w:tcBorders>
              <w:top w:val="single" w:sz="12" w:space="0" w:color="auto"/>
              <w:left w:val="single" w:sz="12" w:space="0" w:color="auto"/>
              <w:bottom w:val="single" w:sz="12" w:space="0" w:color="auto"/>
              <w:right w:val="single" w:sz="12" w:space="0" w:color="auto"/>
            </w:tcBorders>
            <w:vAlign w:val="center"/>
            <w:hideMark/>
          </w:tcPr>
          <w:p w:rsidR="00123562" w:rsidRPr="00C90E42" w:rsidRDefault="00123562" w:rsidP="007576EA">
            <w:pPr>
              <w:tabs>
                <w:tab w:val="left" w:pos="6521"/>
                <w:tab w:val="left" w:pos="9923"/>
              </w:tabs>
              <w:rPr>
                <w:sz w:val="24"/>
                <w:szCs w:val="24"/>
              </w:rPr>
            </w:pPr>
            <w:r w:rsidRPr="00C90E42">
              <w:rPr>
                <w:sz w:val="24"/>
                <w:szCs w:val="24"/>
              </w:rPr>
              <w:t>Наименование на участника:</w:t>
            </w:r>
          </w:p>
        </w:tc>
        <w:tc>
          <w:tcPr>
            <w:tcW w:w="4021" w:type="dxa"/>
            <w:gridSpan w:val="2"/>
            <w:tcBorders>
              <w:top w:val="single" w:sz="12" w:space="0" w:color="auto"/>
              <w:left w:val="nil"/>
              <w:bottom w:val="single" w:sz="12" w:space="0" w:color="auto"/>
              <w:right w:val="single" w:sz="12" w:space="0" w:color="auto"/>
            </w:tcBorders>
            <w:vAlign w:val="center"/>
            <w:hideMark/>
          </w:tcPr>
          <w:p w:rsidR="00123562" w:rsidRPr="00C90E42" w:rsidRDefault="00123562" w:rsidP="007576EA">
            <w:pPr>
              <w:tabs>
                <w:tab w:val="left" w:pos="6521"/>
              </w:tabs>
              <w:rPr>
                <w:sz w:val="24"/>
                <w:szCs w:val="24"/>
              </w:rPr>
            </w:pPr>
            <w:r w:rsidRPr="00C90E42">
              <w:rPr>
                <w:sz w:val="24"/>
                <w:szCs w:val="24"/>
              </w:rPr>
              <w:t> </w:t>
            </w:r>
          </w:p>
        </w:tc>
      </w:tr>
      <w:tr w:rsidR="00123562" w:rsidRPr="00C90E42" w:rsidTr="007576EA">
        <w:trPr>
          <w:trHeight w:val="284"/>
        </w:trPr>
        <w:tc>
          <w:tcPr>
            <w:tcW w:w="5929" w:type="dxa"/>
            <w:tcBorders>
              <w:top w:val="nil"/>
              <w:left w:val="single" w:sz="12" w:space="0" w:color="auto"/>
              <w:bottom w:val="nil"/>
              <w:right w:val="single" w:sz="12" w:space="0" w:color="auto"/>
            </w:tcBorders>
            <w:vAlign w:val="center"/>
            <w:hideMark/>
          </w:tcPr>
          <w:p w:rsidR="00123562" w:rsidRPr="00C90E42" w:rsidRDefault="00123562" w:rsidP="007576EA">
            <w:pPr>
              <w:tabs>
                <w:tab w:val="left" w:pos="6521"/>
                <w:tab w:val="left" w:pos="9923"/>
              </w:tabs>
              <w:rPr>
                <w:sz w:val="24"/>
                <w:szCs w:val="24"/>
              </w:rPr>
            </w:pPr>
            <w:r w:rsidRPr="00C90E42">
              <w:rPr>
                <w:sz w:val="24"/>
                <w:szCs w:val="24"/>
              </w:rPr>
              <w:t>ЕИК/БУЛСТАТ/ЕГН</w:t>
            </w:r>
          </w:p>
        </w:tc>
        <w:tc>
          <w:tcPr>
            <w:tcW w:w="4021" w:type="dxa"/>
            <w:gridSpan w:val="2"/>
            <w:tcBorders>
              <w:top w:val="nil"/>
              <w:left w:val="nil"/>
              <w:bottom w:val="nil"/>
              <w:right w:val="single" w:sz="12" w:space="0" w:color="auto"/>
            </w:tcBorders>
            <w:vAlign w:val="center"/>
            <w:hideMark/>
          </w:tcPr>
          <w:p w:rsidR="00123562" w:rsidRPr="00C90E42" w:rsidRDefault="00123562" w:rsidP="007576EA">
            <w:pPr>
              <w:tabs>
                <w:tab w:val="left" w:pos="6521"/>
              </w:tabs>
              <w:rPr>
                <w:sz w:val="24"/>
                <w:szCs w:val="24"/>
              </w:rPr>
            </w:pPr>
            <w:r w:rsidRPr="00C90E42">
              <w:rPr>
                <w:sz w:val="24"/>
                <w:szCs w:val="24"/>
              </w:rPr>
              <w:t> </w:t>
            </w:r>
          </w:p>
        </w:tc>
      </w:tr>
      <w:tr w:rsidR="00123562" w:rsidRPr="00C90E42" w:rsidTr="007576EA">
        <w:trPr>
          <w:trHeight w:val="553"/>
        </w:trPr>
        <w:tc>
          <w:tcPr>
            <w:tcW w:w="5929" w:type="dxa"/>
            <w:tcBorders>
              <w:top w:val="nil"/>
              <w:left w:val="single" w:sz="12" w:space="0" w:color="auto"/>
              <w:bottom w:val="single" w:sz="12" w:space="0" w:color="auto"/>
              <w:right w:val="single" w:sz="12" w:space="0" w:color="auto"/>
            </w:tcBorders>
            <w:vAlign w:val="center"/>
            <w:hideMark/>
          </w:tcPr>
          <w:p w:rsidR="00123562" w:rsidRPr="00C90E42" w:rsidRDefault="00123562" w:rsidP="007576EA">
            <w:pPr>
              <w:tabs>
                <w:tab w:val="left" w:pos="9923"/>
              </w:tabs>
              <w:rPr>
                <w:sz w:val="24"/>
                <w:szCs w:val="24"/>
              </w:rPr>
            </w:pPr>
            <w:r w:rsidRPr="00C90E42">
              <w:rPr>
                <w:sz w:val="24"/>
                <w:szCs w:val="24"/>
              </w:rPr>
              <w:t>(или друга идентифицираща информация в съответствие със законодателството на държавата, в която участникът е установен)</w:t>
            </w:r>
          </w:p>
        </w:tc>
        <w:tc>
          <w:tcPr>
            <w:tcW w:w="4021" w:type="dxa"/>
            <w:gridSpan w:val="2"/>
            <w:tcBorders>
              <w:top w:val="nil"/>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rPr>
          <w:trHeight w:val="269"/>
        </w:trPr>
        <w:tc>
          <w:tcPr>
            <w:tcW w:w="5929" w:type="dxa"/>
            <w:tcBorders>
              <w:top w:val="nil"/>
              <w:left w:val="single" w:sz="12" w:space="0" w:color="auto"/>
              <w:bottom w:val="single" w:sz="12" w:space="0" w:color="auto"/>
              <w:right w:val="single" w:sz="12" w:space="0" w:color="auto"/>
            </w:tcBorders>
            <w:vAlign w:val="center"/>
            <w:hideMark/>
          </w:tcPr>
          <w:p w:rsidR="00123562" w:rsidRPr="00C90E42" w:rsidRDefault="00123562" w:rsidP="007576EA">
            <w:pPr>
              <w:tabs>
                <w:tab w:val="left" w:pos="9923"/>
              </w:tabs>
              <w:rPr>
                <w:sz w:val="24"/>
                <w:szCs w:val="24"/>
              </w:rPr>
            </w:pPr>
            <w:r w:rsidRPr="00C90E42">
              <w:rPr>
                <w:sz w:val="24"/>
                <w:szCs w:val="24"/>
              </w:rPr>
              <w:t>Седалище:</w:t>
            </w:r>
          </w:p>
        </w:tc>
        <w:tc>
          <w:tcPr>
            <w:tcW w:w="4021" w:type="dxa"/>
            <w:gridSpan w:val="2"/>
            <w:tcBorders>
              <w:top w:val="nil"/>
              <w:left w:val="nil"/>
              <w:bottom w:val="single" w:sz="12" w:space="0" w:color="auto"/>
              <w:right w:val="single" w:sz="12" w:space="0" w:color="auto"/>
            </w:tcBorders>
            <w:vAlign w:val="center"/>
            <w:hideMark/>
          </w:tcPr>
          <w:p w:rsidR="00123562" w:rsidRPr="00C90E42" w:rsidRDefault="00123562" w:rsidP="007576EA">
            <w:pPr>
              <w:ind w:left="-649"/>
              <w:rPr>
                <w:sz w:val="24"/>
                <w:szCs w:val="24"/>
              </w:rPr>
            </w:pPr>
            <w:r w:rsidRPr="00C90E42">
              <w:rPr>
                <w:sz w:val="24"/>
                <w:szCs w:val="24"/>
              </w:rPr>
              <w:t> </w:t>
            </w:r>
          </w:p>
        </w:tc>
      </w:tr>
      <w:tr w:rsidR="00123562" w:rsidRPr="00C90E42" w:rsidTr="007576EA">
        <w:trPr>
          <w:trHeight w:val="284"/>
        </w:trPr>
        <w:tc>
          <w:tcPr>
            <w:tcW w:w="5929" w:type="dxa"/>
            <w:tcBorders>
              <w:top w:val="nil"/>
              <w:left w:val="single" w:sz="12" w:space="0" w:color="auto"/>
              <w:bottom w:val="single" w:sz="12" w:space="0" w:color="auto"/>
              <w:right w:val="single" w:sz="12" w:space="0" w:color="auto"/>
            </w:tcBorders>
            <w:vAlign w:val="center"/>
            <w:hideMark/>
          </w:tcPr>
          <w:p w:rsidR="00123562" w:rsidRPr="00C90E42" w:rsidRDefault="00123562" w:rsidP="007576EA">
            <w:pPr>
              <w:tabs>
                <w:tab w:val="left" w:pos="9923"/>
              </w:tabs>
              <w:rPr>
                <w:sz w:val="24"/>
                <w:szCs w:val="24"/>
              </w:rPr>
            </w:pPr>
            <w:r w:rsidRPr="00C90E42">
              <w:rPr>
                <w:sz w:val="24"/>
                <w:szCs w:val="24"/>
              </w:rPr>
              <w:t>- пощенски код, населено място:</w:t>
            </w:r>
          </w:p>
        </w:tc>
        <w:tc>
          <w:tcPr>
            <w:tcW w:w="4021" w:type="dxa"/>
            <w:gridSpan w:val="2"/>
            <w:tcBorders>
              <w:top w:val="nil"/>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rPr>
          <w:trHeight w:val="269"/>
        </w:trPr>
        <w:tc>
          <w:tcPr>
            <w:tcW w:w="5929" w:type="dxa"/>
            <w:tcBorders>
              <w:top w:val="nil"/>
              <w:left w:val="single" w:sz="12" w:space="0" w:color="auto"/>
              <w:bottom w:val="single" w:sz="12" w:space="0" w:color="auto"/>
              <w:right w:val="single" w:sz="12" w:space="0" w:color="auto"/>
            </w:tcBorders>
            <w:vAlign w:val="center"/>
            <w:hideMark/>
          </w:tcPr>
          <w:p w:rsidR="00123562" w:rsidRPr="00C90E42" w:rsidRDefault="00123562" w:rsidP="007576EA">
            <w:pPr>
              <w:tabs>
                <w:tab w:val="left" w:pos="9923"/>
              </w:tabs>
              <w:rPr>
                <w:sz w:val="24"/>
                <w:szCs w:val="24"/>
              </w:rPr>
            </w:pPr>
            <w:r w:rsidRPr="00C90E42">
              <w:rPr>
                <w:sz w:val="24"/>
                <w:szCs w:val="24"/>
              </w:rPr>
              <w:t>- ул./бул. №, блок №, вход, етаж:</w:t>
            </w:r>
          </w:p>
        </w:tc>
        <w:tc>
          <w:tcPr>
            <w:tcW w:w="4021" w:type="dxa"/>
            <w:gridSpan w:val="2"/>
            <w:tcBorders>
              <w:top w:val="nil"/>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rPr>
          <w:trHeight w:val="284"/>
        </w:trPr>
        <w:tc>
          <w:tcPr>
            <w:tcW w:w="5929" w:type="dxa"/>
            <w:tcBorders>
              <w:top w:val="nil"/>
              <w:left w:val="single" w:sz="12" w:space="0" w:color="auto"/>
              <w:bottom w:val="single" w:sz="12" w:space="0" w:color="auto"/>
              <w:right w:val="single" w:sz="12" w:space="0" w:color="auto"/>
            </w:tcBorders>
            <w:vAlign w:val="center"/>
            <w:hideMark/>
          </w:tcPr>
          <w:p w:rsidR="00123562" w:rsidRPr="00C90E42" w:rsidRDefault="00123562" w:rsidP="007576EA">
            <w:pPr>
              <w:tabs>
                <w:tab w:val="left" w:pos="9923"/>
              </w:tabs>
              <w:rPr>
                <w:sz w:val="24"/>
                <w:szCs w:val="24"/>
              </w:rPr>
            </w:pPr>
            <w:r w:rsidRPr="00C90E42">
              <w:rPr>
                <w:sz w:val="24"/>
                <w:szCs w:val="24"/>
              </w:rPr>
              <w:t>Адрес за кореспонденция:</w:t>
            </w:r>
          </w:p>
        </w:tc>
        <w:tc>
          <w:tcPr>
            <w:tcW w:w="4021" w:type="dxa"/>
            <w:gridSpan w:val="2"/>
            <w:tcBorders>
              <w:top w:val="nil"/>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rPr>
          <w:trHeight w:val="284"/>
        </w:trPr>
        <w:tc>
          <w:tcPr>
            <w:tcW w:w="5929" w:type="dxa"/>
            <w:tcBorders>
              <w:top w:val="nil"/>
              <w:left w:val="single" w:sz="12" w:space="0" w:color="auto"/>
              <w:bottom w:val="single" w:sz="12" w:space="0" w:color="auto"/>
              <w:right w:val="single" w:sz="12" w:space="0" w:color="auto"/>
            </w:tcBorders>
            <w:vAlign w:val="center"/>
            <w:hideMark/>
          </w:tcPr>
          <w:p w:rsidR="00123562" w:rsidRPr="00C90E42" w:rsidRDefault="00123562" w:rsidP="007576EA">
            <w:pPr>
              <w:tabs>
                <w:tab w:val="left" w:pos="9923"/>
              </w:tabs>
              <w:rPr>
                <w:sz w:val="24"/>
                <w:szCs w:val="24"/>
              </w:rPr>
            </w:pPr>
            <w:r w:rsidRPr="00C90E42">
              <w:rPr>
                <w:sz w:val="24"/>
                <w:szCs w:val="24"/>
              </w:rPr>
              <w:t>- пощенски код, населено място:</w:t>
            </w:r>
          </w:p>
        </w:tc>
        <w:tc>
          <w:tcPr>
            <w:tcW w:w="4021" w:type="dxa"/>
            <w:gridSpan w:val="2"/>
            <w:tcBorders>
              <w:top w:val="nil"/>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rPr>
          <w:trHeight w:val="284"/>
        </w:trPr>
        <w:tc>
          <w:tcPr>
            <w:tcW w:w="5929" w:type="dxa"/>
            <w:tcBorders>
              <w:top w:val="nil"/>
              <w:left w:val="single" w:sz="12" w:space="0" w:color="auto"/>
              <w:bottom w:val="single" w:sz="12" w:space="0" w:color="auto"/>
              <w:right w:val="single" w:sz="12" w:space="0" w:color="auto"/>
            </w:tcBorders>
            <w:vAlign w:val="center"/>
            <w:hideMark/>
          </w:tcPr>
          <w:p w:rsidR="00123562" w:rsidRPr="00C90E42" w:rsidRDefault="00123562" w:rsidP="007576EA">
            <w:pPr>
              <w:tabs>
                <w:tab w:val="left" w:pos="9923"/>
              </w:tabs>
              <w:rPr>
                <w:sz w:val="24"/>
                <w:szCs w:val="24"/>
              </w:rPr>
            </w:pPr>
            <w:r w:rsidRPr="00C90E42">
              <w:rPr>
                <w:sz w:val="24"/>
                <w:szCs w:val="24"/>
              </w:rPr>
              <w:t>- ул./бул. №, блок №, вход, етаж:</w:t>
            </w:r>
          </w:p>
        </w:tc>
        <w:tc>
          <w:tcPr>
            <w:tcW w:w="4021" w:type="dxa"/>
            <w:gridSpan w:val="2"/>
            <w:tcBorders>
              <w:top w:val="nil"/>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rPr>
          <w:trHeight w:val="269"/>
        </w:trPr>
        <w:tc>
          <w:tcPr>
            <w:tcW w:w="5929" w:type="dxa"/>
            <w:tcBorders>
              <w:top w:val="nil"/>
              <w:left w:val="single" w:sz="12" w:space="0" w:color="auto"/>
              <w:bottom w:val="single" w:sz="12" w:space="0" w:color="auto"/>
              <w:right w:val="single" w:sz="12" w:space="0" w:color="auto"/>
            </w:tcBorders>
            <w:vAlign w:val="center"/>
            <w:hideMark/>
          </w:tcPr>
          <w:p w:rsidR="00123562" w:rsidRPr="00C90E42" w:rsidRDefault="00123562" w:rsidP="007576EA">
            <w:pPr>
              <w:tabs>
                <w:tab w:val="left" w:pos="9923"/>
              </w:tabs>
              <w:rPr>
                <w:sz w:val="24"/>
                <w:szCs w:val="24"/>
              </w:rPr>
            </w:pPr>
            <w:r w:rsidRPr="00C90E42">
              <w:rPr>
                <w:sz w:val="24"/>
                <w:szCs w:val="24"/>
              </w:rPr>
              <w:t>Телефон:</w:t>
            </w:r>
          </w:p>
        </w:tc>
        <w:tc>
          <w:tcPr>
            <w:tcW w:w="4021" w:type="dxa"/>
            <w:gridSpan w:val="2"/>
            <w:tcBorders>
              <w:top w:val="nil"/>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rPr>
          <w:trHeight w:val="284"/>
        </w:trPr>
        <w:tc>
          <w:tcPr>
            <w:tcW w:w="5929" w:type="dxa"/>
            <w:tcBorders>
              <w:top w:val="nil"/>
              <w:left w:val="single" w:sz="12" w:space="0" w:color="auto"/>
              <w:bottom w:val="single" w:sz="12" w:space="0" w:color="auto"/>
              <w:right w:val="single" w:sz="12" w:space="0" w:color="auto"/>
            </w:tcBorders>
            <w:vAlign w:val="center"/>
            <w:hideMark/>
          </w:tcPr>
          <w:p w:rsidR="00123562" w:rsidRPr="00C90E42" w:rsidRDefault="00123562" w:rsidP="007576EA">
            <w:pPr>
              <w:tabs>
                <w:tab w:val="left" w:pos="9923"/>
              </w:tabs>
              <w:rPr>
                <w:sz w:val="24"/>
                <w:szCs w:val="24"/>
              </w:rPr>
            </w:pPr>
            <w:r w:rsidRPr="00C90E42">
              <w:rPr>
                <w:sz w:val="24"/>
                <w:szCs w:val="24"/>
              </w:rPr>
              <w:t>Факс:</w:t>
            </w:r>
          </w:p>
        </w:tc>
        <w:tc>
          <w:tcPr>
            <w:tcW w:w="4021" w:type="dxa"/>
            <w:gridSpan w:val="2"/>
            <w:tcBorders>
              <w:top w:val="nil"/>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rPr>
          <w:trHeight w:val="284"/>
        </w:trPr>
        <w:tc>
          <w:tcPr>
            <w:tcW w:w="5929" w:type="dxa"/>
            <w:tcBorders>
              <w:top w:val="nil"/>
              <w:left w:val="single" w:sz="12" w:space="0" w:color="auto"/>
              <w:bottom w:val="single" w:sz="12" w:space="0" w:color="auto"/>
              <w:right w:val="single" w:sz="12" w:space="0" w:color="auto"/>
            </w:tcBorders>
            <w:vAlign w:val="center"/>
            <w:hideMark/>
          </w:tcPr>
          <w:p w:rsidR="00123562" w:rsidRPr="00C90E42" w:rsidRDefault="00123562" w:rsidP="007576EA">
            <w:pPr>
              <w:tabs>
                <w:tab w:val="left" w:pos="9923"/>
              </w:tabs>
              <w:rPr>
                <w:sz w:val="24"/>
                <w:szCs w:val="24"/>
              </w:rPr>
            </w:pPr>
            <w:r w:rsidRPr="00C90E42">
              <w:rPr>
                <w:sz w:val="24"/>
                <w:szCs w:val="24"/>
              </w:rPr>
              <w:t>E-mail адрес:</w:t>
            </w:r>
          </w:p>
        </w:tc>
        <w:tc>
          <w:tcPr>
            <w:tcW w:w="4021" w:type="dxa"/>
            <w:gridSpan w:val="2"/>
            <w:tcBorders>
              <w:top w:val="nil"/>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rPr>
          <w:gridAfter w:val="1"/>
          <w:wAfter w:w="14" w:type="dxa"/>
          <w:trHeight w:val="781"/>
        </w:trPr>
        <w:tc>
          <w:tcPr>
            <w:tcW w:w="9936" w:type="dxa"/>
            <w:gridSpan w:val="2"/>
            <w:tcBorders>
              <w:top w:val="nil"/>
              <w:left w:val="single" w:sz="12" w:space="0" w:color="auto"/>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123562" w:rsidRPr="00C90E42" w:rsidTr="007576EA">
        <w:trPr>
          <w:gridAfter w:val="1"/>
          <w:wAfter w:w="14" w:type="dxa"/>
          <w:trHeight w:val="267"/>
        </w:trPr>
        <w:tc>
          <w:tcPr>
            <w:tcW w:w="9936" w:type="dxa"/>
            <w:gridSpan w:val="2"/>
            <w:tcBorders>
              <w:top w:val="nil"/>
              <w:left w:val="single" w:sz="12" w:space="0" w:color="auto"/>
              <w:bottom w:val="nil"/>
              <w:right w:val="single" w:sz="12" w:space="0" w:color="auto"/>
            </w:tcBorders>
            <w:vAlign w:val="center"/>
            <w:hideMark/>
          </w:tcPr>
          <w:p w:rsidR="00123562" w:rsidRPr="00C90E42" w:rsidRDefault="00123562" w:rsidP="007576EA">
            <w:pPr>
              <w:rPr>
                <w:sz w:val="24"/>
                <w:szCs w:val="24"/>
              </w:rPr>
            </w:pPr>
            <w:r w:rsidRPr="00C90E42">
              <w:rPr>
                <w:sz w:val="24"/>
                <w:szCs w:val="24"/>
              </w:rPr>
              <w:t>Лица, представляващи участника по учредителен акт:</w:t>
            </w:r>
          </w:p>
        </w:tc>
      </w:tr>
      <w:tr w:rsidR="00123562" w:rsidRPr="00C90E42" w:rsidTr="007576EA">
        <w:trPr>
          <w:gridAfter w:val="1"/>
          <w:wAfter w:w="14" w:type="dxa"/>
          <w:trHeight w:val="267"/>
        </w:trPr>
        <w:tc>
          <w:tcPr>
            <w:tcW w:w="9936" w:type="dxa"/>
            <w:gridSpan w:val="2"/>
            <w:tcBorders>
              <w:top w:val="nil"/>
              <w:left w:val="single" w:sz="12" w:space="0" w:color="auto"/>
              <w:bottom w:val="nil"/>
              <w:right w:val="single" w:sz="12" w:space="0" w:color="auto"/>
            </w:tcBorders>
            <w:vAlign w:val="center"/>
            <w:hideMark/>
          </w:tcPr>
          <w:p w:rsidR="00123562" w:rsidRPr="00C90E42" w:rsidRDefault="00123562" w:rsidP="007576EA">
            <w:pPr>
              <w:rPr>
                <w:sz w:val="24"/>
                <w:szCs w:val="24"/>
              </w:rPr>
            </w:pPr>
            <w:r w:rsidRPr="00C90E42">
              <w:rPr>
                <w:sz w:val="24"/>
                <w:szCs w:val="24"/>
              </w:rPr>
              <w:t>(ако лицата са повече от едно, се добавя необходимият брой полета)</w:t>
            </w:r>
          </w:p>
        </w:tc>
      </w:tr>
    </w:tbl>
    <w:p w:rsidR="00123562" w:rsidRPr="00C90E42" w:rsidRDefault="00123562" w:rsidP="00123562">
      <w:pPr>
        <w:shd w:val="clear" w:color="auto" w:fill="FEFEFE"/>
        <w:rPr>
          <w:vanish/>
          <w:color w:val="000000"/>
          <w:sz w:val="24"/>
          <w:szCs w:val="24"/>
        </w:rPr>
      </w:pPr>
    </w:p>
    <w:p w:rsidR="00123562" w:rsidRPr="00C90E42" w:rsidRDefault="00123562" w:rsidP="00123562">
      <w:pPr>
        <w:shd w:val="clear" w:color="auto" w:fill="FEFEFE"/>
        <w:rPr>
          <w:vanish/>
          <w:color w:val="000000"/>
          <w:sz w:val="24"/>
          <w:szCs w:val="24"/>
        </w:rPr>
      </w:pPr>
    </w:p>
    <w:tbl>
      <w:tblPr>
        <w:tblW w:w="9938" w:type="dxa"/>
        <w:tblLayout w:type="fixed"/>
        <w:tblCellMar>
          <w:top w:w="15" w:type="dxa"/>
          <w:left w:w="15" w:type="dxa"/>
          <w:bottom w:w="15" w:type="dxa"/>
          <w:right w:w="15" w:type="dxa"/>
        </w:tblCellMar>
        <w:tblLook w:val="04A0"/>
      </w:tblPr>
      <w:tblGrid>
        <w:gridCol w:w="4693"/>
        <w:gridCol w:w="5245"/>
      </w:tblGrid>
      <w:tr w:rsidR="00123562" w:rsidRPr="00C90E42" w:rsidTr="007576EA">
        <w:tc>
          <w:tcPr>
            <w:tcW w:w="4693" w:type="dxa"/>
            <w:tcBorders>
              <w:top w:val="single" w:sz="12" w:space="0" w:color="auto"/>
              <w:left w:val="single" w:sz="12" w:space="0" w:color="auto"/>
              <w:bottom w:val="nil"/>
              <w:right w:val="single" w:sz="12" w:space="0" w:color="auto"/>
            </w:tcBorders>
            <w:vAlign w:val="center"/>
            <w:hideMark/>
          </w:tcPr>
          <w:p w:rsidR="00123562" w:rsidRPr="00C90E42" w:rsidRDefault="00123562" w:rsidP="007576EA">
            <w:pPr>
              <w:rPr>
                <w:sz w:val="24"/>
                <w:szCs w:val="24"/>
              </w:rPr>
            </w:pPr>
            <w:r w:rsidRPr="00C90E42">
              <w:rPr>
                <w:sz w:val="24"/>
                <w:szCs w:val="24"/>
              </w:rPr>
              <w:t>Трите имена, ЕГН, лична карта №, адрес</w:t>
            </w:r>
          </w:p>
        </w:tc>
        <w:tc>
          <w:tcPr>
            <w:tcW w:w="5245" w:type="dxa"/>
            <w:tcBorders>
              <w:top w:val="single" w:sz="12" w:space="0" w:color="auto"/>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c>
          <w:tcPr>
            <w:tcW w:w="4693" w:type="dxa"/>
            <w:tcBorders>
              <w:top w:val="nil"/>
              <w:left w:val="single" w:sz="12" w:space="0" w:color="auto"/>
              <w:bottom w:val="nil"/>
              <w:right w:val="single" w:sz="12" w:space="0" w:color="auto"/>
            </w:tcBorders>
            <w:vAlign w:val="center"/>
            <w:hideMark/>
          </w:tcPr>
          <w:p w:rsidR="00123562" w:rsidRPr="00C90E42" w:rsidRDefault="00123562" w:rsidP="007576EA">
            <w:pPr>
              <w:rPr>
                <w:sz w:val="24"/>
                <w:szCs w:val="24"/>
              </w:rPr>
            </w:pPr>
            <w:r w:rsidRPr="00C90E42">
              <w:rPr>
                <w:sz w:val="24"/>
                <w:szCs w:val="24"/>
              </w:rPr>
              <w:t> </w:t>
            </w:r>
          </w:p>
        </w:tc>
        <w:tc>
          <w:tcPr>
            <w:tcW w:w="5245" w:type="dxa"/>
            <w:tcBorders>
              <w:top w:val="nil"/>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c>
          <w:tcPr>
            <w:tcW w:w="4693" w:type="dxa"/>
            <w:tcBorders>
              <w:top w:val="nil"/>
              <w:left w:val="single" w:sz="12" w:space="0" w:color="auto"/>
              <w:bottom w:val="nil"/>
              <w:right w:val="single" w:sz="12" w:space="0" w:color="auto"/>
            </w:tcBorders>
            <w:vAlign w:val="center"/>
            <w:hideMark/>
          </w:tcPr>
          <w:p w:rsidR="00123562" w:rsidRPr="00C90E42" w:rsidRDefault="00123562" w:rsidP="007576EA">
            <w:pPr>
              <w:rPr>
                <w:sz w:val="24"/>
                <w:szCs w:val="24"/>
              </w:rPr>
            </w:pPr>
            <w:r w:rsidRPr="00C90E42">
              <w:rPr>
                <w:sz w:val="24"/>
                <w:szCs w:val="24"/>
              </w:rPr>
              <w:t> </w:t>
            </w:r>
          </w:p>
        </w:tc>
        <w:tc>
          <w:tcPr>
            <w:tcW w:w="5245" w:type="dxa"/>
            <w:tcBorders>
              <w:top w:val="nil"/>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c>
          <w:tcPr>
            <w:tcW w:w="4693" w:type="dxa"/>
            <w:tcBorders>
              <w:top w:val="nil"/>
              <w:left w:val="single" w:sz="12" w:space="0" w:color="auto"/>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c>
          <w:tcPr>
            <w:tcW w:w="5245" w:type="dxa"/>
            <w:tcBorders>
              <w:top w:val="nil"/>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c>
          <w:tcPr>
            <w:tcW w:w="4693" w:type="dxa"/>
            <w:tcBorders>
              <w:top w:val="nil"/>
              <w:left w:val="single" w:sz="12" w:space="0" w:color="auto"/>
              <w:bottom w:val="nil"/>
              <w:right w:val="single" w:sz="12" w:space="0" w:color="auto"/>
            </w:tcBorders>
            <w:vAlign w:val="center"/>
            <w:hideMark/>
          </w:tcPr>
          <w:p w:rsidR="00123562" w:rsidRPr="00C90E42" w:rsidRDefault="00123562" w:rsidP="007576EA">
            <w:pPr>
              <w:rPr>
                <w:sz w:val="24"/>
                <w:szCs w:val="24"/>
              </w:rPr>
            </w:pPr>
            <w:r w:rsidRPr="00C90E42">
              <w:rPr>
                <w:sz w:val="24"/>
                <w:szCs w:val="24"/>
              </w:rPr>
              <w:t>Трите имена, ЕГН, лична карта №, адрес</w:t>
            </w:r>
          </w:p>
        </w:tc>
        <w:tc>
          <w:tcPr>
            <w:tcW w:w="5245" w:type="dxa"/>
            <w:tcBorders>
              <w:top w:val="nil"/>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c>
          <w:tcPr>
            <w:tcW w:w="4693" w:type="dxa"/>
            <w:tcBorders>
              <w:top w:val="nil"/>
              <w:left w:val="single" w:sz="12" w:space="0" w:color="auto"/>
              <w:bottom w:val="nil"/>
              <w:right w:val="single" w:sz="12" w:space="0" w:color="auto"/>
            </w:tcBorders>
            <w:vAlign w:val="center"/>
            <w:hideMark/>
          </w:tcPr>
          <w:p w:rsidR="00123562" w:rsidRPr="00C90E42" w:rsidRDefault="00123562" w:rsidP="007576EA">
            <w:pPr>
              <w:rPr>
                <w:sz w:val="24"/>
                <w:szCs w:val="24"/>
              </w:rPr>
            </w:pPr>
            <w:r w:rsidRPr="00C90E42">
              <w:rPr>
                <w:sz w:val="24"/>
                <w:szCs w:val="24"/>
              </w:rPr>
              <w:t> </w:t>
            </w:r>
          </w:p>
        </w:tc>
        <w:tc>
          <w:tcPr>
            <w:tcW w:w="5245" w:type="dxa"/>
            <w:tcBorders>
              <w:top w:val="nil"/>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c>
          <w:tcPr>
            <w:tcW w:w="4693" w:type="dxa"/>
            <w:tcBorders>
              <w:top w:val="nil"/>
              <w:left w:val="single" w:sz="12" w:space="0" w:color="auto"/>
              <w:bottom w:val="nil"/>
              <w:right w:val="single" w:sz="12" w:space="0" w:color="auto"/>
            </w:tcBorders>
            <w:vAlign w:val="center"/>
            <w:hideMark/>
          </w:tcPr>
          <w:p w:rsidR="00123562" w:rsidRPr="00C90E42" w:rsidRDefault="00123562" w:rsidP="007576EA">
            <w:pPr>
              <w:rPr>
                <w:sz w:val="24"/>
                <w:szCs w:val="24"/>
              </w:rPr>
            </w:pPr>
            <w:r w:rsidRPr="00C90E42">
              <w:rPr>
                <w:sz w:val="24"/>
                <w:szCs w:val="24"/>
              </w:rPr>
              <w:t> </w:t>
            </w:r>
          </w:p>
        </w:tc>
        <w:tc>
          <w:tcPr>
            <w:tcW w:w="5245" w:type="dxa"/>
            <w:tcBorders>
              <w:top w:val="nil"/>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c>
          <w:tcPr>
            <w:tcW w:w="4693" w:type="dxa"/>
            <w:tcBorders>
              <w:top w:val="nil"/>
              <w:left w:val="single" w:sz="12" w:space="0" w:color="auto"/>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c>
          <w:tcPr>
            <w:tcW w:w="5245" w:type="dxa"/>
            <w:tcBorders>
              <w:top w:val="nil"/>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c>
          <w:tcPr>
            <w:tcW w:w="4693" w:type="dxa"/>
            <w:tcBorders>
              <w:top w:val="single" w:sz="12" w:space="0" w:color="auto"/>
              <w:left w:val="single" w:sz="12" w:space="0" w:color="auto"/>
              <w:bottom w:val="single" w:sz="4"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Трите имена, ЕГН, лична карта №, адрес</w:t>
            </w:r>
          </w:p>
        </w:tc>
        <w:tc>
          <w:tcPr>
            <w:tcW w:w="5245" w:type="dxa"/>
            <w:tcBorders>
              <w:top w:val="single" w:sz="12" w:space="0" w:color="auto"/>
              <w:left w:val="nil"/>
              <w:bottom w:val="single" w:sz="4"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c>
          <w:tcPr>
            <w:tcW w:w="4693" w:type="dxa"/>
            <w:tcBorders>
              <w:top w:val="single" w:sz="4" w:space="0" w:color="auto"/>
              <w:left w:val="single" w:sz="12" w:space="0" w:color="auto"/>
              <w:bottom w:val="nil"/>
              <w:right w:val="single" w:sz="12" w:space="0" w:color="auto"/>
            </w:tcBorders>
            <w:vAlign w:val="center"/>
            <w:hideMark/>
          </w:tcPr>
          <w:p w:rsidR="00123562" w:rsidRPr="00C90E42" w:rsidRDefault="00123562" w:rsidP="007576EA">
            <w:pPr>
              <w:rPr>
                <w:sz w:val="24"/>
                <w:szCs w:val="24"/>
              </w:rPr>
            </w:pPr>
            <w:r w:rsidRPr="00C90E42">
              <w:rPr>
                <w:sz w:val="24"/>
                <w:szCs w:val="24"/>
              </w:rPr>
              <w:t> </w:t>
            </w:r>
          </w:p>
        </w:tc>
        <w:tc>
          <w:tcPr>
            <w:tcW w:w="5245" w:type="dxa"/>
            <w:tcBorders>
              <w:top w:val="single" w:sz="4" w:space="0" w:color="auto"/>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c>
          <w:tcPr>
            <w:tcW w:w="4693" w:type="dxa"/>
            <w:tcBorders>
              <w:top w:val="nil"/>
              <w:left w:val="single" w:sz="12" w:space="0" w:color="auto"/>
              <w:bottom w:val="nil"/>
              <w:right w:val="single" w:sz="12" w:space="0" w:color="auto"/>
            </w:tcBorders>
            <w:vAlign w:val="center"/>
            <w:hideMark/>
          </w:tcPr>
          <w:p w:rsidR="00123562" w:rsidRPr="00C90E42" w:rsidRDefault="00123562" w:rsidP="007576EA">
            <w:pPr>
              <w:rPr>
                <w:sz w:val="24"/>
                <w:szCs w:val="24"/>
              </w:rPr>
            </w:pPr>
            <w:r w:rsidRPr="00C90E42">
              <w:rPr>
                <w:sz w:val="24"/>
                <w:szCs w:val="24"/>
              </w:rPr>
              <w:t> </w:t>
            </w:r>
          </w:p>
        </w:tc>
        <w:tc>
          <w:tcPr>
            <w:tcW w:w="5245" w:type="dxa"/>
            <w:tcBorders>
              <w:top w:val="nil"/>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c>
          <w:tcPr>
            <w:tcW w:w="4693" w:type="dxa"/>
            <w:tcBorders>
              <w:top w:val="nil"/>
              <w:left w:val="single" w:sz="12" w:space="0" w:color="auto"/>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c>
          <w:tcPr>
            <w:tcW w:w="5245" w:type="dxa"/>
            <w:tcBorders>
              <w:top w:val="nil"/>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r>
      <w:tr w:rsidR="00123562" w:rsidRPr="00C90E42" w:rsidTr="007576EA">
        <w:tc>
          <w:tcPr>
            <w:tcW w:w="4693" w:type="dxa"/>
            <w:tcBorders>
              <w:top w:val="nil"/>
              <w:left w:val="single" w:sz="12" w:space="0" w:color="auto"/>
              <w:bottom w:val="nil"/>
              <w:right w:val="single" w:sz="12" w:space="0" w:color="auto"/>
            </w:tcBorders>
            <w:vAlign w:val="center"/>
            <w:hideMark/>
          </w:tcPr>
          <w:p w:rsidR="00123562" w:rsidRPr="00C90E42" w:rsidRDefault="00123562" w:rsidP="007576EA">
            <w:pPr>
              <w:rPr>
                <w:sz w:val="24"/>
                <w:szCs w:val="24"/>
              </w:rPr>
            </w:pPr>
            <w:r w:rsidRPr="00C90E42">
              <w:rPr>
                <w:sz w:val="24"/>
                <w:szCs w:val="24"/>
              </w:rPr>
              <w:t>Участникът се представлява заедно или поотделно (невярното се зачертава) от следните лица:</w:t>
            </w:r>
          </w:p>
        </w:tc>
        <w:tc>
          <w:tcPr>
            <w:tcW w:w="5245" w:type="dxa"/>
            <w:tcBorders>
              <w:top w:val="nil"/>
              <w:left w:val="nil"/>
              <w:bottom w:val="nil"/>
              <w:right w:val="single" w:sz="12" w:space="0" w:color="auto"/>
            </w:tcBorders>
            <w:vAlign w:val="center"/>
            <w:hideMark/>
          </w:tcPr>
          <w:p w:rsidR="00123562" w:rsidRPr="00C90E42" w:rsidRDefault="00123562" w:rsidP="007576EA">
            <w:pPr>
              <w:rPr>
                <w:sz w:val="24"/>
                <w:szCs w:val="24"/>
              </w:rPr>
            </w:pPr>
            <w:r w:rsidRPr="00C90E42">
              <w:rPr>
                <w:sz w:val="24"/>
                <w:szCs w:val="24"/>
              </w:rPr>
              <w:t>1. ...............................................................</w:t>
            </w:r>
          </w:p>
        </w:tc>
      </w:tr>
      <w:tr w:rsidR="00123562" w:rsidRPr="00C90E42" w:rsidTr="007576EA">
        <w:tc>
          <w:tcPr>
            <w:tcW w:w="4693" w:type="dxa"/>
            <w:tcBorders>
              <w:top w:val="nil"/>
              <w:left w:val="single" w:sz="12" w:space="0" w:color="auto"/>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 </w:t>
            </w:r>
          </w:p>
        </w:tc>
        <w:tc>
          <w:tcPr>
            <w:tcW w:w="5245" w:type="dxa"/>
            <w:tcBorders>
              <w:top w:val="nil"/>
              <w:left w:val="nil"/>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2. ...............................................................</w:t>
            </w:r>
          </w:p>
        </w:tc>
      </w:tr>
      <w:tr w:rsidR="00123562" w:rsidRPr="00C90E42" w:rsidTr="007576EA">
        <w:tc>
          <w:tcPr>
            <w:tcW w:w="4693" w:type="dxa"/>
            <w:tcBorders>
              <w:top w:val="nil"/>
              <w:left w:val="single" w:sz="12" w:space="0" w:color="auto"/>
              <w:bottom w:val="nil"/>
              <w:right w:val="single" w:sz="12" w:space="0" w:color="auto"/>
            </w:tcBorders>
            <w:vAlign w:val="center"/>
            <w:hideMark/>
          </w:tcPr>
          <w:p w:rsidR="00123562" w:rsidRPr="00C90E42" w:rsidRDefault="00123562" w:rsidP="007576EA">
            <w:pPr>
              <w:rPr>
                <w:sz w:val="24"/>
                <w:szCs w:val="24"/>
              </w:rPr>
            </w:pPr>
            <w:r w:rsidRPr="00C90E42">
              <w:rPr>
                <w:sz w:val="24"/>
                <w:szCs w:val="24"/>
              </w:rPr>
              <w:t>Данни за банковата сметка:</w:t>
            </w:r>
          </w:p>
        </w:tc>
        <w:tc>
          <w:tcPr>
            <w:tcW w:w="5245" w:type="dxa"/>
            <w:tcBorders>
              <w:top w:val="nil"/>
              <w:left w:val="nil"/>
              <w:bottom w:val="nil"/>
              <w:right w:val="single" w:sz="12" w:space="0" w:color="auto"/>
            </w:tcBorders>
            <w:vAlign w:val="center"/>
            <w:hideMark/>
          </w:tcPr>
          <w:p w:rsidR="00123562" w:rsidRPr="00C90E42" w:rsidRDefault="00123562" w:rsidP="007576EA">
            <w:pPr>
              <w:rPr>
                <w:sz w:val="24"/>
                <w:szCs w:val="24"/>
              </w:rPr>
            </w:pPr>
          </w:p>
        </w:tc>
      </w:tr>
      <w:tr w:rsidR="00123562" w:rsidRPr="00C90E42" w:rsidTr="007576EA">
        <w:tc>
          <w:tcPr>
            <w:tcW w:w="4693" w:type="dxa"/>
            <w:tcBorders>
              <w:top w:val="nil"/>
              <w:left w:val="single" w:sz="12" w:space="0" w:color="auto"/>
              <w:bottom w:val="nil"/>
              <w:right w:val="single" w:sz="12" w:space="0" w:color="auto"/>
            </w:tcBorders>
            <w:vAlign w:val="center"/>
            <w:hideMark/>
          </w:tcPr>
          <w:p w:rsidR="00123562" w:rsidRPr="00C90E42" w:rsidRDefault="00123562" w:rsidP="007576EA">
            <w:pPr>
              <w:rPr>
                <w:sz w:val="24"/>
                <w:szCs w:val="24"/>
              </w:rPr>
            </w:pPr>
            <w:r w:rsidRPr="00C90E42">
              <w:rPr>
                <w:sz w:val="24"/>
                <w:szCs w:val="24"/>
              </w:rPr>
              <w:t>Обслужваща банка:.....................................................................................................................................................................................................................</w:t>
            </w:r>
          </w:p>
        </w:tc>
        <w:tc>
          <w:tcPr>
            <w:tcW w:w="5245" w:type="dxa"/>
            <w:tcBorders>
              <w:top w:val="nil"/>
              <w:left w:val="nil"/>
              <w:bottom w:val="nil"/>
              <w:right w:val="single" w:sz="12" w:space="0" w:color="auto"/>
            </w:tcBorders>
            <w:vAlign w:val="center"/>
            <w:hideMark/>
          </w:tcPr>
          <w:p w:rsidR="00123562" w:rsidRPr="00C90E42" w:rsidRDefault="00123562" w:rsidP="007576EA">
            <w:pPr>
              <w:rPr>
                <w:sz w:val="24"/>
                <w:szCs w:val="24"/>
              </w:rPr>
            </w:pPr>
          </w:p>
        </w:tc>
      </w:tr>
      <w:tr w:rsidR="00123562" w:rsidRPr="00C90E42" w:rsidTr="007576EA">
        <w:tc>
          <w:tcPr>
            <w:tcW w:w="4693" w:type="dxa"/>
            <w:tcBorders>
              <w:top w:val="nil"/>
              <w:left w:val="single" w:sz="12" w:space="0" w:color="auto"/>
              <w:bottom w:val="nil"/>
              <w:right w:val="single" w:sz="12" w:space="0" w:color="auto"/>
            </w:tcBorders>
            <w:vAlign w:val="center"/>
            <w:hideMark/>
          </w:tcPr>
          <w:p w:rsidR="00123562" w:rsidRPr="00C90E42" w:rsidRDefault="00123562" w:rsidP="007576EA">
            <w:pPr>
              <w:rPr>
                <w:sz w:val="24"/>
                <w:szCs w:val="24"/>
              </w:rPr>
            </w:pPr>
            <w:r w:rsidRPr="00C90E42">
              <w:rPr>
                <w:sz w:val="24"/>
                <w:szCs w:val="24"/>
              </w:rPr>
              <w:t>IBAN.............................................................................................................................................................................................................................</w:t>
            </w:r>
          </w:p>
        </w:tc>
        <w:tc>
          <w:tcPr>
            <w:tcW w:w="5245" w:type="dxa"/>
            <w:tcBorders>
              <w:top w:val="nil"/>
              <w:left w:val="nil"/>
              <w:bottom w:val="nil"/>
              <w:right w:val="single" w:sz="12" w:space="0" w:color="auto"/>
            </w:tcBorders>
            <w:vAlign w:val="center"/>
            <w:hideMark/>
          </w:tcPr>
          <w:p w:rsidR="00123562" w:rsidRPr="00C90E42" w:rsidRDefault="00123562" w:rsidP="007576EA">
            <w:pPr>
              <w:rPr>
                <w:sz w:val="24"/>
                <w:szCs w:val="24"/>
              </w:rPr>
            </w:pPr>
          </w:p>
        </w:tc>
      </w:tr>
      <w:tr w:rsidR="00123562" w:rsidRPr="00C90E42" w:rsidTr="007576EA">
        <w:tc>
          <w:tcPr>
            <w:tcW w:w="4693" w:type="dxa"/>
            <w:tcBorders>
              <w:top w:val="nil"/>
              <w:left w:val="single" w:sz="12" w:space="0" w:color="auto"/>
              <w:bottom w:val="nil"/>
              <w:right w:val="single" w:sz="12" w:space="0" w:color="auto"/>
            </w:tcBorders>
            <w:vAlign w:val="center"/>
            <w:hideMark/>
          </w:tcPr>
          <w:p w:rsidR="00123562" w:rsidRPr="00C90E42" w:rsidRDefault="00123562" w:rsidP="007576EA">
            <w:pPr>
              <w:rPr>
                <w:sz w:val="24"/>
                <w:szCs w:val="24"/>
              </w:rPr>
            </w:pPr>
            <w:r w:rsidRPr="00C90E42">
              <w:rPr>
                <w:sz w:val="24"/>
                <w:szCs w:val="24"/>
              </w:rPr>
              <w:lastRenderedPageBreak/>
              <w:t>BIC...............................................................................................................................................................................................................................</w:t>
            </w:r>
          </w:p>
        </w:tc>
        <w:tc>
          <w:tcPr>
            <w:tcW w:w="5245" w:type="dxa"/>
            <w:tcBorders>
              <w:top w:val="nil"/>
              <w:left w:val="nil"/>
              <w:bottom w:val="nil"/>
              <w:right w:val="single" w:sz="12" w:space="0" w:color="auto"/>
            </w:tcBorders>
            <w:vAlign w:val="center"/>
            <w:hideMark/>
          </w:tcPr>
          <w:p w:rsidR="00123562" w:rsidRPr="00C90E42" w:rsidRDefault="00123562" w:rsidP="007576EA">
            <w:pPr>
              <w:rPr>
                <w:sz w:val="24"/>
                <w:szCs w:val="24"/>
              </w:rPr>
            </w:pPr>
          </w:p>
        </w:tc>
      </w:tr>
      <w:tr w:rsidR="00123562" w:rsidRPr="00C90E42" w:rsidTr="007576EA">
        <w:tc>
          <w:tcPr>
            <w:tcW w:w="4693" w:type="dxa"/>
            <w:tcBorders>
              <w:top w:val="nil"/>
              <w:left w:val="single" w:sz="12" w:space="0" w:color="auto"/>
              <w:bottom w:val="single" w:sz="12" w:space="0" w:color="auto"/>
              <w:right w:val="single" w:sz="12" w:space="0" w:color="auto"/>
            </w:tcBorders>
            <w:vAlign w:val="center"/>
            <w:hideMark/>
          </w:tcPr>
          <w:p w:rsidR="00123562" w:rsidRPr="00C90E42" w:rsidRDefault="00123562" w:rsidP="007576EA">
            <w:pPr>
              <w:rPr>
                <w:sz w:val="24"/>
                <w:szCs w:val="24"/>
              </w:rPr>
            </w:pPr>
            <w:r w:rsidRPr="00C90E42">
              <w:rPr>
                <w:sz w:val="24"/>
                <w:szCs w:val="24"/>
              </w:rPr>
              <w:t>Титуляр на сметката:..............................................................................................................................................................................................................</w:t>
            </w:r>
          </w:p>
        </w:tc>
        <w:tc>
          <w:tcPr>
            <w:tcW w:w="5245" w:type="dxa"/>
            <w:tcBorders>
              <w:top w:val="nil"/>
              <w:left w:val="nil"/>
              <w:bottom w:val="single" w:sz="12" w:space="0" w:color="auto"/>
              <w:right w:val="single" w:sz="12" w:space="0" w:color="auto"/>
            </w:tcBorders>
            <w:vAlign w:val="center"/>
            <w:hideMark/>
          </w:tcPr>
          <w:p w:rsidR="00123562" w:rsidRPr="00C90E42" w:rsidRDefault="00123562" w:rsidP="007576EA">
            <w:pPr>
              <w:rPr>
                <w:sz w:val="24"/>
                <w:szCs w:val="24"/>
              </w:rPr>
            </w:pPr>
          </w:p>
        </w:tc>
      </w:tr>
    </w:tbl>
    <w:p w:rsidR="00123562" w:rsidRPr="00C90E42" w:rsidRDefault="00123562" w:rsidP="00123562">
      <w:pPr>
        <w:tabs>
          <w:tab w:val="left" w:pos="8042"/>
        </w:tabs>
        <w:rPr>
          <w:sz w:val="24"/>
          <w:szCs w:val="24"/>
          <w:lang w:val="be-BY"/>
        </w:rPr>
      </w:pPr>
    </w:p>
    <w:p w:rsidR="00123562" w:rsidRPr="00C90E42" w:rsidRDefault="00123562" w:rsidP="00123562">
      <w:pPr>
        <w:tabs>
          <w:tab w:val="left" w:pos="8042"/>
        </w:tabs>
        <w:rPr>
          <w:sz w:val="24"/>
          <w:szCs w:val="24"/>
          <w:lang w:val="be-BY"/>
        </w:rPr>
      </w:pPr>
    </w:p>
    <w:p w:rsidR="00123562" w:rsidRPr="00C90E42" w:rsidRDefault="00123562" w:rsidP="00123562">
      <w:pPr>
        <w:tabs>
          <w:tab w:val="left" w:pos="8042"/>
        </w:tabs>
        <w:rPr>
          <w:sz w:val="24"/>
          <w:szCs w:val="24"/>
          <w:lang w:val="be-BY"/>
        </w:rPr>
      </w:pPr>
    </w:p>
    <w:p w:rsidR="00123562" w:rsidRPr="00C90E42" w:rsidRDefault="00123562" w:rsidP="00123562">
      <w:pPr>
        <w:tabs>
          <w:tab w:val="left" w:pos="8042"/>
        </w:tabs>
        <w:rPr>
          <w:sz w:val="24"/>
          <w:szCs w:val="24"/>
          <w:lang w:val="be-BY"/>
        </w:rPr>
      </w:pPr>
    </w:p>
    <w:p w:rsidR="00123562" w:rsidRPr="00C90E42" w:rsidRDefault="00123562" w:rsidP="00123562">
      <w:pPr>
        <w:tabs>
          <w:tab w:val="left" w:pos="7330"/>
        </w:tabs>
        <w:rPr>
          <w:sz w:val="24"/>
          <w:szCs w:val="24"/>
        </w:rPr>
      </w:pPr>
    </w:p>
    <w:p w:rsidR="00123562" w:rsidRPr="00C90E42" w:rsidRDefault="00123562" w:rsidP="00123562">
      <w:pPr>
        <w:rPr>
          <w:sz w:val="24"/>
          <w:szCs w:val="24"/>
          <w:lang w:eastAsia="en-GB"/>
        </w:rPr>
      </w:pPr>
      <w:r w:rsidRPr="00C90E42">
        <w:rPr>
          <w:sz w:val="24"/>
          <w:szCs w:val="24"/>
        </w:rPr>
        <w:t xml:space="preserve">   </w:t>
      </w:r>
      <w:r w:rsidRPr="00C90E42">
        <w:rPr>
          <w:sz w:val="24"/>
          <w:szCs w:val="24"/>
          <w:lang w:eastAsia="en-GB"/>
        </w:rPr>
        <w:t>Дата: ...................20</w:t>
      </w:r>
      <w:r w:rsidRPr="00C90E42">
        <w:rPr>
          <w:sz w:val="24"/>
          <w:szCs w:val="24"/>
          <w:lang w:val="en-US" w:eastAsia="en-GB"/>
        </w:rPr>
        <w:t>20</w:t>
      </w:r>
      <w:r w:rsidRPr="00C90E42">
        <w:rPr>
          <w:sz w:val="24"/>
          <w:szCs w:val="24"/>
          <w:lang w:eastAsia="en-GB"/>
        </w:rPr>
        <w:t xml:space="preserve"> г.                            ДЕКЛАРАТОР:  /……................................../</w:t>
      </w:r>
    </w:p>
    <w:p w:rsidR="00123562" w:rsidRPr="00C90E42" w:rsidRDefault="00123562" w:rsidP="00123562">
      <w:pPr>
        <w:ind w:left="708" w:firstLine="708"/>
        <w:rPr>
          <w:sz w:val="24"/>
          <w:szCs w:val="24"/>
          <w:lang w:eastAsia="en-GB"/>
        </w:rPr>
      </w:pPr>
      <w:r w:rsidRPr="00C90E42">
        <w:rPr>
          <w:sz w:val="24"/>
          <w:szCs w:val="24"/>
          <w:lang w:eastAsia="en-GB"/>
        </w:rPr>
        <w:t xml:space="preserve">                                                                      </w:t>
      </w:r>
      <w:r w:rsidRPr="00C90E42">
        <w:rPr>
          <w:sz w:val="24"/>
          <w:szCs w:val="24"/>
          <w:lang w:eastAsia="en-GB"/>
        </w:rPr>
        <w:tab/>
      </w:r>
      <w:r w:rsidRPr="00C90E42">
        <w:rPr>
          <w:sz w:val="24"/>
          <w:szCs w:val="24"/>
          <w:lang w:eastAsia="en-GB"/>
        </w:rPr>
        <w:tab/>
        <w:t xml:space="preserve">Име и фамилия                           </w:t>
      </w:r>
      <w:r w:rsidRPr="00C90E42">
        <w:rPr>
          <w:sz w:val="24"/>
          <w:szCs w:val="24"/>
          <w:lang w:eastAsia="en-GB"/>
        </w:rPr>
        <w:tab/>
        <w:t xml:space="preserve">  </w:t>
      </w:r>
      <w:r w:rsidRPr="00C90E42">
        <w:rPr>
          <w:sz w:val="24"/>
          <w:szCs w:val="24"/>
          <w:lang w:eastAsia="en-GB"/>
        </w:rPr>
        <w:tab/>
      </w:r>
      <w:r w:rsidRPr="00C90E42">
        <w:rPr>
          <w:sz w:val="24"/>
          <w:szCs w:val="24"/>
          <w:lang w:eastAsia="en-GB"/>
        </w:rPr>
        <w:tab/>
      </w:r>
      <w:r w:rsidRPr="00C90E42">
        <w:rPr>
          <w:sz w:val="24"/>
          <w:szCs w:val="24"/>
          <w:lang w:eastAsia="en-GB"/>
        </w:rPr>
        <w:tab/>
      </w:r>
      <w:r w:rsidRPr="00C90E42">
        <w:rPr>
          <w:sz w:val="24"/>
          <w:szCs w:val="24"/>
          <w:lang w:eastAsia="en-GB"/>
        </w:rPr>
        <w:tab/>
      </w:r>
      <w:r w:rsidRPr="00C90E42">
        <w:rPr>
          <w:sz w:val="24"/>
          <w:szCs w:val="24"/>
          <w:lang w:eastAsia="en-GB"/>
        </w:rPr>
        <w:tab/>
      </w:r>
      <w:r w:rsidRPr="00C90E42">
        <w:rPr>
          <w:sz w:val="24"/>
          <w:szCs w:val="24"/>
          <w:lang w:eastAsia="en-GB"/>
        </w:rPr>
        <w:tab/>
      </w:r>
      <w:r w:rsidRPr="00C90E42">
        <w:rPr>
          <w:sz w:val="24"/>
          <w:szCs w:val="24"/>
          <w:lang w:eastAsia="en-GB"/>
        </w:rPr>
        <w:tab/>
      </w:r>
      <w:r w:rsidRPr="00C90E42">
        <w:rPr>
          <w:sz w:val="24"/>
          <w:szCs w:val="24"/>
          <w:lang w:eastAsia="en-GB"/>
        </w:rPr>
        <w:tab/>
      </w:r>
      <w:r w:rsidRPr="00C90E42">
        <w:rPr>
          <w:sz w:val="24"/>
          <w:szCs w:val="24"/>
          <w:lang w:eastAsia="en-GB"/>
        </w:rPr>
        <w:tab/>
      </w:r>
    </w:p>
    <w:p w:rsidR="00123562" w:rsidRPr="00C90E42" w:rsidRDefault="00123562" w:rsidP="00123562">
      <w:pPr>
        <w:ind w:left="708" w:firstLine="708"/>
        <w:rPr>
          <w:sz w:val="24"/>
          <w:szCs w:val="24"/>
          <w:lang w:eastAsia="en-GB"/>
        </w:rPr>
      </w:pPr>
      <w:r w:rsidRPr="00C90E42">
        <w:rPr>
          <w:sz w:val="24"/>
          <w:szCs w:val="24"/>
          <w:lang w:eastAsia="en-GB"/>
        </w:rPr>
        <w:tab/>
      </w:r>
      <w:r w:rsidRPr="00C90E42">
        <w:rPr>
          <w:sz w:val="24"/>
          <w:szCs w:val="24"/>
          <w:lang w:eastAsia="en-GB"/>
        </w:rPr>
        <w:tab/>
      </w:r>
      <w:r w:rsidRPr="00C90E42">
        <w:rPr>
          <w:sz w:val="24"/>
          <w:szCs w:val="24"/>
          <w:lang w:eastAsia="en-GB"/>
        </w:rPr>
        <w:tab/>
      </w:r>
      <w:r w:rsidRPr="00C90E42">
        <w:rPr>
          <w:sz w:val="24"/>
          <w:szCs w:val="24"/>
          <w:lang w:eastAsia="en-GB"/>
        </w:rPr>
        <w:tab/>
      </w:r>
      <w:r w:rsidRPr="00C90E42">
        <w:rPr>
          <w:sz w:val="24"/>
          <w:szCs w:val="24"/>
          <w:lang w:eastAsia="en-GB"/>
        </w:rPr>
        <w:tab/>
      </w:r>
      <w:r w:rsidRPr="00C90E42">
        <w:rPr>
          <w:sz w:val="24"/>
          <w:szCs w:val="24"/>
          <w:lang w:eastAsia="en-GB"/>
        </w:rPr>
        <w:tab/>
      </w:r>
      <w:r w:rsidRPr="00C90E42">
        <w:rPr>
          <w:sz w:val="24"/>
          <w:szCs w:val="24"/>
          <w:lang w:eastAsia="en-GB"/>
        </w:rPr>
        <w:tab/>
        <w:t>……………………..</w:t>
      </w:r>
    </w:p>
    <w:p w:rsidR="00123562" w:rsidRPr="00C90E42" w:rsidRDefault="00123562" w:rsidP="00123562">
      <w:pPr>
        <w:ind w:left="5664"/>
        <w:rPr>
          <w:b/>
          <w:i/>
          <w:sz w:val="24"/>
          <w:szCs w:val="24"/>
          <w:u w:val="single"/>
        </w:rPr>
      </w:pPr>
      <w:r w:rsidRPr="00C90E42">
        <w:rPr>
          <w:sz w:val="24"/>
          <w:szCs w:val="24"/>
          <w:lang w:eastAsia="en-GB"/>
        </w:rPr>
        <w:t xml:space="preserve">     Подпис на лицето (и печат)</w:t>
      </w:r>
    </w:p>
    <w:p w:rsidR="00123562" w:rsidRPr="00C90E42" w:rsidRDefault="00123562" w:rsidP="00123562">
      <w:pPr>
        <w:jc w:val="center"/>
        <w:rPr>
          <w:sz w:val="24"/>
          <w:szCs w:val="24"/>
        </w:rPr>
      </w:pPr>
    </w:p>
    <w:p w:rsidR="00123562" w:rsidRPr="00C90E42" w:rsidRDefault="00123562" w:rsidP="00123562">
      <w:pPr>
        <w:jc w:val="center"/>
        <w:rPr>
          <w:sz w:val="24"/>
          <w:szCs w:val="24"/>
        </w:rPr>
      </w:pPr>
    </w:p>
    <w:p w:rsidR="00123562" w:rsidRPr="00C90E42" w:rsidRDefault="00123562" w:rsidP="00123562">
      <w:pPr>
        <w:jc w:val="center"/>
        <w:rPr>
          <w:b/>
          <w:sz w:val="24"/>
          <w:szCs w:val="24"/>
        </w:rPr>
      </w:pPr>
    </w:p>
    <w:p w:rsidR="00123562" w:rsidRPr="00C90E42" w:rsidRDefault="00123562" w:rsidP="00123562">
      <w:pPr>
        <w:pStyle w:val="BodyText"/>
        <w:rPr>
          <w:rFonts w:ascii="Times New Roman" w:hAnsi="Times New Roman" w:cs="Times New Roman"/>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7330"/>
        </w:tabs>
        <w:rPr>
          <w:sz w:val="24"/>
          <w:szCs w:val="24"/>
        </w:rPr>
      </w:pPr>
    </w:p>
    <w:p w:rsidR="00123562" w:rsidRPr="00C90E42" w:rsidRDefault="00123562" w:rsidP="00123562">
      <w:pPr>
        <w:tabs>
          <w:tab w:val="left" w:pos="6060"/>
        </w:tabs>
        <w:rPr>
          <w:sz w:val="24"/>
          <w:szCs w:val="24"/>
          <w:lang w:val="en-US"/>
        </w:rPr>
      </w:pPr>
    </w:p>
    <w:p w:rsidR="00123562" w:rsidRDefault="00123562" w:rsidP="00123562">
      <w:pPr>
        <w:tabs>
          <w:tab w:val="left" w:pos="6060"/>
        </w:tabs>
        <w:rPr>
          <w:sz w:val="24"/>
          <w:szCs w:val="24"/>
          <w:lang w:val="bg-BG"/>
        </w:rPr>
      </w:pPr>
    </w:p>
    <w:p w:rsidR="00B347B5" w:rsidRDefault="00B347B5" w:rsidP="00123562">
      <w:pPr>
        <w:tabs>
          <w:tab w:val="left" w:pos="6060"/>
        </w:tabs>
        <w:rPr>
          <w:sz w:val="24"/>
          <w:szCs w:val="24"/>
          <w:lang w:val="bg-BG"/>
        </w:rPr>
      </w:pPr>
    </w:p>
    <w:p w:rsidR="00B347B5" w:rsidRDefault="00B347B5" w:rsidP="00123562">
      <w:pPr>
        <w:tabs>
          <w:tab w:val="left" w:pos="6060"/>
        </w:tabs>
        <w:rPr>
          <w:sz w:val="24"/>
          <w:szCs w:val="24"/>
          <w:lang w:val="bg-BG"/>
        </w:rPr>
      </w:pPr>
    </w:p>
    <w:p w:rsidR="00B347B5" w:rsidRDefault="00B347B5" w:rsidP="00123562">
      <w:pPr>
        <w:tabs>
          <w:tab w:val="left" w:pos="6060"/>
        </w:tabs>
        <w:rPr>
          <w:sz w:val="24"/>
          <w:szCs w:val="24"/>
          <w:lang w:val="bg-BG"/>
        </w:rPr>
      </w:pPr>
    </w:p>
    <w:p w:rsidR="00B347B5" w:rsidRDefault="00B347B5" w:rsidP="00123562">
      <w:pPr>
        <w:tabs>
          <w:tab w:val="left" w:pos="6060"/>
        </w:tabs>
        <w:rPr>
          <w:sz w:val="24"/>
          <w:szCs w:val="24"/>
          <w:lang w:val="bg-BG"/>
        </w:rPr>
      </w:pPr>
    </w:p>
    <w:p w:rsidR="00B347B5" w:rsidRDefault="00B347B5" w:rsidP="00123562">
      <w:pPr>
        <w:tabs>
          <w:tab w:val="left" w:pos="6060"/>
        </w:tabs>
        <w:rPr>
          <w:sz w:val="24"/>
          <w:szCs w:val="24"/>
          <w:lang w:val="bg-BG"/>
        </w:rPr>
      </w:pPr>
    </w:p>
    <w:p w:rsidR="00B347B5" w:rsidRPr="00B347B5" w:rsidRDefault="00B347B5" w:rsidP="00123562">
      <w:pPr>
        <w:tabs>
          <w:tab w:val="left" w:pos="6060"/>
        </w:tabs>
        <w:rPr>
          <w:sz w:val="24"/>
          <w:szCs w:val="24"/>
          <w:lang w:val="bg-BG"/>
        </w:rPr>
      </w:pPr>
    </w:p>
    <w:p w:rsidR="00123562" w:rsidRPr="00C90E42" w:rsidRDefault="00123562" w:rsidP="00123562">
      <w:pPr>
        <w:tabs>
          <w:tab w:val="left" w:pos="6060"/>
        </w:tabs>
        <w:rPr>
          <w:sz w:val="24"/>
          <w:szCs w:val="24"/>
          <w:lang w:val="en-US"/>
        </w:rPr>
      </w:pPr>
    </w:p>
    <w:p w:rsidR="00123562" w:rsidRPr="00C90E42" w:rsidRDefault="00123562" w:rsidP="00123562">
      <w:pPr>
        <w:rPr>
          <w:sz w:val="24"/>
          <w:szCs w:val="24"/>
        </w:rPr>
      </w:pPr>
    </w:p>
    <w:p w:rsidR="00123562" w:rsidRPr="00C90E42" w:rsidRDefault="00123562" w:rsidP="00123562">
      <w:pPr>
        <w:tabs>
          <w:tab w:val="left" w:pos="6705"/>
        </w:tabs>
        <w:jc w:val="right"/>
        <w:rPr>
          <w:bCs/>
          <w:i/>
          <w:sz w:val="24"/>
          <w:szCs w:val="24"/>
        </w:rPr>
      </w:pPr>
      <w:r w:rsidRPr="00C90E42">
        <w:rPr>
          <w:bCs/>
          <w:i/>
          <w:sz w:val="24"/>
          <w:szCs w:val="24"/>
          <w:lang w:val="ru-RU"/>
        </w:rPr>
        <w:lastRenderedPageBreak/>
        <w:t>Приложение</w:t>
      </w:r>
      <w:r w:rsidRPr="00C90E42">
        <w:rPr>
          <w:i/>
          <w:sz w:val="24"/>
          <w:szCs w:val="24"/>
          <w:lang w:val="ru-RU"/>
        </w:rPr>
        <w:t xml:space="preserve"> </w:t>
      </w:r>
      <w:r w:rsidRPr="00C90E42">
        <w:rPr>
          <w:bCs/>
          <w:i/>
          <w:sz w:val="24"/>
          <w:szCs w:val="24"/>
          <w:lang w:val="ru-RU"/>
        </w:rPr>
        <w:t xml:space="preserve">№ </w:t>
      </w:r>
      <w:r w:rsidRPr="00C90E42">
        <w:rPr>
          <w:bCs/>
          <w:i/>
          <w:sz w:val="24"/>
          <w:szCs w:val="24"/>
        </w:rPr>
        <w:t>2</w:t>
      </w:r>
    </w:p>
    <w:p w:rsidR="00123562" w:rsidRPr="00C90E42" w:rsidRDefault="00123562" w:rsidP="00123562">
      <w:pPr>
        <w:spacing w:after="120"/>
        <w:jc w:val="center"/>
        <w:rPr>
          <w:b/>
          <w:sz w:val="24"/>
          <w:szCs w:val="24"/>
        </w:rPr>
      </w:pPr>
    </w:p>
    <w:p w:rsidR="00123562" w:rsidRPr="00C90E42" w:rsidRDefault="00123562" w:rsidP="00123562">
      <w:pPr>
        <w:spacing w:after="120"/>
        <w:jc w:val="center"/>
        <w:rPr>
          <w:b/>
          <w:sz w:val="24"/>
          <w:szCs w:val="24"/>
        </w:rPr>
      </w:pPr>
      <w:r w:rsidRPr="00C90E42">
        <w:rPr>
          <w:b/>
          <w:sz w:val="24"/>
          <w:szCs w:val="24"/>
        </w:rPr>
        <w:t>ДЕКЛАРАЦИЯ</w:t>
      </w:r>
    </w:p>
    <w:p w:rsidR="00123562" w:rsidRPr="00C90E42" w:rsidRDefault="00123562" w:rsidP="00123562">
      <w:pPr>
        <w:spacing w:after="240"/>
        <w:jc w:val="center"/>
        <w:rPr>
          <w:b/>
          <w:spacing w:val="2"/>
          <w:sz w:val="24"/>
          <w:szCs w:val="24"/>
        </w:rPr>
      </w:pPr>
      <w:r w:rsidRPr="00C90E42">
        <w:rPr>
          <w:b/>
          <w:sz w:val="24"/>
          <w:szCs w:val="24"/>
        </w:rPr>
        <w:t>по чл. 192, ал. 3 от ЗОП във връзка с чл. 54, ал. 1 т. 1, 2 и 7 от ЗОП</w:t>
      </w:r>
    </w:p>
    <w:p w:rsidR="00123562" w:rsidRPr="00C90E42" w:rsidRDefault="00123562" w:rsidP="00B347B5">
      <w:pPr>
        <w:jc w:val="both"/>
        <w:rPr>
          <w:sz w:val="24"/>
          <w:szCs w:val="24"/>
        </w:rPr>
      </w:pPr>
      <w:r w:rsidRPr="00C90E42">
        <w:rPr>
          <w:sz w:val="24"/>
          <w:szCs w:val="24"/>
        </w:rPr>
        <w:t xml:space="preserve">Долуподписаният/-ната/ ……………………………………………………………………………., </w:t>
      </w:r>
    </w:p>
    <w:p w:rsidR="00123562" w:rsidRPr="00C90E42" w:rsidRDefault="00123562" w:rsidP="00B347B5">
      <w:pPr>
        <w:jc w:val="both"/>
        <w:rPr>
          <w:sz w:val="24"/>
          <w:szCs w:val="24"/>
        </w:rPr>
      </w:pPr>
      <w:r w:rsidRPr="00C90E42">
        <w:rPr>
          <w:sz w:val="24"/>
          <w:szCs w:val="24"/>
        </w:rPr>
        <w:t>(трите имена на лицето, представляващо лицето, което прави предложението)</w:t>
      </w:r>
    </w:p>
    <w:p w:rsidR="00123562" w:rsidRPr="00C90E42" w:rsidRDefault="00123562" w:rsidP="00B347B5">
      <w:pPr>
        <w:jc w:val="both"/>
        <w:rPr>
          <w:sz w:val="24"/>
          <w:szCs w:val="24"/>
        </w:rPr>
      </w:pPr>
    </w:p>
    <w:p w:rsidR="00123562" w:rsidRPr="00C90E42" w:rsidRDefault="00123562" w:rsidP="00B347B5">
      <w:pPr>
        <w:jc w:val="both"/>
        <w:rPr>
          <w:sz w:val="24"/>
          <w:szCs w:val="24"/>
        </w:rPr>
      </w:pPr>
      <w:r w:rsidRPr="00C90E42">
        <w:rPr>
          <w:sz w:val="24"/>
          <w:szCs w:val="24"/>
        </w:rPr>
        <w:t>ЕГН ……………………, с постоянен адрес …………………………….…………………………,</w:t>
      </w:r>
    </w:p>
    <w:p w:rsidR="00123562" w:rsidRPr="00C90E42" w:rsidRDefault="00123562" w:rsidP="00B347B5">
      <w:pPr>
        <w:jc w:val="both"/>
        <w:rPr>
          <w:sz w:val="24"/>
          <w:szCs w:val="24"/>
        </w:rPr>
      </w:pPr>
    </w:p>
    <w:p w:rsidR="00123562" w:rsidRPr="00C90E42" w:rsidRDefault="00123562" w:rsidP="00B347B5">
      <w:pPr>
        <w:jc w:val="both"/>
        <w:rPr>
          <w:sz w:val="24"/>
          <w:szCs w:val="24"/>
        </w:rPr>
      </w:pPr>
      <w:r w:rsidRPr="00C90E42">
        <w:rPr>
          <w:sz w:val="24"/>
          <w:szCs w:val="24"/>
        </w:rPr>
        <w:t>в качеството си на ……………………...  на ………………………………………………………..</w:t>
      </w:r>
    </w:p>
    <w:p w:rsidR="00123562" w:rsidRPr="00C90E42" w:rsidRDefault="00123562" w:rsidP="00B347B5">
      <w:pPr>
        <w:jc w:val="both"/>
        <w:rPr>
          <w:sz w:val="24"/>
          <w:szCs w:val="24"/>
        </w:rPr>
      </w:pPr>
      <w:r w:rsidRPr="00C90E42">
        <w:rPr>
          <w:sz w:val="24"/>
          <w:szCs w:val="24"/>
        </w:rPr>
        <w:t>(наименование и правноорганизационна форма на лицето, което прави предложението)</w:t>
      </w:r>
    </w:p>
    <w:p w:rsidR="00123562" w:rsidRPr="00C90E42" w:rsidRDefault="00123562" w:rsidP="00B347B5">
      <w:pPr>
        <w:jc w:val="both"/>
        <w:rPr>
          <w:sz w:val="24"/>
          <w:szCs w:val="24"/>
        </w:rPr>
      </w:pPr>
    </w:p>
    <w:p w:rsidR="002E1693" w:rsidRPr="009471FB" w:rsidRDefault="00123562" w:rsidP="002E1693">
      <w:pPr>
        <w:jc w:val="both"/>
        <w:rPr>
          <w:sz w:val="24"/>
          <w:szCs w:val="24"/>
          <w:lang w:val="bg-BG"/>
        </w:rPr>
      </w:pPr>
      <w:r w:rsidRPr="00C90E42">
        <w:rPr>
          <w:sz w:val="24"/>
          <w:szCs w:val="24"/>
        </w:rPr>
        <w:t xml:space="preserve">със седалище и адрес на управление  гр. …………………ЕИК…………………….……, </w:t>
      </w:r>
      <w:r w:rsidRPr="00C90E42">
        <w:rPr>
          <w:bCs/>
          <w:iCs/>
          <w:spacing w:val="2"/>
          <w:sz w:val="24"/>
          <w:szCs w:val="24"/>
          <w:lang w:val="ru-RU"/>
        </w:rPr>
        <w:t xml:space="preserve">във връзка с участие в поръчка, възлагана </w:t>
      </w:r>
      <w:r w:rsidRPr="00C90E42">
        <w:rPr>
          <w:bCs/>
          <w:iCs/>
          <w:spacing w:val="2"/>
          <w:sz w:val="24"/>
          <w:szCs w:val="24"/>
        </w:rPr>
        <w:t xml:space="preserve">чрез </w:t>
      </w:r>
      <w:r w:rsidRPr="00C90E42">
        <w:rPr>
          <w:bCs/>
          <w:iCs/>
          <w:spacing w:val="2"/>
          <w:sz w:val="24"/>
          <w:szCs w:val="24"/>
          <w:lang w:val="ru-RU"/>
        </w:rPr>
        <w:t xml:space="preserve">публикуване на обява за събиране на оферти </w:t>
      </w:r>
      <w:r w:rsidRPr="00C90E42">
        <w:rPr>
          <w:bCs/>
          <w:iCs/>
          <w:spacing w:val="2"/>
          <w:sz w:val="24"/>
          <w:szCs w:val="24"/>
        </w:rPr>
        <w:t>по реда на Глава 26 от ЗОП</w:t>
      </w:r>
      <w:r w:rsidRPr="00C90E42">
        <w:rPr>
          <w:bCs/>
          <w:iCs/>
          <w:spacing w:val="2"/>
          <w:sz w:val="24"/>
          <w:szCs w:val="24"/>
          <w:lang w:val="ru-RU"/>
        </w:rPr>
        <w:t xml:space="preserve"> </w:t>
      </w:r>
      <w:r w:rsidRPr="00C90E42">
        <w:rPr>
          <w:sz w:val="24"/>
          <w:szCs w:val="24"/>
        </w:rPr>
        <w:t>с предмет</w:t>
      </w:r>
      <w:r w:rsidR="00B347B5">
        <w:rPr>
          <w:sz w:val="24"/>
          <w:szCs w:val="24"/>
          <w:lang w:val="bg-BG"/>
        </w:rPr>
        <w:t xml:space="preserve"> </w:t>
      </w:r>
      <w:r w:rsidR="002E1693">
        <w:rPr>
          <w:b/>
          <w:sz w:val="24"/>
          <w:szCs w:val="24"/>
          <w:lang w:val="bg-BG"/>
        </w:rPr>
        <w:t>“</w:t>
      </w:r>
      <w:r w:rsidR="002E1693" w:rsidRPr="009471FB">
        <w:rPr>
          <w:b/>
          <w:sz w:val="24"/>
          <w:szCs w:val="24"/>
          <w:lang w:val="bg-BG"/>
        </w:rPr>
        <w:t xml:space="preserve">Доставка на </w:t>
      </w:r>
      <w:r w:rsidR="002E1693">
        <w:rPr>
          <w:b/>
          <w:sz w:val="24"/>
          <w:szCs w:val="24"/>
          <w:lang w:val="bg-BG"/>
        </w:rPr>
        <w:t>р</w:t>
      </w:r>
      <w:r w:rsidR="002E1693" w:rsidRPr="00C03712">
        <w:rPr>
          <w:b/>
          <w:sz w:val="24"/>
          <w:szCs w:val="24"/>
          <w:lang w:val="bg-BG"/>
        </w:rPr>
        <w:t xml:space="preserve">азтвор </w:t>
      </w:r>
      <w:r w:rsidR="002E1693">
        <w:rPr>
          <w:b/>
          <w:sz w:val="24"/>
          <w:szCs w:val="24"/>
          <w:lang w:val="bg-BG"/>
        </w:rPr>
        <w:t>за з</w:t>
      </w:r>
      <w:r w:rsidR="002E1693" w:rsidRPr="00C03712">
        <w:rPr>
          <w:b/>
          <w:sz w:val="24"/>
          <w:szCs w:val="24"/>
          <w:lang w:val="bg-BG"/>
        </w:rPr>
        <w:t>апълване на постоянни венозни катетри за хемодиализа</w:t>
      </w:r>
      <w:r w:rsidR="002E1693">
        <w:rPr>
          <w:b/>
          <w:sz w:val="24"/>
          <w:szCs w:val="24"/>
          <w:lang w:val="bg-BG"/>
        </w:rPr>
        <w:t xml:space="preserve"> </w:t>
      </w:r>
      <w:r w:rsidR="002E1693" w:rsidRPr="00A21CCE">
        <w:rPr>
          <w:b/>
          <w:bCs/>
          <w:sz w:val="24"/>
          <w:szCs w:val="24"/>
          <w:lang w:val="bg-BG"/>
        </w:rPr>
        <w:t>с тауролидин</w:t>
      </w:r>
      <w:r w:rsidR="002E1693" w:rsidRPr="009471FB">
        <w:rPr>
          <w:b/>
          <w:sz w:val="24"/>
          <w:szCs w:val="24"/>
          <w:lang w:val="bg-BG"/>
        </w:rPr>
        <w:t xml:space="preserve"> за</w:t>
      </w:r>
      <w:r w:rsidR="002E1693">
        <w:rPr>
          <w:b/>
          <w:sz w:val="24"/>
          <w:szCs w:val="24"/>
          <w:lang w:val="bg-BG"/>
        </w:rPr>
        <w:t xml:space="preserve"> Клиника по хемодиализа на</w:t>
      </w:r>
      <w:r w:rsidR="002E1693" w:rsidRPr="009471FB">
        <w:rPr>
          <w:b/>
          <w:sz w:val="24"/>
          <w:szCs w:val="24"/>
          <w:lang w:val="bg-BG"/>
        </w:rPr>
        <w:t xml:space="preserve"> УМБАЛ”Царица Йоанна-ИСУЛ”ЕА</w:t>
      </w:r>
      <w:r w:rsidR="002E1693">
        <w:rPr>
          <w:b/>
          <w:sz w:val="24"/>
          <w:szCs w:val="24"/>
          <w:lang w:val="bg-BG"/>
        </w:rPr>
        <w:t xml:space="preserve">Д” </w:t>
      </w:r>
    </w:p>
    <w:p w:rsidR="00B347B5" w:rsidRPr="00DB4962" w:rsidRDefault="00B347B5" w:rsidP="00B347B5">
      <w:pPr>
        <w:jc w:val="both"/>
        <w:rPr>
          <w:b/>
          <w:sz w:val="24"/>
          <w:lang w:val="bg-BG"/>
        </w:rPr>
      </w:pPr>
    </w:p>
    <w:p w:rsidR="00123562" w:rsidRPr="00B347B5" w:rsidRDefault="00123562" w:rsidP="00B347B5">
      <w:pPr>
        <w:spacing w:line="360" w:lineRule="auto"/>
        <w:ind w:firstLine="540"/>
        <w:jc w:val="both"/>
        <w:rPr>
          <w:sz w:val="24"/>
          <w:szCs w:val="24"/>
          <w:lang w:val="bg-BG"/>
        </w:rPr>
      </w:pPr>
    </w:p>
    <w:p w:rsidR="00123562" w:rsidRPr="00C90E42" w:rsidRDefault="00123562" w:rsidP="00123562">
      <w:pPr>
        <w:jc w:val="both"/>
        <w:rPr>
          <w:b/>
          <w:iCs/>
          <w:sz w:val="24"/>
          <w:szCs w:val="24"/>
        </w:rPr>
      </w:pPr>
    </w:p>
    <w:p w:rsidR="00123562" w:rsidRPr="00C90E42" w:rsidRDefault="00123562" w:rsidP="00123562">
      <w:pPr>
        <w:spacing w:after="240"/>
        <w:jc w:val="center"/>
        <w:rPr>
          <w:b/>
          <w:sz w:val="24"/>
          <w:szCs w:val="24"/>
        </w:rPr>
      </w:pPr>
      <w:r w:rsidRPr="00C90E42">
        <w:rPr>
          <w:b/>
          <w:sz w:val="24"/>
          <w:szCs w:val="24"/>
        </w:rPr>
        <w:t>ДЕКЛАРИРАМ, ЧЕ:</w:t>
      </w:r>
    </w:p>
    <w:p w:rsidR="00123562" w:rsidRPr="00C90E42" w:rsidRDefault="00123562" w:rsidP="00123562">
      <w:pPr>
        <w:pStyle w:val="m"/>
        <w:spacing w:before="0" w:beforeAutospacing="0" w:after="0" w:afterAutospacing="0"/>
        <w:jc w:val="both"/>
      </w:pPr>
      <w:r w:rsidRPr="00C90E42">
        <w:t>1. Не съм осъден с влязла в сила присъда за престъпление по </w:t>
      </w:r>
      <w:hyperlink r:id="rId50" w:anchor="p36391003" w:tgtFrame="_blank" w:history="1">
        <w:r w:rsidRPr="00C90E42">
          <w:rPr>
            <w:rStyle w:val="Hyperlink"/>
          </w:rPr>
          <w:t>чл. 108а</w:t>
        </w:r>
      </w:hyperlink>
      <w:r w:rsidRPr="00C90E42">
        <w:t>, </w:t>
      </w:r>
      <w:hyperlink r:id="rId51" w:anchor="p27695350" w:tgtFrame="_blank" w:history="1">
        <w:r w:rsidRPr="00C90E42">
          <w:rPr>
            <w:rStyle w:val="Hyperlink"/>
          </w:rPr>
          <w:t>чл. 159а</w:t>
        </w:r>
      </w:hyperlink>
      <w:r w:rsidRPr="00C90E42">
        <w:t> – </w:t>
      </w:r>
      <w:hyperlink r:id="rId52" w:anchor="p27695353" w:tgtFrame="_blank" w:history="1">
        <w:r w:rsidRPr="00C90E42">
          <w:rPr>
            <w:rStyle w:val="Hyperlink"/>
          </w:rPr>
          <w:t>159г</w:t>
        </w:r>
      </w:hyperlink>
      <w:r w:rsidRPr="00C90E42">
        <w:t>, </w:t>
      </w:r>
      <w:hyperlink r:id="rId53" w:anchor="p27695373" w:tgtFrame="_blank" w:history="1">
        <w:r w:rsidRPr="00C90E42">
          <w:rPr>
            <w:rStyle w:val="Hyperlink"/>
          </w:rPr>
          <w:t>чл. 172</w:t>
        </w:r>
      </w:hyperlink>
      <w:r w:rsidRPr="00C90E42">
        <w:t>, </w:t>
      </w:r>
      <w:hyperlink r:id="rId54" w:anchor="p27695396" w:tgtFrame="_blank" w:history="1">
        <w:r w:rsidRPr="00C90E42">
          <w:rPr>
            <w:rStyle w:val="Hyperlink"/>
          </w:rPr>
          <w:t>чл. 192а</w:t>
        </w:r>
      </w:hyperlink>
      <w:r w:rsidRPr="00C90E42">
        <w:t>, </w:t>
      </w:r>
      <w:hyperlink r:id="rId55" w:anchor="p27695400" w:tgtFrame="_blank" w:history="1">
        <w:r w:rsidRPr="00C90E42">
          <w:rPr>
            <w:rStyle w:val="Hyperlink"/>
          </w:rPr>
          <w:t>чл. 194</w:t>
        </w:r>
      </w:hyperlink>
      <w:r w:rsidRPr="00C90E42">
        <w:t> – </w:t>
      </w:r>
      <w:hyperlink r:id="rId56" w:anchor="p27695429" w:tgtFrame="_blank" w:history="1">
        <w:r w:rsidRPr="00C90E42">
          <w:rPr>
            <w:rStyle w:val="Hyperlink"/>
          </w:rPr>
          <w:t>217</w:t>
        </w:r>
      </w:hyperlink>
      <w:r w:rsidRPr="00C90E42">
        <w:t>, </w:t>
      </w:r>
      <w:hyperlink r:id="rId57" w:anchor="p27695435" w:tgtFrame="_blank" w:history="1">
        <w:r w:rsidRPr="00C90E42">
          <w:rPr>
            <w:rStyle w:val="Hyperlink"/>
          </w:rPr>
          <w:t>чл. 219</w:t>
        </w:r>
      </w:hyperlink>
      <w:r w:rsidRPr="00C90E42">
        <w:t> – </w:t>
      </w:r>
      <w:hyperlink r:id="rId58" w:anchor="p27695481" w:tgtFrame="_blank" w:history="1">
        <w:r w:rsidRPr="00C90E42">
          <w:rPr>
            <w:rStyle w:val="Hyperlink"/>
          </w:rPr>
          <w:t>252</w:t>
        </w:r>
      </w:hyperlink>
      <w:r w:rsidRPr="00C90E42">
        <w:t>, </w:t>
      </w:r>
      <w:hyperlink r:id="rId59" w:anchor="p29221082" w:tgtFrame="_blank" w:history="1">
        <w:r w:rsidRPr="00C90E42">
          <w:rPr>
            <w:rStyle w:val="Hyperlink"/>
          </w:rPr>
          <w:t>чл. 253</w:t>
        </w:r>
      </w:hyperlink>
      <w:r w:rsidRPr="00C90E42">
        <w:t> – </w:t>
      </w:r>
      <w:hyperlink r:id="rId60" w:anchor="p27695493" w:tgtFrame="_blank" w:history="1">
        <w:r w:rsidRPr="00C90E42">
          <w:rPr>
            <w:rStyle w:val="Hyperlink"/>
          </w:rPr>
          <w:t>260</w:t>
        </w:r>
      </w:hyperlink>
      <w:r w:rsidRPr="00C90E42">
        <w:t>, </w:t>
      </w:r>
      <w:hyperlink r:id="rId61" w:anchor="p29221086" w:tgtFrame="_blank" w:history="1">
        <w:r w:rsidRPr="00C90E42">
          <w:rPr>
            <w:rStyle w:val="Hyperlink"/>
          </w:rPr>
          <w:t>чл. 301</w:t>
        </w:r>
      </w:hyperlink>
      <w:r w:rsidRPr="00C90E42">
        <w:t> – </w:t>
      </w:r>
      <w:hyperlink r:id="rId62" w:anchor="p29221087" w:tgtFrame="_blank" w:history="1">
        <w:r w:rsidRPr="00C90E42">
          <w:rPr>
            <w:rStyle w:val="Hyperlink"/>
          </w:rPr>
          <w:t>307</w:t>
        </w:r>
      </w:hyperlink>
      <w:r w:rsidRPr="00C90E42">
        <w:t>, </w:t>
      </w:r>
      <w:hyperlink r:id="rId63" w:anchor="p27695570" w:tgtFrame="_blank" w:history="1">
        <w:r w:rsidRPr="00C90E42">
          <w:rPr>
            <w:rStyle w:val="Hyperlink"/>
          </w:rPr>
          <w:t>чл. 321</w:t>
        </w:r>
      </w:hyperlink>
      <w:r w:rsidRPr="00C90E42">
        <w:t>, </w:t>
      </w:r>
      <w:hyperlink r:id="rId64" w:anchor="p5974115" w:tgtFrame="_blank" w:history="1">
        <w:r w:rsidRPr="00C90E42">
          <w:rPr>
            <w:rStyle w:val="Hyperlink"/>
          </w:rPr>
          <w:t>321а</w:t>
        </w:r>
      </w:hyperlink>
      <w:r w:rsidRPr="00C90E42">
        <w:t> и </w:t>
      </w:r>
      <w:hyperlink r:id="rId65" w:anchor="p27695608" w:tgtFrame="_blank" w:history="1">
        <w:r w:rsidRPr="00C90E42">
          <w:rPr>
            <w:rStyle w:val="Hyperlink"/>
          </w:rPr>
          <w:t>чл. 352</w:t>
        </w:r>
      </w:hyperlink>
      <w:r w:rsidRPr="00C90E42">
        <w:t> – </w:t>
      </w:r>
      <w:hyperlink r:id="rId66" w:anchor="p5974377" w:tgtFrame="_blank" w:history="1">
        <w:r w:rsidRPr="00C90E42">
          <w:rPr>
            <w:rStyle w:val="Hyperlink"/>
          </w:rPr>
          <w:t>353е от Наказателния кодекс</w:t>
        </w:r>
      </w:hyperlink>
      <w:r w:rsidRPr="00C90E42">
        <w:t>;</w:t>
      </w:r>
    </w:p>
    <w:p w:rsidR="00123562" w:rsidRPr="00C90E42" w:rsidRDefault="00123562" w:rsidP="00123562">
      <w:pPr>
        <w:pStyle w:val="m"/>
        <w:spacing w:before="0" w:beforeAutospacing="0" w:after="0" w:afterAutospacing="0"/>
        <w:jc w:val="both"/>
      </w:pPr>
    </w:p>
    <w:p w:rsidR="00123562" w:rsidRPr="00C90E42" w:rsidRDefault="00123562" w:rsidP="00123562">
      <w:pPr>
        <w:spacing w:after="120"/>
        <w:jc w:val="both"/>
        <w:rPr>
          <w:sz w:val="24"/>
          <w:szCs w:val="24"/>
          <w:lang w:val="bg-BG"/>
        </w:rPr>
      </w:pPr>
      <w:r w:rsidRPr="00C90E42">
        <w:rPr>
          <w:sz w:val="24"/>
          <w:szCs w:val="24"/>
          <w:lang w:val="bg-BG"/>
        </w:rPr>
        <w:t>2. Не съм осъден с влязла в сила присъда за престъпление, аналогично на тези по т. 1, в друга държава членка или трета страна;</w:t>
      </w:r>
    </w:p>
    <w:p w:rsidR="00123562" w:rsidRPr="00C90E42" w:rsidRDefault="00123562" w:rsidP="00123562">
      <w:pPr>
        <w:spacing w:after="120"/>
        <w:contextualSpacing/>
        <w:jc w:val="both"/>
        <w:rPr>
          <w:sz w:val="24"/>
          <w:szCs w:val="24"/>
          <w:lang w:val="bg-BG"/>
        </w:rPr>
      </w:pPr>
      <w:r w:rsidRPr="00C90E42">
        <w:rPr>
          <w:sz w:val="24"/>
          <w:szCs w:val="24"/>
          <w:lang w:val="bg-BG"/>
        </w:rPr>
        <w:t>3. Не е налице конфликт на интереси, който не може да бъде отстранен.</w:t>
      </w:r>
    </w:p>
    <w:p w:rsidR="00123562" w:rsidRPr="00C90E42" w:rsidRDefault="00123562" w:rsidP="00123562">
      <w:pPr>
        <w:spacing w:after="120"/>
        <w:contextualSpacing/>
        <w:jc w:val="both"/>
        <w:rPr>
          <w:sz w:val="24"/>
          <w:szCs w:val="24"/>
          <w:lang w:val="bg-BG"/>
        </w:rPr>
      </w:pPr>
      <w:r w:rsidRPr="00C90E42">
        <w:rPr>
          <w:sz w:val="24"/>
          <w:szCs w:val="24"/>
          <w:lang w:val="bg-BG"/>
        </w:rPr>
        <w:br/>
      </w:r>
      <w:r w:rsidRPr="00C90E42">
        <w:rPr>
          <w:sz w:val="24"/>
          <w:szCs w:val="24"/>
          <w:lang w:val="ru-RU"/>
        </w:rPr>
        <w:t xml:space="preserve">Известно ми е, че за деклариране на неверни обстоятелства нося наказателна отговорност по чл. 313, ал. 1 от </w:t>
      </w:r>
      <w:r w:rsidRPr="00C90E42">
        <w:rPr>
          <w:sz w:val="24"/>
          <w:szCs w:val="24"/>
          <w:lang w:val="bg-BG"/>
        </w:rPr>
        <w:t>Наказателния кодекс.</w:t>
      </w:r>
    </w:p>
    <w:p w:rsidR="00123562" w:rsidRPr="00C90E42" w:rsidRDefault="00123562" w:rsidP="00123562">
      <w:pPr>
        <w:spacing w:after="120"/>
        <w:contextualSpacing/>
        <w:jc w:val="both"/>
        <w:rPr>
          <w:sz w:val="24"/>
          <w:szCs w:val="24"/>
          <w:lang w:val="ru-RU"/>
        </w:rPr>
      </w:pPr>
    </w:p>
    <w:p w:rsidR="00123562" w:rsidRPr="00C90E42" w:rsidRDefault="00123562" w:rsidP="00123562">
      <w:pPr>
        <w:jc w:val="both"/>
        <w:rPr>
          <w:sz w:val="24"/>
          <w:szCs w:val="24"/>
          <w:lang w:val="ru-RU"/>
        </w:rPr>
      </w:pPr>
      <w:r w:rsidRPr="00C90E42">
        <w:rPr>
          <w:sz w:val="24"/>
          <w:szCs w:val="24"/>
          <w:lang w:val="ru-RU"/>
        </w:rPr>
        <w:t>Задължавам се при промени в горепосочените обстоятелства да уведомя възложителя в 3-дневен срок от настъпването им.</w:t>
      </w:r>
    </w:p>
    <w:p w:rsidR="00123562" w:rsidRPr="00C90E42" w:rsidRDefault="00123562" w:rsidP="00123562">
      <w:pPr>
        <w:spacing w:after="120"/>
        <w:jc w:val="both"/>
        <w:rPr>
          <w:sz w:val="24"/>
          <w:szCs w:val="24"/>
          <w:lang w:val="ru-RU"/>
        </w:rPr>
      </w:pPr>
    </w:p>
    <w:p w:rsidR="00123562" w:rsidRPr="00C90E42" w:rsidRDefault="00123562" w:rsidP="00123562">
      <w:pPr>
        <w:spacing w:after="120"/>
        <w:jc w:val="both"/>
        <w:rPr>
          <w:sz w:val="24"/>
          <w:szCs w:val="24"/>
          <w:lang w:val="ru-RU"/>
        </w:rPr>
      </w:pPr>
    </w:p>
    <w:p w:rsidR="00123562" w:rsidRPr="00C90E42" w:rsidRDefault="00123562" w:rsidP="00123562">
      <w:pPr>
        <w:spacing w:after="120"/>
        <w:jc w:val="both"/>
        <w:rPr>
          <w:sz w:val="24"/>
          <w:szCs w:val="24"/>
          <w:lang w:val="ru-RU"/>
        </w:rPr>
      </w:pPr>
    </w:p>
    <w:p w:rsidR="00123562" w:rsidRPr="00C90E42" w:rsidRDefault="00123562" w:rsidP="00123562">
      <w:pPr>
        <w:rPr>
          <w:sz w:val="24"/>
          <w:szCs w:val="24"/>
          <w:lang w:val="ru-RU" w:eastAsia="en-GB"/>
        </w:rPr>
      </w:pPr>
      <w:r w:rsidRPr="00C90E42">
        <w:rPr>
          <w:sz w:val="24"/>
          <w:szCs w:val="24"/>
          <w:lang w:val="ru-RU" w:eastAsia="en-GB"/>
        </w:rPr>
        <w:t>Дата ................... 2020 г.                            ДЕКЛАРАТОР:  /……................................../</w:t>
      </w:r>
    </w:p>
    <w:p w:rsidR="00123562" w:rsidRPr="00C90E42" w:rsidRDefault="00123562" w:rsidP="00123562">
      <w:pPr>
        <w:ind w:left="708" w:firstLine="708"/>
        <w:rPr>
          <w:sz w:val="24"/>
          <w:szCs w:val="24"/>
          <w:lang w:val="ru-RU" w:eastAsia="en-GB"/>
        </w:rPr>
      </w:pPr>
      <w:r w:rsidRPr="00C90E42">
        <w:rPr>
          <w:sz w:val="24"/>
          <w:szCs w:val="24"/>
          <w:lang w:val="ru-RU" w:eastAsia="en-GB"/>
        </w:rPr>
        <w:t xml:space="preserve">                                                                      </w:t>
      </w:r>
      <w:r w:rsidRPr="00C90E42">
        <w:rPr>
          <w:sz w:val="24"/>
          <w:szCs w:val="24"/>
          <w:lang w:val="ru-RU" w:eastAsia="en-GB"/>
        </w:rPr>
        <w:tab/>
      </w:r>
      <w:r w:rsidRPr="00C90E42">
        <w:rPr>
          <w:sz w:val="24"/>
          <w:szCs w:val="24"/>
          <w:lang w:val="ru-RU" w:eastAsia="en-GB"/>
        </w:rPr>
        <w:tab/>
        <w:t xml:space="preserve">Име и фамилия                           </w:t>
      </w:r>
      <w:r w:rsidRPr="00C90E42">
        <w:rPr>
          <w:sz w:val="24"/>
          <w:szCs w:val="24"/>
          <w:lang w:val="ru-RU" w:eastAsia="en-GB"/>
        </w:rPr>
        <w:tab/>
        <w:t xml:space="preserve">  </w:t>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p>
    <w:p w:rsidR="00123562" w:rsidRPr="00C90E42" w:rsidRDefault="00123562" w:rsidP="00123562">
      <w:pPr>
        <w:ind w:left="708" w:firstLine="708"/>
        <w:rPr>
          <w:sz w:val="24"/>
          <w:szCs w:val="24"/>
          <w:lang w:val="ru-RU" w:eastAsia="en-GB"/>
        </w:rPr>
      </w:pP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t>……………………..</w:t>
      </w:r>
    </w:p>
    <w:p w:rsidR="00123562" w:rsidRPr="00C90E42" w:rsidRDefault="00123562" w:rsidP="00123562">
      <w:pPr>
        <w:ind w:left="5664"/>
        <w:rPr>
          <w:b/>
          <w:sz w:val="24"/>
          <w:szCs w:val="24"/>
          <w:u w:val="single"/>
          <w:lang w:val="ru-RU"/>
        </w:rPr>
      </w:pPr>
      <w:r w:rsidRPr="00C90E42">
        <w:rPr>
          <w:sz w:val="24"/>
          <w:szCs w:val="24"/>
          <w:lang w:val="ru-RU" w:eastAsia="en-GB"/>
        </w:rPr>
        <w:t xml:space="preserve">        Подпис на лицето (и печат)</w:t>
      </w:r>
    </w:p>
    <w:p w:rsidR="00123562" w:rsidRPr="00C90E42" w:rsidRDefault="00123562" w:rsidP="00123562">
      <w:pPr>
        <w:jc w:val="center"/>
        <w:rPr>
          <w:sz w:val="24"/>
          <w:szCs w:val="24"/>
          <w:lang w:val="ru-RU"/>
        </w:rPr>
      </w:pPr>
    </w:p>
    <w:p w:rsidR="00123562" w:rsidRPr="00C90E42" w:rsidRDefault="00123562" w:rsidP="00123562">
      <w:pPr>
        <w:spacing w:after="120"/>
        <w:jc w:val="both"/>
        <w:rPr>
          <w:sz w:val="24"/>
          <w:szCs w:val="24"/>
          <w:lang w:val="ru-RU"/>
        </w:rPr>
      </w:pPr>
    </w:p>
    <w:p w:rsidR="00123562" w:rsidRPr="00C90E42" w:rsidRDefault="00123562" w:rsidP="00123562">
      <w:pPr>
        <w:jc w:val="center"/>
        <w:rPr>
          <w:b/>
          <w:sz w:val="24"/>
          <w:szCs w:val="24"/>
          <w:lang w:val="ru-RU"/>
        </w:rPr>
      </w:pPr>
    </w:p>
    <w:p w:rsidR="00123562" w:rsidRPr="00C90E42" w:rsidRDefault="00123562" w:rsidP="00123562">
      <w:pPr>
        <w:jc w:val="center"/>
        <w:rPr>
          <w:b/>
          <w:sz w:val="24"/>
          <w:szCs w:val="24"/>
          <w:lang w:val="ru-RU"/>
        </w:rPr>
      </w:pPr>
    </w:p>
    <w:p w:rsidR="00123562" w:rsidRPr="00C90E42" w:rsidRDefault="00123562" w:rsidP="00123562">
      <w:pPr>
        <w:jc w:val="center"/>
        <w:rPr>
          <w:b/>
          <w:sz w:val="24"/>
          <w:szCs w:val="24"/>
          <w:lang w:val="ru-RU"/>
        </w:rPr>
      </w:pPr>
    </w:p>
    <w:p w:rsidR="00123562" w:rsidRPr="00755D98" w:rsidRDefault="00123562" w:rsidP="00123562">
      <w:pPr>
        <w:jc w:val="center"/>
        <w:rPr>
          <w:b/>
          <w:sz w:val="24"/>
          <w:szCs w:val="24"/>
          <w:lang w:val="ru-RU"/>
        </w:rPr>
      </w:pPr>
    </w:p>
    <w:p w:rsidR="004B4AC9" w:rsidRPr="00755D98" w:rsidRDefault="004B4AC9" w:rsidP="00123562">
      <w:pPr>
        <w:jc w:val="center"/>
        <w:rPr>
          <w:b/>
          <w:sz w:val="24"/>
          <w:szCs w:val="24"/>
          <w:lang w:val="ru-RU"/>
        </w:rPr>
      </w:pPr>
    </w:p>
    <w:p w:rsidR="004B4AC9" w:rsidRPr="00755D98" w:rsidRDefault="004B4AC9" w:rsidP="00123562">
      <w:pPr>
        <w:jc w:val="center"/>
        <w:rPr>
          <w:b/>
          <w:sz w:val="24"/>
          <w:szCs w:val="24"/>
          <w:lang w:val="ru-RU"/>
        </w:rPr>
      </w:pPr>
    </w:p>
    <w:p w:rsidR="00123562" w:rsidRPr="00C90E42" w:rsidRDefault="00123562" w:rsidP="00123562">
      <w:pPr>
        <w:tabs>
          <w:tab w:val="left" w:pos="7330"/>
        </w:tabs>
        <w:rPr>
          <w:sz w:val="24"/>
          <w:szCs w:val="24"/>
          <w:lang w:val="ru-RU"/>
        </w:rPr>
      </w:pPr>
    </w:p>
    <w:p w:rsidR="00123562" w:rsidRPr="00C90E42" w:rsidRDefault="00123562" w:rsidP="00123562">
      <w:pPr>
        <w:tabs>
          <w:tab w:val="left" w:pos="360"/>
        </w:tabs>
        <w:spacing w:after="120"/>
        <w:rPr>
          <w:b/>
          <w:sz w:val="24"/>
          <w:szCs w:val="24"/>
          <w:lang w:val="ru-RU"/>
        </w:rPr>
      </w:pPr>
    </w:p>
    <w:p w:rsidR="00123562" w:rsidRPr="00C90E42" w:rsidRDefault="00123562" w:rsidP="00123562">
      <w:pPr>
        <w:tabs>
          <w:tab w:val="left" w:pos="6705"/>
        </w:tabs>
        <w:jc w:val="right"/>
        <w:rPr>
          <w:i/>
          <w:sz w:val="24"/>
          <w:szCs w:val="24"/>
          <w:lang w:val="ru-RU"/>
        </w:rPr>
      </w:pPr>
      <w:r w:rsidRPr="00C90E42">
        <w:rPr>
          <w:sz w:val="24"/>
          <w:szCs w:val="24"/>
          <w:lang w:val="ru-RU"/>
        </w:rPr>
        <w:t xml:space="preserve">                        </w:t>
      </w:r>
      <w:r w:rsidRPr="00C90E42">
        <w:rPr>
          <w:bCs/>
          <w:i/>
          <w:sz w:val="24"/>
          <w:szCs w:val="24"/>
          <w:lang w:val="ru-RU"/>
        </w:rPr>
        <w:t>Приложение</w:t>
      </w:r>
      <w:r w:rsidRPr="00C90E42">
        <w:rPr>
          <w:i/>
          <w:sz w:val="24"/>
          <w:szCs w:val="24"/>
          <w:lang w:val="ru-RU"/>
        </w:rPr>
        <w:t xml:space="preserve"> </w:t>
      </w:r>
      <w:r w:rsidRPr="00C90E42">
        <w:rPr>
          <w:bCs/>
          <w:i/>
          <w:sz w:val="24"/>
          <w:szCs w:val="24"/>
          <w:lang w:val="ru-RU"/>
        </w:rPr>
        <w:t>№ 3</w:t>
      </w:r>
    </w:p>
    <w:p w:rsidR="00123562" w:rsidRPr="00C90E42" w:rsidRDefault="00123562" w:rsidP="00123562">
      <w:pPr>
        <w:tabs>
          <w:tab w:val="left" w:pos="6705"/>
        </w:tabs>
        <w:jc w:val="right"/>
        <w:rPr>
          <w:sz w:val="24"/>
          <w:szCs w:val="24"/>
          <w:lang w:val="ru-RU"/>
        </w:rPr>
      </w:pPr>
    </w:p>
    <w:p w:rsidR="00123562" w:rsidRPr="00C90E42" w:rsidRDefault="00123562" w:rsidP="00123562">
      <w:pPr>
        <w:spacing w:after="120"/>
        <w:jc w:val="center"/>
        <w:rPr>
          <w:b/>
          <w:sz w:val="24"/>
          <w:szCs w:val="24"/>
          <w:lang w:val="ru-RU"/>
        </w:rPr>
      </w:pPr>
      <w:r w:rsidRPr="00C90E42">
        <w:rPr>
          <w:b/>
          <w:sz w:val="24"/>
          <w:szCs w:val="24"/>
          <w:lang w:val="ru-RU"/>
        </w:rPr>
        <w:t>ДЕКЛАРАЦИЯ</w:t>
      </w:r>
    </w:p>
    <w:p w:rsidR="00123562" w:rsidRPr="00C90E42" w:rsidRDefault="00123562" w:rsidP="00123562">
      <w:pPr>
        <w:spacing w:after="240"/>
        <w:jc w:val="center"/>
        <w:rPr>
          <w:b/>
          <w:spacing w:val="2"/>
          <w:sz w:val="24"/>
          <w:szCs w:val="24"/>
          <w:lang w:val="ru-RU"/>
        </w:rPr>
      </w:pPr>
      <w:r w:rsidRPr="00C90E42">
        <w:rPr>
          <w:b/>
          <w:sz w:val="24"/>
          <w:szCs w:val="24"/>
          <w:lang w:val="ru-RU"/>
        </w:rPr>
        <w:t>по чл. 192, ал. 3 от ЗОП във връзка с чл. 54, ал. 1 т. 3 - 6 от ЗОП</w:t>
      </w:r>
    </w:p>
    <w:p w:rsidR="002E1693" w:rsidRPr="002E1693" w:rsidRDefault="002E1693" w:rsidP="002E1693">
      <w:pPr>
        <w:jc w:val="both"/>
        <w:rPr>
          <w:sz w:val="24"/>
          <w:szCs w:val="24"/>
          <w:lang w:val="ru-RU"/>
        </w:rPr>
      </w:pPr>
      <w:r w:rsidRPr="002E1693">
        <w:rPr>
          <w:sz w:val="24"/>
          <w:szCs w:val="24"/>
          <w:lang w:val="ru-RU"/>
        </w:rPr>
        <w:t xml:space="preserve">Долуподписаният/-ната/ ……………………………………………………………………………., </w:t>
      </w:r>
    </w:p>
    <w:p w:rsidR="002E1693" w:rsidRPr="002E1693" w:rsidRDefault="002E1693" w:rsidP="002E1693">
      <w:pPr>
        <w:jc w:val="both"/>
        <w:rPr>
          <w:sz w:val="24"/>
          <w:szCs w:val="24"/>
          <w:lang w:val="ru-RU"/>
        </w:rPr>
      </w:pPr>
      <w:r w:rsidRPr="002E1693">
        <w:rPr>
          <w:sz w:val="24"/>
          <w:szCs w:val="24"/>
          <w:lang w:val="ru-RU"/>
        </w:rPr>
        <w:t>(трите имена на лицето, представляващо лицето, което прави предложението)</w:t>
      </w:r>
    </w:p>
    <w:p w:rsidR="002E1693" w:rsidRPr="002E1693" w:rsidRDefault="002E1693" w:rsidP="002E1693">
      <w:pPr>
        <w:jc w:val="both"/>
        <w:rPr>
          <w:sz w:val="24"/>
          <w:szCs w:val="24"/>
          <w:lang w:val="ru-RU"/>
        </w:rPr>
      </w:pPr>
    </w:p>
    <w:p w:rsidR="002E1693" w:rsidRPr="002E1693" w:rsidRDefault="002E1693" w:rsidP="002E1693">
      <w:pPr>
        <w:jc w:val="both"/>
        <w:rPr>
          <w:sz w:val="24"/>
          <w:szCs w:val="24"/>
          <w:lang w:val="ru-RU"/>
        </w:rPr>
      </w:pPr>
      <w:r w:rsidRPr="002E1693">
        <w:rPr>
          <w:sz w:val="24"/>
          <w:szCs w:val="24"/>
          <w:lang w:val="ru-RU"/>
        </w:rPr>
        <w:t>ЕГН ……………………, с постоянен адрес …………………………….…………………………,</w:t>
      </w:r>
    </w:p>
    <w:p w:rsidR="002E1693" w:rsidRPr="002E1693" w:rsidRDefault="002E1693" w:rsidP="002E1693">
      <w:pPr>
        <w:jc w:val="both"/>
        <w:rPr>
          <w:sz w:val="24"/>
          <w:szCs w:val="24"/>
          <w:lang w:val="ru-RU"/>
        </w:rPr>
      </w:pPr>
    </w:p>
    <w:p w:rsidR="002E1693" w:rsidRPr="002E1693" w:rsidRDefault="002E1693" w:rsidP="002E1693">
      <w:pPr>
        <w:jc w:val="both"/>
        <w:rPr>
          <w:sz w:val="24"/>
          <w:szCs w:val="24"/>
          <w:lang w:val="ru-RU"/>
        </w:rPr>
      </w:pPr>
      <w:r w:rsidRPr="002E1693">
        <w:rPr>
          <w:sz w:val="24"/>
          <w:szCs w:val="24"/>
          <w:lang w:val="ru-RU"/>
        </w:rPr>
        <w:t>в качеството си на ……………………...  на ………………………………………………………..</w:t>
      </w:r>
    </w:p>
    <w:p w:rsidR="002E1693" w:rsidRPr="002E1693" w:rsidRDefault="002E1693" w:rsidP="002E1693">
      <w:pPr>
        <w:jc w:val="both"/>
        <w:rPr>
          <w:sz w:val="24"/>
          <w:szCs w:val="24"/>
          <w:lang w:val="ru-RU"/>
        </w:rPr>
      </w:pPr>
      <w:r w:rsidRPr="002E1693">
        <w:rPr>
          <w:sz w:val="24"/>
          <w:szCs w:val="24"/>
          <w:lang w:val="ru-RU"/>
        </w:rPr>
        <w:t>(наименование и правноорганизационна форма на лицето, което прави предложението)</w:t>
      </w:r>
    </w:p>
    <w:p w:rsidR="002E1693" w:rsidRPr="002E1693" w:rsidRDefault="002E1693" w:rsidP="002E1693">
      <w:pPr>
        <w:jc w:val="both"/>
        <w:rPr>
          <w:sz w:val="24"/>
          <w:szCs w:val="24"/>
          <w:lang w:val="ru-RU"/>
        </w:rPr>
      </w:pPr>
    </w:p>
    <w:p w:rsidR="002E1693" w:rsidRPr="009471FB" w:rsidRDefault="002E1693" w:rsidP="002E1693">
      <w:pPr>
        <w:jc w:val="both"/>
        <w:rPr>
          <w:sz w:val="24"/>
          <w:szCs w:val="24"/>
          <w:lang w:val="bg-BG"/>
        </w:rPr>
      </w:pPr>
      <w:r w:rsidRPr="002E1693">
        <w:rPr>
          <w:sz w:val="24"/>
          <w:szCs w:val="24"/>
          <w:lang w:val="ru-RU"/>
        </w:rPr>
        <w:t xml:space="preserve">със седалище и адрес на управление  гр. …………………ЕИК…………………….……, </w:t>
      </w:r>
      <w:r w:rsidRPr="00C90E42">
        <w:rPr>
          <w:bCs/>
          <w:iCs/>
          <w:spacing w:val="2"/>
          <w:sz w:val="24"/>
          <w:szCs w:val="24"/>
          <w:lang w:val="ru-RU"/>
        </w:rPr>
        <w:t xml:space="preserve">във връзка с участие в поръчка, възлагана </w:t>
      </w:r>
      <w:r w:rsidRPr="002E1693">
        <w:rPr>
          <w:bCs/>
          <w:iCs/>
          <w:spacing w:val="2"/>
          <w:sz w:val="24"/>
          <w:szCs w:val="24"/>
          <w:lang w:val="ru-RU"/>
        </w:rPr>
        <w:t xml:space="preserve">чрез </w:t>
      </w:r>
      <w:r w:rsidRPr="00C90E42">
        <w:rPr>
          <w:bCs/>
          <w:iCs/>
          <w:spacing w:val="2"/>
          <w:sz w:val="24"/>
          <w:szCs w:val="24"/>
          <w:lang w:val="ru-RU"/>
        </w:rPr>
        <w:t xml:space="preserve">публикуване на обява за събиране на оферти </w:t>
      </w:r>
      <w:r w:rsidRPr="002E1693">
        <w:rPr>
          <w:bCs/>
          <w:iCs/>
          <w:spacing w:val="2"/>
          <w:sz w:val="24"/>
          <w:szCs w:val="24"/>
          <w:lang w:val="ru-RU"/>
        </w:rPr>
        <w:t>по реда на Глава 26 от ЗОП</w:t>
      </w:r>
      <w:r w:rsidRPr="00C90E42">
        <w:rPr>
          <w:bCs/>
          <w:iCs/>
          <w:spacing w:val="2"/>
          <w:sz w:val="24"/>
          <w:szCs w:val="24"/>
          <w:lang w:val="ru-RU"/>
        </w:rPr>
        <w:t xml:space="preserve"> </w:t>
      </w:r>
      <w:r w:rsidRPr="002E1693">
        <w:rPr>
          <w:sz w:val="24"/>
          <w:szCs w:val="24"/>
          <w:lang w:val="ru-RU"/>
        </w:rPr>
        <w:t>с предмет</w:t>
      </w:r>
      <w:r>
        <w:rPr>
          <w:sz w:val="24"/>
          <w:szCs w:val="24"/>
          <w:lang w:val="bg-BG"/>
        </w:rPr>
        <w:t xml:space="preserve"> </w:t>
      </w:r>
      <w:r>
        <w:rPr>
          <w:b/>
          <w:sz w:val="24"/>
          <w:szCs w:val="24"/>
          <w:lang w:val="bg-BG"/>
        </w:rPr>
        <w:t>“</w:t>
      </w:r>
      <w:r w:rsidRPr="009471FB">
        <w:rPr>
          <w:b/>
          <w:sz w:val="24"/>
          <w:szCs w:val="24"/>
          <w:lang w:val="bg-BG"/>
        </w:rPr>
        <w:t xml:space="preserve">Доставка на </w:t>
      </w:r>
      <w:r>
        <w:rPr>
          <w:b/>
          <w:sz w:val="24"/>
          <w:szCs w:val="24"/>
          <w:lang w:val="bg-BG"/>
        </w:rPr>
        <w:t>р</w:t>
      </w:r>
      <w:r w:rsidRPr="00C03712">
        <w:rPr>
          <w:b/>
          <w:sz w:val="24"/>
          <w:szCs w:val="24"/>
          <w:lang w:val="bg-BG"/>
        </w:rPr>
        <w:t xml:space="preserve">азтвор </w:t>
      </w:r>
      <w:r>
        <w:rPr>
          <w:b/>
          <w:sz w:val="24"/>
          <w:szCs w:val="24"/>
          <w:lang w:val="bg-BG"/>
        </w:rPr>
        <w:t>за з</w:t>
      </w:r>
      <w:r w:rsidRPr="00C03712">
        <w:rPr>
          <w:b/>
          <w:sz w:val="24"/>
          <w:szCs w:val="24"/>
          <w:lang w:val="bg-BG"/>
        </w:rPr>
        <w:t>апълване на постоянни венозни катетри за хемодиализа</w:t>
      </w:r>
      <w:r>
        <w:rPr>
          <w:b/>
          <w:sz w:val="24"/>
          <w:szCs w:val="24"/>
          <w:lang w:val="bg-BG"/>
        </w:rPr>
        <w:t xml:space="preserve"> </w:t>
      </w:r>
      <w:r w:rsidRPr="00A21CCE">
        <w:rPr>
          <w:b/>
          <w:bCs/>
          <w:sz w:val="24"/>
          <w:szCs w:val="24"/>
          <w:lang w:val="bg-BG"/>
        </w:rPr>
        <w:t>с тауролидин</w:t>
      </w:r>
      <w:r w:rsidRPr="009471FB">
        <w:rPr>
          <w:b/>
          <w:sz w:val="24"/>
          <w:szCs w:val="24"/>
          <w:lang w:val="bg-BG"/>
        </w:rPr>
        <w:t xml:space="preserve"> за</w:t>
      </w:r>
      <w:r>
        <w:rPr>
          <w:b/>
          <w:sz w:val="24"/>
          <w:szCs w:val="24"/>
          <w:lang w:val="bg-BG"/>
        </w:rPr>
        <w:t xml:space="preserve"> Клиника по хемодиализа на</w:t>
      </w:r>
      <w:r w:rsidRPr="009471FB">
        <w:rPr>
          <w:b/>
          <w:sz w:val="24"/>
          <w:szCs w:val="24"/>
          <w:lang w:val="bg-BG"/>
        </w:rPr>
        <w:t xml:space="preserve"> УМБАЛ”Царица Йоанна-ИСУЛ”ЕА</w:t>
      </w:r>
      <w:r>
        <w:rPr>
          <w:b/>
          <w:sz w:val="24"/>
          <w:szCs w:val="24"/>
          <w:lang w:val="bg-BG"/>
        </w:rPr>
        <w:t xml:space="preserve">Д” </w:t>
      </w:r>
    </w:p>
    <w:p w:rsidR="002E1693" w:rsidRPr="00DB4962" w:rsidRDefault="002E1693" w:rsidP="002E1693">
      <w:pPr>
        <w:jc w:val="both"/>
        <w:rPr>
          <w:b/>
          <w:sz w:val="24"/>
          <w:lang w:val="bg-BG"/>
        </w:rPr>
      </w:pPr>
    </w:p>
    <w:p w:rsidR="00123562" w:rsidRPr="00B347B5" w:rsidRDefault="00123562" w:rsidP="00123562">
      <w:pPr>
        <w:spacing w:line="276" w:lineRule="auto"/>
        <w:jc w:val="both"/>
        <w:rPr>
          <w:b/>
          <w:iCs/>
          <w:sz w:val="24"/>
          <w:szCs w:val="24"/>
          <w:lang w:val="bg-BG"/>
        </w:rPr>
      </w:pPr>
    </w:p>
    <w:p w:rsidR="00123562" w:rsidRPr="00C90E42" w:rsidRDefault="00123562" w:rsidP="00123562">
      <w:pPr>
        <w:ind w:right="-143"/>
        <w:jc w:val="center"/>
        <w:rPr>
          <w:b/>
          <w:sz w:val="24"/>
          <w:szCs w:val="24"/>
          <w:lang w:val="ru-RU"/>
        </w:rPr>
      </w:pPr>
      <w:r w:rsidRPr="00C90E42">
        <w:rPr>
          <w:b/>
          <w:sz w:val="24"/>
          <w:szCs w:val="24"/>
          <w:lang w:val="ru-RU"/>
        </w:rPr>
        <w:t>ДЕКЛАРИРАМ, ЧЕ:</w:t>
      </w:r>
    </w:p>
    <w:p w:rsidR="00123562" w:rsidRPr="00C90E42" w:rsidRDefault="00123562" w:rsidP="00123562">
      <w:pPr>
        <w:ind w:right="-143"/>
        <w:jc w:val="center"/>
        <w:rPr>
          <w:b/>
          <w:sz w:val="24"/>
          <w:szCs w:val="24"/>
          <w:lang w:val="ru-RU"/>
        </w:rPr>
      </w:pPr>
    </w:p>
    <w:p w:rsidR="00123562" w:rsidRPr="00C90E42" w:rsidRDefault="00123562" w:rsidP="00123562">
      <w:pPr>
        <w:rPr>
          <w:sz w:val="24"/>
          <w:szCs w:val="24"/>
          <w:lang w:val="ru-RU"/>
        </w:rPr>
      </w:pPr>
      <w:r w:rsidRPr="00C90E42">
        <w:rPr>
          <w:sz w:val="24"/>
          <w:szCs w:val="24"/>
          <w:lang w:val="ru-RU"/>
        </w:rPr>
        <w:t>1.Участникът, когото представлявам:</w:t>
      </w:r>
    </w:p>
    <w:p w:rsidR="00123562" w:rsidRPr="00C90E42" w:rsidRDefault="00123562" w:rsidP="00123562">
      <w:pPr>
        <w:rPr>
          <w:b/>
          <w:sz w:val="24"/>
          <w:szCs w:val="24"/>
          <w:lang w:val="ru-RU"/>
        </w:rPr>
      </w:pPr>
    </w:p>
    <w:p w:rsidR="00123562" w:rsidRPr="00C90E42" w:rsidRDefault="00123562" w:rsidP="00123562">
      <w:pPr>
        <w:jc w:val="both"/>
        <w:rPr>
          <w:sz w:val="24"/>
          <w:szCs w:val="24"/>
          <w:lang w:val="ru-RU"/>
        </w:rPr>
      </w:pPr>
      <w:r w:rsidRPr="00C90E42">
        <w:rPr>
          <w:sz w:val="24"/>
          <w:szCs w:val="24"/>
          <w:lang w:val="ru-RU"/>
        </w:rPr>
        <w:t xml:space="preserve">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когото представлявам е установен, доказани с влязъл в сила акт на компетентен орган; </w:t>
      </w:r>
    </w:p>
    <w:p w:rsidR="00123562" w:rsidRPr="00C90E42" w:rsidRDefault="00123562" w:rsidP="00123562">
      <w:pPr>
        <w:jc w:val="both"/>
        <w:rPr>
          <w:sz w:val="24"/>
          <w:szCs w:val="24"/>
          <w:lang w:val="ru-RU"/>
        </w:rPr>
      </w:pPr>
    </w:p>
    <w:p w:rsidR="00123562" w:rsidRPr="00C90E42" w:rsidRDefault="00123562" w:rsidP="00123562">
      <w:pPr>
        <w:spacing w:after="120"/>
        <w:jc w:val="both"/>
        <w:rPr>
          <w:sz w:val="24"/>
          <w:szCs w:val="24"/>
          <w:lang w:val="ru-RU"/>
        </w:rPr>
      </w:pPr>
      <w:r w:rsidRPr="00C90E42">
        <w:rPr>
          <w:sz w:val="24"/>
          <w:szCs w:val="24"/>
          <w:lang w:val="ru-RU"/>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когото представлявам е установен, доказани с влязъл в сила акт на компетентен орган, но размерът на неплатените задължения е до 1 на сто от сумата на годишния оборот на участника, когото представлявам, за последната приключила финансова година, но не повече от 50</w:t>
      </w:r>
      <w:r w:rsidRPr="00C90E42">
        <w:rPr>
          <w:sz w:val="24"/>
          <w:szCs w:val="24"/>
        </w:rPr>
        <w:t> </w:t>
      </w:r>
      <w:r w:rsidRPr="00C90E42">
        <w:rPr>
          <w:sz w:val="24"/>
          <w:szCs w:val="24"/>
          <w:lang w:val="ru-RU"/>
        </w:rPr>
        <w:t xml:space="preserve">000 лв. </w:t>
      </w:r>
      <w:r w:rsidRPr="00C90E42">
        <w:rPr>
          <w:rStyle w:val="FootnoteReference"/>
          <w:sz w:val="24"/>
          <w:szCs w:val="24"/>
        </w:rPr>
        <w:footnoteReference w:id="1"/>
      </w:r>
    </w:p>
    <w:p w:rsidR="00123562" w:rsidRPr="00C90E42" w:rsidRDefault="00123562" w:rsidP="00123562">
      <w:pPr>
        <w:spacing w:after="120"/>
        <w:jc w:val="both"/>
        <w:rPr>
          <w:sz w:val="24"/>
          <w:szCs w:val="24"/>
          <w:lang w:val="ru-RU"/>
        </w:rPr>
      </w:pPr>
      <w:r w:rsidRPr="00C90E42">
        <w:rPr>
          <w:sz w:val="24"/>
          <w:szCs w:val="24"/>
          <w:lang w:val="ru-RU"/>
        </w:rPr>
        <w:t>в. Не е участвал в подготовката на процедурата по начин, който обуславя неравнопоставеност по смисъла на чл. 44, ал. 5 от ЗОП;</w:t>
      </w:r>
      <w:r w:rsidR="00B347B5">
        <w:rPr>
          <w:sz w:val="24"/>
          <w:szCs w:val="24"/>
          <w:lang w:val="ru-RU"/>
        </w:rPr>
        <w:t xml:space="preserve"> </w:t>
      </w:r>
    </w:p>
    <w:p w:rsidR="00123562" w:rsidRPr="00B347B5" w:rsidRDefault="00123562" w:rsidP="00123562">
      <w:pPr>
        <w:spacing w:after="120"/>
        <w:jc w:val="both"/>
        <w:rPr>
          <w:sz w:val="24"/>
          <w:szCs w:val="24"/>
          <w:lang w:val="ru-RU"/>
        </w:rPr>
      </w:pPr>
      <w:r w:rsidRPr="00C90E42">
        <w:rPr>
          <w:sz w:val="24"/>
          <w:szCs w:val="24"/>
          <w:lang w:val="ru-RU"/>
        </w:rPr>
        <w:t xml:space="preserve">г. </w:t>
      </w:r>
      <w:r w:rsidRPr="00B347B5">
        <w:rPr>
          <w:sz w:val="24"/>
          <w:szCs w:val="24"/>
          <w:lang w:val="ru-RU"/>
        </w:rPr>
        <w:t xml:space="preserve">Не е </w:t>
      </w:r>
      <w:r w:rsidR="00B347B5" w:rsidRPr="00B347B5">
        <w:rPr>
          <w:sz w:val="24"/>
          <w:szCs w:val="24"/>
          <w:shd w:val="clear" w:color="auto" w:fill="FFFFFF"/>
          <w:lang w:val="ru-RU"/>
        </w:rPr>
        <w:t>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123562" w:rsidRPr="00C90E42" w:rsidRDefault="00123562" w:rsidP="00123562">
      <w:pPr>
        <w:spacing w:after="120"/>
        <w:jc w:val="both"/>
        <w:rPr>
          <w:sz w:val="24"/>
          <w:szCs w:val="24"/>
          <w:lang w:val="ru-RU"/>
        </w:rPr>
      </w:pPr>
      <w:r w:rsidRPr="00C90E42">
        <w:rPr>
          <w:sz w:val="24"/>
          <w:szCs w:val="24"/>
          <w:lang w:val="ru-RU"/>
        </w:rPr>
        <w:t>д. Е предоставил цялата изискваща се информация, свързана с удостоверяване липсата на основания за отстраняване или изпълнението на критериите за подбор,</w:t>
      </w:r>
      <w:r w:rsidRPr="00C90E42">
        <w:rPr>
          <w:sz w:val="24"/>
          <w:szCs w:val="24"/>
          <w:lang w:val="ru-RU"/>
        </w:rPr>
        <w:br/>
        <w:t>съгласно законодателството на държавата, в която участникът, когото представлявам е установен;</w:t>
      </w:r>
    </w:p>
    <w:p w:rsidR="00123562" w:rsidRPr="00C90E42" w:rsidRDefault="00123562" w:rsidP="00123562">
      <w:pPr>
        <w:spacing w:after="120"/>
        <w:jc w:val="both"/>
        <w:rPr>
          <w:sz w:val="24"/>
          <w:szCs w:val="24"/>
          <w:lang w:val="ru-RU"/>
        </w:rPr>
      </w:pPr>
      <w:r w:rsidRPr="00C90E42">
        <w:rPr>
          <w:sz w:val="24"/>
          <w:szCs w:val="24"/>
          <w:lang w:val="ru-RU"/>
        </w:rPr>
        <w:t xml:space="preserve">2.За Участника, когото представлявам,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w:t>
      </w:r>
      <w:r w:rsidRPr="00C90E42">
        <w:rPr>
          <w:sz w:val="24"/>
          <w:szCs w:val="24"/>
          <w:lang w:val="ru-RU"/>
        </w:rPr>
        <w:lastRenderedPageBreak/>
        <w:t>установени с акт на компетентен орган, съгласно законодателството на държавата, в която участникът, когото представлявам е установен;</w:t>
      </w:r>
    </w:p>
    <w:p w:rsidR="00123562" w:rsidRPr="00C90E42" w:rsidRDefault="00123562" w:rsidP="00123562">
      <w:pPr>
        <w:spacing w:after="120"/>
        <w:jc w:val="both"/>
        <w:rPr>
          <w:sz w:val="24"/>
          <w:szCs w:val="24"/>
          <w:lang w:val="ru-RU"/>
        </w:rPr>
      </w:pPr>
      <w:r w:rsidRPr="00C90E42">
        <w:rPr>
          <w:sz w:val="24"/>
          <w:szCs w:val="24"/>
          <w:lang w:val="ru-RU"/>
        </w:rPr>
        <w:br/>
      </w:r>
      <w:r w:rsidRPr="00C90E42">
        <w:rPr>
          <w:sz w:val="24"/>
          <w:szCs w:val="24"/>
          <w:lang w:val="ru-RU"/>
        </w:rPr>
        <w:tab/>
        <w:t>Известно ми е, че за деклариране на неверни обстоятелства нося наказателна отговорност по чл. 313, ал. 1 от Наказателния кодекс.</w:t>
      </w:r>
    </w:p>
    <w:p w:rsidR="00123562" w:rsidRPr="00C90E42" w:rsidRDefault="00123562" w:rsidP="00123562">
      <w:pPr>
        <w:spacing w:after="120"/>
        <w:contextualSpacing/>
        <w:jc w:val="both"/>
        <w:rPr>
          <w:sz w:val="24"/>
          <w:szCs w:val="24"/>
          <w:lang w:val="ru-RU"/>
        </w:rPr>
      </w:pPr>
    </w:p>
    <w:p w:rsidR="00123562" w:rsidRPr="00C90E42" w:rsidRDefault="00123562" w:rsidP="00123562">
      <w:pPr>
        <w:jc w:val="both"/>
        <w:rPr>
          <w:sz w:val="24"/>
          <w:szCs w:val="24"/>
          <w:lang w:val="ru-RU"/>
        </w:rPr>
      </w:pPr>
      <w:r w:rsidRPr="00C90E42">
        <w:rPr>
          <w:sz w:val="24"/>
          <w:szCs w:val="24"/>
          <w:lang w:val="ru-RU"/>
        </w:rPr>
        <w:t>Задължавам се при промени в горепосочените обстоятелства да уведомя възложителя в 3-дневен срок от настъпването им.</w:t>
      </w:r>
    </w:p>
    <w:p w:rsidR="00123562" w:rsidRPr="00C90E42" w:rsidRDefault="00123562" w:rsidP="00123562">
      <w:pPr>
        <w:jc w:val="both"/>
        <w:rPr>
          <w:sz w:val="24"/>
          <w:szCs w:val="24"/>
          <w:lang w:val="ru-RU"/>
        </w:rPr>
      </w:pPr>
    </w:p>
    <w:p w:rsidR="00123562" w:rsidRPr="00C90E42" w:rsidRDefault="00123562" w:rsidP="00123562">
      <w:pPr>
        <w:jc w:val="both"/>
        <w:rPr>
          <w:sz w:val="24"/>
          <w:szCs w:val="24"/>
          <w:lang w:val="ru-RU"/>
        </w:rPr>
      </w:pPr>
    </w:p>
    <w:p w:rsidR="00123562" w:rsidRPr="00C90E42" w:rsidRDefault="00123562" w:rsidP="00123562">
      <w:pPr>
        <w:spacing w:after="120"/>
        <w:jc w:val="both"/>
        <w:rPr>
          <w:sz w:val="24"/>
          <w:szCs w:val="24"/>
          <w:lang w:val="ru-RU"/>
        </w:rPr>
      </w:pPr>
    </w:p>
    <w:p w:rsidR="00123562" w:rsidRPr="00C90E42" w:rsidRDefault="00123562" w:rsidP="00123562">
      <w:pPr>
        <w:rPr>
          <w:sz w:val="24"/>
          <w:szCs w:val="24"/>
          <w:lang w:val="ru-RU" w:eastAsia="en-GB"/>
        </w:rPr>
      </w:pPr>
      <w:r w:rsidRPr="00C90E42">
        <w:rPr>
          <w:sz w:val="24"/>
          <w:szCs w:val="24"/>
          <w:lang w:val="ru-RU" w:eastAsia="en-GB"/>
        </w:rPr>
        <w:t>Дата ................... 2020 г.                                   ДЕКЛАРАТОР:  /……................................../</w:t>
      </w:r>
    </w:p>
    <w:p w:rsidR="00123562" w:rsidRPr="00C90E42" w:rsidRDefault="00123562" w:rsidP="00123562">
      <w:pPr>
        <w:ind w:left="708" w:firstLine="708"/>
        <w:rPr>
          <w:sz w:val="24"/>
          <w:szCs w:val="24"/>
          <w:lang w:val="ru-RU" w:eastAsia="en-GB"/>
        </w:rPr>
      </w:pPr>
      <w:r w:rsidRPr="00C90E42">
        <w:rPr>
          <w:sz w:val="24"/>
          <w:szCs w:val="24"/>
          <w:lang w:val="ru-RU" w:eastAsia="en-GB"/>
        </w:rPr>
        <w:t xml:space="preserve">                                                                      </w:t>
      </w:r>
      <w:r w:rsidRPr="00C90E42">
        <w:rPr>
          <w:sz w:val="24"/>
          <w:szCs w:val="24"/>
          <w:lang w:val="ru-RU" w:eastAsia="en-GB"/>
        </w:rPr>
        <w:tab/>
      </w:r>
      <w:r w:rsidRPr="00C90E42">
        <w:rPr>
          <w:sz w:val="24"/>
          <w:szCs w:val="24"/>
          <w:lang w:val="ru-RU" w:eastAsia="en-GB"/>
        </w:rPr>
        <w:tab/>
        <w:t xml:space="preserve">Име и фамилия                 </w:t>
      </w:r>
    </w:p>
    <w:p w:rsidR="00123562" w:rsidRPr="00C90E42" w:rsidRDefault="00123562" w:rsidP="00123562">
      <w:pPr>
        <w:ind w:left="708" w:firstLine="708"/>
        <w:rPr>
          <w:sz w:val="24"/>
          <w:szCs w:val="24"/>
          <w:lang w:val="ru-RU" w:eastAsia="en-GB"/>
        </w:rPr>
      </w:pP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t>……………………..</w:t>
      </w:r>
    </w:p>
    <w:p w:rsidR="00123562" w:rsidRPr="00C90E42" w:rsidRDefault="00123562" w:rsidP="00123562">
      <w:pPr>
        <w:ind w:left="5664"/>
        <w:rPr>
          <w:b/>
          <w:sz w:val="24"/>
          <w:szCs w:val="24"/>
          <w:u w:val="single"/>
          <w:lang w:val="ru-RU"/>
        </w:rPr>
      </w:pPr>
      <w:r w:rsidRPr="00C90E42">
        <w:rPr>
          <w:sz w:val="24"/>
          <w:szCs w:val="24"/>
          <w:lang w:val="ru-RU" w:eastAsia="en-GB"/>
        </w:rPr>
        <w:t xml:space="preserve">        Подпис на лицето (и печат)</w:t>
      </w:r>
    </w:p>
    <w:p w:rsidR="00123562" w:rsidRPr="00C90E42" w:rsidRDefault="00123562" w:rsidP="00123562">
      <w:pPr>
        <w:jc w:val="center"/>
        <w:rPr>
          <w:sz w:val="24"/>
          <w:szCs w:val="24"/>
          <w:lang w:val="ru-RU"/>
        </w:rPr>
      </w:pPr>
    </w:p>
    <w:p w:rsidR="00123562" w:rsidRPr="00C90E42" w:rsidRDefault="00123562" w:rsidP="00123562">
      <w:pPr>
        <w:jc w:val="center"/>
        <w:rPr>
          <w:b/>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rPr>
          <w:sz w:val="24"/>
          <w:szCs w:val="24"/>
          <w:lang w:val="ru-RU"/>
        </w:rPr>
      </w:pPr>
    </w:p>
    <w:p w:rsidR="00123562" w:rsidRPr="00C90E42" w:rsidRDefault="00123562" w:rsidP="00123562">
      <w:pPr>
        <w:tabs>
          <w:tab w:val="left" w:pos="7241"/>
        </w:tabs>
        <w:rPr>
          <w:sz w:val="24"/>
          <w:szCs w:val="24"/>
          <w:lang w:val="ru-RU"/>
        </w:rPr>
      </w:pPr>
    </w:p>
    <w:p w:rsidR="00123562" w:rsidRDefault="00123562" w:rsidP="00123562">
      <w:pPr>
        <w:tabs>
          <w:tab w:val="left" w:pos="7241"/>
        </w:tabs>
        <w:rPr>
          <w:sz w:val="24"/>
          <w:szCs w:val="24"/>
          <w:lang w:val="ru-RU"/>
        </w:rPr>
      </w:pPr>
      <w:r w:rsidRPr="00C90E42">
        <w:rPr>
          <w:sz w:val="24"/>
          <w:szCs w:val="24"/>
          <w:lang w:val="ru-RU"/>
        </w:rPr>
        <w:tab/>
      </w:r>
    </w:p>
    <w:p w:rsidR="009420F2" w:rsidRDefault="009420F2" w:rsidP="00123562">
      <w:pPr>
        <w:tabs>
          <w:tab w:val="left" w:pos="7241"/>
        </w:tabs>
        <w:rPr>
          <w:sz w:val="24"/>
          <w:szCs w:val="24"/>
          <w:lang w:val="ru-RU"/>
        </w:rPr>
      </w:pPr>
    </w:p>
    <w:p w:rsidR="009420F2" w:rsidRDefault="009420F2" w:rsidP="00123562">
      <w:pPr>
        <w:tabs>
          <w:tab w:val="left" w:pos="7241"/>
        </w:tabs>
        <w:rPr>
          <w:sz w:val="24"/>
          <w:szCs w:val="24"/>
          <w:lang w:val="ru-RU"/>
        </w:rPr>
      </w:pPr>
    </w:p>
    <w:p w:rsidR="009420F2" w:rsidRDefault="009420F2" w:rsidP="00123562">
      <w:pPr>
        <w:tabs>
          <w:tab w:val="left" w:pos="7241"/>
        </w:tabs>
        <w:rPr>
          <w:sz w:val="24"/>
          <w:szCs w:val="24"/>
          <w:lang w:val="ru-RU"/>
        </w:rPr>
      </w:pPr>
    </w:p>
    <w:p w:rsidR="009420F2" w:rsidRDefault="009420F2" w:rsidP="00123562">
      <w:pPr>
        <w:tabs>
          <w:tab w:val="left" w:pos="7241"/>
        </w:tabs>
        <w:rPr>
          <w:sz w:val="24"/>
          <w:szCs w:val="24"/>
          <w:lang w:val="ru-RU"/>
        </w:rPr>
      </w:pPr>
    </w:p>
    <w:p w:rsidR="00123562" w:rsidRPr="00755D98" w:rsidRDefault="00123562" w:rsidP="00123562">
      <w:pPr>
        <w:tabs>
          <w:tab w:val="left" w:pos="7241"/>
        </w:tabs>
        <w:rPr>
          <w:sz w:val="24"/>
          <w:szCs w:val="24"/>
          <w:lang w:val="ru-RU"/>
        </w:rPr>
      </w:pPr>
    </w:p>
    <w:p w:rsidR="00123562" w:rsidRPr="00C90E42" w:rsidRDefault="00123562" w:rsidP="00123562">
      <w:pPr>
        <w:jc w:val="right"/>
        <w:rPr>
          <w:sz w:val="24"/>
          <w:szCs w:val="24"/>
          <w:lang w:val="ru-RU"/>
        </w:rPr>
      </w:pPr>
      <w:r w:rsidRPr="00C90E42">
        <w:rPr>
          <w:sz w:val="24"/>
          <w:szCs w:val="24"/>
          <w:lang w:val="ru-RU"/>
        </w:rPr>
        <w:t xml:space="preserve">  </w:t>
      </w:r>
    </w:p>
    <w:p w:rsidR="00123562" w:rsidRPr="00C90E42" w:rsidRDefault="00123562" w:rsidP="00123562">
      <w:pPr>
        <w:jc w:val="right"/>
        <w:rPr>
          <w:i/>
          <w:sz w:val="24"/>
          <w:szCs w:val="24"/>
          <w:lang w:val="ru-RU"/>
        </w:rPr>
      </w:pPr>
    </w:p>
    <w:p w:rsidR="00123562" w:rsidRPr="00C90E42" w:rsidRDefault="00123562" w:rsidP="00123562">
      <w:pPr>
        <w:jc w:val="right"/>
        <w:rPr>
          <w:i/>
          <w:sz w:val="24"/>
          <w:szCs w:val="24"/>
          <w:lang w:val="ru-RU"/>
        </w:rPr>
      </w:pPr>
      <w:r w:rsidRPr="00C90E42">
        <w:rPr>
          <w:i/>
          <w:sz w:val="24"/>
          <w:szCs w:val="24"/>
          <w:lang w:val="ru-RU"/>
        </w:rPr>
        <w:t>Приложение № 4</w:t>
      </w:r>
    </w:p>
    <w:p w:rsidR="00123562" w:rsidRPr="00C90E42" w:rsidRDefault="00123562" w:rsidP="00123562">
      <w:pPr>
        <w:tabs>
          <w:tab w:val="left" w:leader="dot" w:pos="2131"/>
          <w:tab w:val="left" w:pos="4997"/>
          <w:tab w:val="left" w:leader="dot" w:pos="8582"/>
        </w:tabs>
        <w:jc w:val="right"/>
        <w:rPr>
          <w:b/>
          <w:bCs/>
          <w:spacing w:val="3"/>
          <w:sz w:val="24"/>
          <w:szCs w:val="24"/>
          <w:lang w:val="ru-RU"/>
        </w:rPr>
      </w:pPr>
    </w:p>
    <w:p w:rsidR="00123562" w:rsidRPr="00C90E42" w:rsidRDefault="00123562" w:rsidP="00123562">
      <w:pPr>
        <w:jc w:val="center"/>
        <w:rPr>
          <w:b/>
          <w:sz w:val="24"/>
          <w:szCs w:val="24"/>
          <w:lang w:val="ru-RU"/>
        </w:rPr>
      </w:pPr>
    </w:p>
    <w:p w:rsidR="00123562" w:rsidRPr="00C90E42" w:rsidRDefault="00123562" w:rsidP="00123562">
      <w:pPr>
        <w:spacing w:after="120"/>
        <w:jc w:val="center"/>
        <w:rPr>
          <w:b/>
          <w:sz w:val="24"/>
          <w:szCs w:val="24"/>
          <w:lang w:val="ru-RU"/>
        </w:rPr>
      </w:pPr>
      <w:r w:rsidRPr="00C90E42">
        <w:rPr>
          <w:b/>
          <w:sz w:val="24"/>
          <w:szCs w:val="24"/>
          <w:lang w:val="ru-RU"/>
        </w:rPr>
        <w:t>ДЕКЛАРАЦИЯ</w:t>
      </w:r>
    </w:p>
    <w:p w:rsidR="00123562" w:rsidRPr="00C90E42" w:rsidRDefault="00123562" w:rsidP="00123562">
      <w:pPr>
        <w:spacing w:after="240"/>
        <w:jc w:val="center"/>
        <w:rPr>
          <w:b/>
          <w:spacing w:val="2"/>
          <w:sz w:val="24"/>
          <w:szCs w:val="24"/>
          <w:lang w:val="ru-RU"/>
        </w:rPr>
      </w:pPr>
      <w:r w:rsidRPr="00C90E42">
        <w:rPr>
          <w:b/>
          <w:sz w:val="24"/>
          <w:szCs w:val="24"/>
          <w:lang w:val="ru-RU"/>
        </w:rPr>
        <w:t xml:space="preserve">по чл. 192, ал. 3 от ЗОП </w:t>
      </w:r>
    </w:p>
    <w:p w:rsidR="002E1693" w:rsidRPr="002E1693" w:rsidRDefault="00123562" w:rsidP="002E1693">
      <w:pPr>
        <w:jc w:val="both"/>
        <w:rPr>
          <w:sz w:val="24"/>
          <w:szCs w:val="24"/>
          <w:lang w:val="ru-RU"/>
        </w:rPr>
      </w:pPr>
      <w:r w:rsidRPr="00C90E42">
        <w:rPr>
          <w:sz w:val="24"/>
          <w:szCs w:val="24"/>
          <w:lang w:val="ru-RU"/>
        </w:rPr>
        <w:tab/>
      </w:r>
      <w:r w:rsidR="002E1693" w:rsidRPr="002E1693">
        <w:rPr>
          <w:sz w:val="24"/>
          <w:szCs w:val="24"/>
          <w:lang w:val="ru-RU"/>
        </w:rPr>
        <w:t xml:space="preserve">Долуподписаният/-ната/ ……………………………………………………………………………., </w:t>
      </w:r>
    </w:p>
    <w:p w:rsidR="002E1693" w:rsidRPr="002E1693" w:rsidRDefault="002E1693" w:rsidP="002E1693">
      <w:pPr>
        <w:jc w:val="both"/>
        <w:rPr>
          <w:sz w:val="24"/>
          <w:szCs w:val="24"/>
          <w:lang w:val="ru-RU"/>
        </w:rPr>
      </w:pPr>
      <w:r w:rsidRPr="002E1693">
        <w:rPr>
          <w:sz w:val="24"/>
          <w:szCs w:val="24"/>
          <w:lang w:val="ru-RU"/>
        </w:rPr>
        <w:t>(трите имена на лицето, представляващо лицето, което прави предложението)</w:t>
      </w:r>
    </w:p>
    <w:p w:rsidR="002E1693" w:rsidRPr="002E1693" w:rsidRDefault="002E1693" w:rsidP="002E1693">
      <w:pPr>
        <w:jc w:val="both"/>
        <w:rPr>
          <w:sz w:val="24"/>
          <w:szCs w:val="24"/>
          <w:lang w:val="ru-RU"/>
        </w:rPr>
      </w:pPr>
    </w:p>
    <w:p w:rsidR="002E1693" w:rsidRPr="002E1693" w:rsidRDefault="002E1693" w:rsidP="002E1693">
      <w:pPr>
        <w:jc w:val="both"/>
        <w:rPr>
          <w:sz w:val="24"/>
          <w:szCs w:val="24"/>
          <w:lang w:val="ru-RU"/>
        </w:rPr>
      </w:pPr>
      <w:r w:rsidRPr="002E1693">
        <w:rPr>
          <w:sz w:val="24"/>
          <w:szCs w:val="24"/>
          <w:lang w:val="ru-RU"/>
        </w:rPr>
        <w:t>ЕГН ……………………, с постоянен адрес …………………………….…………………………,</w:t>
      </w:r>
    </w:p>
    <w:p w:rsidR="002E1693" w:rsidRPr="002E1693" w:rsidRDefault="002E1693" w:rsidP="002E1693">
      <w:pPr>
        <w:jc w:val="both"/>
        <w:rPr>
          <w:sz w:val="24"/>
          <w:szCs w:val="24"/>
          <w:lang w:val="ru-RU"/>
        </w:rPr>
      </w:pPr>
    </w:p>
    <w:p w:rsidR="002E1693" w:rsidRPr="002E1693" w:rsidRDefault="002E1693" w:rsidP="002E1693">
      <w:pPr>
        <w:jc w:val="both"/>
        <w:rPr>
          <w:sz w:val="24"/>
          <w:szCs w:val="24"/>
          <w:lang w:val="ru-RU"/>
        </w:rPr>
      </w:pPr>
      <w:r w:rsidRPr="002E1693">
        <w:rPr>
          <w:sz w:val="24"/>
          <w:szCs w:val="24"/>
          <w:lang w:val="ru-RU"/>
        </w:rPr>
        <w:t>в качеството си на ……………………...  на ………………………………………………………..</w:t>
      </w:r>
    </w:p>
    <w:p w:rsidR="002E1693" w:rsidRPr="002E1693" w:rsidRDefault="002E1693" w:rsidP="002E1693">
      <w:pPr>
        <w:jc w:val="both"/>
        <w:rPr>
          <w:sz w:val="24"/>
          <w:szCs w:val="24"/>
          <w:lang w:val="ru-RU"/>
        </w:rPr>
      </w:pPr>
      <w:r w:rsidRPr="002E1693">
        <w:rPr>
          <w:sz w:val="24"/>
          <w:szCs w:val="24"/>
          <w:lang w:val="ru-RU"/>
        </w:rPr>
        <w:t>(наименование и правноорганизационна форма на лицето, което прави предложението)</w:t>
      </w:r>
    </w:p>
    <w:p w:rsidR="002E1693" w:rsidRPr="002E1693" w:rsidRDefault="002E1693" w:rsidP="002E1693">
      <w:pPr>
        <w:jc w:val="both"/>
        <w:rPr>
          <w:sz w:val="24"/>
          <w:szCs w:val="24"/>
          <w:lang w:val="ru-RU"/>
        </w:rPr>
      </w:pPr>
    </w:p>
    <w:p w:rsidR="002E1693" w:rsidRPr="009471FB" w:rsidRDefault="002E1693" w:rsidP="002E1693">
      <w:pPr>
        <w:jc w:val="both"/>
        <w:rPr>
          <w:sz w:val="24"/>
          <w:szCs w:val="24"/>
          <w:lang w:val="bg-BG"/>
        </w:rPr>
      </w:pPr>
      <w:r w:rsidRPr="002E1693">
        <w:rPr>
          <w:sz w:val="24"/>
          <w:szCs w:val="24"/>
          <w:lang w:val="ru-RU"/>
        </w:rPr>
        <w:t xml:space="preserve">със седалище и адрес на управление  гр. …………………ЕИК…………………….……, </w:t>
      </w:r>
      <w:r w:rsidRPr="00C90E42">
        <w:rPr>
          <w:bCs/>
          <w:iCs/>
          <w:spacing w:val="2"/>
          <w:sz w:val="24"/>
          <w:szCs w:val="24"/>
          <w:lang w:val="ru-RU"/>
        </w:rPr>
        <w:t xml:space="preserve">във връзка с участие в поръчка, възлагана </w:t>
      </w:r>
      <w:r w:rsidRPr="002E1693">
        <w:rPr>
          <w:bCs/>
          <w:iCs/>
          <w:spacing w:val="2"/>
          <w:sz w:val="24"/>
          <w:szCs w:val="24"/>
          <w:lang w:val="ru-RU"/>
        </w:rPr>
        <w:t xml:space="preserve">чрез </w:t>
      </w:r>
      <w:r w:rsidRPr="00C90E42">
        <w:rPr>
          <w:bCs/>
          <w:iCs/>
          <w:spacing w:val="2"/>
          <w:sz w:val="24"/>
          <w:szCs w:val="24"/>
          <w:lang w:val="ru-RU"/>
        </w:rPr>
        <w:t xml:space="preserve">публикуване на обява за събиране на оферти </w:t>
      </w:r>
      <w:r w:rsidRPr="002E1693">
        <w:rPr>
          <w:bCs/>
          <w:iCs/>
          <w:spacing w:val="2"/>
          <w:sz w:val="24"/>
          <w:szCs w:val="24"/>
          <w:lang w:val="ru-RU"/>
        </w:rPr>
        <w:t>по реда на Глава 26 от ЗОП</w:t>
      </w:r>
      <w:r w:rsidRPr="00C90E42">
        <w:rPr>
          <w:bCs/>
          <w:iCs/>
          <w:spacing w:val="2"/>
          <w:sz w:val="24"/>
          <w:szCs w:val="24"/>
          <w:lang w:val="ru-RU"/>
        </w:rPr>
        <w:t xml:space="preserve"> </w:t>
      </w:r>
      <w:r w:rsidRPr="002E1693">
        <w:rPr>
          <w:sz w:val="24"/>
          <w:szCs w:val="24"/>
          <w:lang w:val="ru-RU"/>
        </w:rPr>
        <w:t>с предмет</w:t>
      </w:r>
      <w:r>
        <w:rPr>
          <w:sz w:val="24"/>
          <w:szCs w:val="24"/>
          <w:lang w:val="bg-BG"/>
        </w:rPr>
        <w:t xml:space="preserve"> </w:t>
      </w:r>
      <w:r>
        <w:rPr>
          <w:b/>
          <w:sz w:val="24"/>
          <w:szCs w:val="24"/>
          <w:lang w:val="bg-BG"/>
        </w:rPr>
        <w:t>“</w:t>
      </w:r>
      <w:r w:rsidRPr="009471FB">
        <w:rPr>
          <w:b/>
          <w:sz w:val="24"/>
          <w:szCs w:val="24"/>
          <w:lang w:val="bg-BG"/>
        </w:rPr>
        <w:t xml:space="preserve">Доставка на </w:t>
      </w:r>
      <w:r>
        <w:rPr>
          <w:b/>
          <w:sz w:val="24"/>
          <w:szCs w:val="24"/>
          <w:lang w:val="bg-BG"/>
        </w:rPr>
        <w:t>р</w:t>
      </w:r>
      <w:r w:rsidRPr="00C03712">
        <w:rPr>
          <w:b/>
          <w:sz w:val="24"/>
          <w:szCs w:val="24"/>
          <w:lang w:val="bg-BG"/>
        </w:rPr>
        <w:t xml:space="preserve">азтвор </w:t>
      </w:r>
      <w:r>
        <w:rPr>
          <w:b/>
          <w:sz w:val="24"/>
          <w:szCs w:val="24"/>
          <w:lang w:val="bg-BG"/>
        </w:rPr>
        <w:t>за з</w:t>
      </w:r>
      <w:r w:rsidRPr="00C03712">
        <w:rPr>
          <w:b/>
          <w:sz w:val="24"/>
          <w:szCs w:val="24"/>
          <w:lang w:val="bg-BG"/>
        </w:rPr>
        <w:t>апълване на постоянни венозни катетри за хемодиализа</w:t>
      </w:r>
      <w:r>
        <w:rPr>
          <w:b/>
          <w:sz w:val="24"/>
          <w:szCs w:val="24"/>
          <w:lang w:val="bg-BG"/>
        </w:rPr>
        <w:t xml:space="preserve"> </w:t>
      </w:r>
      <w:r w:rsidRPr="00A21CCE">
        <w:rPr>
          <w:b/>
          <w:bCs/>
          <w:sz w:val="24"/>
          <w:szCs w:val="24"/>
          <w:lang w:val="bg-BG"/>
        </w:rPr>
        <w:t>с тауролидин</w:t>
      </w:r>
      <w:r w:rsidRPr="009471FB">
        <w:rPr>
          <w:b/>
          <w:sz w:val="24"/>
          <w:szCs w:val="24"/>
          <w:lang w:val="bg-BG"/>
        </w:rPr>
        <w:t xml:space="preserve"> за</w:t>
      </w:r>
      <w:r>
        <w:rPr>
          <w:b/>
          <w:sz w:val="24"/>
          <w:szCs w:val="24"/>
          <w:lang w:val="bg-BG"/>
        </w:rPr>
        <w:t xml:space="preserve"> Клиника по хемодиализа на</w:t>
      </w:r>
      <w:r w:rsidRPr="009471FB">
        <w:rPr>
          <w:b/>
          <w:sz w:val="24"/>
          <w:szCs w:val="24"/>
          <w:lang w:val="bg-BG"/>
        </w:rPr>
        <w:t xml:space="preserve"> УМБАЛ”Царица Йоанна-ИСУЛ”ЕА</w:t>
      </w:r>
      <w:r>
        <w:rPr>
          <w:b/>
          <w:sz w:val="24"/>
          <w:szCs w:val="24"/>
          <w:lang w:val="bg-BG"/>
        </w:rPr>
        <w:t xml:space="preserve">Д” </w:t>
      </w:r>
    </w:p>
    <w:p w:rsidR="002E1693" w:rsidRPr="00DB4962" w:rsidRDefault="002E1693" w:rsidP="002E1693">
      <w:pPr>
        <w:jc w:val="both"/>
        <w:rPr>
          <w:b/>
          <w:sz w:val="24"/>
          <w:lang w:val="bg-BG"/>
        </w:rPr>
      </w:pPr>
    </w:p>
    <w:p w:rsidR="002E1693" w:rsidRDefault="002E1693" w:rsidP="002E1693">
      <w:pPr>
        <w:jc w:val="both"/>
        <w:rPr>
          <w:b/>
          <w:sz w:val="24"/>
          <w:szCs w:val="24"/>
          <w:lang w:val="bg-BG"/>
        </w:rPr>
      </w:pPr>
    </w:p>
    <w:p w:rsidR="00123562" w:rsidRPr="00C90E42" w:rsidRDefault="00123562" w:rsidP="002E1693">
      <w:pPr>
        <w:jc w:val="center"/>
        <w:rPr>
          <w:b/>
          <w:sz w:val="24"/>
          <w:szCs w:val="24"/>
          <w:lang w:val="ru-RU"/>
        </w:rPr>
      </w:pPr>
      <w:r w:rsidRPr="00C90E42">
        <w:rPr>
          <w:b/>
          <w:sz w:val="24"/>
          <w:szCs w:val="24"/>
          <w:lang w:val="ru-RU"/>
        </w:rPr>
        <w:t>ДЕКЛАРИРАМ, ЧЕ</w:t>
      </w:r>
      <w:r w:rsidR="00480F50">
        <w:rPr>
          <w:b/>
          <w:sz w:val="24"/>
          <w:szCs w:val="24"/>
          <w:lang w:val="ru-RU"/>
        </w:rPr>
        <w:t>:</w:t>
      </w:r>
    </w:p>
    <w:p w:rsidR="002E1693" w:rsidRDefault="002E1693" w:rsidP="00123562">
      <w:pPr>
        <w:spacing w:after="120"/>
        <w:jc w:val="both"/>
        <w:rPr>
          <w:sz w:val="24"/>
          <w:szCs w:val="24"/>
          <w:lang w:val="ru-RU"/>
        </w:rPr>
      </w:pPr>
    </w:p>
    <w:p w:rsidR="00123562" w:rsidRPr="00C90E42" w:rsidRDefault="00123562" w:rsidP="00123562">
      <w:pPr>
        <w:spacing w:after="120"/>
        <w:jc w:val="both"/>
        <w:rPr>
          <w:b/>
          <w:sz w:val="24"/>
          <w:szCs w:val="24"/>
          <w:lang w:val="ru-RU"/>
        </w:rPr>
      </w:pPr>
      <w:r w:rsidRPr="00C90E42">
        <w:rPr>
          <w:sz w:val="24"/>
          <w:szCs w:val="24"/>
          <w:lang w:val="ru-RU"/>
        </w:rPr>
        <w:tab/>
      </w:r>
      <w:r w:rsidRPr="00C90E42">
        <w:rPr>
          <w:b/>
          <w:sz w:val="24"/>
          <w:szCs w:val="24"/>
          <w:lang w:val="ru-RU"/>
        </w:rPr>
        <w:t>Участникът, когото представлявам отговаря на всички критерии за подбор, а именно:</w:t>
      </w:r>
    </w:p>
    <w:p w:rsidR="00E72CD2" w:rsidRPr="00E72CD2" w:rsidRDefault="00123562" w:rsidP="00324945">
      <w:pPr>
        <w:pStyle w:val="ListParagraph"/>
        <w:numPr>
          <w:ilvl w:val="0"/>
          <w:numId w:val="22"/>
        </w:numPr>
        <w:tabs>
          <w:tab w:val="num" w:pos="0"/>
        </w:tabs>
        <w:suppressAutoHyphens/>
        <w:jc w:val="both"/>
      </w:pPr>
      <w:r w:rsidRPr="00E72CD2">
        <w:t xml:space="preserve">притежава </w:t>
      </w:r>
      <w:r w:rsidR="00A03F3F" w:rsidRPr="00E72CD2">
        <w:t xml:space="preserve">валидно </w:t>
      </w:r>
      <w:r w:rsidR="00A03F3F" w:rsidRPr="00E72CD2">
        <w:rPr>
          <w:lang w:val="be-BY"/>
        </w:rPr>
        <w:t>Р</w:t>
      </w:r>
      <w:r w:rsidR="00A03F3F" w:rsidRPr="00E72CD2">
        <w:t>азрешение за търговия на едро с медицински изделия</w:t>
      </w:r>
      <w:r w:rsidR="00A03F3F" w:rsidRPr="00E72CD2">
        <w:rPr>
          <w:b/>
        </w:rPr>
        <w:t xml:space="preserve">, </w:t>
      </w:r>
      <w:r w:rsidR="00A03F3F" w:rsidRPr="00E72CD2">
        <w:t xml:space="preserve">издадено </w:t>
      </w:r>
    </w:p>
    <w:p w:rsidR="00A03F3F" w:rsidRPr="00E72CD2" w:rsidRDefault="00A03F3F" w:rsidP="00E72CD2">
      <w:pPr>
        <w:tabs>
          <w:tab w:val="num" w:pos="0"/>
        </w:tabs>
        <w:suppressAutoHyphens/>
        <w:jc w:val="both"/>
        <w:rPr>
          <w:sz w:val="24"/>
          <w:szCs w:val="24"/>
          <w:lang w:val="bg-BG"/>
        </w:rPr>
      </w:pPr>
      <w:r w:rsidRPr="00E72CD2">
        <w:rPr>
          <w:sz w:val="24"/>
          <w:szCs w:val="24"/>
          <w:lang w:val="bg-BG"/>
        </w:rPr>
        <w:t>по реда на ЗМИ с обхват предмета на поръчката;</w:t>
      </w:r>
    </w:p>
    <w:p w:rsidR="00324945" w:rsidRPr="00E72CD2" w:rsidRDefault="00324945" w:rsidP="00E72CD2">
      <w:pPr>
        <w:tabs>
          <w:tab w:val="num" w:pos="0"/>
        </w:tabs>
        <w:suppressAutoHyphens/>
        <w:ind w:left="720"/>
        <w:jc w:val="both"/>
        <w:rPr>
          <w:sz w:val="24"/>
          <w:szCs w:val="24"/>
          <w:lang w:val="bg-BG"/>
        </w:rPr>
      </w:pPr>
    </w:p>
    <w:p w:rsidR="00123562" w:rsidRPr="00C90E42" w:rsidRDefault="00123562" w:rsidP="00A03F3F">
      <w:pPr>
        <w:pStyle w:val="ListParagraph"/>
        <w:widowControl w:val="0"/>
        <w:tabs>
          <w:tab w:val="left" w:pos="0"/>
        </w:tabs>
        <w:adjustRightInd w:val="0"/>
        <w:ind w:left="0"/>
        <w:jc w:val="both"/>
      </w:pPr>
      <w:r w:rsidRPr="00E72CD2">
        <w:tab/>
        <w:t>2. прилага внедрената система за управление на качеството, сертифицирана по …………………...………………., дата на издаване …………………………, валидност на сертификата ……………….…………………………., област на</w:t>
      </w:r>
      <w:r w:rsidRPr="00C90E42">
        <w:t xml:space="preserve"> приложение – ………………………………………………………................................, пълни данни за лицето издател на сертификата …………………………………………………………………………….</w:t>
      </w:r>
    </w:p>
    <w:p w:rsidR="00123562" w:rsidRPr="00C90E42" w:rsidRDefault="00123562" w:rsidP="00123562">
      <w:pPr>
        <w:adjustRightInd w:val="0"/>
        <w:jc w:val="right"/>
        <w:rPr>
          <w:sz w:val="24"/>
          <w:szCs w:val="24"/>
          <w:lang w:val="bg-BG"/>
        </w:rPr>
      </w:pPr>
    </w:p>
    <w:p w:rsidR="00123562" w:rsidRPr="00C90E42" w:rsidRDefault="00123562" w:rsidP="00123562">
      <w:pPr>
        <w:adjustRightInd w:val="0"/>
        <w:jc w:val="right"/>
        <w:rPr>
          <w:sz w:val="24"/>
          <w:szCs w:val="24"/>
          <w:lang w:val="bg-BG"/>
        </w:rPr>
      </w:pPr>
    </w:p>
    <w:p w:rsidR="00123562" w:rsidRPr="00C90E42" w:rsidRDefault="00123562" w:rsidP="00123562">
      <w:pPr>
        <w:rPr>
          <w:sz w:val="24"/>
          <w:szCs w:val="24"/>
          <w:lang w:val="bg-BG" w:eastAsia="en-GB"/>
        </w:rPr>
      </w:pPr>
      <w:r w:rsidRPr="00C90E42">
        <w:rPr>
          <w:sz w:val="24"/>
          <w:szCs w:val="24"/>
          <w:lang w:val="bg-BG" w:eastAsia="en-GB"/>
        </w:rPr>
        <w:t>Дата: ................... 2020 г.                                ДЕКЛАРАТОР:  /……................................../</w:t>
      </w:r>
    </w:p>
    <w:p w:rsidR="00123562" w:rsidRPr="00C90E42" w:rsidRDefault="00123562" w:rsidP="00123562">
      <w:pPr>
        <w:ind w:left="708" w:firstLine="708"/>
        <w:rPr>
          <w:sz w:val="24"/>
          <w:szCs w:val="24"/>
          <w:lang w:val="bg-BG" w:eastAsia="en-GB"/>
        </w:rPr>
      </w:pPr>
      <w:r w:rsidRPr="00C90E42">
        <w:rPr>
          <w:sz w:val="24"/>
          <w:szCs w:val="24"/>
          <w:lang w:val="bg-BG" w:eastAsia="en-GB"/>
        </w:rPr>
        <w:t xml:space="preserve">                                                                      </w:t>
      </w:r>
      <w:r w:rsidRPr="00C90E42">
        <w:rPr>
          <w:sz w:val="24"/>
          <w:szCs w:val="24"/>
          <w:lang w:val="bg-BG" w:eastAsia="en-GB"/>
        </w:rPr>
        <w:tab/>
      </w:r>
      <w:r w:rsidRPr="00C90E42">
        <w:rPr>
          <w:sz w:val="24"/>
          <w:szCs w:val="24"/>
          <w:lang w:val="bg-BG" w:eastAsia="en-GB"/>
        </w:rPr>
        <w:tab/>
        <w:t xml:space="preserve">Име и фамилия                           </w:t>
      </w:r>
      <w:r w:rsidRPr="00C90E42">
        <w:rPr>
          <w:sz w:val="24"/>
          <w:szCs w:val="24"/>
          <w:lang w:val="bg-BG" w:eastAsia="en-GB"/>
        </w:rPr>
        <w:tab/>
        <w:t xml:space="preserve">  </w:t>
      </w: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C90E42">
        <w:rPr>
          <w:sz w:val="24"/>
          <w:szCs w:val="24"/>
          <w:lang w:val="bg-BG" w:eastAsia="en-GB"/>
        </w:rPr>
        <w:tab/>
      </w:r>
    </w:p>
    <w:p w:rsidR="00123562" w:rsidRPr="00C90E42" w:rsidRDefault="00123562" w:rsidP="00123562">
      <w:pPr>
        <w:ind w:left="708" w:firstLine="708"/>
        <w:rPr>
          <w:sz w:val="24"/>
          <w:szCs w:val="24"/>
          <w:lang w:val="bg-BG" w:eastAsia="en-GB"/>
        </w:rPr>
      </w:pP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C90E42">
        <w:rPr>
          <w:sz w:val="24"/>
          <w:szCs w:val="24"/>
          <w:lang w:val="bg-BG" w:eastAsia="en-GB"/>
        </w:rPr>
        <w:tab/>
        <w:t>……………………..</w:t>
      </w:r>
    </w:p>
    <w:p w:rsidR="00123562" w:rsidRPr="00C90E42" w:rsidRDefault="00123562" w:rsidP="00123562">
      <w:pPr>
        <w:ind w:left="5664"/>
        <w:rPr>
          <w:b/>
          <w:sz w:val="24"/>
          <w:szCs w:val="24"/>
          <w:u w:val="single"/>
          <w:lang w:val="bg-BG"/>
        </w:rPr>
      </w:pPr>
      <w:r w:rsidRPr="00C90E42">
        <w:rPr>
          <w:sz w:val="24"/>
          <w:szCs w:val="24"/>
          <w:lang w:val="bg-BG" w:eastAsia="en-GB"/>
        </w:rPr>
        <w:t xml:space="preserve">     Подпис на лицето (и печат)</w:t>
      </w:r>
    </w:p>
    <w:p w:rsidR="00123562" w:rsidRPr="00C90E42" w:rsidRDefault="00123562" w:rsidP="00123562">
      <w:pPr>
        <w:jc w:val="center"/>
        <w:rPr>
          <w:sz w:val="24"/>
          <w:szCs w:val="24"/>
          <w:lang w:val="bg-BG"/>
        </w:rPr>
      </w:pPr>
    </w:p>
    <w:p w:rsidR="00123562" w:rsidRDefault="00123562" w:rsidP="00123562">
      <w:pPr>
        <w:adjustRightInd w:val="0"/>
        <w:rPr>
          <w:sz w:val="24"/>
          <w:szCs w:val="24"/>
          <w:lang w:val="bg-BG"/>
        </w:rPr>
      </w:pPr>
    </w:p>
    <w:p w:rsidR="00A03F3F" w:rsidRDefault="00A03F3F" w:rsidP="00123562">
      <w:pPr>
        <w:adjustRightInd w:val="0"/>
        <w:rPr>
          <w:sz w:val="24"/>
          <w:szCs w:val="24"/>
          <w:lang w:val="bg-BG"/>
        </w:rPr>
      </w:pPr>
    </w:p>
    <w:p w:rsidR="00A03F3F" w:rsidRDefault="006F0EB9" w:rsidP="00123562">
      <w:pPr>
        <w:adjustRightInd w:val="0"/>
        <w:rPr>
          <w:sz w:val="24"/>
          <w:szCs w:val="24"/>
          <w:lang w:val="bg-BG"/>
        </w:rPr>
      </w:pPr>
      <w:r>
        <w:rPr>
          <w:sz w:val="24"/>
          <w:szCs w:val="24"/>
          <w:lang w:val="bg-BG"/>
        </w:rPr>
        <w:t xml:space="preserve"> </w:t>
      </w:r>
    </w:p>
    <w:p w:rsidR="00A03F3F" w:rsidRDefault="00A03F3F" w:rsidP="00123562">
      <w:pPr>
        <w:adjustRightInd w:val="0"/>
        <w:rPr>
          <w:sz w:val="24"/>
          <w:szCs w:val="24"/>
          <w:lang w:val="bg-BG"/>
        </w:rPr>
      </w:pPr>
    </w:p>
    <w:p w:rsidR="00A03F3F" w:rsidRDefault="00A03F3F" w:rsidP="00123562">
      <w:pPr>
        <w:adjustRightInd w:val="0"/>
        <w:rPr>
          <w:sz w:val="24"/>
          <w:szCs w:val="24"/>
          <w:lang w:val="bg-BG"/>
        </w:rPr>
      </w:pPr>
    </w:p>
    <w:p w:rsidR="00A03F3F" w:rsidRDefault="00A03F3F" w:rsidP="00123562">
      <w:pPr>
        <w:adjustRightInd w:val="0"/>
        <w:rPr>
          <w:sz w:val="24"/>
          <w:szCs w:val="24"/>
          <w:lang w:val="bg-BG"/>
        </w:rPr>
      </w:pPr>
    </w:p>
    <w:p w:rsidR="00A03F3F" w:rsidRDefault="00A03F3F" w:rsidP="00123562">
      <w:pPr>
        <w:adjustRightInd w:val="0"/>
        <w:rPr>
          <w:sz w:val="24"/>
          <w:szCs w:val="24"/>
          <w:lang w:val="bg-BG"/>
        </w:rPr>
      </w:pPr>
    </w:p>
    <w:p w:rsidR="00A03F3F" w:rsidRDefault="00A03F3F" w:rsidP="00123562">
      <w:pPr>
        <w:adjustRightInd w:val="0"/>
        <w:rPr>
          <w:sz w:val="24"/>
          <w:szCs w:val="24"/>
          <w:lang w:val="bg-BG"/>
        </w:rPr>
      </w:pPr>
    </w:p>
    <w:p w:rsidR="00A03F3F" w:rsidRDefault="00A03F3F" w:rsidP="00123562">
      <w:pPr>
        <w:adjustRightInd w:val="0"/>
        <w:rPr>
          <w:sz w:val="24"/>
          <w:szCs w:val="24"/>
          <w:lang w:val="bg-BG"/>
        </w:rPr>
      </w:pPr>
    </w:p>
    <w:p w:rsidR="00A03F3F" w:rsidRDefault="00A03F3F" w:rsidP="00123562">
      <w:pPr>
        <w:adjustRightInd w:val="0"/>
        <w:rPr>
          <w:sz w:val="24"/>
          <w:szCs w:val="24"/>
          <w:lang w:val="bg-BG"/>
        </w:rPr>
      </w:pPr>
    </w:p>
    <w:p w:rsidR="00A03F3F" w:rsidRDefault="00A03F3F" w:rsidP="00123562">
      <w:pPr>
        <w:adjustRightInd w:val="0"/>
        <w:rPr>
          <w:sz w:val="24"/>
          <w:szCs w:val="24"/>
          <w:lang w:val="bg-BG"/>
        </w:rPr>
      </w:pPr>
    </w:p>
    <w:p w:rsidR="00A03F3F" w:rsidRPr="00C90E42" w:rsidRDefault="00A03F3F" w:rsidP="00123562">
      <w:pPr>
        <w:adjustRightInd w:val="0"/>
        <w:rPr>
          <w:sz w:val="24"/>
          <w:szCs w:val="24"/>
          <w:lang w:val="bg-BG"/>
        </w:rPr>
      </w:pPr>
    </w:p>
    <w:p w:rsidR="00123562" w:rsidRPr="00C90E42" w:rsidRDefault="00123562" w:rsidP="00123562">
      <w:pPr>
        <w:jc w:val="right"/>
        <w:rPr>
          <w:i/>
          <w:sz w:val="24"/>
          <w:szCs w:val="24"/>
          <w:lang w:val="bg-BG"/>
        </w:rPr>
      </w:pPr>
      <w:r w:rsidRPr="00C90E42">
        <w:rPr>
          <w:i/>
          <w:sz w:val="24"/>
          <w:szCs w:val="24"/>
          <w:lang w:val="ru-RU"/>
        </w:rPr>
        <w:t>Приложение № 5</w:t>
      </w:r>
    </w:p>
    <w:p w:rsidR="00123562" w:rsidRPr="00C90E42" w:rsidRDefault="00123562" w:rsidP="00123562">
      <w:pPr>
        <w:adjustRightInd w:val="0"/>
        <w:rPr>
          <w:sz w:val="24"/>
          <w:szCs w:val="24"/>
          <w:lang w:val="bg-BG"/>
        </w:rPr>
      </w:pPr>
    </w:p>
    <w:p w:rsidR="00123562" w:rsidRPr="00C90E42" w:rsidRDefault="00123562" w:rsidP="00123562">
      <w:pPr>
        <w:adjustRightInd w:val="0"/>
        <w:jc w:val="right"/>
        <w:rPr>
          <w:sz w:val="24"/>
          <w:szCs w:val="24"/>
          <w:lang w:val="bg-BG"/>
        </w:rPr>
      </w:pPr>
    </w:p>
    <w:p w:rsidR="00123562" w:rsidRPr="00C90E42" w:rsidRDefault="00123562" w:rsidP="00123562">
      <w:pPr>
        <w:jc w:val="center"/>
        <w:rPr>
          <w:sz w:val="24"/>
          <w:szCs w:val="24"/>
          <w:lang w:val="bg-BG"/>
        </w:rPr>
      </w:pPr>
    </w:p>
    <w:p w:rsidR="00123562" w:rsidRPr="00C90E42" w:rsidRDefault="00123562" w:rsidP="00123562">
      <w:pPr>
        <w:jc w:val="center"/>
        <w:rPr>
          <w:b/>
          <w:bCs/>
          <w:sz w:val="24"/>
          <w:szCs w:val="24"/>
          <w:lang w:val="bg-BG"/>
        </w:rPr>
      </w:pPr>
      <w:r w:rsidRPr="00C90E42">
        <w:rPr>
          <w:b/>
          <w:bCs/>
          <w:sz w:val="24"/>
          <w:szCs w:val="24"/>
          <w:lang w:val="bg-BG"/>
        </w:rPr>
        <w:t>Д Е К Л А Р А Ц И Я</w:t>
      </w:r>
    </w:p>
    <w:p w:rsidR="00123562" w:rsidRPr="00C90E42" w:rsidRDefault="00123562" w:rsidP="00123562">
      <w:pPr>
        <w:jc w:val="center"/>
        <w:rPr>
          <w:bCs/>
          <w:sz w:val="24"/>
          <w:szCs w:val="24"/>
          <w:lang w:val="bg-BG"/>
        </w:rPr>
      </w:pPr>
      <w:r w:rsidRPr="00C90E42">
        <w:rPr>
          <w:bCs/>
          <w:sz w:val="24"/>
          <w:szCs w:val="24"/>
          <w:lang w:val="bg-BG"/>
        </w:rPr>
        <w:t xml:space="preserve">по </w:t>
      </w:r>
      <w:r w:rsidRPr="00C90E42">
        <w:rPr>
          <w:sz w:val="24"/>
          <w:szCs w:val="24"/>
          <w:shd w:val="clear" w:color="auto" w:fill="FFFFFF"/>
          <w:lang w:val="bg-BG"/>
        </w:rPr>
        <w:t>чл. 101, ал. 9 и ал. 11 от ЗОП</w:t>
      </w:r>
    </w:p>
    <w:p w:rsidR="00123562" w:rsidRPr="00C90E42" w:rsidRDefault="00123562" w:rsidP="00123562">
      <w:pPr>
        <w:rPr>
          <w:sz w:val="24"/>
          <w:szCs w:val="24"/>
          <w:lang w:val="bg-BG"/>
        </w:rPr>
      </w:pPr>
    </w:p>
    <w:p w:rsidR="00123562" w:rsidRPr="00C90E42" w:rsidRDefault="00123562" w:rsidP="00123562">
      <w:pPr>
        <w:rPr>
          <w:sz w:val="24"/>
          <w:szCs w:val="24"/>
          <w:lang w:val="bg-BG"/>
        </w:rPr>
      </w:pPr>
    </w:p>
    <w:p w:rsidR="002E1693" w:rsidRPr="002E1693" w:rsidRDefault="002E1693" w:rsidP="002E1693">
      <w:pPr>
        <w:jc w:val="both"/>
        <w:rPr>
          <w:sz w:val="24"/>
          <w:szCs w:val="24"/>
          <w:lang w:val="bg-BG"/>
        </w:rPr>
      </w:pPr>
      <w:r w:rsidRPr="002E1693">
        <w:rPr>
          <w:sz w:val="24"/>
          <w:szCs w:val="24"/>
          <w:lang w:val="bg-BG"/>
        </w:rPr>
        <w:t xml:space="preserve">Долуподписаният/-ната/ ……………………………………………………………………………., </w:t>
      </w:r>
    </w:p>
    <w:p w:rsidR="002E1693" w:rsidRPr="002E1693" w:rsidRDefault="002E1693" w:rsidP="002E1693">
      <w:pPr>
        <w:jc w:val="both"/>
        <w:rPr>
          <w:sz w:val="24"/>
          <w:szCs w:val="24"/>
          <w:lang w:val="bg-BG"/>
        </w:rPr>
      </w:pPr>
      <w:r w:rsidRPr="002E1693">
        <w:rPr>
          <w:sz w:val="24"/>
          <w:szCs w:val="24"/>
          <w:lang w:val="bg-BG"/>
        </w:rPr>
        <w:t>(трите имена на лицето, представляващо лицето, което прави предложението)</w:t>
      </w:r>
    </w:p>
    <w:p w:rsidR="002E1693" w:rsidRPr="002E1693" w:rsidRDefault="002E1693" w:rsidP="002E1693">
      <w:pPr>
        <w:jc w:val="both"/>
        <w:rPr>
          <w:sz w:val="24"/>
          <w:szCs w:val="24"/>
          <w:lang w:val="bg-BG"/>
        </w:rPr>
      </w:pPr>
    </w:p>
    <w:p w:rsidR="002E1693" w:rsidRPr="002E1693" w:rsidRDefault="002E1693" w:rsidP="002E1693">
      <w:pPr>
        <w:jc w:val="both"/>
        <w:rPr>
          <w:sz w:val="24"/>
          <w:szCs w:val="24"/>
          <w:lang w:val="bg-BG"/>
        </w:rPr>
      </w:pPr>
      <w:r w:rsidRPr="002E1693">
        <w:rPr>
          <w:sz w:val="24"/>
          <w:szCs w:val="24"/>
          <w:lang w:val="bg-BG"/>
        </w:rPr>
        <w:t>ЕГН ……………………, с постоянен адрес …………………………….…………………………,</w:t>
      </w:r>
    </w:p>
    <w:p w:rsidR="002E1693" w:rsidRPr="002E1693" w:rsidRDefault="002E1693" w:rsidP="002E1693">
      <w:pPr>
        <w:jc w:val="both"/>
        <w:rPr>
          <w:sz w:val="24"/>
          <w:szCs w:val="24"/>
          <w:lang w:val="bg-BG"/>
        </w:rPr>
      </w:pPr>
    </w:p>
    <w:p w:rsidR="002E1693" w:rsidRPr="002E1693" w:rsidRDefault="002E1693" w:rsidP="002E1693">
      <w:pPr>
        <w:jc w:val="both"/>
        <w:rPr>
          <w:sz w:val="24"/>
          <w:szCs w:val="24"/>
          <w:lang w:val="bg-BG"/>
        </w:rPr>
      </w:pPr>
      <w:r w:rsidRPr="002E1693">
        <w:rPr>
          <w:sz w:val="24"/>
          <w:szCs w:val="24"/>
          <w:lang w:val="bg-BG"/>
        </w:rPr>
        <w:t>в качеството си на ……………………...  на ………………………………………………………..</w:t>
      </w:r>
    </w:p>
    <w:p w:rsidR="002E1693" w:rsidRPr="002E1693" w:rsidRDefault="002E1693" w:rsidP="002E1693">
      <w:pPr>
        <w:jc w:val="both"/>
        <w:rPr>
          <w:sz w:val="24"/>
          <w:szCs w:val="24"/>
          <w:lang w:val="bg-BG"/>
        </w:rPr>
      </w:pPr>
      <w:r w:rsidRPr="002E1693">
        <w:rPr>
          <w:sz w:val="24"/>
          <w:szCs w:val="24"/>
          <w:lang w:val="bg-BG"/>
        </w:rPr>
        <w:t>(наименование и правноорганизационна форма на лицето, което прави предложението)</w:t>
      </w:r>
    </w:p>
    <w:p w:rsidR="002E1693" w:rsidRPr="002E1693" w:rsidRDefault="002E1693" w:rsidP="002E1693">
      <w:pPr>
        <w:jc w:val="both"/>
        <w:rPr>
          <w:sz w:val="24"/>
          <w:szCs w:val="24"/>
          <w:lang w:val="bg-BG"/>
        </w:rPr>
      </w:pPr>
    </w:p>
    <w:p w:rsidR="002E1693" w:rsidRPr="009471FB" w:rsidRDefault="002E1693" w:rsidP="002E1693">
      <w:pPr>
        <w:jc w:val="both"/>
        <w:rPr>
          <w:sz w:val="24"/>
          <w:szCs w:val="24"/>
          <w:lang w:val="bg-BG"/>
        </w:rPr>
      </w:pPr>
      <w:r w:rsidRPr="002E1693">
        <w:rPr>
          <w:sz w:val="24"/>
          <w:szCs w:val="24"/>
          <w:lang w:val="bg-BG"/>
        </w:rPr>
        <w:t xml:space="preserve">със седалище и адрес на управление  гр. …………………ЕИК…………………….……, </w:t>
      </w:r>
      <w:r w:rsidRPr="00C90E42">
        <w:rPr>
          <w:bCs/>
          <w:iCs/>
          <w:spacing w:val="2"/>
          <w:sz w:val="24"/>
          <w:szCs w:val="24"/>
          <w:lang w:val="ru-RU"/>
        </w:rPr>
        <w:t xml:space="preserve">във връзка с участие в поръчка, възлагана </w:t>
      </w:r>
      <w:r w:rsidRPr="002E1693">
        <w:rPr>
          <w:bCs/>
          <w:iCs/>
          <w:spacing w:val="2"/>
          <w:sz w:val="24"/>
          <w:szCs w:val="24"/>
          <w:lang w:val="bg-BG"/>
        </w:rPr>
        <w:t xml:space="preserve">чрез </w:t>
      </w:r>
      <w:r w:rsidRPr="00C90E42">
        <w:rPr>
          <w:bCs/>
          <w:iCs/>
          <w:spacing w:val="2"/>
          <w:sz w:val="24"/>
          <w:szCs w:val="24"/>
          <w:lang w:val="ru-RU"/>
        </w:rPr>
        <w:t xml:space="preserve">публикуване на обява за събиране на оферти </w:t>
      </w:r>
      <w:r w:rsidRPr="002E1693">
        <w:rPr>
          <w:bCs/>
          <w:iCs/>
          <w:spacing w:val="2"/>
          <w:sz w:val="24"/>
          <w:szCs w:val="24"/>
          <w:lang w:val="bg-BG"/>
        </w:rPr>
        <w:t>по реда на Глава 26 от ЗОП</w:t>
      </w:r>
      <w:r w:rsidRPr="00C90E42">
        <w:rPr>
          <w:bCs/>
          <w:iCs/>
          <w:spacing w:val="2"/>
          <w:sz w:val="24"/>
          <w:szCs w:val="24"/>
          <w:lang w:val="ru-RU"/>
        </w:rPr>
        <w:t xml:space="preserve"> </w:t>
      </w:r>
      <w:r w:rsidRPr="002E1693">
        <w:rPr>
          <w:sz w:val="24"/>
          <w:szCs w:val="24"/>
          <w:lang w:val="bg-BG"/>
        </w:rPr>
        <w:t>с предмет</w:t>
      </w:r>
      <w:r>
        <w:rPr>
          <w:sz w:val="24"/>
          <w:szCs w:val="24"/>
          <w:lang w:val="bg-BG"/>
        </w:rPr>
        <w:t xml:space="preserve"> </w:t>
      </w:r>
      <w:r>
        <w:rPr>
          <w:b/>
          <w:sz w:val="24"/>
          <w:szCs w:val="24"/>
          <w:lang w:val="bg-BG"/>
        </w:rPr>
        <w:t>“</w:t>
      </w:r>
      <w:r w:rsidRPr="009471FB">
        <w:rPr>
          <w:b/>
          <w:sz w:val="24"/>
          <w:szCs w:val="24"/>
          <w:lang w:val="bg-BG"/>
        </w:rPr>
        <w:t xml:space="preserve">Доставка на </w:t>
      </w:r>
      <w:r>
        <w:rPr>
          <w:b/>
          <w:sz w:val="24"/>
          <w:szCs w:val="24"/>
          <w:lang w:val="bg-BG"/>
        </w:rPr>
        <w:t>р</w:t>
      </w:r>
      <w:r w:rsidRPr="00C03712">
        <w:rPr>
          <w:b/>
          <w:sz w:val="24"/>
          <w:szCs w:val="24"/>
          <w:lang w:val="bg-BG"/>
        </w:rPr>
        <w:t xml:space="preserve">азтвор </w:t>
      </w:r>
      <w:r>
        <w:rPr>
          <w:b/>
          <w:sz w:val="24"/>
          <w:szCs w:val="24"/>
          <w:lang w:val="bg-BG"/>
        </w:rPr>
        <w:t>за з</w:t>
      </w:r>
      <w:r w:rsidRPr="00C03712">
        <w:rPr>
          <w:b/>
          <w:sz w:val="24"/>
          <w:szCs w:val="24"/>
          <w:lang w:val="bg-BG"/>
        </w:rPr>
        <w:t>апълване на постоянни венозни катетри за хемодиализа</w:t>
      </w:r>
      <w:r>
        <w:rPr>
          <w:b/>
          <w:sz w:val="24"/>
          <w:szCs w:val="24"/>
          <w:lang w:val="bg-BG"/>
        </w:rPr>
        <w:t xml:space="preserve"> </w:t>
      </w:r>
      <w:r w:rsidRPr="00A21CCE">
        <w:rPr>
          <w:b/>
          <w:bCs/>
          <w:sz w:val="24"/>
          <w:szCs w:val="24"/>
          <w:lang w:val="bg-BG"/>
        </w:rPr>
        <w:t>с тауролидин</w:t>
      </w:r>
      <w:r w:rsidRPr="009471FB">
        <w:rPr>
          <w:b/>
          <w:sz w:val="24"/>
          <w:szCs w:val="24"/>
          <w:lang w:val="bg-BG"/>
        </w:rPr>
        <w:t xml:space="preserve"> за</w:t>
      </w:r>
      <w:r>
        <w:rPr>
          <w:b/>
          <w:sz w:val="24"/>
          <w:szCs w:val="24"/>
          <w:lang w:val="bg-BG"/>
        </w:rPr>
        <w:t xml:space="preserve"> Клиника по хемодиализа на</w:t>
      </w:r>
      <w:r w:rsidRPr="009471FB">
        <w:rPr>
          <w:b/>
          <w:sz w:val="24"/>
          <w:szCs w:val="24"/>
          <w:lang w:val="bg-BG"/>
        </w:rPr>
        <w:t xml:space="preserve"> УМБАЛ”Царица Йоанна-ИСУЛ”ЕА</w:t>
      </w:r>
      <w:r>
        <w:rPr>
          <w:b/>
          <w:sz w:val="24"/>
          <w:szCs w:val="24"/>
          <w:lang w:val="bg-BG"/>
        </w:rPr>
        <w:t xml:space="preserve">Д” </w:t>
      </w:r>
    </w:p>
    <w:p w:rsidR="002E1693" w:rsidRPr="00DB4962" w:rsidRDefault="002E1693" w:rsidP="002E1693">
      <w:pPr>
        <w:jc w:val="both"/>
        <w:rPr>
          <w:b/>
          <w:sz w:val="24"/>
          <w:lang w:val="bg-BG"/>
        </w:rPr>
      </w:pPr>
    </w:p>
    <w:p w:rsidR="00123562" w:rsidRPr="006F0EB9" w:rsidRDefault="00123562" w:rsidP="00123562">
      <w:pPr>
        <w:jc w:val="both"/>
        <w:rPr>
          <w:b/>
          <w:sz w:val="24"/>
          <w:szCs w:val="24"/>
          <w:lang w:val="bg-BG"/>
        </w:rPr>
      </w:pPr>
    </w:p>
    <w:p w:rsidR="00123562" w:rsidRPr="00C90E42" w:rsidRDefault="00123562" w:rsidP="00123562">
      <w:pPr>
        <w:jc w:val="both"/>
        <w:rPr>
          <w:b/>
          <w:sz w:val="24"/>
          <w:szCs w:val="24"/>
          <w:lang w:val="ru-RU"/>
        </w:rPr>
      </w:pPr>
    </w:p>
    <w:p w:rsidR="006F0EB9" w:rsidRPr="00C90E42" w:rsidRDefault="006F0EB9" w:rsidP="006F0EB9">
      <w:pPr>
        <w:spacing w:after="120"/>
        <w:jc w:val="center"/>
        <w:rPr>
          <w:b/>
          <w:sz w:val="24"/>
          <w:szCs w:val="24"/>
          <w:lang w:val="ru-RU"/>
        </w:rPr>
      </w:pPr>
      <w:r w:rsidRPr="00C90E42">
        <w:rPr>
          <w:b/>
          <w:sz w:val="24"/>
          <w:szCs w:val="24"/>
          <w:lang w:val="ru-RU"/>
        </w:rPr>
        <w:t>Д Е К Л А Р И Р А М, че:</w:t>
      </w:r>
    </w:p>
    <w:p w:rsidR="00123562" w:rsidRPr="00C90E42" w:rsidRDefault="00123562" w:rsidP="00123562">
      <w:pPr>
        <w:tabs>
          <w:tab w:val="left" w:pos="0"/>
        </w:tabs>
        <w:spacing w:line="276" w:lineRule="auto"/>
        <w:jc w:val="both"/>
        <w:rPr>
          <w:sz w:val="24"/>
          <w:szCs w:val="24"/>
          <w:lang w:val="ru-RU"/>
        </w:rPr>
      </w:pPr>
      <w:r w:rsidRPr="00C90E42">
        <w:rPr>
          <w:rFonts w:eastAsia="Verdana-Bold"/>
          <w:sz w:val="24"/>
          <w:szCs w:val="24"/>
          <w:lang w:val="ru-RU"/>
        </w:rPr>
        <w:tab/>
        <w:t>Представляваното от мен дружество:</w:t>
      </w:r>
    </w:p>
    <w:p w:rsidR="00123562" w:rsidRPr="00C90E42" w:rsidRDefault="00123562" w:rsidP="00123562">
      <w:pPr>
        <w:tabs>
          <w:tab w:val="left" w:pos="0"/>
        </w:tabs>
        <w:spacing w:line="276" w:lineRule="auto"/>
        <w:jc w:val="both"/>
        <w:rPr>
          <w:rFonts w:eastAsia="Verdana-Bold"/>
          <w:sz w:val="24"/>
          <w:szCs w:val="24"/>
          <w:lang w:val="ru-RU"/>
        </w:rPr>
      </w:pPr>
      <w:r w:rsidRPr="00C90E42">
        <w:rPr>
          <w:rFonts w:eastAsia="Verdana-Bold"/>
          <w:sz w:val="24"/>
          <w:szCs w:val="24"/>
          <w:lang w:val="ru-RU"/>
        </w:rPr>
        <w:tab/>
        <w:t>1. не участва в обединение, което е участник в настоящата процедура;</w:t>
      </w:r>
    </w:p>
    <w:p w:rsidR="00123562" w:rsidRPr="00C90E42" w:rsidRDefault="00123562" w:rsidP="00123562">
      <w:pPr>
        <w:tabs>
          <w:tab w:val="left" w:pos="0"/>
        </w:tabs>
        <w:spacing w:line="276" w:lineRule="auto"/>
        <w:jc w:val="both"/>
        <w:rPr>
          <w:sz w:val="24"/>
          <w:szCs w:val="24"/>
          <w:lang w:val="ru-RU"/>
        </w:rPr>
      </w:pPr>
      <w:r w:rsidRPr="00C90E42">
        <w:rPr>
          <w:rFonts w:eastAsia="Verdana-Bold"/>
          <w:sz w:val="24"/>
          <w:szCs w:val="24"/>
          <w:lang w:val="ru-RU"/>
        </w:rPr>
        <w:tab/>
        <w:t xml:space="preserve">2. не е давало съгласие да бъде подизпълнител на друг участник в настоящата </w:t>
      </w:r>
    </w:p>
    <w:p w:rsidR="00123562" w:rsidRPr="00C90E42" w:rsidRDefault="00123562" w:rsidP="00123562">
      <w:pPr>
        <w:tabs>
          <w:tab w:val="left" w:pos="0"/>
        </w:tabs>
        <w:spacing w:line="276" w:lineRule="auto"/>
        <w:ind w:left="142" w:hanging="142"/>
        <w:jc w:val="both"/>
        <w:rPr>
          <w:sz w:val="24"/>
          <w:szCs w:val="24"/>
          <w:lang w:val="ru-RU"/>
        </w:rPr>
      </w:pPr>
      <w:r w:rsidRPr="00C90E42">
        <w:rPr>
          <w:rFonts w:eastAsia="Verdana-Bold"/>
          <w:sz w:val="24"/>
          <w:szCs w:val="24"/>
          <w:lang w:val="ru-RU"/>
        </w:rPr>
        <w:t>процедура;</w:t>
      </w:r>
    </w:p>
    <w:p w:rsidR="00123562" w:rsidRPr="00C90E42" w:rsidRDefault="00123562" w:rsidP="00123562">
      <w:pPr>
        <w:tabs>
          <w:tab w:val="left" w:pos="0"/>
        </w:tabs>
        <w:spacing w:line="276" w:lineRule="auto"/>
        <w:ind w:left="360"/>
        <w:jc w:val="both"/>
        <w:rPr>
          <w:sz w:val="24"/>
          <w:szCs w:val="24"/>
          <w:lang w:val="ru-RU"/>
        </w:rPr>
      </w:pPr>
      <w:r w:rsidRPr="00C90E42">
        <w:rPr>
          <w:rFonts w:eastAsia="Verdana-Bold"/>
          <w:sz w:val="24"/>
          <w:szCs w:val="24"/>
          <w:lang w:val="ru-RU"/>
        </w:rPr>
        <w:tab/>
        <w:t>3. не е свързано лице с друг участник в настоящата процедура</w:t>
      </w:r>
      <w:r w:rsidRPr="00C90E42">
        <w:rPr>
          <w:sz w:val="24"/>
          <w:szCs w:val="24"/>
          <w:lang w:val="ru-RU"/>
        </w:rPr>
        <w:t xml:space="preserve"> по смисъла на </w:t>
      </w:r>
    </w:p>
    <w:p w:rsidR="00123562" w:rsidRPr="00C90E42" w:rsidRDefault="00727B88" w:rsidP="00123562">
      <w:pPr>
        <w:tabs>
          <w:tab w:val="left" w:pos="0"/>
        </w:tabs>
        <w:spacing w:line="276" w:lineRule="auto"/>
        <w:jc w:val="both"/>
        <w:rPr>
          <w:sz w:val="24"/>
          <w:szCs w:val="24"/>
          <w:lang w:val="ru-RU"/>
        </w:rPr>
      </w:pPr>
      <w:hyperlink r:id="rId67" w:history="1">
        <w:r w:rsidR="00123562" w:rsidRPr="00C90E42">
          <w:rPr>
            <w:rStyle w:val="Hyperlink"/>
            <w:sz w:val="24"/>
            <w:szCs w:val="24"/>
            <w:lang w:val="ru-RU"/>
          </w:rPr>
          <w:t>§ 1, т. 13</w:t>
        </w:r>
      </w:hyperlink>
      <w:r w:rsidR="00123562" w:rsidRPr="00C90E42">
        <w:rPr>
          <w:sz w:val="24"/>
          <w:szCs w:val="24"/>
          <w:lang w:val="ru-RU"/>
        </w:rPr>
        <w:t xml:space="preserve"> и </w:t>
      </w:r>
      <w:hyperlink r:id="rId68" w:history="1">
        <w:r w:rsidR="00123562" w:rsidRPr="00C90E42">
          <w:rPr>
            <w:rStyle w:val="Hyperlink"/>
            <w:sz w:val="24"/>
            <w:szCs w:val="24"/>
            <w:lang w:val="ru-RU"/>
          </w:rPr>
          <w:t>14 от допълнителните разпоредби на Закона за публичното предлагане на ценни книж</w:t>
        </w:r>
      </w:hyperlink>
      <w:r w:rsidR="00123562" w:rsidRPr="00C90E42">
        <w:rPr>
          <w:sz w:val="24"/>
          <w:szCs w:val="24"/>
          <w:lang w:val="ru-RU"/>
        </w:rPr>
        <w:t>а</w:t>
      </w:r>
      <w:r w:rsidR="00123562" w:rsidRPr="00C90E42">
        <w:rPr>
          <w:rFonts w:eastAsia="Verdana-Bold"/>
          <w:sz w:val="24"/>
          <w:szCs w:val="24"/>
          <w:lang w:val="ru-RU"/>
        </w:rPr>
        <w:t>.</w:t>
      </w:r>
    </w:p>
    <w:p w:rsidR="00123562" w:rsidRPr="00C90E42" w:rsidRDefault="00123562" w:rsidP="00123562">
      <w:pPr>
        <w:spacing w:line="276" w:lineRule="auto"/>
        <w:jc w:val="both"/>
        <w:rPr>
          <w:sz w:val="24"/>
          <w:szCs w:val="24"/>
          <w:lang w:val="ru-RU"/>
        </w:rPr>
      </w:pPr>
    </w:p>
    <w:p w:rsidR="00123562" w:rsidRPr="00C90E42" w:rsidRDefault="00123562" w:rsidP="00123562">
      <w:pPr>
        <w:spacing w:line="276" w:lineRule="auto"/>
        <w:ind w:firstLine="708"/>
        <w:jc w:val="both"/>
        <w:rPr>
          <w:sz w:val="24"/>
          <w:szCs w:val="24"/>
          <w:lang w:val="ru-RU"/>
        </w:rPr>
      </w:pPr>
      <w:r w:rsidRPr="00C90E42">
        <w:rPr>
          <w:sz w:val="24"/>
          <w:szCs w:val="24"/>
          <w:lang w:val="ru-RU"/>
        </w:rPr>
        <w:t>Известна ми е отговорността по чл. 313 от Наказателния кодекс за посочване на неверни данни.</w:t>
      </w:r>
    </w:p>
    <w:p w:rsidR="00123562" w:rsidRPr="00C90E42" w:rsidRDefault="00123562" w:rsidP="00123562">
      <w:pPr>
        <w:jc w:val="both"/>
        <w:rPr>
          <w:sz w:val="24"/>
          <w:szCs w:val="24"/>
          <w:lang w:val="ru-RU"/>
        </w:rPr>
      </w:pPr>
    </w:p>
    <w:p w:rsidR="00123562" w:rsidRPr="00C90E42" w:rsidRDefault="00123562" w:rsidP="00123562">
      <w:pPr>
        <w:jc w:val="both"/>
        <w:rPr>
          <w:sz w:val="24"/>
          <w:szCs w:val="24"/>
          <w:lang w:val="ru-RU"/>
        </w:rPr>
      </w:pPr>
    </w:p>
    <w:p w:rsidR="00123562" w:rsidRPr="00C90E42" w:rsidRDefault="00123562" w:rsidP="00123562">
      <w:pPr>
        <w:jc w:val="both"/>
        <w:rPr>
          <w:sz w:val="24"/>
          <w:szCs w:val="24"/>
          <w:lang w:val="ru-RU"/>
        </w:rPr>
      </w:pPr>
    </w:p>
    <w:p w:rsidR="00123562" w:rsidRPr="00C90E42" w:rsidRDefault="00123562" w:rsidP="00123562">
      <w:pPr>
        <w:rPr>
          <w:sz w:val="24"/>
          <w:szCs w:val="24"/>
          <w:lang w:val="ru-RU" w:eastAsia="en-GB"/>
        </w:rPr>
      </w:pPr>
      <w:r w:rsidRPr="00C90E42">
        <w:rPr>
          <w:sz w:val="24"/>
          <w:szCs w:val="24"/>
          <w:lang w:val="ru-RU" w:eastAsia="en-GB"/>
        </w:rPr>
        <w:t>Дата: ...................2020  г.                            ДЕКЛАРАТОР:  /……................................../</w:t>
      </w:r>
    </w:p>
    <w:p w:rsidR="00123562" w:rsidRPr="00C90E42" w:rsidRDefault="00123562" w:rsidP="00123562">
      <w:pPr>
        <w:ind w:left="708" w:firstLine="708"/>
        <w:rPr>
          <w:sz w:val="24"/>
          <w:szCs w:val="24"/>
          <w:lang w:val="ru-RU" w:eastAsia="en-GB"/>
        </w:rPr>
      </w:pPr>
      <w:r w:rsidRPr="00C90E42">
        <w:rPr>
          <w:sz w:val="24"/>
          <w:szCs w:val="24"/>
          <w:lang w:val="ru-RU" w:eastAsia="en-GB"/>
        </w:rPr>
        <w:t xml:space="preserve">                                                                      </w:t>
      </w:r>
      <w:r w:rsidRPr="00C90E42">
        <w:rPr>
          <w:sz w:val="24"/>
          <w:szCs w:val="24"/>
          <w:lang w:val="ru-RU" w:eastAsia="en-GB"/>
        </w:rPr>
        <w:tab/>
      </w:r>
      <w:r w:rsidRPr="00C90E42">
        <w:rPr>
          <w:sz w:val="24"/>
          <w:szCs w:val="24"/>
          <w:lang w:val="ru-RU" w:eastAsia="en-GB"/>
        </w:rPr>
        <w:tab/>
        <w:t xml:space="preserve">Име и фамилия                           </w:t>
      </w:r>
      <w:r w:rsidRPr="00C90E42">
        <w:rPr>
          <w:sz w:val="24"/>
          <w:szCs w:val="24"/>
          <w:lang w:val="ru-RU" w:eastAsia="en-GB"/>
        </w:rPr>
        <w:tab/>
        <w:t xml:space="preserve">  </w:t>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p>
    <w:p w:rsidR="00123562" w:rsidRPr="00C90E42" w:rsidRDefault="00123562" w:rsidP="00123562">
      <w:pPr>
        <w:ind w:left="708" w:firstLine="708"/>
        <w:rPr>
          <w:sz w:val="24"/>
          <w:szCs w:val="24"/>
          <w:lang w:val="ru-RU" w:eastAsia="en-GB"/>
        </w:rPr>
      </w:pP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t>……………………..</w:t>
      </w:r>
    </w:p>
    <w:p w:rsidR="00123562" w:rsidRPr="00C90E42" w:rsidRDefault="00123562" w:rsidP="00123562">
      <w:pPr>
        <w:ind w:left="5664"/>
        <w:rPr>
          <w:b/>
          <w:sz w:val="24"/>
          <w:szCs w:val="24"/>
          <w:u w:val="single"/>
          <w:lang w:val="ru-RU"/>
        </w:rPr>
      </w:pPr>
      <w:r w:rsidRPr="00C90E42">
        <w:rPr>
          <w:sz w:val="24"/>
          <w:szCs w:val="24"/>
          <w:lang w:val="ru-RU" w:eastAsia="en-GB"/>
        </w:rPr>
        <w:t xml:space="preserve">     Подпис на лицето (и печат)</w:t>
      </w:r>
    </w:p>
    <w:p w:rsidR="00123562" w:rsidRPr="00C90E42" w:rsidRDefault="00123562" w:rsidP="00123562">
      <w:pPr>
        <w:jc w:val="center"/>
        <w:rPr>
          <w:sz w:val="24"/>
          <w:szCs w:val="24"/>
          <w:lang w:val="ru-RU"/>
        </w:rPr>
      </w:pPr>
    </w:p>
    <w:p w:rsidR="00123562" w:rsidRPr="00C90E42" w:rsidRDefault="00123562" w:rsidP="00123562">
      <w:pPr>
        <w:jc w:val="center"/>
        <w:rPr>
          <w:sz w:val="24"/>
          <w:szCs w:val="24"/>
          <w:lang w:val="ru-RU"/>
        </w:rPr>
      </w:pPr>
    </w:p>
    <w:p w:rsidR="00123562" w:rsidRPr="00C90E42" w:rsidRDefault="00123562" w:rsidP="00123562">
      <w:pPr>
        <w:jc w:val="center"/>
        <w:rPr>
          <w:b/>
          <w:sz w:val="24"/>
          <w:szCs w:val="24"/>
          <w:lang w:val="ru-RU"/>
        </w:rPr>
      </w:pPr>
    </w:p>
    <w:p w:rsidR="00123562" w:rsidRPr="00C90E42" w:rsidRDefault="00123562" w:rsidP="00123562">
      <w:pPr>
        <w:outlineLvl w:val="1"/>
        <w:rPr>
          <w:b/>
          <w:bCs/>
          <w:sz w:val="24"/>
          <w:szCs w:val="24"/>
          <w:lang w:val="ru-RU"/>
        </w:rPr>
      </w:pPr>
    </w:p>
    <w:p w:rsidR="00123562" w:rsidRPr="00C90E42" w:rsidRDefault="00123562" w:rsidP="00123562">
      <w:pPr>
        <w:outlineLvl w:val="1"/>
        <w:rPr>
          <w:b/>
          <w:bCs/>
          <w:sz w:val="24"/>
          <w:szCs w:val="24"/>
          <w:lang w:val="ru-RU"/>
        </w:rPr>
      </w:pPr>
    </w:p>
    <w:p w:rsidR="00123562" w:rsidRPr="00C90E42" w:rsidRDefault="00123562" w:rsidP="00123562">
      <w:pPr>
        <w:adjustRightInd w:val="0"/>
        <w:jc w:val="right"/>
        <w:rPr>
          <w:sz w:val="24"/>
          <w:szCs w:val="24"/>
          <w:lang w:val="ru-RU"/>
        </w:rPr>
      </w:pPr>
    </w:p>
    <w:p w:rsidR="00123562" w:rsidRPr="00C90E42" w:rsidRDefault="00123562" w:rsidP="00123562">
      <w:pPr>
        <w:adjustRightInd w:val="0"/>
        <w:jc w:val="right"/>
        <w:rPr>
          <w:sz w:val="24"/>
          <w:szCs w:val="24"/>
          <w:lang w:val="ru-RU"/>
        </w:rPr>
      </w:pPr>
    </w:p>
    <w:p w:rsidR="00123562" w:rsidRPr="00C90E42" w:rsidRDefault="00123562" w:rsidP="00123562">
      <w:pPr>
        <w:adjustRightInd w:val="0"/>
        <w:jc w:val="right"/>
        <w:rPr>
          <w:sz w:val="24"/>
          <w:szCs w:val="24"/>
          <w:lang w:val="ru-RU"/>
        </w:rPr>
      </w:pPr>
    </w:p>
    <w:p w:rsidR="00123562" w:rsidRPr="00C90E42" w:rsidRDefault="00123562" w:rsidP="00123562">
      <w:pPr>
        <w:adjustRightInd w:val="0"/>
        <w:rPr>
          <w:sz w:val="24"/>
          <w:szCs w:val="24"/>
          <w:lang w:val="ru-RU"/>
        </w:rPr>
      </w:pPr>
    </w:p>
    <w:p w:rsidR="00123562" w:rsidRPr="00C90E42" w:rsidRDefault="00123562" w:rsidP="00123562">
      <w:pPr>
        <w:adjustRightInd w:val="0"/>
        <w:jc w:val="right"/>
        <w:rPr>
          <w:i/>
          <w:sz w:val="24"/>
          <w:szCs w:val="24"/>
          <w:lang w:val="ru-RU"/>
        </w:rPr>
      </w:pPr>
    </w:p>
    <w:p w:rsidR="00123562" w:rsidRPr="00C90E42" w:rsidRDefault="00123562" w:rsidP="00123562">
      <w:pPr>
        <w:adjustRightInd w:val="0"/>
        <w:jc w:val="right"/>
        <w:rPr>
          <w:i/>
          <w:sz w:val="24"/>
          <w:szCs w:val="24"/>
          <w:lang w:val="ru-RU"/>
        </w:rPr>
      </w:pPr>
      <w:r w:rsidRPr="00C90E42">
        <w:rPr>
          <w:i/>
          <w:sz w:val="24"/>
          <w:szCs w:val="24"/>
          <w:lang w:val="ru-RU"/>
        </w:rPr>
        <w:lastRenderedPageBreak/>
        <w:t xml:space="preserve">            </w:t>
      </w:r>
    </w:p>
    <w:p w:rsidR="00123562" w:rsidRPr="00C90E42" w:rsidRDefault="00123562" w:rsidP="00123562">
      <w:pPr>
        <w:adjustRightInd w:val="0"/>
        <w:jc w:val="right"/>
        <w:rPr>
          <w:i/>
          <w:sz w:val="24"/>
          <w:szCs w:val="24"/>
          <w:lang w:val="ru-RU"/>
        </w:rPr>
      </w:pPr>
      <w:r w:rsidRPr="00C90E42">
        <w:rPr>
          <w:i/>
          <w:sz w:val="24"/>
          <w:szCs w:val="24"/>
          <w:lang w:val="ru-RU"/>
        </w:rPr>
        <w:t xml:space="preserve">  Приложение № 6</w:t>
      </w:r>
    </w:p>
    <w:p w:rsidR="00123562" w:rsidRPr="00C90E42" w:rsidRDefault="00123562" w:rsidP="00123562">
      <w:pPr>
        <w:tabs>
          <w:tab w:val="left" w:leader="dot" w:pos="2131"/>
          <w:tab w:val="left" w:pos="4997"/>
          <w:tab w:val="left" w:leader="dot" w:pos="8582"/>
        </w:tabs>
        <w:rPr>
          <w:b/>
          <w:bCs/>
          <w:spacing w:val="3"/>
          <w:sz w:val="24"/>
          <w:szCs w:val="24"/>
          <w:lang w:val="ru-RU"/>
        </w:rPr>
      </w:pPr>
    </w:p>
    <w:p w:rsidR="00123562" w:rsidRPr="00C90E42" w:rsidRDefault="00123562" w:rsidP="00123562">
      <w:pPr>
        <w:tabs>
          <w:tab w:val="left" w:leader="dot" w:pos="2131"/>
          <w:tab w:val="left" w:pos="4997"/>
          <w:tab w:val="left" w:leader="dot" w:pos="8582"/>
        </w:tabs>
        <w:rPr>
          <w:b/>
          <w:bCs/>
          <w:spacing w:val="3"/>
          <w:sz w:val="24"/>
          <w:szCs w:val="24"/>
          <w:lang w:val="ru-RU"/>
        </w:rPr>
      </w:pPr>
    </w:p>
    <w:p w:rsidR="00123562" w:rsidRPr="00C90E42" w:rsidRDefault="00123562" w:rsidP="00123562">
      <w:pPr>
        <w:tabs>
          <w:tab w:val="left" w:leader="dot" w:pos="2131"/>
          <w:tab w:val="left" w:pos="4997"/>
          <w:tab w:val="left" w:leader="dot" w:pos="8582"/>
        </w:tabs>
        <w:rPr>
          <w:b/>
          <w:bCs/>
          <w:spacing w:val="3"/>
          <w:sz w:val="24"/>
          <w:szCs w:val="24"/>
          <w:lang w:val="ru-RU"/>
        </w:rPr>
      </w:pPr>
    </w:p>
    <w:p w:rsidR="00123562" w:rsidRPr="00C90E42" w:rsidRDefault="00123562" w:rsidP="00123562">
      <w:pPr>
        <w:jc w:val="center"/>
        <w:rPr>
          <w:b/>
          <w:bCs/>
          <w:sz w:val="24"/>
          <w:szCs w:val="24"/>
          <w:lang w:val="ru-RU"/>
        </w:rPr>
      </w:pPr>
      <w:r w:rsidRPr="00C90E42">
        <w:rPr>
          <w:b/>
          <w:bCs/>
          <w:sz w:val="24"/>
          <w:szCs w:val="24"/>
          <w:lang w:val="ru-RU"/>
        </w:rPr>
        <w:t>Д Е К Л А Р А Ц И Я</w:t>
      </w:r>
    </w:p>
    <w:p w:rsidR="00123562" w:rsidRPr="00C90E42" w:rsidRDefault="00123562" w:rsidP="00123562">
      <w:pPr>
        <w:jc w:val="center"/>
        <w:rPr>
          <w:b/>
          <w:bCs/>
          <w:sz w:val="24"/>
          <w:szCs w:val="24"/>
          <w:lang w:val="ru-RU"/>
        </w:rPr>
      </w:pPr>
    </w:p>
    <w:p w:rsidR="00123562" w:rsidRPr="00C90E42" w:rsidRDefault="00123562" w:rsidP="00123562">
      <w:pPr>
        <w:jc w:val="center"/>
        <w:rPr>
          <w:sz w:val="24"/>
          <w:szCs w:val="24"/>
          <w:lang w:val="ru-RU"/>
        </w:rPr>
      </w:pPr>
      <w:r w:rsidRPr="00C90E42">
        <w:rPr>
          <w:sz w:val="24"/>
          <w:szCs w:val="24"/>
          <w:lang w:val="ru-RU"/>
        </w:rPr>
        <w:t xml:space="preserve">по чл. 3, т. 8 и чл. 4 от </w:t>
      </w:r>
      <w:r w:rsidRPr="00C90E42">
        <w:rPr>
          <w:rStyle w:val="ala4"/>
          <w:sz w:val="24"/>
          <w:szCs w:val="24"/>
          <w:lang w:val="ru-RU"/>
        </w:rPr>
        <w:t>ЗИФОДРЮПДРСТДС</w:t>
      </w:r>
    </w:p>
    <w:p w:rsidR="00123562" w:rsidRPr="00C90E42" w:rsidRDefault="00123562" w:rsidP="00123562">
      <w:pPr>
        <w:rPr>
          <w:sz w:val="24"/>
          <w:szCs w:val="24"/>
          <w:lang w:val="ru-RU"/>
        </w:rPr>
      </w:pPr>
    </w:p>
    <w:p w:rsidR="002E1693" w:rsidRPr="002E1693" w:rsidRDefault="002E1693" w:rsidP="002E1693">
      <w:pPr>
        <w:jc w:val="both"/>
        <w:rPr>
          <w:sz w:val="24"/>
          <w:szCs w:val="24"/>
          <w:lang w:val="ru-RU"/>
        </w:rPr>
      </w:pPr>
      <w:r w:rsidRPr="002E1693">
        <w:rPr>
          <w:sz w:val="24"/>
          <w:szCs w:val="24"/>
          <w:lang w:val="ru-RU"/>
        </w:rPr>
        <w:t xml:space="preserve">Долуподписаният/-ната/ ……………………………………………………………………………., </w:t>
      </w:r>
    </w:p>
    <w:p w:rsidR="002E1693" w:rsidRPr="002E1693" w:rsidRDefault="002E1693" w:rsidP="002E1693">
      <w:pPr>
        <w:jc w:val="both"/>
        <w:rPr>
          <w:sz w:val="24"/>
          <w:szCs w:val="24"/>
          <w:lang w:val="ru-RU"/>
        </w:rPr>
      </w:pPr>
      <w:r w:rsidRPr="002E1693">
        <w:rPr>
          <w:sz w:val="24"/>
          <w:szCs w:val="24"/>
          <w:lang w:val="ru-RU"/>
        </w:rPr>
        <w:t>(трите имена на лицето, представляващо лицето, което прави предложението)</w:t>
      </w:r>
    </w:p>
    <w:p w:rsidR="002E1693" w:rsidRPr="002E1693" w:rsidRDefault="002E1693" w:rsidP="002E1693">
      <w:pPr>
        <w:jc w:val="both"/>
        <w:rPr>
          <w:sz w:val="24"/>
          <w:szCs w:val="24"/>
          <w:lang w:val="ru-RU"/>
        </w:rPr>
      </w:pPr>
    </w:p>
    <w:p w:rsidR="002E1693" w:rsidRPr="002E1693" w:rsidRDefault="002E1693" w:rsidP="002E1693">
      <w:pPr>
        <w:jc w:val="both"/>
        <w:rPr>
          <w:sz w:val="24"/>
          <w:szCs w:val="24"/>
          <w:lang w:val="ru-RU"/>
        </w:rPr>
      </w:pPr>
      <w:r w:rsidRPr="002E1693">
        <w:rPr>
          <w:sz w:val="24"/>
          <w:szCs w:val="24"/>
          <w:lang w:val="ru-RU"/>
        </w:rPr>
        <w:t>ЕГН ……………………, с постоянен адрес …………………………….…………………………,</w:t>
      </w:r>
    </w:p>
    <w:p w:rsidR="002E1693" w:rsidRPr="002E1693" w:rsidRDefault="002E1693" w:rsidP="002E1693">
      <w:pPr>
        <w:jc w:val="both"/>
        <w:rPr>
          <w:sz w:val="24"/>
          <w:szCs w:val="24"/>
          <w:lang w:val="ru-RU"/>
        </w:rPr>
      </w:pPr>
    </w:p>
    <w:p w:rsidR="002E1693" w:rsidRPr="002E1693" w:rsidRDefault="002E1693" w:rsidP="002E1693">
      <w:pPr>
        <w:jc w:val="both"/>
        <w:rPr>
          <w:sz w:val="24"/>
          <w:szCs w:val="24"/>
          <w:lang w:val="ru-RU"/>
        </w:rPr>
      </w:pPr>
      <w:r w:rsidRPr="002E1693">
        <w:rPr>
          <w:sz w:val="24"/>
          <w:szCs w:val="24"/>
          <w:lang w:val="ru-RU"/>
        </w:rPr>
        <w:t>в качеството си на ……………………...  на ………………………………………………………..</w:t>
      </w:r>
    </w:p>
    <w:p w:rsidR="002E1693" w:rsidRPr="002E1693" w:rsidRDefault="002E1693" w:rsidP="002E1693">
      <w:pPr>
        <w:jc w:val="both"/>
        <w:rPr>
          <w:sz w:val="24"/>
          <w:szCs w:val="24"/>
          <w:lang w:val="ru-RU"/>
        </w:rPr>
      </w:pPr>
      <w:r w:rsidRPr="002E1693">
        <w:rPr>
          <w:sz w:val="24"/>
          <w:szCs w:val="24"/>
          <w:lang w:val="ru-RU"/>
        </w:rPr>
        <w:t>(наименование и правноорганизационна форма на лицето, което прави предложението)</w:t>
      </w:r>
    </w:p>
    <w:p w:rsidR="002E1693" w:rsidRPr="002E1693" w:rsidRDefault="002E1693" w:rsidP="002E1693">
      <w:pPr>
        <w:jc w:val="both"/>
        <w:rPr>
          <w:sz w:val="24"/>
          <w:szCs w:val="24"/>
          <w:lang w:val="ru-RU"/>
        </w:rPr>
      </w:pPr>
    </w:p>
    <w:p w:rsidR="002E1693" w:rsidRPr="009471FB" w:rsidRDefault="002E1693" w:rsidP="002E1693">
      <w:pPr>
        <w:jc w:val="both"/>
        <w:rPr>
          <w:sz w:val="24"/>
          <w:szCs w:val="24"/>
          <w:lang w:val="bg-BG"/>
        </w:rPr>
      </w:pPr>
      <w:r w:rsidRPr="002E1693">
        <w:rPr>
          <w:sz w:val="24"/>
          <w:szCs w:val="24"/>
          <w:lang w:val="ru-RU"/>
        </w:rPr>
        <w:t xml:space="preserve">със седалище и адрес на управление  гр. …………………ЕИК…………………….……, </w:t>
      </w:r>
      <w:r w:rsidRPr="00C90E42">
        <w:rPr>
          <w:bCs/>
          <w:iCs/>
          <w:spacing w:val="2"/>
          <w:sz w:val="24"/>
          <w:szCs w:val="24"/>
          <w:lang w:val="ru-RU"/>
        </w:rPr>
        <w:t xml:space="preserve">във връзка с участие в поръчка, възлагана </w:t>
      </w:r>
      <w:r w:rsidRPr="002E1693">
        <w:rPr>
          <w:bCs/>
          <w:iCs/>
          <w:spacing w:val="2"/>
          <w:sz w:val="24"/>
          <w:szCs w:val="24"/>
          <w:lang w:val="ru-RU"/>
        </w:rPr>
        <w:t xml:space="preserve">чрез </w:t>
      </w:r>
      <w:r w:rsidRPr="00C90E42">
        <w:rPr>
          <w:bCs/>
          <w:iCs/>
          <w:spacing w:val="2"/>
          <w:sz w:val="24"/>
          <w:szCs w:val="24"/>
          <w:lang w:val="ru-RU"/>
        </w:rPr>
        <w:t xml:space="preserve">публикуване на обява за събиране на оферти </w:t>
      </w:r>
      <w:r w:rsidRPr="002E1693">
        <w:rPr>
          <w:bCs/>
          <w:iCs/>
          <w:spacing w:val="2"/>
          <w:sz w:val="24"/>
          <w:szCs w:val="24"/>
          <w:lang w:val="ru-RU"/>
        </w:rPr>
        <w:t>по реда на Глава 26 от ЗОП</w:t>
      </w:r>
      <w:r w:rsidRPr="00C90E42">
        <w:rPr>
          <w:bCs/>
          <w:iCs/>
          <w:spacing w:val="2"/>
          <w:sz w:val="24"/>
          <w:szCs w:val="24"/>
          <w:lang w:val="ru-RU"/>
        </w:rPr>
        <w:t xml:space="preserve"> </w:t>
      </w:r>
      <w:r w:rsidRPr="002E1693">
        <w:rPr>
          <w:sz w:val="24"/>
          <w:szCs w:val="24"/>
          <w:lang w:val="ru-RU"/>
        </w:rPr>
        <w:t>с предмет</w:t>
      </w:r>
      <w:r>
        <w:rPr>
          <w:sz w:val="24"/>
          <w:szCs w:val="24"/>
          <w:lang w:val="bg-BG"/>
        </w:rPr>
        <w:t xml:space="preserve"> </w:t>
      </w:r>
      <w:r>
        <w:rPr>
          <w:b/>
          <w:sz w:val="24"/>
          <w:szCs w:val="24"/>
          <w:lang w:val="bg-BG"/>
        </w:rPr>
        <w:t>“</w:t>
      </w:r>
      <w:r w:rsidRPr="009471FB">
        <w:rPr>
          <w:b/>
          <w:sz w:val="24"/>
          <w:szCs w:val="24"/>
          <w:lang w:val="bg-BG"/>
        </w:rPr>
        <w:t xml:space="preserve">Доставка на </w:t>
      </w:r>
      <w:r>
        <w:rPr>
          <w:b/>
          <w:sz w:val="24"/>
          <w:szCs w:val="24"/>
          <w:lang w:val="bg-BG"/>
        </w:rPr>
        <w:t>р</w:t>
      </w:r>
      <w:r w:rsidRPr="00C03712">
        <w:rPr>
          <w:b/>
          <w:sz w:val="24"/>
          <w:szCs w:val="24"/>
          <w:lang w:val="bg-BG"/>
        </w:rPr>
        <w:t xml:space="preserve">азтвор </w:t>
      </w:r>
      <w:r>
        <w:rPr>
          <w:b/>
          <w:sz w:val="24"/>
          <w:szCs w:val="24"/>
          <w:lang w:val="bg-BG"/>
        </w:rPr>
        <w:t>за з</w:t>
      </w:r>
      <w:r w:rsidRPr="00C03712">
        <w:rPr>
          <w:b/>
          <w:sz w:val="24"/>
          <w:szCs w:val="24"/>
          <w:lang w:val="bg-BG"/>
        </w:rPr>
        <w:t>апълване на постоянни венозни катетри за хемодиализа</w:t>
      </w:r>
      <w:r>
        <w:rPr>
          <w:b/>
          <w:sz w:val="24"/>
          <w:szCs w:val="24"/>
          <w:lang w:val="bg-BG"/>
        </w:rPr>
        <w:t xml:space="preserve"> </w:t>
      </w:r>
      <w:r w:rsidRPr="00A21CCE">
        <w:rPr>
          <w:b/>
          <w:bCs/>
          <w:sz w:val="24"/>
          <w:szCs w:val="24"/>
          <w:lang w:val="bg-BG"/>
        </w:rPr>
        <w:t>с тауролидин</w:t>
      </w:r>
      <w:r w:rsidRPr="009471FB">
        <w:rPr>
          <w:b/>
          <w:sz w:val="24"/>
          <w:szCs w:val="24"/>
          <w:lang w:val="bg-BG"/>
        </w:rPr>
        <w:t xml:space="preserve"> за</w:t>
      </w:r>
      <w:r>
        <w:rPr>
          <w:b/>
          <w:sz w:val="24"/>
          <w:szCs w:val="24"/>
          <w:lang w:val="bg-BG"/>
        </w:rPr>
        <w:t xml:space="preserve"> Клиника по хемодиализа на</w:t>
      </w:r>
      <w:r w:rsidRPr="009471FB">
        <w:rPr>
          <w:b/>
          <w:sz w:val="24"/>
          <w:szCs w:val="24"/>
          <w:lang w:val="bg-BG"/>
        </w:rPr>
        <w:t xml:space="preserve"> УМБАЛ”Царица Йоанна-ИСУЛ”ЕА</w:t>
      </w:r>
      <w:r>
        <w:rPr>
          <w:b/>
          <w:sz w:val="24"/>
          <w:szCs w:val="24"/>
          <w:lang w:val="bg-BG"/>
        </w:rPr>
        <w:t xml:space="preserve">Д” </w:t>
      </w:r>
    </w:p>
    <w:p w:rsidR="002E1693" w:rsidRPr="00DB4962" w:rsidRDefault="002E1693" w:rsidP="002E1693">
      <w:pPr>
        <w:jc w:val="both"/>
        <w:rPr>
          <w:b/>
          <w:sz w:val="24"/>
          <w:lang w:val="bg-BG"/>
        </w:rPr>
      </w:pPr>
    </w:p>
    <w:p w:rsidR="006F0EB9" w:rsidRPr="00DB4962" w:rsidRDefault="006F0EB9" w:rsidP="006F0EB9">
      <w:pPr>
        <w:jc w:val="center"/>
        <w:rPr>
          <w:b/>
          <w:sz w:val="24"/>
          <w:lang w:val="bg-BG"/>
        </w:rPr>
      </w:pPr>
    </w:p>
    <w:p w:rsidR="00123562" w:rsidRPr="00C90E42" w:rsidRDefault="00123562" w:rsidP="006F0EB9">
      <w:pPr>
        <w:jc w:val="center"/>
        <w:rPr>
          <w:b/>
          <w:sz w:val="24"/>
          <w:szCs w:val="24"/>
          <w:lang w:val="ru-RU"/>
        </w:rPr>
      </w:pPr>
      <w:r w:rsidRPr="00C90E42">
        <w:rPr>
          <w:b/>
          <w:sz w:val="24"/>
          <w:szCs w:val="24"/>
          <w:lang w:val="ru-RU"/>
        </w:rPr>
        <w:t>ДЕКЛАРИРАМ, че:</w:t>
      </w:r>
    </w:p>
    <w:p w:rsidR="00123562" w:rsidRPr="00C90E42" w:rsidRDefault="00123562" w:rsidP="00123562">
      <w:pPr>
        <w:spacing w:line="276" w:lineRule="auto"/>
        <w:jc w:val="center"/>
        <w:rPr>
          <w:sz w:val="24"/>
          <w:szCs w:val="24"/>
          <w:lang w:val="ru-RU"/>
        </w:rPr>
      </w:pPr>
    </w:p>
    <w:p w:rsidR="00123562" w:rsidRPr="00C90E42" w:rsidRDefault="00123562" w:rsidP="00123562">
      <w:pPr>
        <w:ind w:firstLine="708"/>
        <w:jc w:val="both"/>
        <w:rPr>
          <w:sz w:val="24"/>
          <w:szCs w:val="24"/>
          <w:lang w:val="ru-RU"/>
        </w:rPr>
      </w:pPr>
      <w:r w:rsidRPr="00C90E42">
        <w:rPr>
          <w:sz w:val="24"/>
          <w:szCs w:val="24"/>
          <w:lang w:val="ru-RU"/>
        </w:rPr>
        <w:t xml:space="preserve">1. Представляваното от мен дружество </w:t>
      </w:r>
      <w:r w:rsidRPr="00C90E42">
        <w:rPr>
          <w:b/>
          <w:sz w:val="24"/>
          <w:szCs w:val="24"/>
          <w:lang w:val="ru-RU"/>
        </w:rPr>
        <w:t>е /не</w:t>
      </w:r>
      <w:r w:rsidRPr="00C90E42">
        <w:rPr>
          <w:sz w:val="24"/>
          <w:szCs w:val="24"/>
          <w:lang w:val="ru-RU"/>
        </w:rPr>
        <w:t xml:space="preserve"> е регистрирано в юрисдикция с </w:t>
      </w:r>
    </w:p>
    <w:p w:rsidR="00123562" w:rsidRPr="00C90E42" w:rsidRDefault="00123562" w:rsidP="00123562">
      <w:pPr>
        <w:jc w:val="both"/>
        <w:rPr>
          <w:sz w:val="24"/>
          <w:szCs w:val="24"/>
          <w:lang w:val="ru-RU"/>
        </w:rPr>
      </w:pPr>
      <w:r w:rsidRPr="00C90E42">
        <w:rPr>
          <w:sz w:val="24"/>
          <w:szCs w:val="24"/>
          <w:lang w:val="ru-RU"/>
        </w:rPr>
        <w:t xml:space="preserve">                                                      /ненужното се зачертава/</w:t>
      </w:r>
    </w:p>
    <w:p w:rsidR="00123562" w:rsidRPr="00C90E42" w:rsidRDefault="00123562" w:rsidP="00123562">
      <w:pPr>
        <w:jc w:val="both"/>
        <w:rPr>
          <w:sz w:val="24"/>
          <w:szCs w:val="24"/>
          <w:lang w:val="ru-RU"/>
        </w:rPr>
      </w:pPr>
      <w:r w:rsidRPr="00C90E42">
        <w:rPr>
          <w:sz w:val="24"/>
          <w:szCs w:val="24"/>
          <w:lang w:val="ru-RU"/>
        </w:rPr>
        <w:t>преференциален данъчен режим, а именно: _____________________________________.</w:t>
      </w:r>
    </w:p>
    <w:p w:rsidR="00123562" w:rsidRPr="00C90E42" w:rsidRDefault="00123562" w:rsidP="00123562">
      <w:pPr>
        <w:jc w:val="both"/>
        <w:rPr>
          <w:sz w:val="24"/>
          <w:szCs w:val="24"/>
          <w:lang w:val="ru-RU"/>
        </w:rPr>
      </w:pPr>
    </w:p>
    <w:p w:rsidR="00123562" w:rsidRPr="00C90E42" w:rsidRDefault="00123562" w:rsidP="00123562">
      <w:pPr>
        <w:ind w:firstLine="708"/>
        <w:jc w:val="both"/>
        <w:rPr>
          <w:sz w:val="24"/>
          <w:szCs w:val="24"/>
          <w:lang w:val="ru-RU"/>
        </w:rPr>
      </w:pPr>
      <w:r w:rsidRPr="00C90E42">
        <w:rPr>
          <w:sz w:val="24"/>
          <w:szCs w:val="24"/>
          <w:lang w:val="ru-RU"/>
        </w:rPr>
        <w:t xml:space="preserve">2. Представляваното от мен дружество </w:t>
      </w:r>
      <w:r w:rsidRPr="00C90E42">
        <w:rPr>
          <w:b/>
          <w:sz w:val="24"/>
          <w:szCs w:val="24"/>
          <w:lang w:val="ru-RU"/>
        </w:rPr>
        <w:t>е / не е</w:t>
      </w:r>
      <w:r w:rsidRPr="00C90E42">
        <w:rPr>
          <w:sz w:val="24"/>
          <w:szCs w:val="24"/>
          <w:lang w:val="ru-RU"/>
        </w:rPr>
        <w:t xml:space="preserve"> свързано с лица, регистрирани в </w:t>
      </w:r>
    </w:p>
    <w:p w:rsidR="00123562" w:rsidRPr="00C90E42" w:rsidRDefault="00123562" w:rsidP="00123562">
      <w:pPr>
        <w:jc w:val="both"/>
        <w:rPr>
          <w:sz w:val="24"/>
          <w:szCs w:val="24"/>
          <w:lang w:val="ru-RU"/>
        </w:rPr>
      </w:pPr>
      <w:r w:rsidRPr="00C90E42">
        <w:rPr>
          <w:sz w:val="24"/>
          <w:szCs w:val="24"/>
          <w:lang w:val="ru-RU"/>
        </w:rPr>
        <w:t xml:space="preserve">                                                                   /ненужното се зачертава/</w:t>
      </w:r>
    </w:p>
    <w:p w:rsidR="00123562" w:rsidRPr="00C90E42" w:rsidRDefault="00123562" w:rsidP="00123562">
      <w:pPr>
        <w:jc w:val="both"/>
        <w:rPr>
          <w:sz w:val="24"/>
          <w:szCs w:val="24"/>
          <w:lang w:val="ru-RU"/>
        </w:rPr>
      </w:pPr>
      <w:r w:rsidRPr="00C90E42">
        <w:rPr>
          <w:sz w:val="24"/>
          <w:szCs w:val="24"/>
          <w:lang w:val="ru-RU"/>
        </w:rPr>
        <w:t>юрисдикции с преференциален данъчен режим, а именно: _______________________.</w:t>
      </w:r>
    </w:p>
    <w:p w:rsidR="00123562" w:rsidRPr="00C90E42" w:rsidRDefault="00123562" w:rsidP="00123562">
      <w:pPr>
        <w:ind w:firstLine="708"/>
        <w:jc w:val="both"/>
        <w:rPr>
          <w:sz w:val="24"/>
          <w:szCs w:val="24"/>
          <w:lang w:val="ru-RU"/>
        </w:rPr>
      </w:pPr>
      <w:r w:rsidRPr="00C90E42">
        <w:rPr>
          <w:sz w:val="24"/>
          <w:szCs w:val="24"/>
          <w:lang w:val="ru-RU"/>
        </w:rPr>
        <w:t>3. Представляваното от мен дружество попада в изключението на чл. 4, т. ___</w:t>
      </w:r>
    </w:p>
    <w:p w:rsidR="00123562" w:rsidRPr="00C90E42" w:rsidRDefault="00123562" w:rsidP="00123562">
      <w:pPr>
        <w:jc w:val="both"/>
        <w:rPr>
          <w:sz w:val="24"/>
          <w:szCs w:val="24"/>
          <w:lang w:val="ru-RU"/>
        </w:rPr>
      </w:pPr>
      <w:r w:rsidRPr="00C90E42">
        <w:rPr>
          <w:sz w:val="24"/>
          <w:szCs w:val="24"/>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23562" w:rsidRPr="00C90E42" w:rsidRDefault="00123562" w:rsidP="00123562">
      <w:pPr>
        <w:jc w:val="both"/>
        <w:rPr>
          <w:sz w:val="24"/>
          <w:szCs w:val="24"/>
          <w:lang w:val="ru-RU"/>
        </w:rPr>
      </w:pPr>
      <w:r w:rsidRPr="00C90E42">
        <w:rPr>
          <w:sz w:val="24"/>
          <w:szCs w:val="24"/>
          <w:lang w:val="ru-RU"/>
        </w:rPr>
        <w:tab/>
      </w:r>
      <w:r w:rsidRPr="00C90E42">
        <w:rPr>
          <w:b/>
          <w:sz w:val="24"/>
          <w:szCs w:val="24"/>
          <w:lang w:val="ru-RU"/>
        </w:rPr>
        <w:t>Забележка:</w:t>
      </w:r>
      <w:r w:rsidRPr="00C90E42">
        <w:rPr>
          <w:sz w:val="24"/>
          <w:szCs w:val="24"/>
          <w:u w:val="single"/>
          <w:lang w:val="ru-RU"/>
        </w:rPr>
        <w:t xml:space="preserve"> </w:t>
      </w:r>
      <w:r w:rsidRPr="00C90E42">
        <w:rPr>
          <w:sz w:val="24"/>
          <w:szCs w:val="24"/>
          <w:lang w:val="ru-RU"/>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123562" w:rsidRPr="00C90E42" w:rsidRDefault="00123562" w:rsidP="00123562">
      <w:pPr>
        <w:ind w:firstLine="709"/>
        <w:jc w:val="both"/>
        <w:textAlignment w:val="center"/>
        <w:rPr>
          <w:bCs/>
          <w:sz w:val="24"/>
          <w:szCs w:val="24"/>
          <w:lang w:val="ru-RU"/>
        </w:rPr>
      </w:pPr>
      <w:r w:rsidRPr="00C90E42">
        <w:rPr>
          <w:bCs/>
          <w:sz w:val="24"/>
          <w:szCs w:val="24"/>
          <w:lang w:val="ru-RU"/>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23562" w:rsidRPr="00C90E42" w:rsidRDefault="00123562" w:rsidP="00123562">
      <w:pPr>
        <w:ind w:firstLine="709"/>
        <w:jc w:val="both"/>
        <w:textAlignment w:val="center"/>
        <w:rPr>
          <w:bCs/>
          <w:sz w:val="24"/>
          <w:szCs w:val="24"/>
          <w:lang w:val="ru-RU"/>
        </w:rPr>
      </w:pPr>
    </w:p>
    <w:p w:rsidR="00123562" w:rsidRPr="00C90E42" w:rsidRDefault="00123562" w:rsidP="00123562">
      <w:pPr>
        <w:spacing w:line="276" w:lineRule="auto"/>
        <w:ind w:firstLine="708"/>
        <w:jc w:val="both"/>
        <w:rPr>
          <w:sz w:val="24"/>
          <w:szCs w:val="24"/>
          <w:lang w:val="ru-RU"/>
        </w:rPr>
      </w:pPr>
      <w:r w:rsidRPr="00C90E42">
        <w:rPr>
          <w:sz w:val="24"/>
          <w:szCs w:val="24"/>
          <w:lang w:val="ru-RU"/>
        </w:rPr>
        <w:t>Известна ми е отговорността по чл. 313 от Наказателния кодекс за посочване на неверни данни.</w:t>
      </w:r>
    </w:p>
    <w:p w:rsidR="00123562" w:rsidRPr="00C90E42" w:rsidRDefault="00123562" w:rsidP="00123562">
      <w:pPr>
        <w:jc w:val="both"/>
        <w:rPr>
          <w:sz w:val="24"/>
          <w:szCs w:val="24"/>
          <w:lang w:val="ru-RU"/>
        </w:rPr>
      </w:pPr>
    </w:p>
    <w:p w:rsidR="00123562" w:rsidRPr="00C90E42" w:rsidRDefault="00123562" w:rsidP="00123562">
      <w:pPr>
        <w:jc w:val="both"/>
        <w:rPr>
          <w:sz w:val="24"/>
          <w:szCs w:val="24"/>
          <w:lang w:val="ru-RU"/>
        </w:rPr>
      </w:pPr>
    </w:p>
    <w:p w:rsidR="00123562" w:rsidRPr="00C90E42" w:rsidRDefault="00123562" w:rsidP="00123562">
      <w:pPr>
        <w:rPr>
          <w:sz w:val="24"/>
          <w:szCs w:val="24"/>
          <w:lang w:val="ru-RU" w:eastAsia="en-GB"/>
        </w:rPr>
      </w:pPr>
      <w:r w:rsidRPr="00C90E42">
        <w:rPr>
          <w:sz w:val="24"/>
          <w:szCs w:val="24"/>
          <w:lang w:val="ru-RU" w:eastAsia="en-GB"/>
        </w:rPr>
        <w:t>Дата: ...................2020 г.                            ДЕКЛАРАТОР:  /……................................../</w:t>
      </w:r>
    </w:p>
    <w:p w:rsidR="00123562" w:rsidRPr="00C90E42" w:rsidRDefault="00123562" w:rsidP="00123562">
      <w:pPr>
        <w:ind w:left="708" w:firstLine="708"/>
        <w:rPr>
          <w:sz w:val="24"/>
          <w:szCs w:val="24"/>
          <w:lang w:val="ru-RU" w:eastAsia="en-GB"/>
        </w:rPr>
      </w:pPr>
      <w:r w:rsidRPr="00C90E42">
        <w:rPr>
          <w:sz w:val="24"/>
          <w:szCs w:val="24"/>
          <w:lang w:val="ru-RU" w:eastAsia="en-GB"/>
        </w:rPr>
        <w:t xml:space="preserve">                                                                      </w:t>
      </w:r>
      <w:r w:rsidRPr="00C90E42">
        <w:rPr>
          <w:sz w:val="24"/>
          <w:szCs w:val="24"/>
          <w:lang w:val="ru-RU" w:eastAsia="en-GB"/>
        </w:rPr>
        <w:tab/>
      </w:r>
      <w:r w:rsidRPr="00C90E42">
        <w:rPr>
          <w:sz w:val="24"/>
          <w:szCs w:val="24"/>
          <w:lang w:val="ru-RU" w:eastAsia="en-GB"/>
        </w:rPr>
        <w:tab/>
        <w:t xml:space="preserve">Име и фамилия                           </w:t>
      </w:r>
      <w:r w:rsidRPr="00C90E42">
        <w:rPr>
          <w:sz w:val="24"/>
          <w:szCs w:val="24"/>
          <w:lang w:val="ru-RU" w:eastAsia="en-GB"/>
        </w:rPr>
        <w:tab/>
        <w:t xml:space="preserve">  </w:t>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p>
    <w:p w:rsidR="00123562" w:rsidRPr="00C90E42" w:rsidRDefault="00123562" w:rsidP="00123562">
      <w:pPr>
        <w:ind w:left="708" w:firstLine="708"/>
        <w:rPr>
          <w:sz w:val="24"/>
          <w:szCs w:val="24"/>
          <w:lang w:val="ru-RU" w:eastAsia="en-GB"/>
        </w:rPr>
      </w:pP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r>
      <w:r w:rsidRPr="00C90E42">
        <w:rPr>
          <w:sz w:val="24"/>
          <w:szCs w:val="24"/>
          <w:lang w:val="ru-RU" w:eastAsia="en-GB"/>
        </w:rPr>
        <w:tab/>
        <w:t>……………………..</w:t>
      </w:r>
    </w:p>
    <w:p w:rsidR="00123562" w:rsidRPr="00C90E42" w:rsidRDefault="00123562" w:rsidP="00123562">
      <w:pPr>
        <w:ind w:left="5664"/>
        <w:rPr>
          <w:b/>
          <w:sz w:val="24"/>
          <w:szCs w:val="24"/>
          <w:u w:val="single"/>
          <w:lang w:val="ru-RU"/>
        </w:rPr>
      </w:pPr>
      <w:r w:rsidRPr="00C90E42">
        <w:rPr>
          <w:sz w:val="24"/>
          <w:szCs w:val="24"/>
          <w:lang w:val="ru-RU" w:eastAsia="en-GB"/>
        </w:rPr>
        <w:t xml:space="preserve">     Подпис на лицето (и печат)</w:t>
      </w:r>
    </w:p>
    <w:p w:rsidR="00062BDC" w:rsidRPr="00C90E42" w:rsidRDefault="00062BDC" w:rsidP="00123562">
      <w:pPr>
        <w:shd w:val="clear" w:color="auto" w:fill="FFFFFF"/>
        <w:spacing w:after="120" w:line="276" w:lineRule="auto"/>
        <w:jc w:val="both"/>
        <w:rPr>
          <w:rFonts w:eastAsia="Calibri"/>
          <w:sz w:val="24"/>
          <w:szCs w:val="24"/>
          <w:lang w:val="ru-RU"/>
        </w:rPr>
      </w:pPr>
    </w:p>
    <w:p w:rsidR="00123562" w:rsidRPr="00C90E42" w:rsidRDefault="00123562" w:rsidP="00123562">
      <w:pPr>
        <w:shd w:val="clear" w:color="auto" w:fill="FFFFFF"/>
        <w:spacing w:after="120" w:line="276" w:lineRule="auto"/>
        <w:jc w:val="both"/>
        <w:rPr>
          <w:rFonts w:eastAsia="Calibri"/>
          <w:sz w:val="24"/>
          <w:szCs w:val="24"/>
          <w:lang w:val="ru-RU"/>
        </w:rPr>
      </w:pPr>
    </w:p>
    <w:p w:rsidR="00123562" w:rsidRPr="00C90E42" w:rsidRDefault="00123562" w:rsidP="00123562">
      <w:pPr>
        <w:jc w:val="right"/>
        <w:rPr>
          <w:i/>
          <w:sz w:val="24"/>
          <w:szCs w:val="24"/>
          <w:lang w:val="ru-RU"/>
        </w:rPr>
      </w:pPr>
      <w:r w:rsidRPr="00C90E42">
        <w:rPr>
          <w:i/>
          <w:sz w:val="24"/>
          <w:szCs w:val="24"/>
          <w:lang w:val="ru-RU"/>
        </w:rPr>
        <w:lastRenderedPageBreak/>
        <w:t>Приложение № 7</w:t>
      </w:r>
    </w:p>
    <w:p w:rsidR="00123562" w:rsidRPr="00C90E42" w:rsidRDefault="00123562" w:rsidP="00123562">
      <w:pPr>
        <w:rPr>
          <w:b/>
          <w:sz w:val="24"/>
          <w:szCs w:val="24"/>
          <w:lang w:val="ru-RU"/>
        </w:rPr>
      </w:pPr>
    </w:p>
    <w:p w:rsidR="00123562" w:rsidRPr="00C90E42" w:rsidRDefault="00123562" w:rsidP="00123562">
      <w:pPr>
        <w:jc w:val="center"/>
        <w:rPr>
          <w:b/>
          <w:sz w:val="24"/>
          <w:szCs w:val="24"/>
          <w:lang w:val="ru-RU"/>
        </w:rPr>
      </w:pPr>
    </w:p>
    <w:p w:rsidR="00123562" w:rsidRPr="00C90E42" w:rsidRDefault="00123562" w:rsidP="00123562">
      <w:pPr>
        <w:spacing w:after="120"/>
        <w:jc w:val="center"/>
        <w:rPr>
          <w:b/>
          <w:sz w:val="24"/>
          <w:szCs w:val="24"/>
          <w:lang w:val="ru-RU"/>
        </w:rPr>
      </w:pPr>
      <w:r w:rsidRPr="00C90E42">
        <w:rPr>
          <w:b/>
          <w:sz w:val="24"/>
          <w:szCs w:val="24"/>
          <w:lang w:val="ru-RU"/>
        </w:rPr>
        <w:t>ДЕКЛАРАЦИЯ</w:t>
      </w:r>
    </w:p>
    <w:p w:rsidR="00123562" w:rsidRPr="00C90E42" w:rsidRDefault="00123562" w:rsidP="00123562">
      <w:pPr>
        <w:jc w:val="center"/>
        <w:rPr>
          <w:b/>
          <w:sz w:val="24"/>
          <w:szCs w:val="24"/>
          <w:lang w:val="ru-RU"/>
        </w:rPr>
      </w:pPr>
      <w:r w:rsidRPr="00C90E42">
        <w:rPr>
          <w:b/>
          <w:sz w:val="24"/>
          <w:szCs w:val="24"/>
          <w:lang w:val="ru-RU"/>
        </w:rPr>
        <w:t>за липса на обстоятелствата по чл. 69 от Закона за противодействие на корупцията и за отнемане на незаконно придобитото имущество</w:t>
      </w:r>
    </w:p>
    <w:p w:rsidR="00123562" w:rsidRPr="00C90E42" w:rsidRDefault="00123562" w:rsidP="00123562">
      <w:pPr>
        <w:jc w:val="both"/>
        <w:rPr>
          <w:b/>
          <w:sz w:val="24"/>
          <w:szCs w:val="24"/>
          <w:lang w:val="ru-RU"/>
        </w:rPr>
      </w:pPr>
    </w:p>
    <w:p w:rsidR="002E1693" w:rsidRPr="002E1693" w:rsidRDefault="002E1693" w:rsidP="002E1693">
      <w:pPr>
        <w:jc w:val="both"/>
        <w:rPr>
          <w:sz w:val="24"/>
          <w:szCs w:val="24"/>
          <w:lang w:val="ru-RU"/>
        </w:rPr>
      </w:pPr>
      <w:r w:rsidRPr="002E1693">
        <w:rPr>
          <w:sz w:val="24"/>
          <w:szCs w:val="24"/>
          <w:lang w:val="ru-RU"/>
        </w:rPr>
        <w:t xml:space="preserve">Долуподписаният/-ната/ ……………………………………………………………………………., </w:t>
      </w:r>
    </w:p>
    <w:p w:rsidR="002E1693" w:rsidRPr="002E1693" w:rsidRDefault="002E1693" w:rsidP="002E1693">
      <w:pPr>
        <w:jc w:val="both"/>
        <w:rPr>
          <w:sz w:val="24"/>
          <w:szCs w:val="24"/>
          <w:lang w:val="ru-RU"/>
        </w:rPr>
      </w:pPr>
      <w:r w:rsidRPr="002E1693">
        <w:rPr>
          <w:sz w:val="24"/>
          <w:szCs w:val="24"/>
          <w:lang w:val="ru-RU"/>
        </w:rPr>
        <w:t>(трите имена на лицето, представляващо лицето, което прави предложението)</w:t>
      </w:r>
    </w:p>
    <w:p w:rsidR="002E1693" w:rsidRPr="002E1693" w:rsidRDefault="002E1693" w:rsidP="002E1693">
      <w:pPr>
        <w:jc w:val="both"/>
        <w:rPr>
          <w:sz w:val="24"/>
          <w:szCs w:val="24"/>
          <w:lang w:val="ru-RU"/>
        </w:rPr>
      </w:pPr>
    </w:p>
    <w:p w:rsidR="002E1693" w:rsidRPr="002E1693" w:rsidRDefault="002E1693" w:rsidP="002E1693">
      <w:pPr>
        <w:jc w:val="both"/>
        <w:rPr>
          <w:sz w:val="24"/>
          <w:szCs w:val="24"/>
          <w:lang w:val="ru-RU"/>
        </w:rPr>
      </w:pPr>
      <w:r w:rsidRPr="002E1693">
        <w:rPr>
          <w:sz w:val="24"/>
          <w:szCs w:val="24"/>
          <w:lang w:val="ru-RU"/>
        </w:rPr>
        <w:t>ЕГН ……………………, с постоянен адрес …………………………….…………………………,</w:t>
      </w:r>
    </w:p>
    <w:p w:rsidR="002E1693" w:rsidRPr="002E1693" w:rsidRDefault="002E1693" w:rsidP="002E1693">
      <w:pPr>
        <w:jc w:val="both"/>
        <w:rPr>
          <w:sz w:val="24"/>
          <w:szCs w:val="24"/>
          <w:lang w:val="ru-RU"/>
        </w:rPr>
      </w:pPr>
    </w:p>
    <w:p w:rsidR="002E1693" w:rsidRPr="002E1693" w:rsidRDefault="002E1693" w:rsidP="002E1693">
      <w:pPr>
        <w:jc w:val="both"/>
        <w:rPr>
          <w:sz w:val="24"/>
          <w:szCs w:val="24"/>
          <w:lang w:val="ru-RU"/>
        </w:rPr>
      </w:pPr>
      <w:r w:rsidRPr="002E1693">
        <w:rPr>
          <w:sz w:val="24"/>
          <w:szCs w:val="24"/>
          <w:lang w:val="ru-RU"/>
        </w:rPr>
        <w:t>в качеството си на ……………………...  на ………………………………………………………..</w:t>
      </w:r>
    </w:p>
    <w:p w:rsidR="002E1693" w:rsidRPr="002E1693" w:rsidRDefault="002E1693" w:rsidP="002E1693">
      <w:pPr>
        <w:jc w:val="both"/>
        <w:rPr>
          <w:sz w:val="24"/>
          <w:szCs w:val="24"/>
          <w:lang w:val="ru-RU"/>
        </w:rPr>
      </w:pPr>
      <w:r w:rsidRPr="002E1693">
        <w:rPr>
          <w:sz w:val="24"/>
          <w:szCs w:val="24"/>
          <w:lang w:val="ru-RU"/>
        </w:rPr>
        <w:t>(наименование и правноорганизационна форма на лицето, което прави предложението)</w:t>
      </w:r>
    </w:p>
    <w:p w:rsidR="002E1693" w:rsidRPr="002E1693" w:rsidRDefault="002E1693" w:rsidP="002E1693">
      <w:pPr>
        <w:jc w:val="both"/>
        <w:rPr>
          <w:sz w:val="24"/>
          <w:szCs w:val="24"/>
          <w:lang w:val="ru-RU"/>
        </w:rPr>
      </w:pPr>
    </w:p>
    <w:p w:rsidR="002E1693" w:rsidRPr="009471FB" w:rsidRDefault="002E1693" w:rsidP="002E1693">
      <w:pPr>
        <w:jc w:val="both"/>
        <w:rPr>
          <w:sz w:val="24"/>
          <w:szCs w:val="24"/>
          <w:lang w:val="bg-BG"/>
        </w:rPr>
      </w:pPr>
      <w:r w:rsidRPr="002E1693">
        <w:rPr>
          <w:sz w:val="24"/>
          <w:szCs w:val="24"/>
          <w:lang w:val="ru-RU"/>
        </w:rPr>
        <w:t xml:space="preserve">със седалище и адрес на управление  гр. …………………ЕИК…………………….……, </w:t>
      </w:r>
      <w:r w:rsidRPr="00C90E42">
        <w:rPr>
          <w:bCs/>
          <w:iCs/>
          <w:spacing w:val="2"/>
          <w:sz w:val="24"/>
          <w:szCs w:val="24"/>
          <w:lang w:val="ru-RU"/>
        </w:rPr>
        <w:t xml:space="preserve">във връзка с участие в поръчка, възлагана </w:t>
      </w:r>
      <w:r w:rsidRPr="002E1693">
        <w:rPr>
          <w:bCs/>
          <w:iCs/>
          <w:spacing w:val="2"/>
          <w:sz w:val="24"/>
          <w:szCs w:val="24"/>
          <w:lang w:val="ru-RU"/>
        </w:rPr>
        <w:t xml:space="preserve">чрез </w:t>
      </w:r>
      <w:r w:rsidRPr="00C90E42">
        <w:rPr>
          <w:bCs/>
          <w:iCs/>
          <w:spacing w:val="2"/>
          <w:sz w:val="24"/>
          <w:szCs w:val="24"/>
          <w:lang w:val="ru-RU"/>
        </w:rPr>
        <w:t xml:space="preserve">публикуване на обява за събиране на оферти </w:t>
      </w:r>
      <w:r w:rsidRPr="002E1693">
        <w:rPr>
          <w:bCs/>
          <w:iCs/>
          <w:spacing w:val="2"/>
          <w:sz w:val="24"/>
          <w:szCs w:val="24"/>
          <w:lang w:val="ru-RU"/>
        </w:rPr>
        <w:t>по реда на Глава 26 от ЗОП</w:t>
      </w:r>
      <w:r w:rsidRPr="00C90E42">
        <w:rPr>
          <w:bCs/>
          <w:iCs/>
          <w:spacing w:val="2"/>
          <w:sz w:val="24"/>
          <w:szCs w:val="24"/>
          <w:lang w:val="ru-RU"/>
        </w:rPr>
        <w:t xml:space="preserve"> </w:t>
      </w:r>
      <w:r w:rsidRPr="002E1693">
        <w:rPr>
          <w:sz w:val="24"/>
          <w:szCs w:val="24"/>
          <w:lang w:val="ru-RU"/>
        </w:rPr>
        <w:t>с предмет</w:t>
      </w:r>
      <w:r>
        <w:rPr>
          <w:sz w:val="24"/>
          <w:szCs w:val="24"/>
          <w:lang w:val="bg-BG"/>
        </w:rPr>
        <w:t xml:space="preserve"> </w:t>
      </w:r>
      <w:r>
        <w:rPr>
          <w:b/>
          <w:sz w:val="24"/>
          <w:szCs w:val="24"/>
          <w:lang w:val="bg-BG"/>
        </w:rPr>
        <w:t>“</w:t>
      </w:r>
      <w:r w:rsidRPr="009471FB">
        <w:rPr>
          <w:b/>
          <w:sz w:val="24"/>
          <w:szCs w:val="24"/>
          <w:lang w:val="bg-BG"/>
        </w:rPr>
        <w:t xml:space="preserve">Доставка на </w:t>
      </w:r>
      <w:r>
        <w:rPr>
          <w:b/>
          <w:sz w:val="24"/>
          <w:szCs w:val="24"/>
          <w:lang w:val="bg-BG"/>
        </w:rPr>
        <w:t>р</w:t>
      </w:r>
      <w:r w:rsidRPr="00C03712">
        <w:rPr>
          <w:b/>
          <w:sz w:val="24"/>
          <w:szCs w:val="24"/>
          <w:lang w:val="bg-BG"/>
        </w:rPr>
        <w:t xml:space="preserve">азтвор </w:t>
      </w:r>
      <w:r>
        <w:rPr>
          <w:b/>
          <w:sz w:val="24"/>
          <w:szCs w:val="24"/>
          <w:lang w:val="bg-BG"/>
        </w:rPr>
        <w:t>за з</w:t>
      </w:r>
      <w:r w:rsidRPr="00C03712">
        <w:rPr>
          <w:b/>
          <w:sz w:val="24"/>
          <w:szCs w:val="24"/>
          <w:lang w:val="bg-BG"/>
        </w:rPr>
        <w:t>апълване на постоянни венозни катетри за хемодиализа</w:t>
      </w:r>
      <w:r>
        <w:rPr>
          <w:b/>
          <w:sz w:val="24"/>
          <w:szCs w:val="24"/>
          <w:lang w:val="bg-BG"/>
        </w:rPr>
        <w:t xml:space="preserve"> </w:t>
      </w:r>
      <w:r w:rsidRPr="00A21CCE">
        <w:rPr>
          <w:b/>
          <w:bCs/>
          <w:sz w:val="24"/>
          <w:szCs w:val="24"/>
          <w:lang w:val="bg-BG"/>
        </w:rPr>
        <w:t>с тауролидин</w:t>
      </w:r>
      <w:r w:rsidRPr="009471FB">
        <w:rPr>
          <w:b/>
          <w:sz w:val="24"/>
          <w:szCs w:val="24"/>
          <w:lang w:val="bg-BG"/>
        </w:rPr>
        <w:t xml:space="preserve"> за</w:t>
      </w:r>
      <w:r>
        <w:rPr>
          <w:b/>
          <w:sz w:val="24"/>
          <w:szCs w:val="24"/>
          <w:lang w:val="bg-BG"/>
        </w:rPr>
        <w:t xml:space="preserve"> Клиника по хемодиализа на</w:t>
      </w:r>
      <w:r w:rsidRPr="009471FB">
        <w:rPr>
          <w:b/>
          <w:sz w:val="24"/>
          <w:szCs w:val="24"/>
          <w:lang w:val="bg-BG"/>
        </w:rPr>
        <w:t xml:space="preserve"> УМБАЛ”Царица Йоанна-ИСУЛ”ЕА</w:t>
      </w:r>
      <w:r>
        <w:rPr>
          <w:b/>
          <w:sz w:val="24"/>
          <w:szCs w:val="24"/>
          <w:lang w:val="bg-BG"/>
        </w:rPr>
        <w:t xml:space="preserve">Д” </w:t>
      </w:r>
    </w:p>
    <w:p w:rsidR="002E1693" w:rsidRPr="00DB4962" w:rsidRDefault="002E1693" w:rsidP="002E1693">
      <w:pPr>
        <w:jc w:val="both"/>
        <w:rPr>
          <w:b/>
          <w:sz w:val="24"/>
          <w:lang w:val="bg-BG"/>
        </w:rPr>
      </w:pPr>
    </w:p>
    <w:p w:rsidR="006F0EB9" w:rsidRPr="00DB4962" w:rsidRDefault="006F0EB9" w:rsidP="006F0EB9">
      <w:pPr>
        <w:jc w:val="center"/>
        <w:rPr>
          <w:b/>
          <w:sz w:val="24"/>
          <w:lang w:val="bg-BG"/>
        </w:rPr>
      </w:pPr>
    </w:p>
    <w:p w:rsidR="00123562" w:rsidRPr="006F0EB9" w:rsidRDefault="00123562" w:rsidP="00123562">
      <w:pPr>
        <w:spacing w:after="120"/>
        <w:jc w:val="both"/>
        <w:rPr>
          <w:sz w:val="24"/>
          <w:szCs w:val="24"/>
          <w:lang w:val="bg-BG"/>
        </w:rPr>
      </w:pPr>
    </w:p>
    <w:p w:rsidR="00123562" w:rsidRPr="00C90E42" w:rsidRDefault="00123562" w:rsidP="00123562">
      <w:pPr>
        <w:spacing w:after="120"/>
        <w:jc w:val="center"/>
        <w:rPr>
          <w:b/>
          <w:sz w:val="24"/>
          <w:szCs w:val="24"/>
          <w:lang w:val="ru-RU"/>
        </w:rPr>
      </w:pPr>
      <w:r w:rsidRPr="00C90E42">
        <w:rPr>
          <w:b/>
          <w:sz w:val="24"/>
          <w:szCs w:val="24"/>
          <w:lang w:val="ru-RU"/>
        </w:rPr>
        <w:t>Д Е К Л А Р И Р А М, че:</w:t>
      </w:r>
    </w:p>
    <w:p w:rsidR="00123562" w:rsidRPr="00C90E42" w:rsidRDefault="00123562" w:rsidP="00123562">
      <w:pPr>
        <w:spacing w:after="120"/>
        <w:ind w:firstLine="720"/>
        <w:jc w:val="both"/>
        <w:rPr>
          <w:b/>
          <w:sz w:val="24"/>
          <w:szCs w:val="24"/>
          <w:lang w:val="ru-RU"/>
        </w:rPr>
      </w:pPr>
      <w:r w:rsidRPr="00C90E42">
        <w:rPr>
          <w:b/>
          <w:sz w:val="24"/>
          <w:szCs w:val="24"/>
          <w:lang w:val="ru-RU"/>
        </w:rPr>
        <w:t xml:space="preserve">1. </w:t>
      </w:r>
      <w:r w:rsidRPr="00C90E42">
        <w:rPr>
          <w:sz w:val="24"/>
          <w:szCs w:val="24"/>
          <w:lang w:val="ru-RU"/>
        </w:rPr>
        <w:t xml:space="preserve">За представлявания от мен участник </w:t>
      </w:r>
      <w:r w:rsidRPr="00C90E42">
        <w:rPr>
          <w:b/>
          <w:sz w:val="24"/>
          <w:szCs w:val="24"/>
          <w:lang w:val="ru-RU"/>
        </w:rPr>
        <w:t>Е / НЕ Е</w:t>
      </w:r>
      <w:r w:rsidRPr="00C90E42">
        <w:rPr>
          <w:sz w:val="24"/>
          <w:szCs w:val="24"/>
          <w:lang w:val="ru-RU"/>
        </w:rPr>
        <w:t xml:space="preserve"> </w:t>
      </w:r>
      <w:r w:rsidRPr="00C90E42">
        <w:rPr>
          <w:b/>
          <w:sz w:val="24"/>
          <w:szCs w:val="24"/>
          <w:lang w:val="ru-RU"/>
        </w:rPr>
        <w:t>(невярното се зачертава)</w:t>
      </w:r>
      <w:r w:rsidRPr="00C90E42">
        <w:rPr>
          <w:sz w:val="24"/>
          <w:szCs w:val="24"/>
          <w:lang w:val="ru-RU"/>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C90E42">
        <w:rPr>
          <w:b/>
          <w:sz w:val="24"/>
          <w:szCs w:val="24"/>
          <w:lang w:val="ru-RU"/>
        </w:rPr>
        <w:t>(тази част се попълва, единствено ако за участника Е налице основание по чл. 69 във вр. с чл. 6, ал. 1 от ЗПКОНПИ) ............................................................................................................</w:t>
      </w:r>
      <w:r w:rsidRPr="00C90E42">
        <w:rPr>
          <w:sz w:val="24"/>
          <w:szCs w:val="24"/>
          <w:lang w:val="ru-RU"/>
        </w:rPr>
        <w:t xml:space="preserve"> </w:t>
      </w:r>
      <w:r w:rsidRPr="00C90E42">
        <w:rPr>
          <w:b/>
          <w:sz w:val="24"/>
          <w:szCs w:val="24"/>
          <w:lang w:val="ru-RU"/>
        </w:rPr>
        <w:t>(описва се в какво се състои основанието по чл. 69, ал. 1 и/или ал. 2 от ЗПКОНПИ).</w:t>
      </w:r>
    </w:p>
    <w:p w:rsidR="00123562" w:rsidRPr="00C90E42" w:rsidRDefault="00123562" w:rsidP="00123562">
      <w:pPr>
        <w:ind w:firstLine="720"/>
        <w:jc w:val="both"/>
        <w:rPr>
          <w:sz w:val="24"/>
          <w:szCs w:val="24"/>
          <w:lang w:val="ru-RU"/>
        </w:rPr>
      </w:pPr>
      <w:r w:rsidRPr="00C90E42">
        <w:rPr>
          <w:b/>
          <w:sz w:val="24"/>
          <w:szCs w:val="24"/>
          <w:lang w:val="ru-RU"/>
        </w:rPr>
        <w:t>ЗАБЕЛЕЖКА:</w:t>
      </w:r>
      <w:r w:rsidRPr="00C90E42">
        <w:rPr>
          <w:sz w:val="24"/>
          <w:szCs w:val="24"/>
          <w:lang w:val="ru-RU"/>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123562" w:rsidRPr="00C90E42" w:rsidRDefault="00123562" w:rsidP="00123562">
      <w:pPr>
        <w:spacing w:after="120"/>
        <w:ind w:firstLine="720"/>
        <w:jc w:val="both"/>
        <w:rPr>
          <w:sz w:val="24"/>
          <w:szCs w:val="24"/>
          <w:lang w:val="ru-RU"/>
        </w:rPr>
      </w:pPr>
      <w:r w:rsidRPr="00C90E42">
        <w:rPr>
          <w:sz w:val="24"/>
          <w:szCs w:val="24"/>
          <w:lang w:val="ru-RU"/>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123562" w:rsidRPr="00755D98" w:rsidRDefault="00123562" w:rsidP="00123562">
      <w:pPr>
        <w:ind w:firstLine="720"/>
        <w:jc w:val="both"/>
        <w:rPr>
          <w:sz w:val="24"/>
          <w:szCs w:val="24"/>
          <w:lang w:val="ru-RU"/>
        </w:rPr>
      </w:pPr>
      <w:r w:rsidRPr="00755D98">
        <w:rPr>
          <w:b/>
          <w:sz w:val="24"/>
          <w:szCs w:val="24"/>
          <w:lang w:val="ru-RU"/>
        </w:rPr>
        <w:t>ЗАБЕЛЕЖКА:</w:t>
      </w:r>
      <w:r w:rsidRPr="00755D98">
        <w:rPr>
          <w:sz w:val="24"/>
          <w:szCs w:val="24"/>
          <w:lang w:val="ru-RU"/>
        </w:rPr>
        <w:t xml:space="preserve"> Лицата, заемащи висши публични длъжности по смисъла на ЗПКОНПИ, са посочени в чл. 6 от същия закон.</w:t>
      </w:r>
    </w:p>
    <w:p w:rsidR="00123562" w:rsidRPr="00755D98" w:rsidRDefault="00123562" w:rsidP="00123562">
      <w:pPr>
        <w:ind w:firstLine="720"/>
        <w:jc w:val="both"/>
        <w:rPr>
          <w:sz w:val="24"/>
          <w:szCs w:val="24"/>
          <w:lang w:val="ru-RU"/>
        </w:rPr>
      </w:pPr>
    </w:p>
    <w:p w:rsidR="00123562" w:rsidRPr="00755D98" w:rsidRDefault="00123562" w:rsidP="00123562">
      <w:pPr>
        <w:ind w:firstLine="567"/>
        <w:jc w:val="both"/>
        <w:rPr>
          <w:rFonts w:eastAsia="MS ??"/>
          <w:color w:val="000000"/>
          <w:sz w:val="24"/>
          <w:szCs w:val="24"/>
          <w:lang w:val="ru-RU"/>
        </w:rPr>
      </w:pPr>
      <w:r w:rsidRPr="00755D98">
        <w:rPr>
          <w:sz w:val="24"/>
          <w:szCs w:val="24"/>
          <w:lang w:val="ru-RU"/>
        </w:rPr>
        <w:t>Известно ми е, че при деклариране на неверни данни нося наказателна отговорност по чл. 313 от НК.</w:t>
      </w:r>
    </w:p>
    <w:p w:rsidR="00123562" w:rsidRPr="00C90E42" w:rsidRDefault="00123562" w:rsidP="00123562">
      <w:pPr>
        <w:pStyle w:val="BodyText"/>
        <w:rPr>
          <w:rFonts w:ascii="Times New Roman" w:hAnsi="Times New Roman" w:cs="Times New Roman"/>
          <w:i/>
          <w:sz w:val="24"/>
          <w:szCs w:val="24"/>
        </w:rPr>
      </w:pPr>
    </w:p>
    <w:p w:rsidR="00123562" w:rsidRPr="00C90E42" w:rsidRDefault="00123562" w:rsidP="00123562">
      <w:pPr>
        <w:rPr>
          <w:sz w:val="24"/>
          <w:szCs w:val="24"/>
          <w:lang w:val="bg-BG" w:eastAsia="en-GB"/>
        </w:rPr>
      </w:pPr>
      <w:r w:rsidRPr="00C90E42">
        <w:rPr>
          <w:sz w:val="24"/>
          <w:szCs w:val="24"/>
          <w:lang w:val="ru-RU"/>
        </w:rPr>
        <w:t xml:space="preserve">   </w:t>
      </w:r>
      <w:r w:rsidRPr="00C90E42">
        <w:rPr>
          <w:sz w:val="24"/>
          <w:szCs w:val="24"/>
          <w:lang w:val="bg-BG" w:eastAsia="en-GB"/>
        </w:rPr>
        <w:t>Дата: ...................2020г.                            ДЕКЛАРАТОР:  /……................................../</w:t>
      </w:r>
    </w:p>
    <w:p w:rsidR="00123562" w:rsidRPr="00C90E42" w:rsidRDefault="00123562" w:rsidP="00123562">
      <w:pPr>
        <w:ind w:left="708" w:firstLine="708"/>
        <w:rPr>
          <w:sz w:val="24"/>
          <w:szCs w:val="24"/>
          <w:lang w:val="bg-BG" w:eastAsia="en-GB"/>
        </w:rPr>
      </w:pPr>
      <w:r w:rsidRPr="00C90E42">
        <w:rPr>
          <w:sz w:val="24"/>
          <w:szCs w:val="24"/>
          <w:lang w:val="bg-BG" w:eastAsia="en-GB"/>
        </w:rPr>
        <w:t xml:space="preserve">                                                                      </w:t>
      </w:r>
      <w:r w:rsidRPr="00C90E42">
        <w:rPr>
          <w:sz w:val="24"/>
          <w:szCs w:val="24"/>
          <w:lang w:val="bg-BG" w:eastAsia="en-GB"/>
        </w:rPr>
        <w:tab/>
      </w:r>
      <w:r w:rsidRPr="00C90E42">
        <w:rPr>
          <w:sz w:val="24"/>
          <w:szCs w:val="24"/>
          <w:lang w:val="bg-BG" w:eastAsia="en-GB"/>
        </w:rPr>
        <w:tab/>
        <w:t xml:space="preserve">Име и фамилия                           </w:t>
      </w:r>
      <w:r w:rsidRPr="00C90E42">
        <w:rPr>
          <w:sz w:val="24"/>
          <w:szCs w:val="24"/>
          <w:lang w:val="bg-BG" w:eastAsia="en-GB"/>
        </w:rPr>
        <w:tab/>
        <w:t xml:space="preserve">  </w:t>
      </w: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C90E42">
        <w:rPr>
          <w:sz w:val="24"/>
          <w:szCs w:val="24"/>
          <w:lang w:val="bg-BG" w:eastAsia="en-GB"/>
        </w:rPr>
        <w:tab/>
      </w:r>
    </w:p>
    <w:p w:rsidR="00123562" w:rsidRPr="00755D98" w:rsidRDefault="00123562" w:rsidP="00123562">
      <w:pPr>
        <w:ind w:left="708" w:firstLine="708"/>
        <w:rPr>
          <w:sz w:val="24"/>
          <w:szCs w:val="24"/>
          <w:lang w:val="bg-BG" w:eastAsia="en-GB"/>
        </w:rPr>
      </w:pP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C90E42">
        <w:rPr>
          <w:sz w:val="24"/>
          <w:szCs w:val="24"/>
          <w:lang w:val="bg-BG" w:eastAsia="en-GB"/>
        </w:rPr>
        <w:tab/>
      </w:r>
      <w:r w:rsidRPr="00755D98">
        <w:rPr>
          <w:sz w:val="24"/>
          <w:szCs w:val="24"/>
          <w:lang w:val="bg-BG" w:eastAsia="en-GB"/>
        </w:rPr>
        <w:t>……………………..</w:t>
      </w:r>
    </w:p>
    <w:p w:rsidR="00123562" w:rsidRPr="00755D98" w:rsidRDefault="00123562" w:rsidP="00123562">
      <w:pPr>
        <w:ind w:left="5664"/>
        <w:rPr>
          <w:b/>
          <w:sz w:val="24"/>
          <w:szCs w:val="24"/>
          <w:u w:val="single"/>
          <w:lang w:val="bg-BG"/>
        </w:rPr>
      </w:pPr>
      <w:r w:rsidRPr="00755D98">
        <w:rPr>
          <w:sz w:val="24"/>
          <w:szCs w:val="24"/>
          <w:lang w:val="bg-BG" w:eastAsia="en-GB"/>
        </w:rPr>
        <w:t xml:space="preserve">     Подпис на лицето (и печат)</w:t>
      </w:r>
    </w:p>
    <w:p w:rsidR="00F65B44" w:rsidRPr="005B3988" w:rsidRDefault="00123562" w:rsidP="005B3988">
      <w:pPr>
        <w:pStyle w:val="Heading1"/>
        <w:spacing w:before="60" w:after="60" w:line="360" w:lineRule="auto"/>
        <w:jc w:val="left"/>
        <w:rPr>
          <w:rFonts w:ascii="Times New Roman" w:hAnsi="Times New Roman" w:cs="Times New Roman"/>
          <w:sz w:val="24"/>
          <w:szCs w:val="24"/>
        </w:rPr>
      </w:pPr>
      <w:r w:rsidRPr="00C90E42">
        <w:rPr>
          <w:rFonts w:ascii="Times New Roman" w:hAnsi="Times New Roman" w:cs="Times New Roman"/>
          <w:sz w:val="24"/>
          <w:szCs w:val="24"/>
        </w:rPr>
        <w:lastRenderedPageBreak/>
        <w:t xml:space="preserve">                                                  </w:t>
      </w:r>
      <w:r w:rsidR="00821891">
        <w:t xml:space="preserve">                                                           </w:t>
      </w:r>
    </w:p>
    <w:p w:rsidR="002A2295" w:rsidRPr="002A2295" w:rsidRDefault="002A2295" w:rsidP="002A2295">
      <w:pPr>
        <w:jc w:val="center"/>
        <w:rPr>
          <w:b/>
          <w:sz w:val="24"/>
          <w:szCs w:val="24"/>
          <w:lang w:val="bg-BG" w:eastAsia="zh-CN"/>
        </w:rPr>
      </w:pPr>
      <w:r w:rsidRPr="002A2295">
        <w:rPr>
          <w:b/>
          <w:sz w:val="24"/>
          <w:szCs w:val="24"/>
          <w:lang w:val="bg-BG"/>
        </w:rPr>
        <w:t xml:space="preserve">Раздел </w:t>
      </w:r>
      <w:r w:rsidRPr="002A2295">
        <w:rPr>
          <w:b/>
          <w:sz w:val="24"/>
          <w:szCs w:val="24"/>
          <w:lang w:val="en-US"/>
        </w:rPr>
        <w:t>I</w:t>
      </w:r>
      <w:r w:rsidRPr="002A2295">
        <w:rPr>
          <w:b/>
          <w:sz w:val="24"/>
          <w:szCs w:val="24"/>
        </w:rPr>
        <w:t>V</w:t>
      </w:r>
      <w:r w:rsidRPr="002A2295">
        <w:rPr>
          <w:b/>
          <w:sz w:val="24"/>
          <w:szCs w:val="24"/>
          <w:lang w:val="ru-RU"/>
        </w:rPr>
        <w:t>.</w:t>
      </w:r>
    </w:p>
    <w:p w:rsidR="00B113CD" w:rsidRDefault="00B113CD" w:rsidP="00B113CD">
      <w:pPr>
        <w:jc w:val="right"/>
        <w:rPr>
          <w:b/>
          <w:sz w:val="24"/>
          <w:szCs w:val="24"/>
          <w:lang w:val="bg-BG"/>
        </w:rPr>
      </w:pPr>
      <w:r w:rsidRPr="00645875">
        <w:rPr>
          <w:b/>
          <w:sz w:val="24"/>
          <w:szCs w:val="24"/>
          <w:lang w:val="bg-BG"/>
        </w:rPr>
        <w:t xml:space="preserve">Проект </w:t>
      </w:r>
    </w:p>
    <w:p w:rsidR="002A2295" w:rsidRPr="00645875" w:rsidRDefault="002A2295" w:rsidP="00B113CD">
      <w:pPr>
        <w:jc w:val="right"/>
        <w:rPr>
          <w:b/>
          <w:sz w:val="24"/>
          <w:szCs w:val="24"/>
          <w:lang w:val="bg-BG"/>
        </w:rPr>
      </w:pPr>
    </w:p>
    <w:p w:rsidR="00B113CD" w:rsidRPr="00997061" w:rsidRDefault="00B113CD" w:rsidP="00B113CD">
      <w:pPr>
        <w:jc w:val="center"/>
        <w:rPr>
          <w:b/>
          <w:sz w:val="24"/>
          <w:szCs w:val="24"/>
          <w:lang w:val="bg-BG"/>
        </w:rPr>
      </w:pPr>
      <w:r w:rsidRPr="00997061">
        <w:rPr>
          <w:b/>
          <w:sz w:val="24"/>
          <w:szCs w:val="24"/>
          <w:lang w:val="bg-BG"/>
        </w:rPr>
        <w:t>Д О Г О В О Р</w:t>
      </w:r>
    </w:p>
    <w:p w:rsidR="008B4EC5" w:rsidRDefault="008B4EC5" w:rsidP="00062BDC">
      <w:pPr>
        <w:jc w:val="both"/>
        <w:rPr>
          <w:sz w:val="24"/>
          <w:szCs w:val="24"/>
          <w:lang w:val="bg-BG"/>
        </w:rPr>
      </w:pPr>
      <w:r>
        <w:rPr>
          <w:b/>
          <w:sz w:val="24"/>
          <w:szCs w:val="24"/>
          <w:lang w:val="bg-BG"/>
        </w:rPr>
        <w:t>“</w:t>
      </w:r>
      <w:r w:rsidRPr="009471FB">
        <w:rPr>
          <w:b/>
          <w:sz w:val="24"/>
          <w:szCs w:val="24"/>
          <w:lang w:val="bg-BG"/>
        </w:rPr>
        <w:t xml:space="preserve">Доставка на </w:t>
      </w:r>
      <w:r>
        <w:rPr>
          <w:b/>
          <w:sz w:val="24"/>
          <w:szCs w:val="24"/>
          <w:lang w:val="bg-BG"/>
        </w:rPr>
        <w:t>р</w:t>
      </w:r>
      <w:r w:rsidRPr="00C03712">
        <w:rPr>
          <w:b/>
          <w:sz w:val="24"/>
          <w:szCs w:val="24"/>
          <w:lang w:val="bg-BG"/>
        </w:rPr>
        <w:t xml:space="preserve">азтвор </w:t>
      </w:r>
      <w:r>
        <w:rPr>
          <w:b/>
          <w:sz w:val="24"/>
          <w:szCs w:val="24"/>
          <w:lang w:val="bg-BG"/>
        </w:rPr>
        <w:t>за з</w:t>
      </w:r>
      <w:r w:rsidRPr="00C03712">
        <w:rPr>
          <w:b/>
          <w:sz w:val="24"/>
          <w:szCs w:val="24"/>
          <w:lang w:val="bg-BG"/>
        </w:rPr>
        <w:t>апълване на постоянни венозни катетри за хемодиализа</w:t>
      </w:r>
      <w:r>
        <w:rPr>
          <w:b/>
          <w:sz w:val="24"/>
          <w:szCs w:val="24"/>
          <w:lang w:val="bg-BG"/>
        </w:rPr>
        <w:t xml:space="preserve"> </w:t>
      </w:r>
      <w:r w:rsidRPr="00A21CCE">
        <w:rPr>
          <w:b/>
          <w:bCs/>
          <w:sz w:val="24"/>
          <w:szCs w:val="24"/>
          <w:lang w:val="bg-BG"/>
        </w:rPr>
        <w:t>с тауролидин</w:t>
      </w:r>
      <w:r w:rsidRPr="009471FB">
        <w:rPr>
          <w:b/>
          <w:sz w:val="24"/>
          <w:szCs w:val="24"/>
          <w:lang w:val="bg-BG"/>
        </w:rPr>
        <w:t xml:space="preserve"> за</w:t>
      </w:r>
      <w:r>
        <w:rPr>
          <w:b/>
          <w:sz w:val="24"/>
          <w:szCs w:val="24"/>
          <w:lang w:val="bg-BG"/>
        </w:rPr>
        <w:t xml:space="preserve"> Клиника по хемодиализа на</w:t>
      </w:r>
      <w:r w:rsidRPr="009471FB">
        <w:rPr>
          <w:b/>
          <w:sz w:val="24"/>
          <w:szCs w:val="24"/>
          <w:lang w:val="bg-BG"/>
        </w:rPr>
        <w:t xml:space="preserve"> УМБАЛ”Царица Йоанна-ИСУЛ”ЕА</w:t>
      </w:r>
      <w:r>
        <w:rPr>
          <w:b/>
          <w:sz w:val="24"/>
          <w:szCs w:val="24"/>
          <w:lang w:val="bg-BG"/>
        </w:rPr>
        <w:t xml:space="preserve">Д” </w:t>
      </w:r>
      <w:r>
        <w:rPr>
          <w:sz w:val="24"/>
          <w:szCs w:val="24"/>
          <w:lang w:val="bg-BG"/>
        </w:rPr>
        <w:t xml:space="preserve"> </w:t>
      </w:r>
    </w:p>
    <w:p w:rsidR="00B113CD" w:rsidRPr="00062BDC" w:rsidRDefault="008B4EC5" w:rsidP="008B4EC5">
      <w:pPr>
        <w:jc w:val="center"/>
        <w:rPr>
          <w:sz w:val="24"/>
          <w:szCs w:val="24"/>
          <w:lang w:val="bg-BG"/>
        </w:rPr>
      </w:pPr>
      <w:r>
        <w:rPr>
          <w:b/>
          <w:sz w:val="24"/>
          <w:szCs w:val="24"/>
          <w:lang w:val="bg-BG"/>
        </w:rPr>
        <w:t xml:space="preserve">с </w:t>
      </w:r>
      <w:r w:rsidR="00B113CD" w:rsidRPr="0035775D">
        <w:rPr>
          <w:b/>
          <w:sz w:val="24"/>
          <w:szCs w:val="24"/>
          <w:lang w:val="en-US"/>
        </w:rPr>
        <w:t>ID</w:t>
      </w:r>
      <w:r w:rsidR="00B113CD" w:rsidRPr="00997061">
        <w:rPr>
          <w:b/>
          <w:sz w:val="24"/>
          <w:szCs w:val="24"/>
          <w:lang w:val="bg-BG"/>
        </w:rPr>
        <w:t xml:space="preserve"> </w:t>
      </w:r>
      <w:r w:rsidR="00B113CD">
        <w:rPr>
          <w:b/>
          <w:sz w:val="24"/>
          <w:szCs w:val="24"/>
          <w:lang w:val="ru-RU"/>
        </w:rPr>
        <w:t xml:space="preserve"> № </w:t>
      </w:r>
      <w:r w:rsidR="00062BDC">
        <w:rPr>
          <w:b/>
          <w:sz w:val="24"/>
          <w:szCs w:val="24"/>
          <w:lang w:val="ru-RU"/>
        </w:rPr>
        <w:t>............................</w:t>
      </w:r>
    </w:p>
    <w:p w:rsidR="00B113CD" w:rsidRPr="00A10BB0" w:rsidRDefault="00B113CD" w:rsidP="00B113CD">
      <w:pPr>
        <w:jc w:val="center"/>
        <w:rPr>
          <w:sz w:val="24"/>
          <w:szCs w:val="24"/>
          <w:lang w:val="bg-BG"/>
        </w:rPr>
      </w:pPr>
      <w:r w:rsidRPr="00997061">
        <w:rPr>
          <w:sz w:val="24"/>
          <w:szCs w:val="24"/>
          <w:lang w:val="bg-BG"/>
        </w:rPr>
        <w:tab/>
      </w:r>
    </w:p>
    <w:p w:rsidR="00B113CD" w:rsidRPr="00C465A6" w:rsidRDefault="00B113CD" w:rsidP="00B113CD">
      <w:pPr>
        <w:ind w:firstLine="709"/>
        <w:jc w:val="both"/>
        <w:rPr>
          <w:sz w:val="24"/>
          <w:szCs w:val="24"/>
          <w:lang w:val="bg-BG"/>
        </w:rPr>
      </w:pPr>
      <w:r w:rsidRPr="00C465A6">
        <w:rPr>
          <w:sz w:val="24"/>
          <w:szCs w:val="24"/>
          <w:lang w:val="bg-BG"/>
        </w:rPr>
        <w:t>Д</w:t>
      </w:r>
      <w:r w:rsidR="009855AB">
        <w:rPr>
          <w:sz w:val="24"/>
          <w:szCs w:val="24"/>
          <w:lang w:val="bg-BG"/>
        </w:rPr>
        <w:t>нес, .........</w:t>
      </w:r>
      <w:r w:rsidR="00BE7F3D">
        <w:rPr>
          <w:sz w:val="24"/>
          <w:szCs w:val="24"/>
          <w:lang w:val="bg-BG"/>
        </w:rPr>
        <w:t>....20</w:t>
      </w:r>
      <w:r w:rsidR="00062BDC">
        <w:rPr>
          <w:sz w:val="24"/>
          <w:szCs w:val="24"/>
          <w:lang w:val="bg-BG"/>
        </w:rPr>
        <w:t>20</w:t>
      </w:r>
      <w:r w:rsidRPr="00C465A6">
        <w:rPr>
          <w:sz w:val="24"/>
          <w:szCs w:val="24"/>
          <w:lang w:val="bg-BG"/>
        </w:rPr>
        <w:t>г., в гр. София, между:</w:t>
      </w:r>
    </w:p>
    <w:p w:rsidR="00B113CD" w:rsidRPr="00C465A6" w:rsidRDefault="00B113CD" w:rsidP="00B113CD">
      <w:pPr>
        <w:jc w:val="both"/>
        <w:rPr>
          <w:sz w:val="24"/>
          <w:szCs w:val="24"/>
          <w:lang w:val="bg-BG"/>
        </w:rPr>
      </w:pPr>
    </w:p>
    <w:p w:rsidR="00B113CD" w:rsidRDefault="00B113CD" w:rsidP="00B113CD">
      <w:pPr>
        <w:ind w:firstLine="720"/>
        <w:jc w:val="both"/>
        <w:rPr>
          <w:sz w:val="24"/>
          <w:szCs w:val="24"/>
          <w:lang w:val="bg-BG"/>
        </w:rPr>
      </w:pPr>
      <w:r w:rsidRPr="00C465A6">
        <w:rPr>
          <w:b/>
          <w:spacing w:val="10"/>
          <w:w w:val="110"/>
          <w:sz w:val="24"/>
          <w:szCs w:val="24"/>
          <w:lang w:val="bg-BG"/>
        </w:rPr>
        <w:t>УМБАЛ"Царица Йоанна-ИСУЛ"ЕАД</w:t>
      </w:r>
      <w:r w:rsidRPr="00C465A6">
        <w:rPr>
          <w:spacing w:val="10"/>
          <w:w w:val="110"/>
          <w:sz w:val="24"/>
          <w:szCs w:val="24"/>
          <w:lang w:val="bg-BG"/>
        </w:rPr>
        <w:t>,</w:t>
      </w:r>
      <w:r w:rsidRPr="00C465A6">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w:t>
      </w:r>
      <w:r w:rsidR="00CC49A7">
        <w:rPr>
          <w:sz w:val="24"/>
          <w:szCs w:val="24"/>
          <w:lang w:val="bg-BG"/>
        </w:rPr>
        <w:t>проф</w:t>
      </w:r>
      <w:r w:rsidR="00CC49A7" w:rsidRPr="00997061">
        <w:rPr>
          <w:sz w:val="24"/>
          <w:szCs w:val="24"/>
          <w:lang w:val="bg-BG"/>
        </w:rPr>
        <w:t>.</w:t>
      </w:r>
      <w:r w:rsidR="00CC49A7">
        <w:rPr>
          <w:sz w:val="24"/>
          <w:szCs w:val="24"/>
          <w:lang w:val="bg-BG"/>
        </w:rPr>
        <w:t xml:space="preserve"> д-р Бойко Георгиев Коруков</w:t>
      </w:r>
      <w:r w:rsidRPr="00C465A6">
        <w:rPr>
          <w:sz w:val="24"/>
          <w:szCs w:val="24"/>
          <w:lang w:val="bg-BG"/>
        </w:rPr>
        <w:t xml:space="preserve">, дм – Изпълнителен директор, наричано за краткост по-долу </w:t>
      </w:r>
      <w:r w:rsidRPr="00C465A6">
        <w:rPr>
          <w:b/>
          <w:sz w:val="24"/>
          <w:szCs w:val="24"/>
          <w:lang w:val="bg-BG"/>
        </w:rPr>
        <w:t>"ВЪЗЛОЖИТЕЛ"</w:t>
      </w:r>
      <w:r w:rsidRPr="00C465A6">
        <w:rPr>
          <w:sz w:val="24"/>
          <w:szCs w:val="24"/>
          <w:lang w:val="bg-BG"/>
        </w:rPr>
        <w:t xml:space="preserve"> от една страна, и</w:t>
      </w:r>
    </w:p>
    <w:p w:rsidR="00264CDC" w:rsidRPr="00C465A6" w:rsidRDefault="00264CDC" w:rsidP="00B113CD">
      <w:pPr>
        <w:ind w:firstLine="720"/>
        <w:jc w:val="both"/>
        <w:rPr>
          <w:sz w:val="24"/>
          <w:szCs w:val="24"/>
          <w:lang w:val="bg-BG"/>
        </w:rPr>
      </w:pPr>
    </w:p>
    <w:p w:rsidR="00264CDC" w:rsidRDefault="00264CDC" w:rsidP="00BE7F3D">
      <w:pPr>
        <w:jc w:val="both"/>
        <w:rPr>
          <w:sz w:val="24"/>
          <w:szCs w:val="24"/>
          <w:lang w:val="bg-BG"/>
        </w:rPr>
      </w:pPr>
      <w:r>
        <w:rPr>
          <w:sz w:val="24"/>
          <w:szCs w:val="24"/>
          <w:lang w:val="bg-BG"/>
        </w:rPr>
        <w:t xml:space="preserve">  </w:t>
      </w:r>
      <w:r w:rsidR="00B113CD" w:rsidRPr="00C465A6">
        <w:rPr>
          <w:sz w:val="24"/>
          <w:szCs w:val="24"/>
          <w:lang w:val="bg-BG"/>
        </w:rPr>
        <w:t>.............................</w:t>
      </w:r>
      <w:r>
        <w:rPr>
          <w:sz w:val="24"/>
          <w:szCs w:val="24"/>
          <w:lang w:val="bg-BG"/>
        </w:rPr>
        <w:t>.......</w:t>
      </w:r>
      <w:r w:rsidR="00B113CD" w:rsidRPr="00C465A6">
        <w:rPr>
          <w:sz w:val="24"/>
          <w:szCs w:val="24"/>
          <w:lang w:val="bg-BG"/>
        </w:rPr>
        <w:t>................................., със седалище и адрес на управление ...........................</w:t>
      </w:r>
      <w:r>
        <w:rPr>
          <w:sz w:val="24"/>
          <w:szCs w:val="24"/>
          <w:lang w:val="bg-BG"/>
        </w:rPr>
        <w:t>..................</w:t>
      </w:r>
      <w:r w:rsidR="00B113CD" w:rsidRPr="00C465A6">
        <w:rPr>
          <w:sz w:val="24"/>
          <w:szCs w:val="24"/>
          <w:lang w:val="bg-BG"/>
        </w:rPr>
        <w:t>...... , ул.  „..............</w:t>
      </w:r>
      <w:r>
        <w:rPr>
          <w:sz w:val="24"/>
          <w:szCs w:val="24"/>
          <w:lang w:val="bg-BG"/>
        </w:rPr>
        <w:t>...............................“ № .........., тел: ……………...</w:t>
      </w:r>
    </w:p>
    <w:p w:rsidR="00062BDC" w:rsidRPr="00062BDC" w:rsidRDefault="00B113CD" w:rsidP="00062BDC">
      <w:pPr>
        <w:jc w:val="both"/>
        <w:rPr>
          <w:sz w:val="24"/>
          <w:szCs w:val="24"/>
          <w:lang w:val="bg-BG"/>
        </w:rPr>
      </w:pPr>
      <w:r w:rsidRPr="00C465A6">
        <w:rPr>
          <w:sz w:val="24"/>
          <w:szCs w:val="24"/>
          <w:lang w:val="bg-BG"/>
        </w:rPr>
        <w:t xml:space="preserve">факс …………………………. ЕИК.........................., </w:t>
      </w:r>
      <w:r w:rsidR="00264CDC">
        <w:rPr>
          <w:sz w:val="24"/>
          <w:szCs w:val="24"/>
          <w:lang w:val="bg-BG"/>
        </w:rPr>
        <w:t>представлявано от  .......</w:t>
      </w:r>
      <w:r w:rsidRPr="00C465A6">
        <w:rPr>
          <w:sz w:val="24"/>
          <w:szCs w:val="24"/>
          <w:lang w:val="bg-BG"/>
        </w:rPr>
        <w:t xml:space="preserve">...................................., наричано за краткост </w:t>
      </w:r>
      <w:r w:rsidRPr="00C465A6">
        <w:rPr>
          <w:b/>
          <w:sz w:val="24"/>
          <w:szCs w:val="24"/>
          <w:lang w:val="bg-BG"/>
        </w:rPr>
        <w:t>"ИЗПЪЛНИТЕЛ"</w:t>
      </w:r>
      <w:r w:rsidRPr="00C465A6">
        <w:rPr>
          <w:sz w:val="24"/>
          <w:szCs w:val="24"/>
          <w:lang w:val="bg-BG"/>
        </w:rPr>
        <w:t xml:space="preserve"> от друга страна, </w:t>
      </w:r>
      <w:r w:rsidR="00062BDC" w:rsidRPr="00062BDC">
        <w:rPr>
          <w:sz w:val="24"/>
          <w:szCs w:val="24"/>
          <w:lang w:val="bg-BG"/>
        </w:rPr>
        <w:t xml:space="preserve">на основание проведена </w:t>
      </w:r>
      <w:r w:rsidR="00062BDC" w:rsidRPr="00062BDC">
        <w:rPr>
          <w:bCs/>
          <w:sz w:val="24"/>
          <w:szCs w:val="24"/>
          <w:lang w:val="bg-BG"/>
        </w:rPr>
        <w:t xml:space="preserve">процедура на възлагане на обществена поръчка по реда на Глава 26, на стойност по чл. 20, ал. 3, т. </w:t>
      </w:r>
      <w:r w:rsidR="00EC2D56">
        <w:rPr>
          <w:bCs/>
          <w:sz w:val="24"/>
          <w:szCs w:val="24"/>
          <w:lang w:val="bg-BG"/>
        </w:rPr>
        <w:t>2</w:t>
      </w:r>
      <w:r w:rsidR="00062BDC" w:rsidRPr="00062BDC">
        <w:rPr>
          <w:bCs/>
          <w:sz w:val="24"/>
          <w:szCs w:val="24"/>
          <w:lang w:val="bg-BG"/>
        </w:rPr>
        <w:t xml:space="preserve"> от ЗОП </w:t>
      </w:r>
      <w:r w:rsidR="00062BDC" w:rsidRPr="00062BDC">
        <w:rPr>
          <w:sz w:val="24"/>
          <w:szCs w:val="24"/>
          <w:lang w:val="bg-BG"/>
        </w:rPr>
        <w:t xml:space="preserve">чрез </w:t>
      </w:r>
      <w:r w:rsidR="00062BDC" w:rsidRPr="00062BDC">
        <w:rPr>
          <w:sz w:val="24"/>
          <w:szCs w:val="24"/>
          <w:lang w:val="bg-BG" w:eastAsia="en-US"/>
        </w:rPr>
        <w:t xml:space="preserve">публикуване на обява за събиране на оферти за участие, информацията за която е  публикуване в АОП под </w:t>
      </w:r>
      <w:r w:rsidR="00062BDC" w:rsidRPr="00062BDC">
        <w:rPr>
          <w:sz w:val="24"/>
          <w:szCs w:val="24"/>
          <w:lang w:val="en-US" w:eastAsia="en-US"/>
        </w:rPr>
        <w:t>ID</w:t>
      </w:r>
      <w:r w:rsidR="00062BDC" w:rsidRPr="00062BDC">
        <w:rPr>
          <w:sz w:val="24"/>
          <w:szCs w:val="24"/>
          <w:lang w:val="bg-BG" w:eastAsia="en-US"/>
        </w:rPr>
        <w:t xml:space="preserve"> № ………… и </w:t>
      </w:r>
      <w:r w:rsidR="00062BDC" w:rsidRPr="00062BDC">
        <w:rPr>
          <w:sz w:val="24"/>
          <w:szCs w:val="24"/>
          <w:lang w:val="bg-BG"/>
        </w:rPr>
        <w:t>Протокол ………2020 г., утвърден от изпълнителния директор, се сключи настоящият договор за следното:</w:t>
      </w:r>
    </w:p>
    <w:p w:rsidR="00B113CD" w:rsidRPr="005E6C77" w:rsidRDefault="00B113CD" w:rsidP="00B113CD">
      <w:pPr>
        <w:pStyle w:val="ListParagraph"/>
        <w:spacing w:after="0" w:line="240" w:lineRule="auto"/>
        <w:ind w:left="0"/>
        <w:jc w:val="both"/>
        <w:rPr>
          <w:b/>
          <w:highlight w:val="cyan"/>
        </w:rPr>
      </w:pPr>
    </w:p>
    <w:p w:rsidR="00B113CD" w:rsidRPr="00755D98" w:rsidRDefault="00B113CD" w:rsidP="004B4AC9">
      <w:pPr>
        <w:tabs>
          <w:tab w:val="left" w:pos="8647"/>
        </w:tabs>
        <w:jc w:val="center"/>
        <w:rPr>
          <w:b/>
          <w:sz w:val="24"/>
          <w:szCs w:val="24"/>
          <w:lang w:val="bg-BG"/>
        </w:rPr>
      </w:pPr>
      <w:r w:rsidRPr="00586BD6">
        <w:rPr>
          <w:b/>
          <w:sz w:val="24"/>
          <w:szCs w:val="24"/>
          <w:lang w:val="bg-BG"/>
        </w:rPr>
        <w:t>І. ПРЕДМЕТ НА ДОГОВОРА</w:t>
      </w:r>
    </w:p>
    <w:p w:rsidR="00511991" w:rsidRDefault="00511991" w:rsidP="00472CD9">
      <w:pPr>
        <w:jc w:val="both"/>
        <w:rPr>
          <w:sz w:val="24"/>
          <w:szCs w:val="24"/>
          <w:lang w:val="bg-BG"/>
        </w:rPr>
      </w:pPr>
      <w:r>
        <w:rPr>
          <w:sz w:val="24"/>
          <w:szCs w:val="24"/>
          <w:lang w:val="bg-BG"/>
        </w:rPr>
        <w:t xml:space="preserve">       </w:t>
      </w:r>
      <w:r w:rsidR="00B113CD" w:rsidRPr="00997061">
        <w:rPr>
          <w:sz w:val="24"/>
          <w:szCs w:val="24"/>
          <w:lang w:val="bg-BG"/>
        </w:rPr>
        <w:t xml:space="preserve">Чл. 1. (1) </w:t>
      </w:r>
      <w:r w:rsidR="00B113CD" w:rsidRPr="00997061">
        <w:rPr>
          <w:b/>
          <w:sz w:val="24"/>
          <w:szCs w:val="24"/>
          <w:lang w:val="bg-BG"/>
        </w:rPr>
        <w:t>ВЪЗЛОЖИТЕЛЯТ</w:t>
      </w:r>
      <w:r w:rsidR="00B113CD" w:rsidRPr="00997061">
        <w:rPr>
          <w:sz w:val="24"/>
          <w:szCs w:val="24"/>
          <w:lang w:val="bg-BG"/>
        </w:rPr>
        <w:t xml:space="preserve"> възлага, а </w:t>
      </w:r>
      <w:r w:rsidR="00B113CD" w:rsidRPr="00997061">
        <w:rPr>
          <w:b/>
          <w:sz w:val="24"/>
          <w:szCs w:val="24"/>
          <w:lang w:val="bg-BG"/>
        </w:rPr>
        <w:t>ИЗПЪЛНИТЕЛЯТ</w:t>
      </w:r>
      <w:r>
        <w:rPr>
          <w:sz w:val="24"/>
          <w:szCs w:val="24"/>
          <w:lang w:val="bg-BG"/>
        </w:rPr>
        <w:t xml:space="preserve"> приема срещу възнаграждение</w:t>
      </w:r>
    </w:p>
    <w:p w:rsidR="00B113CD" w:rsidRPr="00EC2D56" w:rsidRDefault="00B113CD" w:rsidP="00472CD9">
      <w:pPr>
        <w:jc w:val="both"/>
        <w:rPr>
          <w:sz w:val="24"/>
          <w:szCs w:val="24"/>
          <w:lang w:val="bg-BG"/>
        </w:rPr>
      </w:pPr>
      <w:r w:rsidRPr="00997061">
        <w:rPr>
          <w:sz w:val="24"/>
          <w:szCs w:val="24"/>
          <w:lang w:val="bg-BG"/>
        </w:rPr>
        <w:t xml:space="preserve">да </w:t>
      </w:r>
      <w:r w:rsidRPr="009E6D0D">
        <w:rPr>
          <w:sz w:val="24"/>
          <w:szCs w:val="24"/>
          <w:lang w:val="bg-BG"/>
        </w:rPr>
        <w:t xml:space="preserve">извършва периодични доставки на </w:t>
      </w:r>
      <w:r w:rsidR="00EC2D56">
        <w:rPr>
          <w:b/>
          <w:sz w:val="24"/>
          <w:szCs w:val="24"/>
          <w:lang w:val="bg-BG"/>
        </w:rPr>
        <w:t>р</w:t>
      </w:r>
      <w:r w:rsidR="00EC2D56" w:rsidRPr="00C03712">
        <w:rPr>
          <w:b/>
          <w:sz w:val="24"/>
          <w:szCs w:val="24"/>
          <w:lang w:val="bg-BG"/>
        </w:rPr>
        <w:t xml:space="preserve">азтвор </w:t>
      </w:r>
      <w:r w:rsidR="00EC2D56">
        <w:rPr>
          <w:b/>
          <w:sz w:val="24"/>
          <w:szCs w:val="24"/>
          <w:lang w:val="bg-BG"/>
        </w:rPr>
        <w:t>за з</w:t>
      </w:r>
      <w:r w:rsidR="00EC2D56" w:rsidRPr="00C03712">
        <w:rPr>
          <w:b/>
          <w:sz w:val="24"/>
          <w:szCs w:val="24"/>
          <w:lang w:val="bg-BG"/>
        </w:rPr>
        <w:t>апълване на постоянни венозни катетри за хемодиализа</w:t>
      </w:r>
      <w:r w:rsidR="00B71303" w:rsidRPr="00B71303">
        <w:rPr>
          <w:b/>
          <w:bCs/>
          <w:sz w:val="24"/>
          <w:szCs w:val="24"/>
          <w:lang w:val="bg-BG"/>
        </w:rPr>
        <w:t xml:space="preserve"> </w:t>
      </w:r>
      <w:r w:rsidR="00B71303" w:rsidRPr="00A21CCE">
        <w:rPr>
          <w:b/>
          <w:bCs/>
          <w:sz w:val="24"/>
          <w:szCs w:val="24"/>
          <w:lang w:val="bg-BG"/>
        </w:rPr>
        <w:t>с тауролидин</w:t>
      </w:r>
      <w:r w:rsidR="00B71303">
        <w:rPr>
          <w:b/>
          <w:bCs/>
          <w:sz w:val="24"/>
          <w:szCs w:val="24"/>
          <w:lang w:val="bg-BG"/>
        </w:rPr>
        <w:t xml:space="preserve"> </w:t>
      </w:r>
      <w:r w:rsidR="00B71303" w:rsidRPr="00B71303">
        <w:rPr>
          <w:bCs/>
          <w:sz w:val="24"/>
          <w:szCs w:val="24"/>
          <w:lang w:val="bg-BG"/>
        </w:rPr>
        <w:t>съгласно</w:t>
      </w:r>
      <w:r w:rsidRPr="009E6D0D">
        <w:rPr>
          <w:sz w:val="24"/>
          <w:szCs w:val="24"/>
          <w:lang w:val="bg-BG"/>
        </w:rPr>
        <w:t xml:space="preserve"> </w:t>
      </w:r>
      <w:r w:rsidRPr="009E6D0D">
        <w:rPr>
          <w:i/>
          <w:sz w:val="24"/>
          <w:szCs w:val="24"/>
          <w:lang w:val="bg-BG"/>
        </w:rPr>
        <w:t>„Спецификация към договора”</w:t>
      </w:r>
      <w:r w:rsidR="00EC2D56">
        <w:rPr>
          <w:sz w:val="24"/>
          <w:szCs w:val="24"/>
          <w:lang w:val="bg-BG"/>
        </w:rPr>
        <w:t>/</w:t>
      </w:r>
      <w:r w:rsidR="00EC2D56">
        <w:rPr>
          <w:i/>
          <w:sz w:val="24"/>
          <w:szCs w:val="24"/>
          <w:lang w:val="bg-BG"/>
        </w:rPr>
        <w:t xml:space="preserve">Приложение № </w:t>
      </w:r>
      <w:r w:rsidR="0079519F" w:rsidRPr="0079519F">
        <w:rPr>
          <w:i/>
          <w:sz w:val="24"/>
          <w:szCs w:val="24"/>
          <w:lang w:val="bg-BG"/>
        </w:rPr>
        <w:t>3</w:t>
      </w:r>
      <w:r w:rsidR="00EC2D56">
        <w:rPr>
          <w:i/>
          <w:sz w:val="24"/>
          <w:szCs w:val="24"/>
          <w:lang w:val="bg-BG"/>
        </w:rPr>
        <w:t>/</w:t>
      </w:r>
      <w:r w:rsidR="00275362">
        <w:rPr>
          <w:sz w:val="24"/>
          <w:szCs w:val="24"/>
          <w:lang w:val="bg-BG"/>
        </w:rPr>
        <w:t>,</w:t>
      </w:r>
      <w:r w:rsidR="00A27087" w:rsidRPr="009E6D0D">
        <w:rPr>
          <w:i/>
          <w:sz w:val="24"/>
          <w:szCs w:val="24"/>
          <w:lang w:val="bg-BG"/>
        </w:rPr>
        <w:t xml:space="preserve"> </w:t>
      </w:r>
      <w:r w:rsidRPr="009E6D0D">
        <w:rPr>
          <w:sz w:val="24"/>
          <w:szCs w:val="24"/>
          <w:lang w:val="bg-BG"/>
        </w:rPr>
        <w:t>изготвена на база</w:t>
      </w:r>
      <w:r w:rsidRPr="009E6D0D">
        <w:rPr>
          <w:i/>
          <w:sz w:val="24"/>
          <w:szCs w:val="24"/>
          <w:lang w:val="bg-BG"/>
        </w:rPr>
        <w:t xml:space="preserve"> </w:t>
      </w:r>
      <w:r w:rsidRPr="009E6D0D">
        <w:rPr>
          <w:sz w:val="24"/>
          <w:szCs w:val="24"/>
          <w:lang w:val="bg-BG"/>
        </w:rPr>
        <w:t>„</w:t>
      </w:r>
      <w:r w:rsidRPr="009E6D0D">
        <w:rPr>
          <w:sz w:val="24"/>
          <w:szCs w:val="24"/>
          <w:lang w:val="be-BY"/>
        </w:rPr>
        <w:t>П</w:t>
      </w:r>
      <w:r w:rsidRPr="009E6D0D">
        <w:rPr>
          <w:sz w:val="24"/>
          <w:szCs w:val="24"/>
          <w:lang w:val="bg-BG"/>
        </w:rPr>
        <w:t>редложение за изпълнение на поръчката“</w:t>
      </w:r>
      <w:r w:rsidR="00A27087" w:rsidRPr="009E6D0D">
        <w:rPr>
          <w:sz w:val="24"/>
          <w:szCs w:val="24"/>
          <w:lang w:val="bg-BG"/>
        </w:rPr>
        <w:t xml:space="preserve"> /Приложение № 1/</w:t>
      </w:r>
      <w:r w:rsidRPr="009E6D0D">
        <w:rPr>
          <w:sz w:val="24"/>
          <w:szCs w:val="24"/>
          <w:lang w:val="bg-BG"/>
        </w:rPr>
        <w:t xml:space="preserve"> и </w:t>
      </w:r>
      <w:r w:rsidR="00A27087" w:rsidRPr="009E6D0D">
        <w:rPr>
          <w:sz w:val="24"/>
          <w:szCs w:val="24"/>
          <w:lang w:val="bg-BG"/>
        </w:rPr>
        <w:t>„Ценово предложение“ /Приложение №</w:t>
      </w:r>
      <w:r w:rsidR="0079519F">
        <w:rPr>
          <w:sz w:val="24"/>
          <w:szCs w:val="24"/>
          <w:lang w:val="bg-BG"/>
        </w:rPr>
        <w:t xml:space="preserve"> </w:t>
      </w:r>
      <w:r w:rsidR="00275362">
        <w:rPr>
          <w:sz w:val="24"/>
          <w:szCs w:val="24"/>
          <w:lang w:val="bg-BG"/>
        </w:rPr>
        <w:t>2</w:t>
      </w:r>
      <w:r w:rsidR="00A27087" w:rsidRPr="009E6D0D">
        <w:rPr>
          <w:sz w:val="24"/>
          <w:szCs w:val="24"/>
          <w:lang w:val="bg-BG"/>
        </w:rPr>
        <w:t xml:space="preserve">/ </w:t>
      </w:r>
      <w:r w:rsidRPr="009E6D0D">
        <w:rPr>
          <w:sz w:val="24"/>
          <w:szCs w:val="24"/>
          <w:lang w:val="bg-BG"/>
        </w:rPr>
        <w:t>на</w:t>
      </w:r>
      <w:r w:rsidRPr="009E6D0D">
        <w:rPr>
          <w:b/>
          <w:sz w:val="24"/>
          <w:szCs w:val="24"/>
          <w:lang w:val="bg-BG"/>
        </w:rPr>
        <w:t xml:space="preserve"> ИЗПЪЛНИТЕЛЯ</w:t>
      </w:r>
      <w:r w:rsidRPr="009E6D0D">
        <w:rPr>
          <w:sz w:val="24"/>
          <w:szCs w:val="24"/>
          <w:lang w:val="bg-BG"/>
        </w:rPr>
        <w:t xml:space="preserve">, </w:t>
      </w:r>
      <w:r w:rsidR="00A27087" w:rsidRPr="009E6D0D">
        <w:rPr>
          <w:sz w:val="24"/>
          <w:szCs w:val="24"/>
          <w:lang w:val="bg-BG"/>
        </w:rPr>
        <w:t xml:space="preserve">и изискванията, посочени в Техническата спецификация на </w:t>
      </w:r>
      <w:r w:rsidR="00A27087" w:rsidRPr="009E6D0D">
        <w:rPr>
          <w:b/>
          <w:sz w:val="24"/>
          <w:szCs w:val="24"/>
          <w:lang w:val="bg-BG"/>
        </w:rPr>
        <w:t>ВЪЗЛОЖИТЕЛЯ.</w:t>
      </w:r>
      <w:r w:rsidR="00A27087" w:rsidRPr="009E6D0D">
        <w:rPr>
          <w:sz w:val="24"/>
          <w:szCs w:val="24"/>
          <w:lang w:val="bg-BG"/>
        </w:rPr>
        <w:t xml:space="preserve"> </w:t>
      </w:r>
      <w:r w:rsidRPr="009E6D0D">
        <w:rPr>
          <w:sz w:val="24"/>
          <w:szCs w:val="24"/>
          <w:lang w:val="bg-BG"/>
        </w:rPr>
        <w:t>Приложенията са неразделна част от Договора.</w:t>
      </w:r>
    </w:p>
    <w:p w:rsidR="00B113CD" w:rsidRDefault="00B113CD" w:rsidP="00472CD9">
      <w:pPr>
        <w:jc w:val="both"/>
        <w:rPr>
          <w:sz w:val="24"/>
          <w:szCs w:val="24"/>
          <w:lang w:val="bg-BG"/>
        </w:rPr>
      </w:pPr>
      <w:r w:rsidRPr="009E6D0D">
        <w:rPr>
          <w:sz w:val="24"/>
          <w:szCs w:val="24"/>
          <w:lang w:val="bg-BG"/>
        </w:rPr>
        <w:t xml:space="preserve"> (2) За краткост предметът на настоящия Договор посочен в ал. 1</w:t>
      </w:r>
      <w:r w:rsidRPr="00997061">
        <w:rPr>
          <w:sz w:val="24"/>
          <w:szCs w:val="24"/>
          <w:lang w:val="bg-BG"/>
        </w:rPr>
        <w:t xml:space="preserve"> ще се нарича в Договора „Доставка“.</w:t>
      </w:r>
    </w:p>
    <w:p w:rsidR="00B113CD" w:rsidRPr="00B113CD" w:rsidRDefault="00B113CD" w:rsidP="00B113CD">
      <w:pPr>
        <w:jc w:val="both"/>
        <w:rPr>
          <w:sz w:val="24"/>
          <w:szCs w:val="24"/>
          <w:lang w:val="bg-BG"/>
        </w:rPr>
      </w:pPr>
    </w:p>
    <w:p w:rsidR="00B113CD" w:rsidRPr="004B4AC9" w:rsidRDefault="00B113CD" w:rsidP="004B4AC9">
      <w:pPr>
        <w:jc w:val="center"/>
        <w:rPr>
          <w:b/>
          <w:sz w:val="24"/>
          <w:szCs w:val="24"/>
          <w:lang w:val="bg-BG"/>
        </w:rPr>
      </w:pPr>
      <w:r w:rsidRPr="00997061">
        <w:rPr>
          <w:b/>
          <w:sz w:val="24"/>
          <w:szCs w:val="24"/>
          <w:lang w:val="bg-BG"/>
        </w:rPr>
        <w:t>ІІ. ЦЕНА И НАЧИН НА ПЛАЩАНЕ</w:t>
      </w:r>
    </w:p>
    <w:p w:rsidR="00B113CD" w:rsidRPr="00997061" w:rsidRDefault="00B113CD" w:rsidP="00B113CD">
      <w:pPr>
        <w:ind w:firstLine="708"/>
        <w:jc w:val="both"/>
        <w:rPr>
          <w:sz w:val="24"/>
          <w:szCs w:val="24"/>
          <w:lang w:val="bg-BG"/>
        </w:rPr>
      </w:pPr>
      <w:r w:rsidRPr="00997061">
        <w:rPr>
          <w:sz w:val="24"/>
          <w:szCs w:val="24"/>
          <w:lang w:val="bg-BG"/>
        </w:rPr>
        <w:t xml:space="preserve">Чл. 2.(1) </w:t>
      </w:r>
      <w:r w:rsidRPr="00997061">
        <w:rPr>
          <w:b/>
          <w:sz w:val="24"/>
          <w:szCs w:val="24"/>
          <w:lang w:val="bg-BG"/>
        </w:rPr>
        <w:t>ВЪЗЛОЖИТЕЛЯТ</w:t>
      </w:r>
      <w:r w:rsidRPr="00997061">
        <w:rPr>
          <w:sz w:val="24"/>
          <w:szCs w:val="24"/>
          <w:lang w:val="bg-BG"/>
        </w:rPr>
        <w:t xml:space="preserve"> дължи на </w:t>
      </w:r>
      <w:r w:rsidRPr="00997061">
        <w:rPr>
          <w:b/>
          <w:sz w:val="24"/>
          <w:szCs w:val="24"/>
          <w:lang w:val="bg-BG"/>
        </w:rPr>
        <w:t>ИЗПЪЛНИТЕЛЯ</w:t>
      </w:r>
      <w:r w:rsidRPr="00997061">
        <w:rPr>
          <w:sz w:val="24"/>
          <w:szCs w:val="24"/>
          <w:lang w:val="bg-BG"/>
        </w:rPr>
        <w:t xml:space="preserve"> възнаграждение за всяка една извършена от </w:t>
      </w:r>
      <w:r w:rsidRPr="00997061">
        <w:rPr>
          <w:b/>
          <w:sz w:val="24"/>
          <w:szCs w:val="24"/>
          <w:lang w:val="bg-BG"/>
        </w:rPr>
        <w:t>ИЗПЪЛНИТЕЛЯ</w:t>
      </w:r>
      <w:r w:rsidRPr="00997061">
        <w:rPr>
          <w:sz w:val="24"/>
          <w:szCs w:val="24"/>
          <w:lang w:val="bg-BG"/>
        </w:rPr>
        <w:t xml:space="preserve"> и приета от </w:t>
      </w:r>
      <w:r w:rsidRPr="00997061">
        <w:rPr>
          <w:b/>
          <w:sz w:val="24"/>
          <w:szCs w:val="24"/>
          <w:lang w:val="bg-BG"/>
        </w:rPr>
        <w:t>ВЪЗЛОЖИТЕЛЯ</w:t>
      </w:r>
      <w:r w:rsidRPr="00997061">
        <w:rPr>
          <w:sz w:val="24"/>
          <w:szCs w:val="24"/>
          <w:lang w:val="bg-BG"/>
        </w:rPr>
        <w:t xml:space="preserve"> Доставка, съгласно единичните</w:t>
      </w:r>
      <w:r w:rsidRPr="007C13DF">
        <w:rPr>
          <w:sz w:val="24"/>
          <w:szCs w:val="24"/>
          <w:lang w:val="bg-BG"/>
        </w:rPr>
        <w:t xml:space="preserve"> </w:t>
      </w:r>
      <w:r w:rsidRPr="00997061">
        <w:rPr>
          <w:sz w:val="24"/>
          <w:szCs w:val="24"/>
          <w:lang w:val="bg-BG"/>
        </w:rPr>
        <w:t>цени</w:t>
      </w:r>
      <w:r>
        <w:rPr>
          <w:sz w:val="24"/>
          <w:szCs w:val="24"/>
          <w:lang w:val="bg-BG"/>
        </w:rPr>
        <w:t>,</w:t>
      </w:r>
      <w:r w:rsidRPr="00997061">
        <w:rPr>
          <w:sz w:val="24"/>
          <w:szCs w:val="24"/>
          <w:lang w:val="bg-BG"/>
        </w:rPr>
        <w:t xml:space="preserve"> посочени Приложение №</w:t>
      </w:r>
      <w:r w:rsidR="0079519F">
        <w:rPr>
          <w:sz w:val="24"/>
          <w:szCs w:val="24"/>
          <w:lang w:val="bg-BG"/>
        </w:rPr>
        <w:t xml:space="preserve"> 3</w:t>
      </w:r>
      <w:r w:rsidRPr="007C13DF">
        <w:rPr>
          <w:sz w:val="24"/>
          <w:szCs w:val="24"/>
          <w:lang w:val="be-BY"/>
        </w:rPr>
        <w:t>.</w:t>
      </w:r>
      <w:r w:rsidRPr="00997061">
        <w:rPr>
          <w:sz w:val="24"/>
          <w:szCs w:val="24"/>
          <w:lang w:val="bg-BG"/>
        </w:rPr>
        <w:t xml:space="preserve"> Посочените </w:t>
      </w:r>
      <w:r>
        <w:rPr>
          <w:sz w:val="24"/>
          <w:szCs w:val="24"/>
          <w:lang w:val="bg-BG"/>
        </w:rPr>
        <w:t xml:space="preserve">в него </w:t>
      </w:r>
      <w:r w:rsidRPr="00997061">
        <w:rPr>
          <w:sz w:val="24"/>
          <w:szCs w:val="24"/>
          <w:lang w:val="bg-BG"/>
        </w:rPr>
        <w:t xml:space="preserve">цени включват всички такси и други </w:t>
      </w:r>
      <w:r w:rsidRPr="008B7958">
        <w:rPr>
          <w:sz w:val="24"/>
          <w:szCs w:val="24"/>
          <w:lang w:val="bg-BG"/>
        </w:rPr>
        <w:t xml:space="preserve">разходи във връзка с Доставката до мястото на изпълнение по чл. 3, ал. 5. </w:t>
      </w:r>
    </w:p>
    <w:p w:rsidR="00B113CD" w:rsidRPr="00997061" w:rsidRDefault="00B113CD" w:rsidP="00B113CD">
      <w:pPr>
        <w:ind w:firstLine="709"/>
        <w:jc w:val="both"/>
        <w:rPr>
          <w:sz w:val="24"/>
          <w:szCs w:val="24"/>
          <w:lang w:val="bg-BG"/>
        </w:rPr>
      </w:pPr>
      <w:r w:rsidRPr="00997061">
        <w:rPr>
          <w:sz w:val="24"/>
          <w:szCs w:val="24"/>
          <w:lang w:val="bg-BG"/>
        </w:rPr>
        <w:t>(2) Заплащането на възнаграждението по ал. 1 се извършва при кумулативното наличие на следните документи:</w:t>
      </w:r>
    </w:p>
    <w:p w:rsidR="00B113CD" w:rsidRPr="00997061" w:rsidRDefault="009F4097" w:rsidP="00B113CD">
      <w:pPr>
        <w:ind w:firstLine="709"/>
        <w:jc w:val="both"/>
        <w:rPr>
          <w:sz w:val="24"/>
          <w:szCs w:val="24"/>
          <w:lang w:val="bg-BG"/>
        </w:rPr>
      </w:pPr>
      <w:r w:rsidRPr="00997061">
        <w:rPr>
          <w:sz w:val="24"/>
          <w:szCs w:val="24"/>
          <w:lang w:val="bg-BG"/>
        </w:rPr>
        <w:t xml:space="preserve">а) подписан от </w:t>
      </w:r>
      <w:r>
        <w:rPr>
          <w:sz w:val="24"/>
          <w:szCs w:val="24"/>
          <w:lang w:val="bg-BG"/>
        </w:rPr>
        <w:t>с</w:t>
      </w:r>
      <w:r w:rsidR="00B113CD" w:rsidRPr="00997061">
        <w:rPr>
          <w:sz w:val="24"/>
          <w:szCs w:val="24"/>
          <w:lang w:val="bg-BG"/>
        </w:rPr>
        <w:t>траните приемателно-предавателен протокол по чл. 10, ал. 2 от Договора;</w:t>
      </w:r>
    </w:p>
    <w:p w:rsidR="00B113CD" w:rsidRPr="00997061" w:rsidRDefault="00B113CD" w:rsidP="00B113CD">
      <w:pPr>
        <w:ind w:firstLine="709"/>
        <w:jc w:val="both"/>
        <w:rPr>
          <w:sz w:val="24"/>
          <w:szCs w:val="24"/>
          <w:lang w:val="bg-BG"/>
        </w:rPr>
      </w:pPr>
      <w:r w:rsidRPr="00997061">
        <w:rPr>
          <w:sz w:val="24"/>
          <w:szCs w:val="24"/>
          <w:lang w:val="bg-BG"/>
        </w:rPr>
        <w:t xml:space="preserve">б) предоставена от </w:t>
      </w:r>
      <w:r w:rsidRPr="00997061">
        <w:rPr>
          <w:b/>
          <w:sz w:val="24"/>
          <w:szCs w:val="24"/>
          <w:lang w:val="bg-BG"/>
        </w:rPr>
        <w:t>ИЗПЪЛНИТЕЛЯ</w:t>
      </w:r>
      <w:r w:rsidRPr="00997061">
        <w:rPr>
          <w:sz w:val="24"/>
          <w:szCs w:val="24"/>
          <w:lang w:val="bg-BG"/>
        </w:rPr>
        <w:t xml:space="preserve"> фактура за съответната Доставка, приета от </w:t>
      </w:r>
      <w:r w:rsidRPr="00997061">
        <w:rPr>
          <w:b/>
          <w:sz w:val="24"/>
          <w:szCs w:val="24"/>
          <w:lang w:val="bg-BG"/>
        </w:rPr>
        <w:t>ВЪЗЛОЖИТЕЛЯ</w:t>
      </w:r>
      <w:r w:rsidRPr="00997061">
        <w:rPr>
          <w:sz w:val="24"/>
          <w:szCs w:val="24"/>
          <w:lang w:val="bg-BG"/>
        </w:rPr>
        <w:t xml:space="preserve">. </w:t>
      </w:r>
    </w:p>
    <w:p w:rsidR="00B113CD" w:rsidRPr="00997061" w:rsidRDefault="00B113CD" w:rsidP="00B113CD">
      <w:pPr>
        <w:ind w:firstLine="709"/>
        <w:jc w:val="both"/>
        <w:rPr>
          <w:sz w:val="24"/>
          <w:szCs w:val="24"/>
          <w:lang w:val="bg-BG"/>
        </w:rPr>
      </w:pPr>
      <w:r w:rsidRPr="00997061">
        <w:rPr>
          <w:sz w:val="24"/>
          <w:szCs w:val="24"/>
          <w:lang w:val="bg-BG"/>
        </w:rPr>
        <w:t xml:space="preserve">(3) Дължимото от </w:t>
      </w:r>
      <w:r w:rsidRPr="00997061">
        <w:rPr>
          <w:b/>
          <w:sz w:val="24"/>
          <w:szCs w:val="24"/>
          <w:lang w:val="bg-BG"/>
        </w:rPr>
        <w:t>ВЪЗЛОЖИТЕЛЯ</w:t>
      </w:r>
      <w:r w:rsidRPr="00997061">
        <w:rPr>
          <w:sz w:val="24"/>
          <w:szCs w:val="24"/>
          <w:lang w:val="bg-BG"/>
        </w:rPr>
        <w:t xml:space="preserve"> възнаграждение по ал. 1 за съответната Доставка се заплаща на </w:t>
      </w:r>
      <w:r w:rsidRPr="00997061">
        <w:rPr>
          <w:b/>
          <w:sz w:val="24"/>
          <w:szCs w:val="24"/>
          <w:lang w:val="bg-BG"/>
        </w:rPr>
        <w:t>ИЗПЪЛНИТЕЛЯ</w:t>
      </w:r>
      <w:r w:rsidRPr="00997061">
        <w:rPr>
          <w:sz w:val="24"/>
          <w:szCs w:val="24"/>
          <w:lang w:val="bg-BG"/>
        </w:rPr>
        <w:t xml:space="preserve"> по банков път в срок до 60 (шестдесет) дни, считано от изпълнението й. </w:t>
      </w:r>
    </w:p>
    <w:p w:rsidR="00B113CD" w:rsidRPr="00997061" w:rsidRDefault="00B113CD" w:rsidP="00B113CD">
      <w:pPr>
        <w:ind w:firstLine="709"/>
        <w:jc w:val="both"/>
        <w:rPr>
          <w:sz w:val="24"/>
          <w:szCs w:val="24"/>
          <w:lang w:val="bg-BG"/>
        </w:rPr>
      </w:pPr>
      <w:r w:rsidRPr="00997061">
        <w:rPr>
          <w:sz w:val="24"/>
          <w:szCs w:val="24"/>
          <w:lang w:val="bg-BG"/>
        </w:rPr>
        <w:t xml:space="preserve">(4) Плащането се извършва в български левове, с платежно нареждане по следната банкова сметка, посочена от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B71B75">
        <w:rPr>
          <w:sz w:val="24"/>
          <w:szCs w:val="24"/>
        </w:rPr>
        <w:t>BIC</w:t>
      </w:r>
      <w:r w:rsidRPr="00997061">
        <w:rPr>
          <w:sz w:val="24"/>
          <w:szCs w:val="24"/>
          <w:lang w:val="bg-BG"/>
        </w:rPr>
        <w:t xml:space="preserve">: ......................, </w:t>
      </w:r>
      <w:r w:rsidRPr="00B71B75">
        <w:rPr>
          <w:sz w:val="24"/>
          <w:szCs w:val="24"/>
        </w:rPr>
        <w:t>IBAN</w:t>
      </w:r>
      <w:r w:rsidRPr="00997061">
        <w:rPr>
          <w:sz w:val="24"/>
          <w:szCs w:val="24"/>
          <w:lang w:val="bg-BG"/>
        </w:rPr>
        <w:t>: ..................................., БАНКА: ..........................</w:t>
      </w:r>
    </w:p>
    <w:p w:rsidR="00B113CD" w:rsidRDefault="00B113CD" w:rsidP="00B113CD">
      <w:pPr>
        <w:ind w:firstLine="709"/>
        <w:jc w:val="both"/>
        <w:rPr>
          <w:sz w:val="24"/>
          <w:szCs w:val="24"/>
          <w:lang w:val="bg-BG"/>
        </w:rPr>
      </w:pPr>
      <w:r w:rsidRPr="00997061">
        <w:rPr>
          <w:sz w:val="24"/>
          <w:szCs w:val="24"/>
          <w:lang w:val="bg-BG"/>
        </w:rPr>
        <w:t xml:space="preserve">(5) </w:t>
      </w:r>
      <w:r w:rsidRPr="00997061">
        <w:rPr>
          <w:b/>
          <w:sz w:val="24"/>
          <w:szCs w:val="24"/>
          <w:lang w:val="bg-BG"/>
        </w:rPr>
        <w:t xml:space="preserve">ИЗПЪЛНИТЕЛЯТ </w:t>
      </w:r>
      <w:r w:rsidRPr="00997061">
        <w:rPr>
          <w:sz w:val="24"/>
          <w:szCs w:val="24"/>
          <w:lang w:val="bg-BG"/>
        </w:rPr>
        <w:t xml:space="preserve">е длъжен да уведомява писмено </w:t>
      </w:r>
      <w:r w:rsidRPr="00997061">
        <w:rPr>
          <w:b/>
          <w:sz w:val="24"/>
          <w:szCs w:val="24"/>
          <w:lang w:val="bg-BG"/>
        </w:rPr>
        <w:t>ВЪЗЛОЖИТЕЛЯ</w:t>
      </w:r>
      <w:r w:rsidRPr="00997061">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997061">
        <w:rPr>
          <w:b/>
          <w:sz w:val="24"/>
          <w:szCs w:val="24"/>
          <w:lang w:val="bg-BG"/>
        </w:rPr>
        <w:t>ИЗПЪЛНИТЕЛЯТ</w:t>
      </w:r>
      <w:r w:rsidRPr="00997061">
        <w:rPr>
          <w:sz w:val="24"/>
          <w:szCs w:val="24"/>
          <w:lang w:val="bg-BG"/>
        </w:rPr>
        <w:t xml:space="preserve"> не уведоми </w:t>
      </w:r>
      <w:r w:rsidRPr="00997061">
        <w:rPr>
          <w:b/>
          <w:sz w:val="24"/>
          <w:szCs w:val="24"/>
          <w:lang w:val="bg-BG"/>
        </w:rPr>
        <w:t>ВЪЗЛОЖИТЕЛЯ</w:t>
      </w:r>
      <w:r w:rsidRPr="00997061">
        <w:rPr>
          <w:sz w:val="24"/>
          <w:szCs w:val="24"/>
          <w:lang w:val="bg-BG"/>
        </w:rPr>
        <w:t xml:space="preserve"> в този </w:t>
      </w:r>
    </w:p>
    <w:p w:rsidR="00B113CD" w:rsidRPr="00997061" w:rsidRDefault="00B113CD" w:rsidP="00B113CD">
      <w:pPr>
        <w:jc w:val="both"/>
        <w:rPr>
          <w:sz w:val="24"/>
          <w:szCs w:val="24"/>
          <w:lang w:val="bg-BG"/>
        </w:rPr>
      </w:pPr>
      <w:r w:rsidRPr="00997061">
        <w:rPr>
          <w:sz w:val="24"/>
          <w:szCs w:val="24"/>
          <w:lang w:val="bg-BG"/>
        </w:rPr>
        <w:lastRenderedPageBreak/>
        <w:t xml:space="preserve">срок или плащането е извършено от </w:t>
      </w:r>
      <w:r w:rsidRPr="00997061">
        <w:rPr>
          <w:b/>
          <w:sz w:val="24"/>
          <w:szCs w:val="24"/>
          <w:lang w:val="bg-BG"/>
        </w:rPr>
        <w:t>ВЪЗЛОЖИТЕЛЯ</w:t>
      </w:r>
      <w:r w:rsidRPr="00997061">
        <w:rPr>
          <w:sz w:val="24"/>
          <w:szCs w:val="24"/>
          <w:lang w:val="bg-BG"/>
        </w:rPr>
        <w:t xml:space="preserve"> преди получаване на уведомлението, се счита, че плащането е надлежно извършено.</w:t>
      </w:r>
    </w:p>
    <w:p w:rsidR="008B7958" w:rsidRPr="00040CE3" w:rsidRDefault="00B113CD" w:rsidP="008B7958">
      <w:pPr>
        <w:ind w:firstLine="709"/>
        <w:jc w:val="both"/>
        <w:rPr>
          <w:sz w:val="24"/>
          <w:szCs w:val="24"/>
          <w:lang w:val="bg-BG"/>
        </w:rPr>
      </w:pPr>
      <w:r w:rsidRPr="00997061">
        <w:rPr>
          <w:sz w:val="24"/>
          <w:szCs w:val="24"/>
          <w:lang w:val="bg-BG"/>
        </w:rPr>
        <w:t xml:space="preserve">(6) Единичните цени, посочени в </w:t>
      </w:r>
      <w:r w:rsidRPr="008B7958">
        <w:rPr>
          <w:i/>
          <w:sz w:val="24"/>
          <w:szCs w:val="24"/>
          <w:lang w:val="bg-BG"/>
        </w:rPr>
        <w:t>Приложение №</w:t>
      </w:r>
      <w:r w:rsidR="008B7958" w:rsidRPr="008B7958">
        <w:rPr>
          <w:i/>
          <w:sz w:val="24"/>
          <w:szCs w:val="24"/>
          <w:lang w:val="bg-BG"/>
        </w:rPr>
        <w:t xml:space="preserve"> </w:t>
      </w:r>
      <w:r w:rsidR="0079519F">
        <w:rPr>
          <w:i/>
          <w:sz w:val="24"/>
          <w:szCs w:val="24"/>
          <w:lang w:val="bg-BG"/>
        </w:rPr>
        <w:t xml:space="preserve">3 </w:t>
      </w:r>
      <w:r w:rsidRPr="00997061">
        <w:rPr>
          <w:sz w:val="24"/>
          <w:szCs w:val="24"/>
          <w:lang w:val="bg-BG"/>
        </w:rPr>
        <w:t xml:space="preserve">не подлежат на изменение за срока на </w:t>
      </w:r>
      <w:r w:rsidRPr="00040CE3">
        <w:rPr>
          <w:sz w:val="24"/>
          <w:szCs w:val="24"/>
          <w:lang w:val="bg-BG"/>
        </w:rPr>
        <w:t>настоящия Договор.</w:t>
      </w:r>
    </w:p>
    <w:p w:rsidR="008B7958" w:rsidRPr="00040CE3" w:rsidRDefault="008B7958" w:rsidP="008B7958">
      <w:pPr>
        <w:ind w:firstLine="708"/>
        <w:jc w:val="both"/>
        <w:rPr>
          <w:sz w:val="24"/>
          <w:szCs w:val="24"/>
          <w:lang w:val="bg-BG"/>
        </w:rPr>
      </w:pPr>
      <w:r w:rsidRPr="00040CE3">
        <w:rPr>
          <w:sz w:val="24"/>
          <w:szCs w:val="24"/>
          <w:lang w:val="bg-BG"/>
        </w:rPr>
        <w:t xml:space="preserve">(7) Общата стойност за извършване на доставките съгласно </w:t>
      </w:r>
      <w:r w:rsidRPr="00040CE3">
        <w:rPr>
          <w:i/>
          <w:sz w:val="24"/>
          <w:szCs w:val="24"/>
          <w:lang w:val="bg-BG"/>
        </w:rPr>
        <w:t>Приложение №</w:t>
      </w:r>
      <w:r w:rsidR="0079519F" w:rsidRPr="00040CE3">
        <w:rPr>
          <w:i/>
          <w:sz w:val="24"/>
          <w:szCs w:val="24"/>
          <w:lang w:val="bg-BG"/>
        </w:rPr>
        <w:t>3</w:t>
      </w:r>
      <w:r w:rsidRPr="00040CE3">
        <w:rPr>
          <w:i/>
          <w:sz w:val="24"/>
          <w:szCs w:val="24"/>
          <w:lang w:val="bg-BG"/>
        </w:rPr>
        <w:t xml:space="preserve"> </w:t>
      </w:r>
      <w:r w:rsidRPr="00040CE3">
        <w:rPr>
          <w:sz w:val="24"/>
          <w:szCs w:val="24"/>
          <w:lang w:val="bg-BG"/>
        </w:rPr>
        <w:t>за срока на Договора е ………………… лева, без ДДС или ……………………….. с включен ДДС</w:t>
      </w:r>
      <w:r w:rsidR="00AF3C11" w:rsidRPr="00040CE3">
        <w:rPr>
          <w:sz w:val="24"/>
          <w:szCs w:val="24"/>
          <w:lang w:val="bg-BG"/>
        </w:rPr>
        <w:t>.</w:t>
      </w:r>
    </w:p>
    <w:p w:rsidR="0000090D" w:rsidRPr="00FC6285" w:rsidRDefault="0000090D" w:rsidP="0000090D">
      <w:pPr>
        <w:jc w:val="both"/>
        <w:rPr>
          <w:sz w:val="24"/>
          <w:szCs w:val="24"/>
          <w:lang w:val="bg-BG"/>
        </w:rPr>
      </w:pPr>
      <w:r w:rsidRPr="00040CE3">
        <w:rPr>
          <w:sz w:val="24"/>
          <w:szCs w:val="24"/>
          <w:lang w:val="bg-BG"/>
        </w:rPr>
        <w:t xml:space="preserve">            (8) </w:t>
      </w:r>
      <w:r w:rsidRPr="00040CE3">
        <w:rPr>
          <w:sz w:val="24"/>
          <w:szCs w:val="24"/>
          <w:lang w:val="ru-RU"/>
        </w:rPr>
        <w:t>Стойността на договора по ал. 7 е определена като прогнозна стойност за изпълнение на поръчката за 24 месеца, но стойността на договора може да се увеличи при спазване на 116</w:t>
      </w:r>
      <w:r w:rsidRPr="00FC6285">
        <w:rPr>
          <w:sz w:val="24"/>
          <w:szCs w:val="24"/>
          <w:lang w:val="ru-RU"/>
        </w:rPr>
        <w:t xml:space="preserve">, ал.1, т.1 от ЗОП, като по този начин се формира максималната стойност на договора, възлизаща на </w:t>
      </w:r>
      <w:r w:rsidRPr="00FC6285">
        <w:rPr>
          <w:sz w:val="24"/>
          <w:szCs w:val="24"/>
          <w:lang w:val="bg-BG"/>
        </w:rPr>
        <w:t>…………… лева, бе</w:t>
      </w:r>
      <w:r w:rsidR="00040CE3">
        <w:rPr>
          <w:sz w:val="24"/>
          <w:szCs w:val="24"/>
          <w:lang w:val="bg-BG"/>
        </w:rPr>
        <w:t>з ДДС или …………….. с включен ДДС.</w:t>
      </w:r>
      <w:r w:rsidRPr="00FC6285">
        <w:rPr>
          <w:sz w:val="24"/>
          <w:szCs w:val="24"/>
          <w:lang w:val="bg-BG"/>
        </w:rPr>
        <w:t xml:space="preserve"> </w:t>
      </w:r>
    </w:p>
    <w:p w:rsidR="00AF3C11" w:rsidRPr="0000090D" w:rsidRDefault="00AF3C11" w:rsidP="00040CE3">
      <w:pPr>
        <w:jc w:val="both"/>
        <w:rPr>
          <w:sz w:val="24"/>
          <w:szCs w:val="24"/>
          <w:lang w:val="ru-RU"/>
        </w:rPr>
      </w:pPr>
    </w:p>
    <w:p w:rsidR="00B113CD" w:rsidRPr="004B4AC9" w:rsidRDefault="00B113CD" w:rsidP="004B4AC9">
      <w:pPr>
        <w:jc w:val="center"/>
        <w:rPr>
          <w:b/>
          <w:sz w:val="24"/>
          <w:szCs w:val="24"/>
          <w:lang w:val="ru-RU"/>
        </w:rPr>
      </w:pPr>
      <w:r w:rsidRPr="00997061">
        <w:rPr>
          <w:b/>
          <w:sz w:val="24"/>
          <w:szCs w:val="24"/>
          <w:lang w:val="bg-BG"/>
        </w:rPr>
        <w:t>ІІІ. СРОК И МЯСТО НА ИЗПЪЛНЕНИЕ</w:t>
      </w:r>
    </w:p>
    <w:p w:rsidR="00B113CD" w:rsidRDefault="00B113CD" w:rsidP="00F21F2D">
      <w:pPr>
        <w:ind w:firstLine="709"/>
        <w:jc w:val="both"/>
        <w:rPr>
          <w:sz w:val="24"/>
          <w:szCs w:val="24"/>
          <w:lang w:val="bg-BG"/>
        </w:rPr>
      </w:pPr>
      <w:r w:rsidRPr="00997061">
        <w:rPr>
          <w:sz w:val="24"/>
          <w:szCs w:val="24"/>
          <w:lang w:val="bg-BG"/>
        </w:rPr>
        <w:t xml:space="preserve">Чл. 3 (1) Договорът се сключва за срок </w:t>
      </w:r>
      <w:r w:rsidRPr="0079519F">
        <w:rPr>
          <w:b/>
          <w:sz w:val="24"/>
          <w:szCs w:val="24"/>
          <w:lang w:val="bg-BG"/>
        </w:rPr>
        <w:t>от</w:t>
      </w:r>
      <w:r w:rsidR="00F21F2D" w:rsidRPr="0079519F">
        <w:rPr>
          <w:b/>
          <w:sz w:val="24"/>
          <w:szCs w:val="24"/>
          <w:lang w:val="bg-BG"/>
        </w:rPr>
        <w:t xml:space="preserve"> </w:t>
      </w:r>
      <w:r w:rsidR="000A4929" w:rsidRPr="0079519F">
        <w:rPr>
          <w:b/>
          <w:sz w:val="24"/>
          <w:szCs w:val="24"/>
          <w:lang w:val="bg-BG"/>
        </w:rPr>
        <w:t>24 месеца</w:t>
      </w:r>
      <w:r w:rsidRPr="005E220D">
        <w:rPr>
          <w:sz w:val="24"/>
          <w:szCs w:val="24"/>
          <w:lang w:val="bg-BG"/>
        </w:rPr>
        <w:t xml:space="preserve">, считано от датата на подписването му. </w:t>
      </w:r>
    </w:p>
    <w:p w:rsidR="00B113CD" w:rsidRPr="005E220D" w:rsidRDefault="00F21F2D" w:rsidP="00B113CD">
      <w:pPr>
        <w:ind w:firstLine="709"/>
        <w:jc w:val="both"/>
        <w:rPr>
          <w:sz w:val="24"/>
          <w:szCs w:val="24"/>
          <w:lang w:val="bg-BG"/>
        </w:rPr>
      </w:pPr>
      <w:r w:rsidRPr="005E220D">
        <w:rPr>
          <w:sz w:val="24"/>
          <w:szCs w:val="24"/>
          <w:lang w:val="bg-BG"/>
        </w:rPr>
        <w:t xml:space="preserve"> </w:t>
      </w:r>
      <w:r w:rsidR="00B113CD" w:rsidRPr="005E220D">
        <w:rPr>
          <w:sz w:val="24"/>
          <w:szCs w:val="24"/>
          <w:lang w:val="bg-BG"/>
        </w:rPr>
        <w:t xml:space="preserve">(2) В рамките на срока по ал. 1 </w:t>
      </w:r>
      <w:r w:rsidR="00B113CD" w:rsidRPr="005E220D">
        <w:rPr>
          <w:b/>
          <w:sz w:val="24"/>
          <w:szCs w:val="24"/>
          <w:lang w:val="bg-BG"/>
        </w:rPr>
        <w:t>ИЗПЪЛНИТЕЛЯТ</w:t>
      </w:r>
      <w:r w:rsidR="00B113CD" w:rsidRPr="005E220D">
        <w:rPr>
          <w:sz w:val="24"/>
          <w:szCs w:val="24"/>
          <w:lang w:val="bg-BG"/>
        </w:rPr>
        <w:t xml:space="preserve"> осъществява доставките в срок до </w:t>
      </w:r>
      <w:r w:rsidR="009F4097" w:rsidRPr="00D40E7E">
        <w:rPr>
          <w:b/>
          <w:sz w:val="24"/>
          <w:szCs w:val="24"/>
          <w:lang w:val="bg-BG"/>
        </w:rPr>
        <w:t>......</w:t>
      </w:r>
      <w:r w:rsidR="004469EF">
        <w:rPr>
          <w:b/>
          <w:sz w:val="24"/>
          <w:szCs w:val="24"/>
          <w:lang w:val="bg-BG"/>
        </w:rPr>
        <w:t>..................</w:t>
      </w:r>
      <w:r w:rsidR="00B113CD" w:rsidRPr="00D40E7E">
        <w:rPr>
          <w:b/>
          <w:sz w:val="24"/>
          <w:szCs w:val="24"/>
          <w:lang w:val="bg-BG"/>
        </w:rPr>
        <w:t>часа</w:t>
      </w:r>
      <w:r w:rsidR="00B113CD" w:rsidRPr="00D40E7E">
        <w:rPr>
          <w:sz w:val="24"/>
          <w:szCs w:val="24"/>
          <w:lang w:val="bg-BG"/>
        </w:rPr>
        <w:t>, считано от часа последващ часа на получаване на писмена заявка</w:t>
      </w:r>
      <w:r w:rsidR="00B113CD" w:rsidRPr="005E220D">
        <w:rPr>
          <w:sz w:val="24"/>
          <w:szCs w:val="24"/>
          <w:lang w:val="bg-BG"/>
        </w:rPr>
        <w:t xml:space="preserve"> („Заявка“) от </w:t>
      </w:r>
      <w:r w:rsidR="00B113CD" w:rsidRPr="005E220D">
        <w:rPr>
          <w:b/>
          <w:sz w:val="24"/>
          <w:szCs w:val="24"/>
          <w:lang w:val="bg-BG"/>
        </w:rPr>
        <w:t>ВЪЗЛОЖИТЕЛЯ.</w:t>
      </w:r>
    </w:p>
    <w:p w:rsidR="00B113CD" w:rsidRPr="00997061"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ВЪЗЛОЖИТЕЛЯТ</w:t>
      </w:r>
      <w:r w:rsidRPr="00997061">
        <w:rPr>
          <w:sz w:val="24"/>
          <w:szCs w:val="24"/>
          <w:lang w:val="bg-BG"/>
        </w:rPr>
        <w:t xml:space="preserve"> изпраща Заявката до </w:t>
      </w:r>
      <w:r w:rsidRPr="00997061">
        <w:rPr>
          <w:b/>
          <w:sz w:val="24"/>
          <w:szCs w:val="24"/>
          <w:lang w:val="bg-BG"/>
        </w:rPr>
        <w:t>ИЗПЪЛНИТЕЛЯ</w:t>
      </w:r>
      <w:r w:rsidRPr="00997061">
        <w:rPr>
          <w:sz w:val="24"/>
          <w:szCs w:val="24"/>
          <w:lang w:val="bg-BG"/>
        </w:rPr>
        <w:t xml:space="preserve"> на адрес, факс или електронна поща: </w:t>
      </w:r>
    </w:p>
    <w:p w:rsidR="00B113CD" w:rsidRDefault="00B113CD" w:rsidP="00B113CD">
      <w:pPr>
        <w:jc w:val="both"/>
        <w:rPr>
          <w:sz w:val="24"/>
          <w:szCs w:val="24"/>
          <w:lang w:val="bg-BG"/>
        </w:rPr>
      </w:pPr>
      <w:r w:rsidRPr="00997061">
        <w:rPr>
          <w:sz w:val="24"/>
          <w:szCs w:val="24"/>
          <w:lang w:val="bg-BG"/>
        </w:rPr>
        <w:t>адрес: ………………………….</w:t>
      </w:r>
      <w:r>
        <w:rPr>
          <w:sz w:val="24"/>
          <w:szCs w:val="24"/>
          <w:lang w:val="bg-BG"/>
        </w:rPr>
        <w:t>;</w:t>
      </w:r>
      <w:r w:rsidRPr="00997061">
        <w:rPr>
          <w:sz w:val="24"/>
          <w:szCs w:val="24"/>
          <w:lang w:val="bg-BG"/>
        </w:rPr>
        <w:t xml:space="preserve"> </w:t>
      </w:r>
    </w:p>
    <w:p w:rsidR="00B113CD" w:rsidRDefault="00B113CD" w:rsidP="00B113CD">
      <w:pPr>
        <w:jc w:val="both"/>
        <w:rPr>
          <w:sz w:val="24"/>
          <w:szCs w:val="24"/>
          <w:lang w:val="bg-BG"/>
        </w:rPr>
      </w:pPr>
      <w:r w:rsidRPr="00997061">
        <w:rPr>
          <w:sz w:val="24"/>
          <w:szCs w:val="24"/>
          <w:lang w:val="bg-BG"/>
        </w:rPr>
        <w:t>факс: ………………………….</w:t>
      </w:r>
      <w:r>
        <w:rPr>
          <w:sz w:val="24"/>
          <w:szCs w:val="24"/>
          <w:lang w:val="bg-BG"/>
        </w:rPr>
        <w:t xml:space="preserve">; </w:t>
      </w:r>
    </w:p>
    <w:p w:rsidR="00B113CD" w:rsidRPr="00997061" w:rsidRDefault="00B113CD" w:rsidP="00B113CD">
      <w:pPr>
        <w:jc w:val="both"/>
        <w:rPr>
          <w:sz w:val="24"/>
          <w:szCs w:val="24"/>
          <w:lang w:val="bg-BG"/>
        </w:rPr>
      </w:pPr>
      <w:r w:rsidRPr="00B71B75">
        <w:rPr>
          <w:sz w:val="24"/>
          <w:szCs w:val="24"/>
          <w:lang w:val="en-US"/>
        </w:rPr>
        <w:t>e</w:t>
      </w:r>
      <w:r w:rsidRPr="00997061">
        <w:rPr>
          <w:sz w:val="24"/>
          <w:szCs w:val="24"/>
          <w:lang w:val="bg-BG"/>
        </w:rPr>
        <w:t>-</w:t>
      </w:r>
      <w:r w:rsidRPr="00B71B75">
        <w:rPr>
          <w:sz w:val="24"/>
          <w:szCs w:val="24"/>
          <w:lang w:val="en-US"/>
        </w:rPr>
        <w:t>mail</w:t>
      </w:r>
      <w:r w:rsidRPr="00997061">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Заявката може да бъде за част или за цялото прогнозно количество, като </w:t>
      </w:r>
      <w:r w:rsidRPr="00997061">
        <w:rPr>
          <w:b/>
          <w:sz w:val="24"/>
          <w:szCs w:val="24"/>
          <w:lang w:val="bg-BG"/>
        </w:rPr>
        <w:t>ВЪЗЛОЖИТЕЛЯТ</w:t>
      </w:r>
      <w:r w:rsidRPr="00997061">
        <w:rPr>
          <w:sz w:val="24"/>
          <w:szCs w:val="24"/>
          <w:lang w:val="bg-BG"/>
        </w:rPr>
        <w:t xml:space="preserve"> не е задължен да заяви цялото прогнозно количество по време на срока на Договора. В случай, че за </w:t>
      </w:r>
      <w:r w:rsidRPr="00997061">
        <w:rPr>
          <w:b/>
          <w:sz w:val="24"/>
          <w:szCs w:val="24"/>
          <w:lang w:val="bg-BG"/>
        </w:rPr>
        <w:t xml:space="preserve">ВЪЗЛОЖИТЕЛЯ </w:t>
      </w:r>
      <w:r w:rsidRPr="00997061">
        <w:rPr>
          <w:sz w:val="24"/>
          <w:szCs w:val="24"/>
          <w:lang w:val="bg-BG"/>
        </w:rPr>
        <w:t>не е възникнала необходимост от Доставка, същият има право да не заявява количества.</w:t>
      </w:r>
    </w:p>
    <w:p w:rsidR="00B113CD" w:rsidRPr="00997061" w:rsidRDefault="00B113CD" w:rsidP="00B113CD">
      <w:pPr>
        <w:ind w:firstLine="709"/>
        <w:jc w:val="both"/>
        <w:rPr>
          <w:sz w:val="24"/>
          <w:szCs w:val="24"/>
          <w:lang w:val="bg-BG"/>
        </w:rPr>
      </w:pPr>
      <w:r w:rsidRPr="00997061">
        <w:rPr>
          <w:sz w:val="24"/>
          <w:szCs w:val="24"/>
          <w:lang w:val="bg-BG"/>
        </w:rPr>
        <w:t xml:space="preserve">(4) Договорът не обвързва </w:t>
      </w:r>
      <w:r w:rsidRPr="00997061">
        <w:rPr>
          <w:b/>
          <w:sz w:val="24"/>
          <w:szCs w:val="24"/>
          <w:lang w:val="bg-BG"/>
        </w:rPr>
        <w:t>ВЪЗЛОЖИТЕЛЯ</w:t>
      </w:r>
      <w:r w:rsidRPr="0099706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97061">
        <w:rPr>
          <w:b/>
          <w:sz w:val="24"/>
          <w:szCs w:val="24"/>
          <w:lang w:val="bg-BG"/>
        </w:rPr>
        <w:t>ВЪЗЛОЖИТЕЛЯ</w:t>
      </w:r>
      <w:r w:rsidRPr="00997061">
        <w:rPr>
          <w:sz w:val="24"/>
          <w:szCs w:val="24"/>
          <w:lang w:val="bg-BG"/>
        </w:rPr>
        <w:t xml:space="preserve">. В случай че условието по предходното изречение не е налице, </w:t>
      </w:r>
      <w:r w:rsidRPr="00997061">
        <w:rPr>
          <w:b/>
          <w:sz w:val="24"/>
          <w:szCs w:val="24"/>
          <w:lang w:val="bg-BG"/>
        </w:rPr>
        <w:t>ВЪЗЛОЖИТЕЛЯТ</w:t>
      </w:r>
      <w:r w:rsidRPr="00997061">
        <w:rPr>
          <w:sz w:val="24"/>
          <w:szCs w:val="24"/>
          <w:lang w:val="bg-BG"/>
        </w:rPr>
        <w:t xml:space="preserve"> не носи отговорност, а </w:t>
      </w:r>
      <w:r w:rsidRPr="00997061">
        <w:rPr>
          <w:b/>
          <w:sz w:val="24"/>
          <w:szCs w:val="24"/>
          <w:lang w:val="bg-BG"/>
        </w:rPr>
        <w:t>ИЗПЪЛНИТЕЛЯТ</w:t>
      </w:r>
      <w:r w:rsidRPr="00997061">
        <w:rPr>
          <w:sz w:val="24"/>
          <w:szCs w:val="24"/>
          <w:lang w:val="bg-BG"/>
        </w:rPr>
        <w:t xml:space="preserve"> няма право да претендира неустойки и/или каквито и да е било обезщетения за причинени вреди.</w:t>
      </w:r>
    </w:p>
    <w:p w:rsidR="00B113CD" w:rsidRPr="00B113CD" w:rsidRDefault="005C3F98" w:rsidP="004469EF">
      <w:pPr>
        <w:pStyle w:val="ListParagraph"/>
        <w:spacing w:line="240" w:lineRule="auto"/>
        <w:ind w:left="0"/>
        <w:jc w:val="both"/>
      </w:pPr>
      <w:r>
        <w:t xml:space="preserve">            </w:t>
      </w:r>
      <w:r w:rsidR="00B113CD" w:rsidRPr="004469EF">
        <w:t xml:space="preserve">(5) Мястото на </w:t>
      </w:r>
      <w:r w:rsidR="000347E3" w:rsidRPr="004469EF">
        <w:t>изпълнение на доставките е</w:t>
      </w:r>
      <w:r w:rsidR="00B113CD" w:rsidRPr="004469EF">
        <w:t xml:space="preserve"> гр. София, ул. „Бяло море” № 8, УМБАЛ „Царица Йоанна-ИСУЛ</w:t>
      </w:r>
      <w:r w:rsidR="00B113CD" w:rsidRPr="00FC2504">
        <w:t xml:space="preserve">” ЕАД – </w:t>
      </w:r>
      <w:r w:rsidR="00AD3AB5" w:rsidRPr="00FC2504">
        <w:t>отдел</w:t>
      </w:r>
      <w:r w:rsidR="00B113CD" w:rsidRPr="00FC2504">
        <w:t xml:space="preserve"> „Снабдяване</w:t>
      </w:r>
      <w:r w:rsidR="001B5C56" w:rsidRPr="00FC2504">
        <w:t>”</w:t>
      </w:r>
      <w:r w:rsidR="00FA4801" w:rsidRPr="00FC2504">
        <w:t>.</w:t>
      </w:r>
    </w:p>
    <w:p w:rsidR="00B113CD" w:rsidRPr="004B4AC9" w:rsidRDefault="00B113CD" w:rsidP="004B4AC9">
      <w:pPr>
        <w:jc w:val="center"/>
        <w:rPr>
          <w:b/>
          <w:sz w:val="24"/>
          <w:szCs w:val="24"/>
          <w:lang w:val="bg-BG"/>
        </w:rPr>
      </w:pPr>
      <w:r w:rsidRPr="00997061">
        <w:rPr>
          <w:b/>
          <w:sz w:val="24"/>
          <w:szCs w:val="24"/>
          <w:lang w:val="bg-BG"/>
        </w:rPr>
        <w:t>І</w:t>
      </w:r>
      <w:r w:rsidRPr="007C13DF">
        <w:rPr>
          <w:b/>
          <w:sz w:val="24"/>
          <w:szCs w:val="24"/>
        </w:rPr>
        <w:t>V</w:t>
      </w:r>
      <w:r w:rsidRPr="00997061">
        <w:rPr>
          <w:b/>
          <w:sz w:val="24"/>
          <w:szCs w:val="24"/>
          <w:lang w:val="bg-BG"/>
        </w:rPr>
        <w:t>. ПРАВА И ЗАДЪЛЖЕНИЯ НА СТРАНИТЕ</w:t>
      </w:r>
    </w:p>
    <w:p w:rsidR="00B113CD" w:rsidRPr="00997061" w:rsidRDefault="00B113CD" w:rsidP="00B113CD">
      <w:pPr>
        <w:ind w:firstLine="709"/>
        <w:jc w:val="both"/>
        <w:rPr>
          <w:sz w:val="24"/>
          <w:szCs w:val="24"/>
          <w:lang w:val="bg-BG"/>
        </w:rPr>
      </w:pPr>
      <w:r w:rsidRPr="00997061">
        <w:rPr>
          <w:sz w:val="24"/>
          <w:szCs w:val="24"/>
          <w:lang w:val="bg-BG"/>
        </w:rPr>
        <w:t xml:space="preserve">Чл. 4. </w:t>
      </w:r>
      <w:r w:rsidRPr="00997061">
        <w:rPr>
          <w:b/>
          <w:sz w:val="24"/>
          <w:szCs w:val="24"/>
          <w:lang w:val="bg-BG"/>
        </w:rPr>
        <w:t>ВЪЗЛОЖИТЕЛЯТ</w:t>
      </w:r>
      <w:r w:rsidRPr="00997061">
        <w:rPr>
          <w:sz w:val="24"/>
          <w:szCs w:val="24"/>
          <w:lang w:val="bg-BG"/>
        </w:rPr>
        <w:t xml:space="preserve"> има право: </w:t>
      </w:r>
    </w:p>
    <w:p w:rsidR="00B113CD" w:rsidRPr="00997061" w:rsidRDefault="00B113CD" w:rsidP="00B113CD">
      <w:pPr>
        <w:ind w:firstLine="709"/>
        <w:jc w:val="both"/>
        <w:rPr>
          <w:sz w:val="24"/>
          <w:szCs w:val="24"/>
          <w:lang w:val="bg-BG"/>
        </w:rPr>
      </w:pPr>
      <w:r w:rsidRPr="00997061">
        <w:rPr>
          <w:sz w:val="24"/>
          <w:szCs w:val="24"/>
          <w:lang w:val="bg-BG"/>
        </w:rPr>
        <w:t xml:space="preserve">1. да изисква от </w:t>
      </w:r>
      <w:r w:rsidRPr="00997061">
        <w:rPr>
          <w:b/>
          <w:sz w:val="24"/>
          <w:szCs w:val="24"/>
          <w:lang w:val="bg-BG"/>
        </w:rPr>
        <w:t>ИЗПЪЛНИТЕЛЯ</w:t>
      </w:r>
      <w:r w:rsidRPr="00997061">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sidR="005278FA">
        <w:rPr>
          <w:sz w:val="24"/>
          <w:szCs w:val="24"/>
          <w:lang w:val="bg-BG"/>
        </w:rPr>
        <w:t>3</w:t>
      </w:r>
      <w:r>
        <w:rPr>
          <w:sz w:val="24"/>
          <w:szCs w:val="24"/>
          <w:lang w:val="bg-BG"/>
        </w:rPr>
        <w:t>.</w:t>
      </w:r>
      <w:r w:rsidRPr="00997061">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97061">
        <w:rPr>
          <w:sz w:val="24"/>
          <w:szCs w:val="24"/>
          <w:lang w:val="bg-BG"/>
        </w:rPr>
        <w:t xml:space="preserve">това да пречи на дейността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 xml:space="preserve">3. да задържи/усвои съответна част от Гаранцията за изпълнение при неизпълнение от страна на </w:t>
      </w:r>
      <w:r w:rsidRPr="00997061">
        <w:rPr>
          <w:b/>
          <w:sz w:val="24"/>
          <w:szCs w:val="24"/>
          <w:lang w:val="bg-BG"/>
        </w:rPr>
        <w:t>ИЗПЪЛНИТЕЛЯ</w:t>
      </w:r>
      <w:r w:rsidRPr="00997061">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97061">
        <w:rPr>
          <w:sz w:val="24"/>
          <w:szCs w:val="24"/>
          <w:lang w:val="bg-BG"/>
        </w:rPr>
        <w:t xml:space="preserve"> от настоящия Договор;</w:t>
      </w:r>
    </w:p>
    <w:p w:rsidR="00B113CD" w:rsidRPr="00997061" w:rsidRDefault="00B113CD" w:rsidP="00B113CD">
      <w:pPr>
        <w:jc w:val="both"/>
        <w:rPr>
          <w:sz w:val="24"/>
          <w:szCs w:val="24"/>
          <w:lang w:val="bg-BG"/>
        </w:rPr>
      </w:pPr>
      <w:r w:rsidRPr="00997061">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sidR="005278FA">
        <w:rPr>
          <w:sz w:val="24"/>
          <w:szCs w:val="24"/>
          <w:lang w:val="bg-BG"/>
        </w:rPr>
        <w:t>3</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5. да получи Доставката в срока и при условията, договорени между Страните;</w:t>
      </w:r>
    </w:p>
    <w:p w:rsidR="00B113CD" w:rsidRPr="00997061" w:rsidRDefault="00B113CD" w:rsidP="00B113CD">
      <w:pPr>
        <w:jc w:val="both"/>
        <w:rPr>
          <w:sz w:val="24"/>
          <w:szCs w:val="24"/>
          <w:lang w:val="bg-BG"/>
        </w:rPr>
      </w:pPr>
      <w:r w:rsidRPr="00997061">
        <w:rPr>
          <w:sz w:val="24"/>
          <w:szCs w:val="24"/>
          <w:lang w:val="bg-BG"/>
        </w:rPr>
        <w:tab/>
        <w:t xml:space="preserve">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w:t>
      </w:r>
      <w:r w:rsidR="005278FA">
        <w:rPr>
          <w:sz w:val="24"/>
          <w:szCs w:val="24"/>
          <w:lang w:val="bg-BG"/>
        </w:rPr>
        <w:t>3</w:t>
      </w:r>
      <w:r w:rsidRPr="00997061">
        <w:rPr>
          <w:sz w:val="24"/>
          <w:szCs w:val="24"/>
          <w:lang w:val="bg-BG"/>
        </w:rPr>
        <w:t xml:space="preserve"> и условията на този Договор;</w:t>
      </w:r>
    </w:p>
    <w:p w:rsidR="00B113CD" w:rsidRPr="00EB1531" w:rsidRDefault="00B113CD" w:rsidP="00B113CD">
      <w:pPr>
        <w:jc w:val="both"/>
        <w:rPr>
          <w:sz w:val="24"/>
          <w:szCs w:val="24"/>
          <w:lang w:val="bg-BG"/>
        </w:rPr>
      </w:pPr>
      <w:r w:rsidRPr="00997061">
        <w:rPr>
          <w:sz w:val="24"/>
          <w:szCs w:val="24"/>
          <w:lang w:val="bg-BG"/>
        </w:rPr>
        <w:tab/>
        <w:t xml:space="preserve">7. да прекрати Договора едностранно по вина на </w:t>
      </w:r>
      <w:r w:rsidRPr="00997061">
        <w:rPr>
          <w:b/>
          <w:sz w:val="24"/>
          <w:szCs w:val="24"/>
          <w:lang w:val="bg-BG"/>
        </w:rPr>
        <w:t xml:space="preserve">ИЗПЪЛНИТЕЛЯ </w:t>
      </w:r>
      <w:r w:rsidRPr="00997061">
        <w:rPr>
          <w:sz w:val="24"/>
          <w:szCs w:val="24"/>
          <w:lang w:val="bg-BG"/>
        </w:rPr>
        <w:t>в случ</w:t>
      </w:r>
      <w:r w:rsidR="00B7279F">
        <w:rPr>
          <w:sz w:val="24"/>
          <w:szCs w:val="24"/>
          <w:lang w:val="bg-BG"/>
        </w:rPr>
        <w:t xml:space="preserve">ай на съществено </w:t>
      </w:r>
      <w:r w:rsidR="00B7279F" w:rsidRPr="00EB1531">
        <w:rPr>
          <w:sz w:val="24"/>
          <w:szCs w:val="24"/>
          <w:lang w:val="bg-BG"/>
        </w:rPr>
        <w:t>неизпълнение (</w:t>
      </w:r>
      <w:r w:rsidRPr="00EB1531">
        <w:rPr>
          <w:sz w:val="24"/>
          <w:szCs w:val="24"/>
          <w:lang w:val="bg-BG"/>
        </w:rPr>
        <w:t xml:space="preserve">по смисъла на чл. 15, ал.2) от страна на </w:t>
      </w:r>
      <w:r w:rsidRPr="00EB1531">
        <w:rPr>
          <w:b/>
          <w:sz w:val="24"/>
          <w:szCs w:val="24"/>
          <w:lang w:val="bg-BG"/>
        </w:rPr>
        <w:t>ИЗПЪЛНИТЕЛЯ</w:t>
      </w:r>
      <w:r w:rsidRPr="00EB1531">
        <w:rPr>
          <w:sz w:val="24"/>
          <w:szCs w:val="24"/>
          <w:lang w:val="bg-BG"/>
        </w:rPr>
        <w:t>.</w:t>
      </w:r>
    </w:p>
    <w:p w:rsidR="00B113CD" w:rsidRPr="00DF112D" w:rsidRDefault="00B113CD" w:rsidP="00B113CD">
      <w:pPr>
        <w:ind w:firstLine="709"/>
        <w:jc w:val="both"/>
        <w:rPr>
          <w:sz w:val="24"/>
          <w:szCs w:val="24"/>
          <w:lang w:val="bg-BG"/>
        </w:rPr>
      </w:pPr>
      <w:r w:rsidRPr="00EB1531">
        <w:rPr>
          <w:sz w:val="24"/>
          <w:szCs w:val="24"/>
          <w:lang w:val="bg-BG"/>
        </w:rPr>
        <w:t xml:space="preserve">Чл.5. (1) </w:t>
      </w:r>
      <w:r w:rsidRPr="00EB1531">
        <w:rPr>
          <w:b/>
          <w:sz w:val="24"/>
          <w:szCs w:val="24"/>
          <w:lang w:val="bg-BG"/>
        </w:rPr>
        <w:t>ВЪЗЛОЖИТЕЛЯТ</w:t>
      </w:r>
      <w:r w:rsidRPr="00EB1531">
        <w:rPr>
          <w:sz w:val="24"/>
          <w:szCs w:val="24"/>
          <w:lang w:val="bg-BG"/>
        </w:rPr>
        <w:t xml:space="preserve"> е длъжен да заплаща на </w:t>
      </w:r>
      <w:r w:rsidRPr="00EB1531">
        <w:rPr>
          <w:b/>
          <w:sz w:val="24"/>
          <w:szCs w:val="24"/>
          <w:lang w:val="bg-BG"/>
        </w:rPr>
        <w:t xml:space="preserve">ИЗПЪЛНИТЕЛЯ </w:t>
      </w:r>
      <w:r w:rsidRPr="00EB1531">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B113CD" w:rsidRPr="00E35F17" w:rsidRDefault="00B113CD" w:rsidP="00B113CD">
      <w:pPr>
        <w:ind w:firstLine="709"/>
        <w:jc w:val="both"/>
        <w:rPr>
          <w:sz w:val="24"/>
          <w:szCs w:val="24"/>
          <w:lang w:val="bg-BG"/>
        </w:rPr>
      </w:pPr>
      <w:r w:rsidRPr="00E35F17">
        <w:rPr>
          <w:sz w:val="24"/>
          <w:szCs w:val="24"/>
          <w:lang w:val="bg-BG"/>
        </w:rPr>
        <w:t xml:space="preserve">(2) </w:t>
      </w:r>
      <w:r w:rsidRPr="00E35F17">
        <w:rPr>
          <w:b/>
          <w:sz w:val="24"/>
          <w:szCs w:val="24"/>
          <w:lang w:val="bg-BG"/>
        </w:rPr>
        <w:t>ВЪЗЛОЖИТЕЛЯТ</w:t>
      </w:r>
      <w:r w:rsidRPr="00E35F17">
        <w:rPr>
          <w:sz w:val="24"/>
          <w:szCs w:val="24"/>
          <w:lang w:val="bg-BG"/>
        </w:rPr>
        <w:t xml:space="preserve"> се задължава:</w:t>
      </w:r>
    </w:p>
    <w:p w:rsidR="00B113CD" w:rsidRPr="00E35F17" w:rsidRDefault="00F65B44" w:rsidP="00B113CD">
      <w:pPr>
        <w:ind w:firstLine="709"/>
        <w:jc w:val="both"/>
        <w:rPr>
          <w:sz w:val="24"/>
          <w:szCs w:val="24"/>
          <w:lang w:val="bg-BG"/>
        </w:rPr>
      </w:pPr>
      <w:r w:rsidRPr="00E35F17">
        <w:rPr>
          <w:sz w:val="24"/>
          <w:szCs w:val="24"/>
          <w:lang w:val="bg-BG"/>
        </w:rPr>
        <w:lastRenderedPageBreak/>
        <w:t>1.</w:t>
      </w:r>
      <w:r w:rsidR="00B113CD" w:rsidRPr="00E35F17">
        <w:rPr>
          <w:sz w:val="24"/>
          <w:szCs w:val="24"/>
          <w:lang w:val="bg-BG"/>
        </w:rPr>
        <w:t xml:space="preserve">да не разпространява под каквато и да е форма всяка предоставена му от </w:t>
      </w:r>
      <w:r w:rsidR="00B113CD" w:rsidRPr="00E35F17">
        <w:rPr>
          <w:b/>
          <w:sz w:val="24"/>
          <w:szCs w:val="24"/>
          <w:lang w:val="bg-BG"/>
        </w:rPr>
        <w:t>ИЗПЪЛНИТЕЛЯ</w:t>
      </w:r>
      <w:r w:rsidR="00B113CD" w:rsidRPr="00E35F17">
        <w:rPr>
          <w:sz w:val="24"/>
          <w:szCs w:val="24"/>
          <w:lang w:val="bg-BG"/>
        </w:rPr>
        <w:t xml:space="preserve"> информация, имаща характер на търговска тайна и изрично упомената от </w:t>
      </w:r>
      <w:r w:rsidR="00B113CD" w:rsidRPr="00E35F17">
        <w:rPr>
          <w:b/>
          <w:sz w:val="24"/>
          <w:szCs w:val="24"/>
          <w:lang w:val="bg-BG"/>
        </w:rPr>
        <w:t>ИЗПЪЛНИТЕЛЯ</w:t>
      </w:r>
      <w:r w:rsidR="00B113CD" w:rsidRPr="00E35F17">
        <w:rPr>
          <w:sz w:val="24"/>
          <w:szCs w:val="24"/>
          <w:lang w:val="bg-BG"/>
        </w:rPr>
        <w:t xml:space="preserve"> като такава в представената от него оферта.</w:t>
      </w:r>
    </w:p>
    <w:p w:rsidR="00B113CD" w:rsidRPr="00E35F17" w:rsidRDefault="00F65B44" w:rsidP="00B113CD">
      <w:pPr>
        <w:ind w:firstLine="709"/>
        <w:jc w:val="both"/>
        <w:rPr>
          <w:sz w:val="24"/>
          <w:szCs w:val="24"/>
          <w:lang w:val="bg-BG"/>
        </w:rPr>
      </w:pPr>
      <w:r w:rsidRPr="00E35F17">
        <w:rPr>
          <w:sz w:val="24"/>
          <w:szCs w:val="24"/>
          <w:lang w:val="bg-BG"/>
        </w:rPr>
        <w:t>2.</w:t>
      </w:r>
      <w:r w:rsidR="00B113CD" w:rsidRPr="00E35F17">
        <w:rPr>
          <w:sz w:val="24"/>
          <w:szCs w:val="24"/>
          <w:lang w:val="bg-BG"/>
        </w:rPr>
        <w:t>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B113CD" w:rsidRPr="00E35F17" w:rsidRDefault="00F65B44" w:rsidP="00B113CD">
      <w:pPr>
        <w:ind w:firstLine="709"/>
        <w:jc w:val="both"/>
        <w:rPr>
          <w:sz w:val="24"/>
          <w:szCs w:val="24"/>
          <w:lang w:val="bg-BG"/>
        </w:rPr>
      </w:pPr>
      <w:r w:rsidRPr="00E35F17">
        <w:rPr>
          <w:sz w:val="24"/>
          <w:szCs w:val="24"/>
          <w:lang w:val="bg-BG"/>
        </w:rPr>
        <w:t>3.</w:t>
      </w:r>
      <w:r w:rsidR="00B113CD" w:rsidRPr="00E35F17">
        <w:rPr>
          <w:sz w:val="24"/>
          <w:szCs w:val="24"/>
          <w:lang w:val="bg-BG"/>
        </w:rPr>
        <w:t>да осигури помещение за съхранение според съответните изисквания, ако има такива, на доставеното количество стоки.</w:t>
      </w:r>
    </w:p>
    <w:p w:rsidR="00B113CD" w:rsidRPr="00E35F17" w:rsidRDefault="00B113CD" w:rsidP="00B113CD">
      <w:pPr>
        <w:ind w:firstLine="709"/>
        <w:jc w:val="both"/>
        <w:rPr>
          <w:sz w:val="24"/>
          <w:szCs w:val="24"/>
          <w:lang w:val="bg-BG"/>
        </w:rPr>
      </w:pPr>
      <w:r w:rsidRPr="00E35F17">
        <w:rPr>
          <w:sz w:val="24"/>
          <w:szCs w:val="24"/>
          <w:lang w:val="bg-BG"/>
        </w:rPr>
        <w:t xml:space="preserve">Чл. 6. </w:t>
      </w:r>
      <w:r w:rsidRPr="00E35F17">
        <w:rPr>
          <w:b/>
          <w:sz w:val="24"/>
          <w:szCs w:val="24"/>
          <w:lang w:val="bg-BG"/>
        </w:rPr>
        <w:t>ИЗПЪЛНИТЕЛЯТ</w:t>
      </w:r>
      <w:r w:rsidRPr="00E35F17">
        <w:rPr>
          <w:sz w:val="24"/>
          <w:szCs w:val="24"/>
          <w:lang w:val="bg-BG"/>
        </w:rPr>
        <w:t xml:space="preserve"> има право:</w:t>
      </w:r>
    </w:p>
    <w:p w:rsidR="00B113CD" w:rsidRPr="0090797C" w:rsidRDefault="00F65B44" w:rsidP="00B113CD">
      <w:pPr>
        <w:jc w:val="both"/>
        <w:rPr>
          <w:sz w:val="24"/>
          <w:szCs w:val="24"/>
          <w:lang w:val="bg-BG"/>
        </w:rPr>
      </w:pPr>
      <w:r w:rsidRPr="00E35F17">
        <w:rPr>
          <w:sz w:val="24"/>
          <w:szCs w:val="24"/>
          <w:lang w:val="bg-BG"/>
        </w:rPr>
        <w:tab/>
        <w:t>1.</w:t>
      </w:r>
      <w:r w:rsidR="00B113CD" w:rsidRPr="00E35F17">
        <w:rPr>
          <w:sz w:val="24"/>
          <w:szCs w:val="24"/>
          <w:lang w:val="bg-BG"/>
        </w:rPr>
        <w:t>да получи уговореното възнаграждение при условията и в сроковете, посочени в настоящия Договор.</w:t>
      </w:r>
    </w:p>
    <w:p w:rsidR="00B113CD" w:rsidRPr="00997061" w:rsidRDefault="00F65B44" w:rsidP="00B113CD">
      <w:pPr>
        <w:ind w:firstLine="709"/>
        <w:jc w:val="both"/>
        <w:rPr>
          <w:sz w:val="24"/>
          <w:szCs w:val="24"/>
          <w:lang w:val="bg-BG"/>
        </w:rPr>
      </w:pPr>
      <w:r w:rsidRPr="00997061">
        <w:rPr>
          <w:sz w:val="24"/>
          <w:szCs w:val="24"/>
          <w:lang w:val="bg-BG"/>
        </w:rPr>
        <w:t>2.</w:t>
      </w:r>
      <w:r w:rsidR="00B113CD" w:rsidRPr="00997061">
        <w:rPr>
          <w:sz w:val="24"/>
          <w:szCs w:val="24"/>
          <w:lang w:val="bg-BG"/>
        </w:rPr>
        <w:t xml:space="preserve">да иска от </w:t>
      </w:r>
      <w:r w:rsidR="00B113CD" w:rsidRPr="00997061">
        <w:rPr>
          <w:b/>
          <w:sz w:val="24"/>
          <w:szCs w:val="24"/>
          <w:lang w:val="bg-BG"/>
        </w:rPr>
        <w:t>ВЪЗЛОЖИТЕЛЯ</w:t>
      </w:r>
      <w:r w:rsidR="00B113CD" w:rsidRPr="00997061">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B113CD" w:rsidRPr="00997061" w:rsidRDefault="00B113CD" w:rsidP="00B113CD">
      <w:pPr>
        <w:ind w:firstLine="708"/>
        <w:jc w:val="both"/>
        <w:rPr>
          <w:sz w:val="24"/>
          <w:szCs w:val="24"/>
          <w:lang w:val="bg-BG"/>
        </w:rPr>
      </w:pPr>
      <w:r w:rsidRPr="00997061">
        <w:rPr>
          <w:sz w:val="24"/>
          <w:szCs w:val="24"/>
          <w:lang w:val="bg-BG"/>
        </w:rPr>
        <w:t xml:space="preserve">Чл. 7. </w:t>
      </w:r>
      <w:r w:rsidRPr="00997061">
        <w:rPr>
          <w:b/>
          <w:sz w:val="24"/>
          <w:szCs w:val="24"/>
          <w:lang w:val="bg-BG"/>
        </w:rPr>
        <w:t>ИЗПЪЛНИТЕЛЯТ</w:t>
      </w:r>
      <w:r w:rsidRPr="00997061">
        <w:rPr>
          <w:sz w:val="24"/>
          <w:szCs w:val="24"/>
          <w:lang w:val="bg-BG"/>
        </w:rPr>
        <w:t xml:space="preserve"> </w:t>
      </w:r>
      <w:r w:rsidRPr="007C13DF">
        <w:rPr>
          <w:sz w:val="24"/>
          <w:szCs w:val="24"/>
        </w:rPr>
        <w:t>e</w:t>
      </w:r>
      <w:r w:rsidRPr="00997061">
        <w:rPr>
          <w:sz w:val="24"/>
          <w:szCs w:val="24"/>
          <w:lang w:val="bg-BG"/>
        </w:rPr>
        <w:t xml:space="preserve"> длъжен:</w:t>
      </w:r>
    </w:p>
    <w:p w:rsidR="00B113CD" w:rsidRPr="002E1CEE" w:rsidRDefault="00B113CD" w:rsidP="00B113CD">
      <w:pPr>
        <w:jc w:val="both"/>
        <w:rPr>
          <w:sz w:val="24"/>
          <w:szCs w:val="24"/>
          <w:lang w:val="bg-BG"/>
        </w:rPr>
      </w:pPr>
      <w:r w:rsidRPr="00997061">
        <w:rPr>
          <w:sz w:val="24"/>
          <w:szCs w:val="24"/>
          <w:lang w:val="bg-BG"/>
        </w:rPr>
        <w:tab/>
        <w:t xml:space="preserve">1. да изпълни всяка една от доставките </w:t>
      </w:r>
      <w:r w:rsidRPr="002D1EF6">
        <w:rPr>
          <w:sz w:val="24"/>
          <w:szCs w:val="24"/>
          <w:lang w:val="bg-BG"/>
        </w:rPr>
        <w:t>качествено, в съответствие с При</w:t>
      </w:r>
      <w:r w:rsidR="001B5C56">
        <w:rPr>
          <w:sz w:val="24"/>
          <w:szCs w:val="24"/>
          <w:lang w:val="bg-BG"/>
        </w:rPr>
        <w:t xml:space="preserve">ложение № </w:t>
      </w:r>
      <w:r w:rsidR="005278FA">
        <w:rPr>
          <w:sz w:val="24"/>
          <w:szCs w:val="24"/>
          <w:lang w:val="bg-BG"/>
        </w:rPr>
        <w:t>3</w:t>
      </w:r>
      <w:r w:rsidR="001B5C56">
        <w:rPr>
          <w:sz w:val="24"/>
          <w:szCs w:val="24"/>
          <w:lang w:val="bg-BG"/>
        </w:rPr>
        <w:t xml:space="preserve"> и настоящия Договор</w:t>
      </w:r>
      <w:r w:rsidR="002D1EF6">
        <w:rPr>
          <w:sz w:val="24"/>
          <w:szCs w:val="24"/>
          <w:lang w:val="bg-BG"/>
        </w:rPr>
        <w:t xml:space="preserve">. </w:t>
      </w:r>
      <w:r w:rsidRPr="00997061">
        <w:rPr>
          <w:sz w:val="24"/>
          <w:szCs w:val="24"/>
          <w:lang w:val="bg-BG"/>
        </w:rPr>
        <w:t xml:space="preserve">Срокът на </w:t>
      </w:r>
      <w:r w:rsidRPr="002E1CEE">
        <w:rPr>
          <w:sz w:val="24"/>
          <w:szCs w:val="24"/>
          <w:lang w:val="bg-BG"/>
        </w:rPr>
        <w:t>годност на доставяните медицински изделия следва да не е по-малък от 75% от обявения от производителя срок към датата на всяка една от доставките;</w:t>
      </w:r>
    </w:p>
    <w:p w:rsidR="00B113CD" w:rsidRPr="002E1CEE" w:rsidRDefault="00B113CD" w:rsidP="00B113CD">
      <w:pPr>
        <w:jc w:val="both"/>
        <w:rPr>
          <w:sz w:val="24"/>
          <w:szCs w:val="24"/>
          <w:lang w:val="bg-BG"/>
        </w:rPr>
      </w:pPr>
      <w:r w:rsidRPr="002E1CEE">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B113CD" w:rsidRPr="00997061" w:rsidRDefault="00B113CD" w:rsidP="00B113CD">
      <w:pPr>
        <w:jc w:val="both"/>
        <w:rPr>
          <w:sz w:val="24"/>
          <w:szCs w:val="24"/>
          <w:lang w:val="bg-BG"/>
        </w:rPr>
      </w:pPr>
      <w:r w:rsidRPr="002E1CEE">
        <w:rPr>
          <w:sz w:val="24"/>
          <w:szCs w:val="24"/>
          <w:lang w:val="bg-BG"/>
        </w:rPr>
        <w:tab/>
        <w:t xml:space="preserve">3. в случаите по чл. 4, т. 6, </w:t>
      </w:r>
      <w:r w:rsidRPr="002E1CEE">
        <w:rPr>
          <w:b/>
          <w:sz w:val="24"/>
          <w:szCs w:val="24"/>
          <w:lang w:val="bg-BG"/>
        </w:rPr>
        <w:t>ИЗПЪЛНИТЕЛЯТ</w:t>
      </w:r>
      <w:r w:rsidRPr="002E1CEE">
        <w:rPr>
          <w:sz w:val="24"/>
          <w:szCs w:val="24"/>
          <w:lang w:val="bg-BG"/>
        </w:rPr>
        <w:t xml:space="preserve"> са задължава да замени за своя сметка Доставката с друга, отговаряща на изискванията по т. 1 и по Приложение № </w:t>
      </w:r>
      <w:r w:rsidR="005278FA">
        <w:rPr>
          <w:sz w:val="24"/>
          <w:szCs w:val="24"/>
          <w:lang w:val="bg-BG"/>
        </w:rPr>
        <w:t>3</w:t>
      </w:r>
      <w:r w:rsidRPr="002E1CEE">
        <w:rPr>
          <w:sz w:val="24"/>
          <w:szCs w:val="24"/>
          <w:lang w:val="bg-BG"/>
        </w:rPr>
        <w:t xml:space="preserve"> в срок до 12 (дванадесет) часа, считано от часа, посочен в протокола за некачествената/непълна Доставка. В случай че </w:t>
      </w:r>
      <w:r w:rsidRPr="002E1CEE">
        <w:rPr>
          <w:b/>
          <w:sz w:val="24"/>
          <w:szCs w:val="24"/>
          <w:lang w:val="bg-BG"/>
        </w:rPr>
        <w:t>ИЗПЪЛНИТЕЛЯТ</w:t>
      </w:r>
      <w:r w:rsidRPr="002E1CEE">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w:t>
      </w:r>
      <w:r w:rsidRPr="00997061">
        <w:rPr>
          <w:sz w:val="24"/>
          <w:szCs w:val="24"/>
          <w:lang w:val="bg-BG"/>
        </w:rPr>
        <w:t xml:space="preserve"> № </w:t>
      </w:r>
      <w:r w:rsidR="005278FA">
        <w:rPr>
          <w:sz w:val="24"/>
          <w:szCs w:val="24"/>
          <w:lang w:val="bg-BG"/>
        </w:rPr>
        <w:t>3</w:t>
      </w:r>
      <w:r w:rsidRPr="00997061">
        <w:rPr>
          <w:sz w:val="24"/>
          <w:szCs w:val="24"/>
          <w:lang w:val="bg-BG"/>
        </w:rPr>
        <w:t xml:space="preserve">, </w:t>
      </w:r>
      <w:r w:rsidRPr="00997061">
        <w:rPr>
          <w:b/>
          <w:sz w:val="24"/>
          <w:szCs w:val="24"/>
          <w:lang w:val="bg-BG"/>
        </w:rPr>
        <w:t>ВЪЗЛОЖИТЕЛЯТ</w:t>
      </w:r>
      <w:r w:rsidRPr="00997061">
        <w:rPr>
          <w:sz w:val="24"/>
          <w:szCs w:val="24"/>
          <w:lang w:val="bg-BG"/>
        </w:rPr>
        <w:t xml:space="preserve"> начислява неустойка на </w:t>
      </w:r>
      <w:r w:rsidRPr="00997061">
        <w:rPr>
          <w:b/>
          <w:sz w:val="24"/>
          <w:szCs w:val="24"/>
          <w:lang w:val="bg-BG"/>
        </w:rPr>
        <w:t>ИЗПЪЛНИТЕЛЯ</w:t>
      </w:r>
      <w:r w:rsidRPr="00997061">
        <w:rPr>
          <w:sz w:val="24"/>
          <w:szCs w:val="24"/>
          <w:lang w:val="bg-BG"/>
        </w:rPr>
        <w:t xml:space="preserve"> по чл. 11, ал. 2, която се удържа от Гаранцията за изпълнение; </w:t>
      </w:r>
    </w:p>
    <w:p w:rsidR="00B113CD" w:rsidRPr="00997061" w:rsidRDefault="00B113CD" w:rsidP="00B113CD">
      <w:pPr>
        <w:jc w:val="both"/>
        <w:rPr>
          <w:sz w:val="24"/>
          <w:szCs w:val="24"/>
          <w:lang w:val="bg-BG"/>
        </w:rPr>
      </w:pPr>
      <w:r w:rsidRPr="00997061">
        <w:rPr>
          <w:sz w:val="24"/>
          <w:szCs w:val="24"/>
          <w:lang w:val="bg-BG"/>
        </w:rPr>
        <w:tab/>
        <w:t xml:space="preserve"> 4. да не използва или разпространява информация за </w:t>
      </w:r>
      <w:r w:rsidRPr="00997061">
        <w:rPr>
          <w:b/>
          <w:sz w:val="24"/>
          <w:szCs w:val="24"/>
          <w:lang w:val="bg-BG"/>
        </w:rPr>
        <w:t>ВЪЗЛОЖИТЕЛЯ</w:t>
      </w:r>
      <w:r w:rsidRPr="00997061">
        <w:rPr>
          <w:sz w:val="24"/>
          <w:szCs w:val="24"/>
          <w:lang w:val="bg-BG"/>
        </w:rPr>
        <w:t>, станала му известна при изпълнение на задълженията му по настоящия Договор.</w:t>
      </w:r>
    </w:p>
    <w:p w:rsidR="00B113CD" w:rsidRPr="00997061" w:rsidRDefault="00B113CD" w:rsidP="00B113CD">
      <w:pPr>
        <w:ind w:firstLine="709"/>
        <w:jc w:val="both"/>
        <w:rPr>
          <w:sz w:val="24"/>
          <w:szCs w:val="24"/>
          <w:lang w:val="bg-BG"/>
        </w:rPr>
      </w:pPr>
      <w:r w:rsidRPr="00997061">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97061">
        <w:rPr>
          <w:b/>
          <w:sz w:val="24"/>
          <w:szCs w:val="24"/>
          <w:lang w:val="bg-BG"/>
        </w:rPr>
        <w:t>ВЪЗЛОЖИТЕЛЯ</w:t>
      </w:r>
      <w:r w:rsidRPr="00997061">
        <w:rPr>
          <w:sz w:val="24"/>
          <w:szCs w:val="24"/>
          <w:lang w:val="bg-BG"/>
        </w:rPr>
        <w:t xml:space="preserve"> поради обективни причини.</w:t>
      </w:r>
    </w:p>
    <w:p w:rsidR="00B113CD" w:rsidRPr="00997061" w:rsidRDefault="00B113CD" w:rsidP="00B113CD">
      <w:pPr>
        <w:ind w:firstLine="709"/>
        <w:jc w:val="both"/>
        <w:rPr>
          <w:sz w:val="24"/>
          <w:szCs w:val="24"/>
          <w:lang w:val="bg-BG"/>
        </w:rPr>
      </w:pPr>
    </w:p>
    <w:p w:rsidR="00F65B44" w:rsidRPr="00755D98" w:rsidRDefault="00B113CD" w:rsidP="004B4AC9">
      <w:pPr>
        <w:jc w:val="center"/>
        <w:rPr>
          <w:b/>
          <w:sz w:val="24"/>
          <w:szCs w:val="24"/>
          <w:lang w:val="bg-BG"/>
        </w:rPr>
      </w:pPr>
      <w:r w:rsidRPr="00B71B75">
        <w:rPr>
          <w:b/>
          <w:sz w:val="24"/>
          <w:szCs w:val="24"/>
        </w:rPr>
        <w:t>V</w:t>
      </w:r>
      <w:r w:rsidRPr="00997061">
        <w:rPr>
          <w:b/>
          <w:sz w:val="24"/>
          <w:szCs w:val="24"/>
          <w:lang w:val="bg-BG"/>
        </w:rPr>
        <w:t>. ГАРАНЦИЯ ЗА ИЗПЪЛНЕНИЕ</w:t>
      </w:r>
    </w:p>
    <w:p w:rsidR="00B113CD" w:rsidRPr="00901AD2" w:rsidRDefault="00B113CD" w:rsidP="00B113CD">
      <w:pPr>
        <w:ind w:firstLine="709"/>
        <w:jc w:val="both"/>
        <w:rPr>
          <w:sz w:val="24"/>
          <w:szCs w:val="24"/>
          <w:lang w:val="bg-BG"/>
        </w:rPr>
      </w:pPr>
      <w:r w:rsidRPr="00997061">
        <w:rPr>
          <w:sz w:val="24"/>
          <w:szCs w:val="24"/>
          <w:lang w:val="bg-BG"/>
        </w:rPr>
        <w:t>Чл.9</w:t>
      </w:r>
      <w:r w:rsidRPr="00901AD2">
        <w:rPr>
          <w:sz w:val="24"/>
          <w:szCs w:val="24"/>
          <w:lang w:val="bg-BG"/>
        </w:rPr>
        <w:t xml:space="preserve">. (1) При сключване на Договора </w:t>
      </w:r>
      <w:r w:rsidRPr="00901AD2">
        <w:rPr>
          <w:b/>
          <w:sz w:val="24"/>
          <w:szCs w:val="24"/>
          <w:lang w:val="bg-BG"/>
        </w:rPr>
        <w:t>ИЗПЪЛНИТЕЛЯТ</w:t>
      </w:r>
      <w:r w:rsidRPr="00901AD2">
        <w:rPr>
          <w:sz w:val="24"/>
          <w:szCs w:val="24"/>
          <w:lang w:val="bg-BG"/>
        </w:rPr>
        <w:t xml:space="preserve"> представя Гаранция за изпълнение на Договора („Гаранция за изпълнение“) в размер на ……. (………............) лева, представляващи </w:t>
      </w:r>
      <w:r w:rsidR="00F249D7">
        <w:rPr>
          <w:b/>
          <w:sz w:val="24"/>
          <w:szCs w:val="24"/>
          <w:lang w:val="bg-BG"/>
        </w:rPr>
        <w:t>2</w:t>
      </w:r>
      <w:r w:rsidRPr="00901AD2">
        <w:rPr>
          <w:b/>
          <w:sz w:val="24"/>
          <w:szCs w:val="24"/>
          <w:lang w:val="bg-BG"/>
        </w:rPr>
        <w:t xml:space="preserve"> %</w:t>
      </w:r>
      <w:r w:rsidRPr="00901AD2">
        <w:rPr>
          <w:sz w:val="24"/>
          <w:szCs w:val="24"/>
          <w:lang w:val="bg-BG"/>
        </w:rPr>
        <w:t xml:space="preserve"> (</w:t>
      </w:r>
      <w:r w:rsidR="00F249D7">
        <w:rPr>
          <w:sz w:val="24"/>
          <w:szCs w:val="24"/>
          <w:lang w:val="bg-BG"/>
        </w:rPr>
        <w:t>два</w:t>
      </w:r>
      <w:r w:rsidRPr="00901AD2">
        <w:rPr>
          <w:sz w:val="24"/>
          <w:szCs w:val="24"/>
          <w:lang w:val="bg-BG"/>
        </w:rPr>
        <w:t xml:space="preserve"> процент</w:t>
      </w:r>
      <w:r w:rsidR="00F249D7">
        <w:rPr>
          <w:sz w:val="24"/>
          <w:szCs w:val="24"/>
          <w:lang w:val="bg-BG"/>
        </w:rPr>
        <w:t>а</w:t>
      </w:r>
      <w:r w:rsidRPr="00901AD2">
        <w:rPr>
          <w:sz w:val="24"/>
          <w:szCs w:val="24"/>
          <w:lang w:val="bg-BG"/>
        </w:rPr>
        <w:t>) от неговата обща стойност</w:t>
      </w:r>
      <w:r w:rsidR="00B823A4" w:rsidRPr="00B823A4">
        <w:rPr>
          <w:sz w:val="24"/>
          <w:szCs w:val="24"/>
          <w:lang w:val="bg-BG"/>
        </w:rPr>
        <w:t xml:space="preserve"> </w:t>
      </w:r>
      <w:r w:rsidR="00B823A4">
        <w:rPr>
          <w:sz w:val="24"/>
          <w:szCs w:val="24"/>
          <w:lang w:val="bg-BG"/>
        </w:rPr>
        <w:t>по Чл. 2.(7</w:t>
      </w:r>
      <w:r w:rsidR="00B823A4" w:rsidRPr="00997061">
        <w:rPr>
          <w:sz w:val="24"/>
          <w:szCs w:val="24"/>
          <w:lang w:val="bg-BG"/>
        </w:rPr>
        <w:t>)</w:t>
      </w:r>
      <w:r w:rsidRPr="00901AD2">
        <w:rPr>
          <w:sz w:val="24"/>
          <w:szCs w:val="24"/>
          <w:lang w:val="bg-BG"/>
        </w:rPr>
        <w:t>, без ДДС. Гаранцията за изпълнение се представя в една от следните форми:</w:t>
      </w:r>
    </w:p>
    <w:p w:rsidR="00B113CD" w:rsidRPr="00901AD2" w:rsidRDefault="00B113CD" w:rsidP="00B113CD">
      <w:pPr>
        <w:ind w:firstLine="709"/>
        <w:jc w:val="both"/>
        <w:rPr>
          <w:sz w:val="24"/>
          <w:szCs w:val="24"/>
          <w:lang w:val="bg-BG"/>
        </w:rPr>
      </w:pPr>
      <w:r w:rsidRPr="00901AD2">
        <w:rPr>
          <w:sz w:val="24"/>
          <w:szCs w:val="24"/>
          <w:lang w:val="bg-BG"/>
        </w:rPr>
        <w:t xml:space="preserve">а) парична сума, внесена по посочена от </w:t>
      </w:r>
      <w:r w:rsidRPr="00901AD2">
        <w:rPr>
          <w:b/>
          <w:sz w:val="24"/>
          <w:szCs w:val="24"/>
          <w:lang w:val="bg-BG"/>
        </w:rPr>
        <w:t>ВЪЗЛОЖИТЕЛЯ</w:t>
      </w:r>
      <w:r w:rsidRPr="00901AD2">
        <w:rPr>
          <w:sz w:val="24"/>
          <w:szCs w:val="24"/>
          <w:lang w:val="bg-BG"/>
        </w:rPr>
        <w:t xml:space="preserve"> банкова сметка;</w:t>
      </w:r>
    </w:p>
    <w:p w:rsidR="00B113CD" w:rsidRPr="00997061" w:rsidRDefault="00B113CD" w:rsidP="00B113CD">
      <w:pPr>
        <w:ind w:firstLine="709"/>
        <w:jc w:val="both"/>
        <w:rPr>
          <w:sz w:val="24"/>
          <w:szCs w:val="24"/>
          <w:lang w:val="bg-BG"/>
        </w:rPr>
      </w:pPr>
      <w:r w:rsidRPr="00997061">
        <w:rPr>
          <w:sz w:val="24"/>
          <w:szCs w:val="24"/>
          <w:lang w:val="bg-BG"/>
        </w:rPr>
        <w:t>б) безусловна неотменяема банкова гаранция; или</w:t>
      </w:r>
    </w:p>
    <w:p w:rsidR="00B113CD" w:rsidRPr="00997061" w:rsidRDefault="00B113CD" w:rsidP="00B113CD">
      <w:pPr>
        <w:ind w:firstLine="709"/>
        <w:jc w:val="both"/>
        <w:rPr>
          <w:sz w:val="24"/>
          <w:szCs w:val="24"/>
          <w:lang w:val="bg-BG"/>
        </w:rPr>
      </w:pPr>
      <w:r w:rsidRPr="00997061">
        <w:rPr>
          <w:sz w:val="24"/>
          <w:szCs w:val="24"/>
          <w:lang w:val="bg-BG"/>
        </w:rPr>
        <w:t xml:space="preserve">в) застраховка, която обезпечава изпълнението чрез покритие на отговорността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ind w:firstLine="709"/>
        <w:jc w:val="both"/>
        <w:rPr>
          <w:b/>
          <w:sz w:val="24"/>
          <w:szCs w:val="24"/>
          <w:lang w:val="bg-BG"/>
        </w:rPr>
      </w:pPr>
      <w:r w:rsidRPr="00997061">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B113CD" w:rsidRPr="00997061" w:rsidRDefault="00B113CD" w:rsidP="00B113CD">
      <w:pPr>
        <w:ind w:firstLine="709"/>
        <w:jc w:val="both"/>
        <w:rPr>
          <w:sz w:val="24"/>
          <w:szCs w:val="24"/>
          <w:lang w:val="bg-BG"/>
        </w:rPr>
      </w:pPr>
      <w:r w:rsidRPr="00997061">
        <w:rPr>
          <w:sz w:val="24"/>
          <w:szCs w:val="24"/>
          <w:lang w:val="bg-BG"/>
        </w:rPr>
        <w:t xml:space="preserve">(3) Гаранцията за изпълнение се усвоява изцяло или частично от </w:t>
      </w:r>
      <w:r w:rsidRPr="00997061">
        <w:rPr>
          <w:b/>
          <w:sz w:val="24"/>
          <w:szCs w:val="24"/>
          <w:lang w:val="bg-BG"/>
        </w:rPr>
        <w:t>ВЪЗЛОЖИТЕЛЯ</w:t>
      </w:r>
      <w:r w:rsidRPr="00997061">
        <w:rPr>
          <w:sz w:val="24"/>
          <w:szCs w:val="24"/>
          <w:lang w:val="bg-BG"/>
        </w:rPr>
        <w:t xml:space="preserve"> в случай на неизпълнение на задълженията на </w:t>
      </w:r>
      <w:r w:rsidRPr="00997061">
        <w:rPr>
          <w:b/>
          <w:sz w:val="24"/>
          <w:szCs w:val="24"/>
          <w:lang w:val="bg-BG"/>
        </w:rPr>
        <w:t xml:space="preserve">ИЗПЪЛНИТЕЛЯ </w:t>
      </w:r>
      <w:r w:rsidRPr="00997061">
        <w:rPr>
          <w:sz w:val="24"/>
          <w:szCs w:val="24"/>
          <w:lang w:val="bg-BG"/>
        </w:rPr>
        <w:t xml:space="preserve">за частта, съответстваща на неизпълнението. </w:t>
      </w:r>
      <w:r w:rsidRPr="00997061">
        <w:rPr>
          <w:b/>
          <w:sz w:val="24"/>
          <w:szCs w:val="24"/>
          <w:lang w:val="bg-BG"/>
        </w:rPr>
        <w:t xml:space="preserve">ВЪЗЛОЖИТЕЛЯТ </w:t>
      </w:r>
      <w:r w:rsidRPr="00997061">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B113CD" w:rsidRPr="00997061" w:rsidRDefault="00B113CD" w:rsidP="00B113CD">
      <w:pPr>
        <w:ind w:firstLine="709"/>
        <w:jc w:val="both"/>
        <w:rPr>
          <w:sz w:val="24"/>
          <w:szCs w:val="24"/>
          <w:lang w:val="bg-BG"/>
        </w:rPr>
      </w:pPr>
      <w:r w:rsidRPr="00997061">
        <w:rPr>
          <w:sz w:val="24"/>
          <w:szCs w:val="24"/>
          <w:lang w:val="bg-BG"/>
        </w:rPr>
        <w:t xml:space="preserve">(4) При липса на възражения/претенции във връзка с изпълнението на Договора от страна на </w:t>
      </w:r>
      <w:r w:rsidRPr="00997061">
        <w:rPr>
          <w:b/>
          <w:sz w:val="24"/>
          <w:szCs w:val="24"/>
          <w:lang w:val="bg-BG"/>
        </w:rPr>
        <w:t>ВЪЗЛОЖИТЕЛЯ</w:t>
      </w:r>
      <w:r w:rsidRPr="00997061">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B113CD" w:rsidRPr="00997061" w:rsidRDefault="00B113CD" w:rsidP="00B113CD">
      <w:pPr>
        <w:ind w:firstLine="709"/>
        <w:jc w:val="both"/>
        <w:rPr>
          <w:sz w:val="24"/>
          <w:szCs w:val="24"/>
          <w:lang w:val="bg-BG"/>
        </w:rPr>
      </w:pPr>
      <w:r w:rsidRPr="00997061">
        <w:rPr>
          <w:sz w:val="24"/>
          <w:szCs w:val="24"/>
          <w:lang w:val="bg-BG"/>
        </w:rPr>
        <w:t>(5)</w:t>
      </w:r>
      <w:r w:rsidRPr="00997061">
        <w:rPr>
          <w:b/>
          <w:sz w:val="24"/>
          <w:szCs w:val="24"/>
          <w:lang w:val="bg-BG"/>
        </w:rPr>
        <w:t xml:space="preserve"> </w:t>
      </w:r>
      <w:r w:rsidRPr="00997061">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97061">
        <w:rPr>
          <w:b/>
          <w:sz w:val="24"/>
          <w:szCs w:val="24"/>
          <w:lang w:val="bg-BG"/>
        </w:rPr>
        <w:t>ИЗПЪЛНИТЕЛЯ</w:t>
      </w:r>
      <w:r w:rsidRPr="00997061">
        <w:rPr>
          <w:sz w:val="24"/>
          <w:szCs w:val="24"/>
          <w:lang w:val="bg-BG"/>
        </w:rPr>
        <w:t>.</w:t>
      </w:r>
    </w:p>
    <w:p w:rsidR="006A226D" w:rsidRPr="004B4AC9" w:rsidRDefault="00B113CD" w:rsidP="004B4AC9">
      <w:pPr>
        <w:ind w:firstLine="709"/>
        <w:jc w:val="both"/>
        <w:rPr>
          <w:sz w:val="24"/>
          <w:szCs w:val="24"/>
          <w:lang w:val="bg-BG"/>
        </w:rPr>
      </w:pPr>
      <w:r w:rsidRPr="00997061">
        <w:rPr>
          <w:sz w:val="24"/>
          <w:szCs w:val="24"/>
          <w:lang w:val="bg-BG"/>
        </w:rPr>
        <w:t xml:space="preserve">(6) Гаранцията за изпълнение не се освобождава от </w:t>
      </w:r>
      <w:r w:rsidRPr="00997061">
        <w:rPr>
          <w:b/>
          <w:sz w:val="24"/>
          <w:szCs w:val="24"/>
          <w:lang w:val="bg-BG"/>
        </w:rPr>
        <w:t>ВЪЗЛОЖИТЕЛЯ</w:t>
      </w:r>
      <w:r w:rsidRPr="00997061">
        <w:rPr>
          <w:sz w:val="24"/>
          <w:szCs w:val="24"/>
          <w:lang w:val="bg-BG"/>
        </w:rPr>
        <w:t xml:space="preserve">, ако в процеса на изпълнение на договора е възникнал спор между страните относно неизпълнение на </w:t>
      </w:r>
      <w:r w:rsidRPr="00997061">
        <w:rPr>
          <w:sz w:val="24"/>
          <w:szCs w:val="24"/>
          <w:lang w:val="bg-BG"/>
        </w:rPr>
        <w:lastRenderedPageBreak/>
        <w:t xml:space="preserve">задълженията на </w:t>
      </w:r>
      <w:r w:rsidRPr="00997061">
        <w:rPr>
          <w:b/>
          <w:sz w:val="24"/>
          <w:szCs w:val="24"/>
          <w:lang w:val="bg-BG"/>
        </w:rPr>
        <w:t>ИЗПЪЛНИТЕЛЯ</w:t>
      </w:r>
      <w:r w:rsidRPr="00997061">
        <w:rPr>
          <w:sz w:val="24"/>
          <w:szCs w:val="24"/>
          <w:lang w:val="bg-BG"/>
        </w:rPr>
        <w:t xml:space="preserve"> и въпросът е отнесен за решаване пред съд. При решаване на спора в полза на </w:t>
      </w:r>
      <w:r w:rsidRPr="00997061">
        <w:rPr>
          <w:b/>
          <w:sz w:val="24"/>
          <w:szCs w:val="24"/>
          <w:lang w:val="bg-BG"/>
        </w:rPr>
        <w:t>ВЪЗЛОЖИТЕЛЯ</w:t>
      </w:r>
      <w:r w:rsidRPr="00997061">
        <w:rPr>
          <w:sz w:val="24"/>
          <w:szCs w:val="24"/>
          <w:lang w:val="bg-BG"/>
        </w:rPr>
        <w:t>, той може да пристъпи към усвояване на гаранцията за изпълнение.</w:t>
      </w:r>
    </w:p>
    <w:p w:rsidR="00F65B44" w:rsidRPr="004B4AC9" w:rsidRDefault="00B113CD" w:rsidP="004B4AC9">
      <w:pPr>
        <w:jc w:val="center"/>
        <w:rPr>
          <w:b/>
          <w:sz w:val="24"/>
          <w:szCs w:val="24"/>
          <w:lang w:val="bg-BG"/>
        </w:rPr>
      </w:pPr>
      <w:r w:rsidRPr="00B71B75">
        <w:rPr>
          <w:b/>
          <w:sz w:val="24"/>
          <w:szCs w:val="24"/>
        </w:rPr>
        <w:t>VI</w:t>
      </w:r>
      <w:r w:rsidRPr="00997061">
        <w:rPr>
          <w:b/>
          <w:sz w:val="24"/>
          <w:szCs w:val="24"/>
          <w:lang w:val="bg-BG"/>
        </w:rPr>
        <w:t>. ПРЕДАВАНЕ И ПРИЕМАНЕ ЗА ИЗПЪЛНЕНИЕТО</w:t>
      </w:r>
    </w:p>
    <w:p w:rsidR="00B113CD" w:rsidRPr="00997061" w:rsidRDefault="00B113CD" w:rsidP="009034E4">
      <w:pPr>
        <w:ind w:firstLine="709"/>
        <w:jc w:val="both"/>
        <w:rPr>
          <w:sz w:val="24"/>
          <w:szCs w:val="24"/>
          <w:lang w:val="bg-BG"/>
        </w:rPr>
      </w:pPr>
      <w:r w:rsidRPr="00997061">
        <w:rPr>
          <w:sz w:val="24"/>
          <w:szCs w:val="24"/>
          <w:lang w:val="bg-BG"/>
        </w:rPr>
        <w:t xml:space="preserve">Чл. 10.(1) Приемането на доставката от </w:t>
      </w:r>
      <w:r w:rsidRPr="00997061">
        <w:rPr>
          <w:b/>
          <w:sz w:val="24"/>
          <w:szCs w:val="24"/>
          <w:lang w:val="bg-BG"/>
        </w:rPr>
        <w:t>ВЪЗЛОЖИТЕЛЯ</w:t>
      </w:r>
      <w:r w:rsidRPr="00997061">
        <w:rPr>
          <w:sz w:val="24"/>
          <w:szCs w:val="24"/>
          <w:lang w:val="bg-BG"/>
        </w:rPr>
        <w:t xml:space="preserve"> се извършва чрез Началник </w:t>
      </w:r>
      <w:r w:rsidR="00FC2504" w:rsidRPr="006235C4">
        <w:rPr>
          <w:sz w:val="24"/>
          <w:szCs w:val="24"/>
          <w:lang w:val="bg-BG"/>
        </w:rPr>
        <w:t xml:space="preserve">отдел </w:t>
      </w:r>
      <w:r w:rsidRPr="00997061">
        <w:rPr>
          <w:sz w:val="24"/>
          <w:szCs w:val="24"/>
          <w:lang w:val="bg-BG"/>
        </w:rPr>
        <w:t>„</w:t>
      </w:r>
      <w:r>
        <w:rPr>
          <w:sz w:val="24"/>
          <w:szCs w:val="24"/>
          <w:lang w:val="bg-BG"/>
        </w:rPr>
        <w:t>Снабдяване</w:t>
      </w:r>
      <w:r w:rsidRPr="00997061">
        <w:rPr>
          <w:sz w:val="24"/>
          <w:szCs w:val="24"/>
          <w:lang w:val="bg-BG"/>
        </w:rPr>
        <w:t>”</w:t>
      </w:r>
      <w:r w:rsidR="00FC2504">
        <w:rPr>
          <w:sz w:val="24"/>
          <w:szCs w:val="24"/>
          <w:lang w:val="bg-BG"/>
        </w:rPr>
        <w:t xml:space="preserve"> </w:t>
      </w:r>
      <w:r w:rsidRPr="00997061">
        <w:rPr>
          <w:sz w:val="24"/>
          <w:szCs w:val="24"/>
          <w:lang w:val="bg-BG"/>
        </w:rPr>
        <w:t xml:space="preserve">или </w:t>
      </w:r>
      <w:r w:rsidR="00FC2504">
        <w:rPr>
          <w:sz w:val="24"/>
          <w:szCs w:val="24"/>
          <w:lang w:val="bg-BG"/>
        </w:rPr>
        <w:t xml:space="preserve">негов </w:t>
      </w:r>
      <w:r w:rsidRPr="00997061">
        <w:rPr>
          <w:sz w:val="24"/>
          <w:szCs w:val="24"/>
          <w:lang w:val="bg-BG"/>
        </w:rPr>
        <w:t>заместни</w:t>
      </w:r>
      <w:r w:rsidR="00FC2504">
        <w:rPr>
          <w:sz w:val="24"/>
          <w:szCs w:val="24"/>
          <w:lang w:val="bg-BG"/>
        </w:rPr>
        <w:t xml:space="preserve">к. </w:t>
      </w:r>
      <w:r w:rsidRPr="00997061">
        <w:rPr>
          <w:sz w:val="24"/>
          <w:szCs w:val="24"/>
          <w:lang w:val="bg-BG"/>
        </w:rPr>
        <w:t xml:space="preserve">За </w:t>
      </w:r>
      <w:r w:rsidRPr="00997061">
        <w:rPr>
          <w:b/>
          <w:sz w:val="24"/>
          <w:szCs w:val="24"/>
          <w:lang w:val="bg-BG"/>
        </w:rPr>
        <w:t>ВЪЗЛОЖИТЕЛЯ</w:t>
      </w:r>
      <w:r w:rsidRPr="00997061">
        <w:rPr>
          <w:sz w:val="24"/>
          <w:szCs w:val="24"/>
          <w:lang w:val="bg-BG"/>
        </w:rPr>
        <w:t xml:space="preserve"> приемателно-предавателният</w:t>
      </w:r>
      <w:r w:rsidR="009034E4">
        <w:rPr>
          <w:sz w:val="24"/>
          <w:szCs w:val="24"/>
          <w:lang w:val="bg-BG"/>
        </w:rPr>
        <w:t xml:space="preserve"> </w:t>
      </w:r>
      <w:r w:rsidRPr="00997061">
        <w:rPr>
          <w:sz w:val="24"/>
          <w:szCs w:val="24"/>
          <w:lang w:val="bg-BG"/>
        </w:rPr>
        <w:t xml:space="preserve">протокол се подписва от лицето приемащо доставката, а за </w:t>
      </w:r>
      <w:r w:rsidRPr="00997061">
        <w:rPr>
          <w:b/>
          <w:sz w:val="24"/>
          <w:szCs w:val="24"/>
          <w:lang w:val="bg-BG"/>
        </w:rPr>
        <w:t>ИЗПЪЛНИТЕЛЯ</w:t>
      </w:r>
      <w:r w:rsidRPr="00997061">
        <w:rPr>
          <w:sz w:val="24"/>
          <w:szCs w:val="24"/>
          <w:lang w:val="bg-BG"/>
        </w:rPr>
        <w:t xml:space="preserve"> – от определено от него лице.</w:t>
      </w:r>
    </w:p>
    <w:p w:rsidR="00B113CD" w:rsidRDefault="00B113CD" w:rsidP="00B113CD">
      <w:pPr>
        <w:ind w:firstLine="709"/>
        <w:jc w:val="both"/>
        <w:rPr>
          <w:sz w:val="24"/>
          <w:szCs w:val="24"/>
          <w:lang w:val="bg-BG"/>
        </w:rPr>
      </w:pPr>
      <w:r w:rsidRPr="00997061">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97061">
        <w:rPr>
          <w:sz w:val="24"/>
          <w:szCs w:val="24"/>
          <w:shd w:val="clear" w:color="auto" w:fill="FFFFFF"/>
          <w:lang w:val="bg-BG"/>
        </w:rPr>
        <w:t>вида и броя на доставяните медицински изделия, срокът на годност, както и придружаващите ги документи.</w:t>
      </w:r>
      <w:r w:rsidRPr="00997061">
        <w:rPr>
          <w:sz w:val="24"/>
          <w:szCs w:val="24"/>
          <w:lang w:val="bg-BG"/>
        </w:rPr>
        <w:t xml:space="preserve"> Доставката се счита приета от </w:t>
      </w:r>
      <w:r w:rsidRPr="00997061">
        <w:rPr>
          <w:b/>
          <w:sz w:val="24"/>
          <w:szCs w:val="24"/>
          <w:lang w:val="bg-BG"/>
        </w:rPr>
        <w:t>ВЪЗЛОЖИТЕЛЯ</w:t>
      </w:r>
      <w:r w:rsidRPr="00997061">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F65B44" w:rsidRPr="00F65B44" w:rsidRDefault="00F65B44" w:rsidP="00B113CD">
      <w:pPr>
        <w:ind w:firstLine="709"/>
        <w:jc w:val="both"/>
        <w:rPr>
          <w:sz w:val="24"/>
          <w:szCs w:val="24"/>
          <w:lang w:val="bg-BG"/>
        </w:rPr>
      </w:pPr>
    </w:p>
    <w:p w:rsidR="00F65B44" w:rsidRPr="00755D98" w:rsidRDefault="00B113CD" w:rsidP="004B4AC9">
      <w:pPr>
        <w:jc w:val="center"/>
        <w:rPr>
          <w:b/>
          <w:sz w:val="24"/>
          <w:szCs w:val="24"/>
          <w:lang w:val="bg-BG"/>
        </w:rPr>
      </w:pPr>
      <w:r w:rsidRPr="00CC79E9">
        <w:rPr>
          <w:b/>
          <w:sz w:val="24"/>
          <w:szCs w:val="24"/>
        </w:rPr>
        <w:t>V</w:t>
      </w:r>
      <w:r w:rsidRPr="00997061">
        <w:rPr>
          <w:b/>
          <w:sz w:val="24"/>
          <w:szCs w:val="24"/>
          <w:lang w:val="bg-BG"/>
        </w:rPr>
        <w:t>ІІ. НЕУСТОЙКИ</w:t>
      </w:r>
    </w:p>
    <w:p w:rsidR="00B113CD" w:rsidRPr="002E1CEE" w:rsidRDefault="00B113CD" w:rsidP="00B113CD">
      <w:pPr>
        <w:ind w:firstLine="709"/>
        <w:jc w:val="both"/>
        <w:rPr>
          <w:sz w:val="24"/>
          <w:szCs w:val="24"/>
          <w:lang w:val="bg-BG"/>
        </w:rPr>
      </w:pPr>
      <w:r w:rsidRPr="002E1CEE">
        <w:rPr>
          <w:sz w:val="24"/>
          <w:szCs w:val="24"/>
          <w:lang w:val="bg-BG"/>
        </w:rPr>
        <w:t xml:space="preserve">Чл. 11. (1) В случай че </w:t>
      </w:r>
      <w:r w:rsidRPr="002E1CEE">
        <w:rPr>
          <w:b/>
          <w:sz w:val="24"/>
          <w:szCs w:val="24"/>
          <w:lang w:val="bg-BG"/>
        </w:rPr>
        <w:t>ИЗПЪЛНИТЕЛЯТ</w:t>
      </w:r>
      <w:r w:rsidRPr="002E1CEE">
        <w:rPr>
          <w:sz w:val="24"/>
          <w:szCs w:val="24"/>
          <w:lang w:val="bg-BG"/>
        </w:rPr>
        <w:t xml:space="preserve"> не изпълни Заявка в срока по чл. 3, ал. 2, той дължи на </w:t>
      </w:r>
      <w:r w:rsidRPr="002E1CEE">
        <w:rPr>
          <w:b/>
          <w:sz w:val="24"/>
          <w:szCs w:val="24"/>
          <w:lang w:val="bg-BG"/>
        </w:rPr>
        <w:t>ВЪЗЛОЖИТЕЛЯ</w:t>
      </w:r>
      <w:r w:rsidRPr="002E1CEE">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B113CD" w:rsidRDefault="00B113CD" w:rsidP="00B113CD">
      <w:pPr>
        <w:ind w:firstLine="709"/>
        <w:jc w:val="both"/>
        <w:rPr>
          <w:sz w:val="24"/>
          <w:szCs w:val="24"/>
          <w:lang w:val="bg-BG"/>
        </w:rPr>
      </w:pPr>
      <w:r w:rsidRPr="002E1CEE">
        <w:rPr>
          <w:sz w:val="24"/>
          <w:szCs w:val="24"/>
          <w:lang w:val="bg-BG"/>
        </w:rPr>
        <w:t xml:space="preserve">(2) В случай че </w:t>
      </w:r>
      <w:r w:rsidRPr="002E1CEE">
        <w:rPr>
          <w:b/>
          <w:sz w:val="24"/>
          <w:szCs w:val="24"/>
          <w:lang w:val="bg-BG"/>
        </w:rPr>
        <w:t>ИЗПЪЛНИТЕЛЯТ</w:t>
      </w:r>
      <w:r w:rsidRPr="002E1CEE">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w:t>
      </w:r>
      <w:r w:rsidR="000320FD">
        <w:rPr>
          <w:sz w:val="24"/>
          <w:szCs w:val="24"/>
          <w:lang w:val="bg-BG"/>
        </w:rPr>
        <w:t>3</w:t>
      </w:r>
      <w:r w:rsidRPr="002E1CEE">
        <w:rPr>
          <w:sz w:val="24"/>
          <w:szCs w:val="24"/>
          <w:lang w:val="bg-BG"/>
        </w:rPr>
        <w:t xml:space="preserve">, той дължи на </w:t>
      </w:r>
      <w:r w:rsidRPr="002E1CEE">
        <w:rPr>
          <w:b/>
          <w:sz w:val="24"/>
          <w:szCs w:val="24"/>
          <w:lang w:val="bg-BG"/>
        </w:rPr>
        <w:t xml:space="preserve">ВЪЗЛОЖИТЕЛЯ </w:t>
      </w:r>
      <w:r w:rsidRPr="002E1CEE">
        <w:rPr>
          <w:sz w:val="24"/>
          <w:szCs w:val="24"/>
          <w:lang w:val="bg-BG"/>
        </w:rPr>
        <w:t>неустойка за всеки отделен случай в размер</w:t>
      </w:r>
      <w:r w:rsidRPr="00997061">
        <w:rPr>
          <w:sz w:val="24"/>
          <w:szCs w:val="24"/>
          <w:lang w:val="bg-BG"/>
        </w:rPr>
        <w:t xml:space="preserve"> на 10 % ( десет процента) от стойността на неизпълнената част от Заявката.</w:t>
      </w:r>
    </w:p>
    <w:p w:rsidR="00D96CFA" w:rsidRPr="00997061" w:rsidRDefault="00D96CFA" w:rsidP="00D96CFA">
      <w:pPr>
        <w:ind w:firstLine="709"/>
        <w:jc w:val="both"/>
        <w:rPr>
          <w:sz w:val="24"/>
          <w:szCs w:val="24"/>
          <w:lang w:val="bg-BG"/>
        </w:rPr>
      </w:pPr>
      <w:r w:rsidRPr="002E1CEE">
        <w:rPr>
          <w:sz w:val="24"/>
          <w:szCs w:val="24"/>
          <w:lang w:val="bg-BG"/>
        </w:rPr>
        <w:t>(</w:t>
      </w:r>
      <w:r>
        <w:rPr>
          <w:sz w:val="24"/>
          <w:szCs w:val="24"/>
          <w:lang w:val="bg-BG"/>
        </w:rPr>
        <w:t>3</w:t>
      </w:r>
      <w:r w:rsidRPr="002E1CEE">
        <w:rPr>
          <w:sz w:val="24"/>
          <w:szCs w:val="24"/>
          <w:lang w:val="bg-BG"/>
        </w:rPr>
        <w:t>)</w:t>
      </w:r>
      <w:r w:rsidRPr="00D96CFA">
        <w:rPr>
          <w:sz w:val="24"/>
          <w:szCs w:val="24"/>
          <w:lang w:val="bg-BG"/>
        </w:rPr>
        <w:t xml:space="preserve"> </w:t>
      </w:r>
      <w:r w:rsidRPr="002E1CEE">
        <w:rPr>
          <w:sz w:val="24"/>
          <w:szCs w:val="24"/>
          <w:lang w:val="bg-BG"/>
        </w:rPr>
        <w:t xml:space="preserve">При прекратяване на Договора поради отказ от доставка на </w:t>
      </w:r>
      <w:r w:rsidRPr="002E1CEE">
        <w:rPr>
          <w:sz w:val="24"/>
          <w:szCs w:val="24"/>
          <w:shd w:val="clear" w:color="auto" w:fill="FFFFFF"/>
          <w:lang w:val="bg-BG"/>
        </w:rPr>
        <w:t>медицински изделия</w:t>
      </w:r>
      <w:r w:rsidRPr="002E1CEE">
        <w:rPr>
          <w:sz w:val="24"/>
          <w:szCs w:val="24"/>
          <w:lang w:val="bg-BG"/>
        </w:rPr>
        <w:t xml:space="preserve">, </w:t>
      </w:r>
      <w:r w:rsidRPr="002E1CEE">
        <w:rPr>
          <w:b/>
          <w:sz w:val="24"/>
          <w:szCs w:val="24"/>
          <w:lang w:val="bg-BG"/>
        </w:rPr>
        <w:t>ИЗПЪЛНИТЕЛЯТ</w:t>
      </w:r>
      <w:r w:rsidRPr="002E1CEE">
        <w:rPr>
          <w:sz w:val="24"/>
          <w:szCs w:val="24"/>
          <w:lang w:val="bg-BG"/>
        </w:rPr>
        <w:t xml:space="preserve"> дължи на </w:t>
      </w:r>
      <w:r w:rsidRPr="002E1CEE">
        <w:rPr>
          <w:b/>
          <w:sz w:val="24"/>
          <w:szCs w:val="24"/>
          <w:lang w:val="bg-BG"/>
        </w:rPr>
        <w:t>ВЪЗЛОЖИТЕЛЯ</w:t>
      </w:r>
      <w:r w:rsidRPr="002E1CEE">
        <w:rPr>
          <w:sz w:val="24"/>
          <w:szCs w:val="24"/>
          <w:lang w:val="bg-BG"/>
        </w:rPr>
        <w:t xml:space="preserve"> неустойка в размер на 20% (двадесет процента) от стойността на заявената, но неизпълнена доставка. </w:t>
      </w:r>
      <w:r w:rsidRPr="002E1CEE">
        <w:rPr>
          <w:b/>
          <w:sz w:val="24"/>
          <w:szCs w:val="24"/>
          <w:lang w:val="bg-BG"/>
        </w:rPr>
        <w:t xml:space="preserve">ВЪЗЛОЖИТЕЛЯТ </w:t>
      </w:r>
      <w:r w:rsidRPr="002E1CEE">
        <w:rPr>
          <w:sz w:val="24"/>
          <w:szCs w:val="24"/>
          <w:lang w:val="bg-BG"/>
        </w:rPr>
        <w:t>има право да удържи/усвои неустойката от Гаранцията за изпълнение.</w:t>
      </w:r>
    </w:p>
    <w:p w:rsidR="00B113CD" w:rsidRPr="00997061" w:rsidRDefault="00B113CD" w:rsidP="00B113CD">
      <w:pPr>
        <w:ind w:firstLine="708"/>
        <w:jc w:val="both"/>
        <w:rPr>
          <w:sz w:val="24"/>
          <w:szCs w:val="24"/>
          <w:lang w:val="bg-BG"/>
        </w:rPr>
      </w:pPr>
      <w:r w:rsidRPr="00997061">
        <w:rPr>
          <w:sz w:val="24"/>
          <w:szCs w:val="24"/>
          <w:lang w:val="bg-BG"/>
        </w:rPr>
        <w:t xml:space="preserve">Чл. 12. Изплащането/удържането на неустойки не лишава </w:t>
      </w:r>
      <w:r w:rsidRPr="00997061">
        <w:rPr>
          <w:b/>
          <w:sz w:val="24"/>
          <w:szCs w:val="24"/>
          <w:lang w:val="bg-BG"/>
        </w:rPr>
        <w:t xml:space="preserve">ВЪЗЛОЖИТЕЛЯ </w:t>
      </w:r>
      <w:r w:rsidRPr="00997061">
        <w:rPr>
          <w:sz w:val="24"/>
          <w:szCs w:val="24"/>
          <w:lang w:val="bg-BG"/>
        </w:rPr>
        <w:t>от правото да търси реално изпълнение и обезщетение за претърпените вреди, надхвърлящи размера на неустойката.</w:t>
      </w:r>
    </w:p>
    <w:p w:rsidR="00D96CFA" w:rsidRPr="004B4AC9" w:rsidRDefault="00D96CFA" w:rsidP="004B4AC9">
      <w:pPr>
        <w:shd w:val="clear" w:color="auto" w:fill="FFFFFF"/>
        <w:ind w:firstLine="720"/>
        <w:jc w:val="both"/>
        <w:rPr>
          <w:sz w:val="24"/>
          <w:szCs w:val="24"/>
          <w:lang w:val="bg-BG"/>
        </w:rPr>
      </w:pPr>
      <w:r w:rsidRPr="00DC54F2">
        <w:rPr>
          <w:sz w:val="24"/>
          <w:szCs w:val="24"/>
          <w:lang w:val="bg-BG"/>
        </w:rPr>
        <w:t>Чл. 1</w:t>
      </w:r>
      <w:r>
        <w:rPr>
          <w:sz w:val="24"/>
          <w:szCs w:val="24"/>
          <w:lang w:val="bg-BG"/>
        </w:rPr>
        <w:t>3</w:t>
      </w:r>
      <w:r w:rsidRPr="00DC54F2">
        <w:rPr>
          <w:sz w:val="24"/>
          <w:szCs w:val="24"/>
          <w:lang w:val="bg-BG"/>
        </w:rPr>
        <w:t>. При неизпълнение на задължението си по чл.2, ал.3, ВЪЗЛОЖИТЕЛЯТ дължи на ИЗПЪЛНИТЕЛЯ неустойка в размер на 0.1% (нула цяло и един на сто) от Цената на извършената доставка за всеки ден забава, но не повече от 5 % (пет на сто) от стойността на доставката.</w:t>
      </w:r>
    </w:p>
    <w:p w:rsidR="00F65B44" w:rsidRPr="00755D98" w:rsidRDefault="00B113CD" w:rsidP="004B4AC9">
      <w:pPr>
        <w:jc w:val="center"/>
        <w:rPr>
          <w:b/>
          <w:sz w:val="24"/>
          <w:szCs w:val="24"/>
          <w:lang w:val="bg-BG"/>
        </w:rPr>
      </w:pPr>
      <w:r w:rsidRPr="00B71B75">
        <w:rPr>
          <w:b/>
          <w:sz w:val="24"/>
          <w:szCs w:val="24"/>
        </w:rPr>
        <w:t>V</w:t>
      </w:r>
      <w:r w:rsidRPr="00997061">
        <w:rPr>
          <w:b/>
          <w:sz w:val="24"/>
          <w:szCs w:val="24"/>
          <w:lang w:val="bg-BG"/>
        </w:rPr>
        <w:t>ІІІ. НЕПРЕДВИДЕНИ ОБСТОЯТЕЛСТВА</w:t>
      </w:r>
    </w:p>
    <w:p w:rsidR="00B113CD" w:rsidRPr="00997061" w:rsidRDefault="00B113CD" w:rsidP="00B113CD">
      <w:pPr>
        <w:ind w:firstLine="709"/>
        <w:jc w:val="both"/>
        <w:rPr>
          <w:sz w:val="24"/>
          <w:szCs w:val="24"/>
          <w:lang w:val="bg-BG"/>
        </w:rPr>
      </w:pPr>
      <w:r w:rsidRPr="00997061">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B113CD" w:rsidRPr="00997061" w:rsidRDefault="00B113CD" w:rsidP="00B113CD">
      <w:pPr>
        <w:ind w:firstLine="709"/>
        <w:jc w:val="both"/>
        <w:rPr>
          <w:sz w:val="24"/>
          <w:szCs w:val="24"/>
          <w:lang w:val="bg-BG"/>
        </w:rPr>
      </w:pPr>
      <w:r w:rsidRPr="00997061">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B113CD" w:rsidRPr="00997061" w:rsidRDefault="00B113CD" w:rsidP="00B113CD">
      <w:pPr>
        <w:ind w:firstLine="709"/>
        <w:jc w:val="both"/>
        <w:rPr>
          <w:sz w:val="24"/>
          <w:szCs w:val="24"/>
          <w:lang w:val="bg-BG"/>
        </w:rPr>
      </w:pPr>
      <w:r w:rsidRPr="00997061">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B113CD" w:rsidRDefault="00B113CD" w:rsidP="00B113CD">
      <w:pPr>
        <w:ind w:firstLine="709"/>
        <w:jc w:val="both"/>
        <w:rPr>
          <w:sz w:val="24"/>
          <w:szCs w:val="24"/>
          <w:lang w:val="bg-BG"/>
        </w:rPr>
      </w:pPr>
      <w:r w:rsidRPr="00997061">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F65B44" w:rsidRPr="00F65B44" w:rsidRDefault="00F65B44" w:rsidP="00B113CD">
      <w:pPr>
        <w:ind w:firstLine="709"/>
        <w:jc w:val="both"/>
        <w:rPr>
          <w:sz w:val="24"/>
          <w:szCs w:val="24"/>
          <w:lang w:val="bg-BG"/>
        </w:rPr>
      </w:pPr>
    </w:p>
    <w:p w:rsidR="00F65B44" w:rsidRPr="00755D98" w:rsidRDefault="00B113CD" w:rsidP="004B4AC9">
      <w:pPr>
        <w:jc w:val="center"/>
        <w:rPr>
          <w:b/>
          <w:sz w:val="24"/>
          <w:szCs w:val="24"/>
          <w:lang w:val="bg-BG"/>
        </w:rPr>
      </w:pPr>
      <w:r w:rsidRPr="00B71B75">
        <w:rPr>
          <w:b/>
          <w:sz w:val="24"/>
          <w:szCs w:val="24"/>
          <w:lang w:val="en-US"/>
        </w:rPr>
        <w:t>I</w:t>
      </w:r>
      <w:r w:rsidRPr="00997061">
        <w:rPr>
          <w:b/>
          <w:sz w:val="24"/>
          <w:szCs w:val="24"/>
          <w:lang w:val="bg-BG"/>
        </w:rPr>
        <w:t>Х. ПРЕКРАТЯВАНЕ НА ДОГОВОРА</w:t>
      </w:r>
    </w:p>
    <w:p w:rsidR="00B113CD" w:rsidRPr="00997061" w:rsidRDefault="00B113CD" w:rsidP="00B113CD">
      <w:pPr>
        <w:ind w:firstLine="709"/>
        <w:jc w:val="both"/>
        <w:rPr>
          <w:sz w:val="24"/>
          <w:szCs w:val="24"/>
          <w:lang w:val="bg-BG"/>
        </w:rPr>
      </w:pPr>
      <w:r w:rsidRPr="00997061">
        <w:rPr>
          <w:sz w:val="24"/>
          <w:szCs w:val="24"/>
          <w:lang w:val="bg-BG"/>
        </w:rPr>
        <w:t>Чл. 15. (1) Настоящият Договор се прекратява:</w:t>
      </w:r>
    </w:p>
    <w:p w:rsidR="00906C77" w:rsidRDefault="00B113CD" w:rsidP="00B113CD">
      <w:pPr>
        <w:ind w:firstLine="709"/>
        <w:jc w:val="both"/>
        <w:rPr>
          <w:sz w:val="24"/>
          <w:szCs w:val="24"/>
          <w:lang w:val="bg-BG"/>
        </w:rPr>
      </w:pPr>
      <w:r w:rsidRPr="00275362">
        <w:rPr>
          <w:sz w:val="24"/>
          <w:szCs w:val="24"/>
          <w:lang w:val="bg-BG"/>
        </w:rPr>
        <w:t>1. с изтичане на срока по чл. 3, ал. 1</w:t>
      </w:r>
      <w:r w:rsidR="00906C77">
        <w:rPr>
          <w:sz w:val="24"/>
          <w:szCs w:val="24"/>
          <w:lang w:val="bg-BG"/>
        </w:rPr>
        <w:t>;</w:t>
      </w:r>
      <w:r w:rsidRPr="00275362">
        <w:rPr>
          <w:sz w:val="24"/>
          <w:szCs w:val="24"/>
          <w:lang w:val="bg-BG"/>
        </w:rPr>
        <w:t xml:space="preserve"> </w:t>
      </w:r>
    </w:p>
    <w:p w:rsidR="00B113CD" w:rsidRPr="00997061" w:rsidRDefault="00B113CD" w:rsidP="00B113CD">
      <w:pPr>
        <w:ind w:firstLine="709"/>
        <w:jc w:val="both"/>
        <w:rPr>
          <w:sz w:val="24"/>
          <w:szCs w:val="24"/>
          <w:lang w:val="bg-BG"/>
        </w:rPr>
      </w:pPr>
      <w:r w:rsidRPr="00997061">
        <w:rPr>
          <w:sz w:val="24"/>
          <w:szCs w:val="24"/>
          <w:lang w:val="bg-BG"/>
        </w:rPr>
        <w:t>2. по взаимно съгласие между Страните, изразено в писмена форма;</w:t>
      </w:r>
    </w:p>
    <w:p w:rsidR="00B113CD" w:rsidRPr="00997061" w:rsidRDefault="00B113CD" w:rsidP="00B113CD">
      <w:pPr>
        <w:ind w:firstLine="709"/>
        <w:jc w:val="both"/>
        <w:rPr>
          <w:sz w:val="24"/>
          <w:szCs w:val="24"/>
          <w:lang w:val="bg-BG"/>
        </w:rPr>
      </w:pPr>
      <w:r w:rsidRPr="00997061">
        <w:rPr>
          <w:sz w:val="24"/>
          <w:szCs w:val="24"/>
          <w:lang w:val="bg-BG"/>
        </w:rPr>
        <w:t>3. от Възложителя при условията на чл. 118 от Закона за обществените поръчки.</w:t>
      </w:r>
    </w:p>
    <w:p w:rsidR="00B113CD" w:rsidRPr="00997061" w:rsidRDefault="00B113CD" w:rsidP="00B113CD">
      <w:pPr>
        <w:ind w:firstLine="709"/>
        <w:jc w:val="both"/>
        <w:rPr>
          <w:sz w:val="24"/>
          <w:szCs w:val="24"/>
          <w:lang w:val="bg-BG"/>
        </w:rPr>
      </w:pPr>
      <w:r w:rsidRPr="00997061">
        <w:rPr>
          <w:sz w:val="24"/>
          <w:szCs w:val="24"/>
          <w:lang w:val="bg-BG"/>
        </w:rPr>
        <w:t xml:space="preserve">(2) </w:t>
      </w:r>
      <w:r w:rsidRPr="00997061">
        <w:rPr>
          <w:b/>
          <w:sz w:val="24"/>
          <w:szCs w:val="24"/>
          <w:lang w:val="bg-BG"/>
        </w:rPr>
        <w:t>ВЪЗЛОЖИТЕЛЯТ</w:t>
      </w:r>
      <w:r w:rsidRPr="0099706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97061">
        <w:rPr>
          <w:b/>
          <w:sz w:val="24"/>
          <w:szCs w:val="24"/>
          <w:lang w:val="bg-BG"/>
        </w:rPr>
        <w:t>ИЗПЪЛНИТЕЛЯ</w:t>
      </w:r>
      <w:r w:rsidRPr="00997061">
        <w:rPr>
          <w:sz w:val="24"/>
          <w:szCs w:val="24"/>
          <w:lang w:val="bg-BG"/>
        </w:rPr>
        <w:t>. За „съществено неизпълнение“ се счита всеки един от следните случаи:</w:t>
      </w:r>
    </w:p>
    <w:p w:rsidR="00B113CD" w:rsidRPr="00997061" w:rsidRDefault="00B113CD" w:rsidP="00B113CD">
      <w:pPr>
        <w:ind w:firstLine="709"/>
        <w:jc w:val="both"/>
        <w:rPr>
          <w:sz w:val="24"/>
          <w:szCs w:val="24"/>
          <w:lang w:val="bg-BG"/>
        </w:rPr>
      </w:pPr>
      <w:r w:rsidRPr="00997061">
        <w:rPr>
          <w:sz w:val="24"/>
          <w:szCs w:val="24"/>
          <w:lang w:val="bg-BG"/>
        </w:rPr>
        <w:lastRenderedPageBreak/>
        <w:t xml:space="preserve">1. </w:t>
      </w:r>
      <w:r w:rsidRPr="00997061">
        <w:rPr>
          <w:b/>
          <w:sz w:val="24"/>
          <w:szCs w:val="24"/>
          <w:lang w:val="bg-BG"/>
        </w:rPr>
        <w:t xml:space="preserve">ИЗПЪЛНИТЕЛЯТ </w:t>
      </w:r>
      <w:r w:rsidRPr="00997061">
        <w:rPr>
          <w:sz w:val="24"/>
          <w:szCs w:val="24"/>
          <w:lang w:val="bg-BG"/>
        </w:rPr>
        <w:t>забави два или повече пъти срока за доставка по Договора с повече от 48 (четиридесет и осем) часа;</w:t>
      </w:r>
    </w:p>
    <w:p w:rsidR="00B113CD" w:rsidRPr="00997061" w:rsidRDefault="00B113CD" w:rsidP="00B113CD">
      <w:pPr>
        <w:ind w:firstLine="709"/>
        <w:jc w:val="both"/>
        <w:rPr>
          <w:sz w:val="24"/>
          <w:szCs w:val="24"/>
          <w:lang w:val="bg-BG"/>
        </w:rPr>
      </w:pPr>
      <w:r w:rsidRPr="00997061">
        <w:rPr>
          <w:sz w:val="24"/>
          <w:szCs w:val="24"/>
          <w:lang w:val="bg-BG"/>
        </w:rPr>
        <w:t>2</w:t>
      </w:r>
      <w:r w:rsidRPr="00997061">
        <w:rPr>
          <w:b/>
          <w:sz w:val="24"/>
          <w:szCs w:val="24"/>
          <w:lang w:val="bg-BG"/>
        </w:rPr>
        <w:t>. ИЗПЪЛНИТЕЛЯТ</w:t>
      </w:r>
      <w:r w:rsidRPr="00997061">
        <w:rPr>
          <w:sz w:val="24"/>
          <w:szCs w:val="24"/>
          <w:lang w:val="bg-BG"/>
        </w:rPr>
        <w:t xml:space="preserve"> два или повече пъти не отстрани в срока по чл. 7, т. 3 констатирани недостатъци/липси;</w:t>
      </w:r>
    </w:p>
    <w:p w:rsidR="00B113CD" w:rsidRPr="0090797C"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ИЗПЪЛНИТЕЛЯТ</w:t>
      </w:r>
      <w:r w:rsidRPr="00997061">
        <w:rPr>
          <w:sz w:val="24"/>
          <w:szCs w:val="24"/>
          <w:lang w:val="bg-BG"/>
        </w:rPr>
        <w:t xml:space="preserve"> два или повече пъти не изпълни точно някое от задълженията си по Договора;</w:t>
      </w:r>
    </w:p>
    <w:p w:rsidR="00B113CD" w:rsidRDefault="00B113CD" w:rsidP="00B113CD">
      <w:pPr>
        <w:ind w:firstLine="709"/>
        <w:jc w:val="both"/>
        <w:rPr>
          <w:sz w:val="24"/>
          <w:szCs w:val="24"/>
          <w:lang w:val="bg-BG"/>
        </w:rPr>
      </w:pPr>
      <w:r w:rsidRPr="00997061">
        <w:rPr>
          <w:sz w:val="24"/>
          <w:szCs w:val="24"/>
          <w:lang w:val="bg-BG"/>
        </w:rPr>
        <w:t xml:space="preserve">4. </w:t>
      </w:r>
      <w:r w:rsidRPr="00997061">
        <w:rPr>
          <w:b/>
          <w:sz w:val="24"/>
          <w:szCs w:val="24"/>
          <w:lang w:val="bg-BG"/>
        </w:rPr>
        <w:t>ИЗПЪЛНИТЕЛЯТ</w:t>
      </w:r>
      <w:r w:rsidRPr="00997061">
        <w:rPr>
          <w:sz w:val="24"/>
          <w:szCs w:val="24"/>
          <w:lang w:val="bg-BG"/>
        </w:rPr>
        <w:t xml:space="preserve"> бъде обявен в несъстоятелност или когато е в производство по несъстоятелност или ликвидация</w:t>
      </w:r>
      <w:r>
        <w:rPr>
          <w:sz w:val="24"/>
          <w:szCs w:val="24"/>
          <w:lang w:val="bg-BG"/>
        </w:rPr>
        <w:t>.</w:t>
      </w:r>
    </w:p>
    <w:p w:rsidR="00863992" w:rsidRPr="004B4AC9" w:rsidRDefault="001B5C56" w:rsidP="004B4AC9">
      <w:pPr>
        <w:pStyle w:val="NoSpacing"/>
        <w:spacing w:after="120"/>
        <w:jc w:val="both"/>
        <w:rPr>
          <w:b w:val="0"/>
        </w:rPr>
      </w:pPr>
      <w:r>
        <w:t xml:space="preserve">          </w:t>
      </w:r>
      <w:r w:rsidR="00B113CD">
        <w:t xml:space="preserve"> </w:t>
      </w:r>
      <w:r w:rsidR="00A30651" w:rsidRPr="002E1CEE">
        <w:t>(</w:t>
      </w:r>
      <w:r w:rsidR="00A30651" w:rsidRPr="002E1CEE">
        <w:rPr>
          <w:b w:val="0"/>
        </w:rPr>
        <w:t xml:space="preserve">3) </w:t>
      </w:r>
      <w:r w:rsidRPr="002E1CEE">
        <w:rPr>
          <w:b w:val="0"/>
        </w:rPr>
        <w:t xml:space="preserve">В случай, че принципалът на дружеството е провел процедура за централизирана доставка на медицинските изделия </w:t>
      </w:r>
      <w:r w:rsidRPr="002E1CEE">
        <w:rPr>
          <w:b w:val="0"/>
          <w:bCs/>
          <w:lang w:val="be-BY"/>
        </w:rPr>
        <w:t>за хемодиализа</w:t>
      </w:r>
      <w:r w:rsidRPr="002E1CEE">
        <w:rPr>
          <w:lang w:val="ru-RU"/>
        </w:rPr>
        <w:t xml:space="preserve"> </w:t>
      </w:r>
      <w:r w:rsidRPr="002E1CEE">
        <w:rPr>
          <w:b w:val="0"/>
        </w:rPr>
        <w:t>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единици/обособени позиции - едностранно, с петнадесет дневно писмено предизвестие, без да дължи неустойки или обезщетения и без необходимост от допълнителна обосновка.</w:t>
      </w:r>
      <w:r w:rsidR="000F0A26" w:rsidRPr="002E1CEE">
        <w:rPr>
          <w:b w:val="0"/>
        </w:rPr>
        <w:t xml:space="preserve"> </w:t>
      </w:r>
      <w:r w:rsidR="00A30651" w:rsidRPr="002E1CEE">
        <w:rPr>
          <w:b w:val="0"/>
        </w:rPr>
        <w:t>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r w:rsidR="00F46536" w:rsidRPr="002E1CEE">
        <w:rPr>
          <w:b w:val="0"/>
        </w:rPr>
        <w:t>.</w:t>
      </w:r>
    </w:p>
    <w:p w:rsidR="00F21F2D" w:rsidRPr="004B4AC9" w:rsidRDefault="00863992" w:rsidP="004B4AC9">
      <w:pPr>
        <w:ind w:firstLine="567"/>
        <w:jc w:val="center"/>
        <w:rPr>
          <w:b/>
          <w:sz w:val="24"/>
          <w:szCs w:val="24"/>
          <w:lang w:val="bg-BG"/>
        </w:rPr>
      </w:pPr>
      <w:r w:rsidRPr="00223004">
        <w:rPr>
          <w:b/>
          <w:sz w:val="24"/>
          <w:szCs w:val="24"/>
        </w:rPr>
        <w:t>X</w:t>
      </w:r>
      <w:r w:rsidRPr="00223004">
        <w:rPr>
          <w:b/>
          <w:sz w:val="24"/>
          <w:szCs w:val="24"/>
          <w:lang w:val="bg-BG"/>
        </w:rPr>
        <w:t xml:space="preserve">. ВЪЗМОЖНОСТИ ЗА ИЗМЕНЕНИЕ НА ДОГОВОРА </w:t>
      </w:r>
    </w:p>
    <w:p w:rsidR="00F21F2D" w:rsidRPr="00040CE3" w:rsidRDefault="00F21F2D" w:rsidP="00863992">
      <w:pPr>
        <w:ind w:firstLine="567"/>
        <w:jc w:val="both"/>
        <w:rPr>
          <w:sz w:val="24"/>
          <w:szCs w:val="24"/>
          <w:lang w:val="bg-BG"/>
        </w:rPr>
      </w:pPr>
      <w:r w:rsidRPr="00275362">
        <w:rPr>
          <w:sz w:val="24"/>
          <w:szCs w:val="24"/>
          <w:lang w:val="bg-BG"/>
        </w:rPr>
        <w:t xml:space="preserve">Чл. 16. </w:t>
      </w:r>
      <w:r w:rsidR="000F2221" w:rsidRPr="00275362">
        <w:rPr>
          <w:sz w:val="24"/>
          <w:szCs w:val="24"/>
          <w:lang w:val="bg-BG"/>
        </w:rPr>
        <w:t xml:space="preserve">(1) </w:t>
      </w:r>
      <w:r w:rsidR="00863992" w:rsidRPr="00275362">
        <w:rPr>
          <w:sz w:val="24"/>
          <w:szCs w:val="24"/>
          <w:lang w:val="bg-BG"/>
        </w:rPr>
        <w:t>Предвидените възможности за изменение на настоящия договор, съгласно чл. 116</w:t>
      </w:r>
      <w:r w:rsidR="00863992" w:rsidRPr="00040CE3">
        <w:rPr>
          <w:sz w:val="24"/>
          <w:szCs w:val="24"/>
          <w:lang w:val="bg-BG"/>
        </w:rPr>
        <w:t xml:space="preserve">, ал.1, т. 1 от ЗОП, са следните: </w:t>
      </w:r>
    </w:p>
    <w:p w:rsidR="001B4ADE" w:rsidRPr="00040CE3" w:rsidRDefault="001B4ADE" w:rsidP="00585BC5">
      <w:pPr>
        <w:pStyle w:val="ListParagraph"/>
        <w:numPr>
          <w:ilvl w:val="0"/>
          <w:numId w:val="6"/>
        </w:numPr>
        <w:spacing w:after="0" w:line="240" w:lineRule="auto"/>
        <w:jc w:val="both"/>
        <w:rPr>
          <w:lang w:val="be-BY"/>
        </w:rPr>
      </w:pPr>
      <w:r w:rsidRPr="00040CE3">
        <w:rPr>
          <w:lang w:val="be-BY"/>
        </w:rPr>
        <w:t xml:space="preserve">При липса на нов договор със същия предмет, сключен по реда на ЗОП, и в случай, че </w:t>
      </w:r>
    </w:p>
    <w:p w:rsidR="001B4ADE" w:rsidRPr="00040CE3" w:rsidRDefault="001B4ADE" w:rsidP="00D122AF">
      <w:pPr>
        <w:jc w:val="both"/>
        <w:rPr>
          <w:sz w:val="24"/>
          <w:szCs w:val="24"/>
          <w:lang w:val="be-BY"/>
        </w:rPr>
      </w:pPr>
      <w:r w:rsidRPr="00040CE3">
        <w:rPr>
          <w:sz w:val="24"/>
          <w:szCs w:val="24"/>
          <w:lang w:val="be-BY"/>
        </w:rPr>
        <w:t>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1B4ADE" w:rsidRPr="00040CE3" w:rsidRDefault="001B4ADE" w:rsidP="00585BC5">
      <w:pPr>
        <w:pStyle w:val="ListParagraph"/>
        <w:numPr>
          <w:ilvl w:val="0"/>
          <w:numId w:val="6"/>
        </w:numPr>
        <w:spacing w:after="0" w:line="240" w:lineRule="auto"/>
        <w:jc w:val="both"/>
        <w:rPr>
          <w:lang w:val="ru-RU"/>
        </w:rPr>
      </w:pPr>
      <w:r w:rsidRPr="00040CE3">
        <w:rPr>
          <w:lang w:val="be-BY"/>
        </w:rPr>
        <w:t xml:space="preserve">Възложителят може да заяви доставката на по-големи количества </w:t>
      </w:r>
      <w:r w:rsidRPr="00040CE3">
        <w:rPr>
          <w:bCs/>
          <w:lang w:val="be-BY"/>
        </w:rPr>
        <w:t>медицински изделия за</w:t>
      </w:r>
    </w:p>
    <w:p w:rsidR="001B4ADE" w:rsidRPr="00BD4695" w:rsidRDefault="001B4ADE" w:rsidP="00D122AF">
      <w:pPr>
        <w:jc w:val="both"/>
        <w:rPr>
          <w:sz w:val="24"/>
          <w:szCs w:val="24"/>
          <w:lang w:val="ru-RU"/>
        </w:rPr>
      </w:pPr>
      <w:r w:rsidRPr="00040CE3">
        <w:rPr>
          <w:bCs/>
          <w:sz w:val="24"/>
          <w:szCs w:val="24"/>
          <w:lang w:val="be-BY"/>
        </w:rPr>
        <w:t>хемодиализа</w:t>
      </w:r>
      <w:r w:rsidRPr="00040CE3">
        <w:rPr>
          <w:sz w:val="24"/>
          <w:szCs w:val="24"/>
          <w:lang w:val="ru-RU"/>
        </w:rPr>
        <w:t xml:space="preserve"> </w:t>
      </w:r>
      <w:r w:rsidRPr="00040CE3">
        <w:rPr>
          <w:sz w:val="24"/>
          <w:szCs w:val="24"/>
          <w:lang w:val="bg-BG"/>
        </w:rPr>
        <w:t xml:space="preserve">от </w:t>
      </w:r>
      <w:r w:rsidRPr="00040CE3">
        <w:rPr>
          <w:sz w:val="24"/>
          <w:szCs w:val="24"/>
          <w:lang w:val="ru-RU"/>
        </w:rPr>
        <w:t>една или повече номенклатурни единици/обособени позиции</w:t>
      </w:r>
      <w:r w:rsidRPr="00040CE3">
        <w:rPr>
          <w:sz w:val="24"/>
          <w:szCs w:val="24"/>
          <w:lang w:val="bg-BG"/>
        </w:rPr>
        <w:t>, но само в рамките</w:t>
      </w:r>
      <w:r w:rsidRPr="00BD4695">
        <w:rPr>
          <w:sz w:val="24"/>
          <w:szCs w:val="24"/>
          <w:lang w:val="bg-BG"/>
        </w:rPr>
        <w:t xml:space="preserve"> на </w:t>
      </w:r>
      <w:r w:rsidRPr="00BD4695">
        <w:rPr>
          <w:sz w:val="24"/>
          <w:szCs w:val="24"/>
          <w:lang w:val="ru-RU"/>
        </w:rPr>
        <w:t xml:space="preserve">максималната </w:t>
      </w:r>
      <w:r w:rsidRPr="00BD4695">
        <w:rPr>
          <w:sz w:val="24"/>
          <w:szCs w:val="24"/>
          <w:lang w:val="bg-BG"/>
        </w:rPr>
        <w:t>стойност на договора;</w:t>
      </w:r>
    </w:p>
    <w:p w:rsidR="001B4ADE" w:rsidRPr="009A2787" w:rsidRDefault="001B4ADE" w:rsidP="00585BC5">
      <w:pPr>
        <w:pStyle w:val="ListParagraph"/>
        <w:numPr>
          <w:ilvl w:val="0"/>
          <w:numId w:val="6"/>
        </w:numPr>
        <w:spacing w:after="0" w:line="240" w:lineRule="auto"/>
        <w:jc w:val="both"/>
      </w:pPr>
      <w:r w:rsidRPr="00BD4695">
        <w:t>В случай</w:t>
      </w:r>
      <w:r w:rsidRPr="009A2787">
        <w:t xml:space="preserve"> на цялостна или частична замяна на медицинските изделия, включени в </w:t>
      </w:r>
    </w:p>
    <w:p w:rsidR="001B4ADE" w:rsidRPr="009A2787" w:rsidRDefault="001B4ADE" w:rsidP="00D122AF">
      <w:pPr>
        <w:jc w:val="both"/>
        <w:rPr>
          <w:sz w:val="24"/>
          <w:szCs w:val="24"/>
          <w:lang w:val="bg-BG"/>
        </w:rPr>
      </w:pPr>
      <w:r w:rsidRPr="009A2787">
        <w:rPr>
          <w:sz w:val="24"/>
          <w:szCs w:val="24"/>
          <w:lang w:val="bg-BG"/>
        </w:rPr>
        <w:t>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r>
        <w:rPr>
          <w:sz w:val="24"/>
          <w:szCs w:val="24"/>
          <w:lang w:val="bg-BG"/>
        </w:rPr>
        <w:t>;</w:t>
      </w:r>
    </w:p>
    <w:tbl>
      <w:tblPr>
        <w:tblW w:w="4950" w:type="pct"/>
        <w:tblCellSpacing w:w="0" w:type="dxa"/>
        <w:tblCellMar>
          <w:left w:w="0" w:type="dxa"/>
          <w:right w:w="0" w:type="dxa"/>
        </w:tblCellMar>
        <w:tblLook w:val="04A0"/>
      </w:tblPr>
      <w:tblGrid>
        <w:gridCol w:w="9824"/>
      </w:tblGrid>
      <w:tr w:rsidR="001B4ADE" w:rsidRPr="00430AC1" w:rsidTr="004E6EAA">
        <w:trPr>
          <w:tblCellSpacing w:w="0" w:type="dxa"/>
        </w:trPr>
        <w:tc>
          <w:tcPr>
            <w:tcW w:w="9571" w:type="dxa"/>
            <w:vAlign w:val="center"/>
            <w:hideMark/>
          </w:tcPr>
          <w:p w:rsidR="001B4ADE" w:rsidRPr="009A2787" w:rsidRDefault="001B4ADE" w:rsidP="00D122AF">
            <w:pPr>
              <w:rPr>
                <w:rFonts w:ascii="Verdana" w:hAnsi="Verdana"/>
                <w:sz w:val="24"/>
                <w:szCs w:val="24"/>
                <w:lang w:val="bg-BG"/>
              </w:rPr>
            </w:pPr>
          </w:p>
        </w:tc>
      </w:tr>
    </w:tbl>
    <w:p w:rsidR="001B4ADE" w:rsidRPr="009A2787" w:rsidRDefault="001B4ADE" w:rsidP="00585BC5">
      <w:pPr>
        <w:pStyle w:val="ListParagraph"/>
        <w:numPr>
          <w:ilvl w:val="0"/>
          <w:numId w:val="6"/>
        </w:numPr>
        <w:spacing w:after="0" w:line="240" w:lineRule="auto"/>
        <w:jc w:val="both"/>
      </w:pPr>
      <w:r w:rsidRPr="009A2787">
        <w:t>При намаляване общата стойност на договора поради намаляване на договорените цени</w:t>
      </w:r>
      <w:r>
        <w:t>;</w:t>
      </w:r>
    </w:p>
    <w:p w:rsidR="001B4ADE" w:rsidRPr="009A2787" w:rsidRDefault="001B4ADE" w:rsidP="00585BC5">
      <w:pPr>
        <w:pStyle w:val="NoSpacing"/>
        <w:numPr>
          <w:ilvl w:val="0"/>
          <w:numId w:val="6"/>
        </w:numPr>
        <w:jc w:val="both"/>
        <w:rPr>
          <w:b w:val="0"/>
        </w:rPr>
      </w:pPr>
      <w:r w:rsidRPr="009A2787">
        <w:rPr>
          <w:b w:val="0"/>
        </w:rPr>
        <w:t xml:space="preserve">В случай, че принципалът на дружеството е провел процедура за централизирана </w:t>
      </w:r>
    </w:p>
    <w:p w:rsidR="001B4ADE" w:rsidRPr="009A2787" w:rsidRDefault="001B4ADE" w:rsidP="00D122AF">
      <w:pPr>
        <w:pStyle w:val="NoSpacing"/>
        <w:jc w:val="both"/>
        <w:rPr>
          <w:b w:val="0"/>
        </w:rPr>
      </w:pPr>
      <w:r w:rsidRPr="009A2787">
        <w:rPr>
          <w:b w:val="0"/>
        </w:rPr>
        <w:t xml:space="preserve">доставка на медицинските изделия </w:t>
      </w:r>
      <w:r w:rsidRPr="009A2787">
        <w:rPr>
          <w:b w:val="0"/>
          <w:bCs/>
          <w:lang w:val="be-BY"/>
        </w:rPr>
        <w:t>за хемодиализа</w:t>
      </w:r>
      <w:r w:rsidRPr="009A2787">
        <w:rPr>
          <w:lang w:val="ru-RU"/>
        </w:rPr>
        <w:t xml:space="preserve"> </w:t>
      </w:r>
      <w:r w:rsidRPr="009A2787">
        <w:rPr>
          <w:b w:val="0"/>
        </w:rPr>
        <w:t>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единици/обособени позиции - едностранно, с петнадесет дневно писмено предизвестие, без да дължи неустойки или обезщетения и без необходимост от допълнителна обосновка</w:t>
      </w:r>
      <w:r>
        <w:rPr>
          <w:b w:val="0"/>
        </w:rPr>
        <w:t>;</w:t>
      </w:r>
    </w:p>
    <w:p w:rsidR="001B4ADE" w:rsidRPr="009A2787" w:rsidRDefault="001B4ADE" w:rsidP="00585BC5">
      <w:pPr>
        <w:pStyle w:val="NoSpacing"/>
        <w:numPr>
          <w:ilvl w:val="0"/>
          <w:numId w:val="6"/>
        </w:numPr>
        <w:jc w:val="both"/>
        <w:rPr>
          <w:b w:val="0"/>
        </w:rPr>
      </w:pPr>
      <w:r w:rsidRPr="009A2787">
        <w:rPr>
          <w:b w:val="0"/>
        </w:rPr>
        <w:t xml:space="preserve">Договорената цена по договора за обществена поръчка може да се изменя на основание </w:t>
      </w:r>
    </w:p>
    <w:p w:rsidR="001B4ADE" w:rsidRDefault="001B4ADE" w:rsidP="00D122AF">
      <w:pPr>
        <w:pStyle w:val="NoSpacing"/>
        <w:jc w:val="both"/>
        <w:rPr>
          <w:b w:val="0"/>
        </w:rPr>
      </w:pPr>
      <w:r w:rsidRPr="009A2787">
        <w:rPr>
          <w:b w:val="0"/>
        </w:rPr>
        <w:t xml:space="preserve">изменение на държавно регулирани цени, правещо невъзможно изпълнение на договора при </w:t>
      </w:r>
      <w:r w:rsidRPr="00D122AF">
        <w:rPr>
          <w:b w:val="0"/>
        </w:rPr>
        <w:t>договорените условия.</w:t>
      </w:r>
    </w:p>
    <w:p w:rsidR="0000090D" w:rsidRPr="0000090D" w:rsidRDefault="00637C3C" w:rsidP="0000090D">
      <w:pPr>
        <w:jc w:val="both"/>
        <w:rPr>
          <w:sz w:val="24"/>
          <w:szCs w:val="24"/>
          <w:lang w:val="be-BY"/>
        </w:rPr>
      </w:pPr>
      <w:r w:rsidRPr="0000090D">
        <w:rPr>
          <w:b/>
          <w:sz w:val="24"/>
          <w:szCs w:val="24"/>
          <w:lang w:val="bg-BG"/>
        </w:rPr>
        <w:t xml:space="preserve">     7.</w:t>
      </w:r>
      <w:r w:rsidRPr="0000090D">
        <w:rPr>
          <w:color w:val="FF0000"/>
          <w:sz w:val="24"/>
          <w:szCs w:val="24"/>
          <w:lang w:val="be-BY"/>
        </w:rPr>
        <w:t xml:space="preserve"> </w:t>
      </w:r>
      <w:r w:rsidR="0000090D" w:rsidRPr="0000090D">
        <w:rPr>
          <w:sz w:val="24"/>
          <w:szCs w:val="24"/>
          <w:lang w:val="be-BY"/>
        </w:rPr>
        <w:t xml:space="preserve"> При липса на нов договор със същия предмет, сключен по реда на ЗОП, и в случай, че </w:t>
      </w:r>
    </w:p>
    <w:p w:rsidR="00637C3C" w:rsidRPr="0000090D" w:rsidRDefault="0000090D" w:rsidP="0000090D">
      <w:pPr>
        <w:jc w:val="both"/>
        <w:rPr>
          <w:sz w:val="24"/>
          <w:szCs w:val="24"/>
          <w:lang w:val="be-BY"/>
        </w:rPr>
      </w:pPr>
      <w:r w:rsidRPr="0000090D">
        <w:rPr>
          <w:sz w:val="24"/>
          <w:szCs w:val="24"/>
          <w:lang w:val="be-BY"/>
        </w:rPr>
        <w:t xml:space="preserve">при изтичане срока на договора е достигната стойността му, </w:t>
      </w:r>
      <w:r w:rsidRPr="0000090D">
        <w:rPr>
          <w:rFonts w:eastAsia="Calibri"/>
          <w:i/>
          <w:sz w:val="24"/>
          <w:szCs w:val="24"/>
          <w:lang w:val="be-BY"/>
        </w:rPr>
        <w:t>предвид неотменността на обезпечаването на дейността на Клиниката по хемодиализа</w:t>
      </w:r>
      <w:r w:rsidRPr="0000090D">
        <w:rPr>
          <w:i/>
          <w:color w:val="000000"/>
          <w:sz w:val="24"/>
          <w:szCs w:val="24"/>
          <w:lang w:val="be-BY"/>
        </w:rPr>
        <w:t>,</w:t>
      </w:r>
      <w:r w:rsidRPr="0000090D">
        <w:rPr>
          <w:sz w:val="24"/>
          <w:szCs w:val="24"/>
          <w:lang w:val="be-BY"/>
        </w:rPr>
        <w:t xml:space="preserve"> доставките по договора могат да бъдат увеличени с не повече от 10 % от стойността на договора, а срокът му бъде удължен до 2 (два) месеца.</w:t>
      </w:r>
    </w:p>
    <w:p w:rsidR="001B5C56" w:rsidRPr="00D122AF" w:rsidRDefault="00D122AF" w:rsidP="00D122AF">
      <w:pPr>
        <w:ind w:firstLine="567"/>
        <w:jc w:val="both"/>
        <w:rPr>
          <w:sz w:val="24"/>
          <w:szCs w:val="24"/>
          <w:lang w:val="bg-BG"/>
        </w:rPr>
      </w:pPr>
      <w:r w:rsidRPr="00D122AF">
        <w:rPr>
          <w:sz w:val="24"/>
          <w:szCs w:val="24"/>
          <w:lang w:val="bg-BG"/>
        </w:rPr>
        <w:t xml:space="preserve">(2) </w:t>
      </w:r>
      <w:r w:rsidR="001B4ADE" w:rsidRPr="00D122AF">
        <w:rPr>
          <w:sz w:val="24"/>
          <w:szCs w:val="24"/>
          <w:lang w:val="bg-BG"/>
        </w:rPr>
        <w:t xml:space="preserve">Съгласно чл. 116, ал.1, т. 4 от ЗОП </w:t>
      </w:r>
      <w:r w:rsidR="001B4ADE" w:rsidRPr="00D122AF">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001B4ADE" w:rsidRPr="00D122AF">
        <w:rPr>
          <w:sz w:val="24"/>
          <w:szCs w:val="24"/>
          <w:lang w:val="ru-RU"/>
        </w:rPr>
        <w:t xml:space="preserve">може да </w:t>
      </w:r>
      <w:r w:rsidR="001B4ADE" w:rsidRPr="00D122AF">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E47118" w:rsidRDefault="00863992" w:rsidP="00E47118">
      <w:pPr>
        <w:ind w:firstLine="567"/>
        <w:jc w:val="both"/>
        <w:rPr>
          <w:sz w:val="24"/>
          <w:szCs w:val="24"/>
          <w:lang w:val="bg-BG"/>
        </w:rPr>
      </w:pPr>
      <w:r w:rsidRPr="00D122AF">
        <w:rPr>
          <w:sz w:val="24"/>
          <w:szCs w:val="24"/>
          <w:lang w:val="bg-BG"/>
        </w:rPr>
        <w:t xml:space="preserve"> </w:t>
      </w:r>
      <w:r w:rsidR="000F2221" w:rsidRPr="00D122AF">
        <w:rPr>
          <w:sz w:val="24"/>
          <w:szCs w:val="24"/>
          <w:lang w:val="bg-BG"/>
        </w:rPr>
        <w:t>(</w:t>
      </w:r>
      <w:r w:rsidR="00D122AF" w:rsidRPr="00D122AF">
        <w:rPr>
          <w:sz w:val="24"/>
          <w:szCs w:val="24"/>
          <w:lang w:val="bg-BG"/>
        </w:rPr>
        <w:t>3</w:t>
      </w:r>
      <w:r w:rsidR="000F2221" w:rsidRPr="00D122AF">
        <w:rPr>
          <w:sz w:val="24"/>
          <w:szCs w:val="24"/>
          <w:lang w:val="bg-BG"/>
        </w:rPr>
        <w:t xml:space="preserve">) </w:t>
      </w:r>
      <w:r w:rsidRPr="00D122AF">
        <w:rPr>
          <w:sz w:val="24"/>
          <w:szCs w:val="24"/>
          <w:lang w:val="bg-BG"/>
        </w:rPr>
        <w:t>Настоящият договор може да бъде променян и в други случаи, но само по реда и основанията на чл. 116 от Закона за обществените поръчки.</w:t>
      </w:r>
      <w:r w:rsidRPr="006235C4">
        <w:rPr>
          <w:sz w:val="24"/>
          <w:szCs w:val="24"/>
          <w:lang w:val="bg-BG"/>
        </w:rPr>
        <w:t xml:space="preserve"> </w:t>
      </w:r>
    </w:p>
    <w:p w:rsidR="00D122AF" w:rsidRPr="006235C4" w:rsidRDefault="00D122AF" w:rsidP="00E47118">
      <w:pPr>
        <w:ind w:firstLine="567"/>
        <w:jc w:val="both"/>
        <w:rPr>
          <w:sz w:val="24"/>
          <w:szCs w:val="24"/>
          <w:lang w:val="bg-BG"/>
        </w:rPr>
      </w:pPr>
    </w:p>
    <w:p w:rsidR="00863992" w:rsidRPr="006235C4" w:rsidRDefault="00863992" w:rsidP="00B113CD">
      <w:pPr>
        <w:ind w:firstLine="709"/>
        <w:jc w:val="both"/>
        <w:rPr>
          <w:sz w:val="24"/>
          <w:szCs w:val="24"/>
          <w:lang w:val="bg-BG"/>
        </w:rPr>
      </w:pPr>
    </w:p>
    <w:p w:rsidR="00275362" w:rsidRPr="003C6EE6" w:rsidRDefault="00B113CD" w:rsidP="00275362">
      <w:pPr>
        <w:jc w:val="center"/>
        <w:rPr>
          <w:b/>
          <w:sz w:val="24"/>
          <w:szCs w:val="24"/>
          <w:lang w:val="bg-BG"/>
        </w:rPr>
      </w:pPr>
      <w:r w:rsidRPr="006235C4">
        <w:rPr>
          <w:b/>
          <w:sz w:val="24"/>
          <w:szCs w:val="24"/>
          <w:lang w:val="bg-BG"/>
        </w:rPr>
        <w:lastRenderedPageBreak/>
        <w:t>Х</w:t>
      </w:r>
      <w:r w:rsidR="001034EB" w:rsidRPr="006235C4">
        <w:rPr>
          <w:b/>
          <w:sz w:val="24"/>
          <w:szCs w:val="24"/>
          <w:lang w:val="bg-BG"/>
        </w:rPr>
        <w:t>І</w:t>
      </w:r>
      <w:r w:rsidRPr="006235C4">
        <w:rPr>
          <w:b/>
          <w:sz w:val="24"/>
          <w:szCs w:val="24"/>
          <w:lang w:val="bg-BG"/>
        </w:rPr>
        <w:t xml:space="preserve">. </w:t>
      </w:r>
      <w:r w:rsidR="00275362" w:rsidRPr="003C6EE6">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275362" w:rsidRPr="003C6EE6" w:rsidRDefault="00275362" w:rsidP="00275362">
      <w:pPr>
        <w:ind w:firstLine="709"/>
        <w:jc w:val="both"/>
        <w:rPr>
          <w:sz w:val="24"/>
          <w:szCs w:val="24"/>
          <w:lang w:val="bg-BG"/>
        </w:rPr>
      </w:pPr>
      <w:r w:rsidRPr="00206D9B">
        <w:rPr>
          <w:sz w:val="24"/>
          <w:szCs w:val="24"/>
          <w:lang w:val="bg-BG"/>
        </w:rPr>
        <w:t>Чл. 1</w:t>
      </w:r>
      <w:r w:rsidRPr="003C6EE6">
        <w:rPr>
          <w:sz w:val="24"/>
          <w:szCs w:val="24"/>
          <w:lang w:val="bg-BG"/>
        </w:rPr>
        <w:t>7</w:t>
      </w:r>
      <w:r w:rsidRPr="003C6EE6">
        <w:rPr>
          <w:b/>
          <w:sz w:val="24"/>
          <w:szCs w:val="24"/>
          <w:lang w:val="bg-BG"/>
        </w:rPr>
        <w:t>.</w:t>
      </w:r>
      <w:r w:rsidRPr="003C6EE6">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275362" w:rsidRPr="003C6EE6" w:rsidRDefault="00275362" w:rsidP="00275362">
      <w:pPr>
        <w:ind w:firstLine="708"/>
        <w:jc w:val="both"/>
        <w:rPr>
          <w:sz w:val="24"/>
          <w:szCs w:val="24"/>
          <w:lang w:val="bg-BG"/>
        </w:rPr>
      </w:pPr>
      <w:r w:rsidRPr="003C6EE6">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275362" w:rsidRPr="003C6EE6" w:rsidRDefault="00275362" w:rsidP="00275362">
      <w:pPr>
        <w:ind w:firstLine="708"/>
        <w:jc w:val="both"/>
        <w:rPr>
          <w:sz w:val="24"/>
          <w:szCs w:val="24"/>
          <w:lang w:val="bg-BG"/>
        </w:rPr>
      </w:pPr>
      <w:r w:rsidRPr="003C6EE6">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275362" w:rsidRPr="003C6EE6" w:rsidRDefault="00275362" w:rsidP="00275362">
      <w:pPr>
        <w:ind w:firstLine="708"/>
        <w:jc w:val="both"/>
        <w:rPr>
          <w:sz w:val="24"/>
          <w:szCs w:val="24"/>
          <w:lang w:val="bg-BG"/>
        </w:rPr>
      </w:pPr>
      <w:r>
        <w:rPr>
          <w:sz w:val="24"/>
          <w:szCs w:val="24"/>
          <w:lang w:val="bg-BG"/>
        </w:rPr>
        <w:t>Чл. 1</w:t>
      </w:r>
      <w:r w:rsidRPr="003C6EE6">
        <w:rPr>
          <w:sz w:val="24"/>
          <w:szCs w:val="24"/>
          <w:lang w:val="bg-BG"/>
        </w:rPr>
        <w:t>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275362" w:rsidRPr="003C6EE6" w:rsidRDefault="00275362" w:rsidP="00275362">
      <w:pPr>
        <w:ind w:firstLine="709"/>
        <w:jc w:val="both"/>
        <w:rPr>
          <w:sz w:val="24"/>
          <w:szCs w:val="24"/>
          <w:lang w:val="bg-BG"/>
        </w:rPr>
      </w:pPr>
      <w:r w:rsidRPr="00206D9B">
        <w:rPr>
          <w:sz w:val="24"/>
          <w:szCs w:val="24"/>
          <w:lang w:val="bg-BG"/>
        </w:rPr>
        <w:t>Чл. 1</w:t>
      </w:r>
      <w:r w:rsidRPr="003C6EE6">
        <w:rPr>
          <w:sz w:val="24"/>
          <w:szCs w:val="24"/>
          <w:lang w:val="bg-BG"/>
        </w:rPr>
        <w:t>9</w:t>
      </w:r>
      <w:r w:rsidRPr="003C6EE6">
        <w:rPr>
          <w:b/>
          <w:sz w:val="24"/>
          <w:szCs w:val="24"/>
          <w:lang w:val="bg-BG"/>
        </w:rPr>
        <w:t>.</w:t>
      </w:r>
      <w:r w:rsidRPr="003C6EE6">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275362" w:rsidRPr="00BA3397" w:rsidRDefault="00275362" w:rsidP="00275362">
      <w:pPr>
        <w:ind w:firstLine="709"/>
        <w:jc w:val="both"/>
        <w:rPr>
          <w:sz w:val="24"/>
          <w:szCs w:val="24"/>
          <w:lang w:val="bg-BG"/>
        </w:rPr>
      </w:pPr>
      <w:r w:rsidRPr="00206D9B">
        <w:rPr>
          <w:sz w:val="24"/>
          <w:szCs w:val="24"/>
          <w:lang w:val="bg-BG"/>
        </w:rPr>
        <w:t xml:space="preserve">Чл. </w:t>
      </w:r>
      <w:r w:rsidRPr="003C6EE6">
        <w:rPr>
          <w:sz w:val="24"/>
          <w:szCs w:val="24"/>
          <w:lang w:val="bg-BG"/>
        </w:rPr>
        <w:t>20</w:t>
      </w:r>
      <w:r w:rsidRPr="003C6EE6">
        <w:rPr>
          <w:b/>
          <w:sz w:val="24"/>
          <w:szCs w:val="24"/>
          <w:lang w:val="bg-BG"/>
        </w:rPr>
        <w:t>.</w:t>
      </w:r>
      <w:r w:rsidRPr="003C6EE6">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BA3397">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275362" w:rsidRPr="00BA3397" w:rsidRDefault="00275362" w:rsidP="00275362">
      <w:pPr>
        <w:ind w:firstLine="709"/>
        <w:jc w:val="both"/>
        <w:rPr>
          <w:sz w:val="24"/>
          <w:szCs w:val="24"/>
          <w:lang w:val="bg-BG"/>
        </w:rPr>
      </w:pPr>
      <w:r w:rsidRPr="00206D9B">
        <w:rPr>
          <w:sz w:val="24"/>
          <w:szCs w:val="24"/>
          <w:lang w:val="bg-BG"/>
        </w:rPr>
        <w:t xml:space="preserve">Чл. </w:t>
      </w:r>
      <w:r w:rsidRPr="00BA3397">
        <w:rPr>
          <w:sz w:val="24"/>
          <w:szCs w:val="24"/>
          <w:lang w:val="bg-BG"/>
        </w:rPr>
        <w:t>2</w:t>
      </w:r>
      <w:r w:rsidRPr="00206D9B">
        <w:rPr>
          <w:sz w:val="24"/>
          <w:szCs w:val="24"/>
          <w:lang w:val="bg-BG"/>
        </w:rPr>
        <w:t>1</w:t>
      </w:r>
      <w:r w:rsidRPr="00BA3397">
        <w:rPr>
          <w:b/>
          <w:sz w:val="24"/>
          <w:szCs w:val="24"/>
          <w:lang w:val="bg-BG"/>
        </w:rPr>
        <w:t xml:space="preserve">. </w:t>
      </w:r>
      <w:r w:rsidRPr="00BA3397">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275362" w:rsidRPr="00BA3397" w:rsidRDefault="00275362" w:rsidP="00275362">
      <w:pPr>
        <w:ind w:firstLine="708"/>
        <w:jc w:val="both"/>
        <w:rPr>
          <w:sz w:val="24"/>
          <w:szCs w:val="24"/>
          <w:lang w:val="bg-BG"/>
        </w:rPr>
      </w:pPr>
      <w:r>
        <w:rPr>
          <w:sz w:val="24"/>
          <w:szCs w:val="24"/>
          <w:lang w:val="bg-BG"/>
        </w:rPr>
        <w:t xml:space="preserve">Чл. </w:t>
      </w:r>
      <w:r w:rsidRPr="00BA3397">
        <w:rPr>
          <w:sz w:val="24"/>
          <w:szCs w:val="24"/>
          <w:lang w:val="bg-BG"/>
        </w:rPr>
        <w:t>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275362" w:rsidRPr="00275362" w:rsidRDefault="00275362" w:rsidP="00275362">
      <w:pPr>
        <w:ind w:firstLine="708"/>
        <w:jc w:val="both"/>
        <w:rPr>
          <w:sz w:val="24"/>
          <w:szCs w:val="24"/>
          <w:lang w:val="bg-BG"/>
        </w:rPr>
      </w:pPr>
      <w:r>
        <w:rPr>
          <w:sz w:val="24"/>
          <w:szCs w:val="24"/>
          <w:lang w:val="bg-BG"/>
        </w:rPr>
        <w:t xml:space="preserve">Чл. </w:t>
      </w:r>
      <w:r w:rsidRPr="00BA3397">
        <w:rPr>
          <w:sz w:val="24"/>
          <w:szCs w:val="24"/>
          <w:lang w:val="bg-BG"/>
        </w:rPr>
        <w:t xml:space="preserve">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w:t>
      </w:r>
      <w:r>
        <w:rPr>
          <w:sz w:val="24"/>
          <w:szCs w:val="24"/>
          <w:lang w:val="bg-BG"/>
        </w:rPr>
        <w:t>24</w:t>
      </w:r>
      <w:r w:rsidRPr="00BA3397">
        <w:rPr>
          <w:sz w:val="24"/>
          <w:szCs w:val="24"/>
          <w:lang w:val="bg-BG"/>
        </w:rPr>
        <w:t xml:space="preserve"> месеца, считано от датата на подписване на договора.</w:t>
      </w:r>
    </w:p>
    <w:p w:rsidR="00275362" w:rsidRDefault="00275362" w:rsidP="00B113CD">
      <w:pPr>
        <w:jc w:val="center"/>
        <w:rPr>
          <w:b/>
          <w:sz w:val="24"/>
          <w:szCs w:val="24"/>
          <w:lang w:val="bg-BG"/>
        </w:rPr>
      </w:pPr>
    </w:p>
    <w:p w:rsidR="00F65B44" w:rsidRPr="00755D98" w:rsidRDefault="00275362" w:rsidP="004B4AC9">
      <w:pPr>
        <w:jc w:val="center"/>
        <w:rPr>
          <w:b/>
          <w:sz w:val="24"/>
          <w:szCs w:val="24"/>
          <w:lang w:val="bg-BG"/>
        </w:rPr>
      </w:pPr>
      <w:r>
        <w:rPr>
          <w:b/>
          <w:sz w:val="24"/>
          <w:szCs w:val="24"/>
          <w:lang w:val="bg-BG"/>
        </w:rPr>
        <w:t xml:space="preserve">Х. </w:t>
      </w:r>
      <w:r w:rsidR="00B113CD" w:rsidRPr="006235C4">
        <w:rPr>
          <w:b/>
          <w:sz w:val="24"/>
          <w:szCs w:val="24"/>
          <w:lang w:val="bg-BG"/>
        </w:rPr>
        <w:t>ЗАКЛЮЧИТЕЛНИ РАЗПОРЕДБИ</w:t>
      </w:r>
    </w:p>
    <w:p w:rsidR="00B113CD" w:rsidRPr="00997061" w:rsidRDefault="00B113CD" w:rsidP="00B113CD">
      <w:pPr>
        <w:ind w:firstLine="709"/>
        <w:jc w:val="both"/>
        <w:rPr>
          <w:sz w:val="24"/>
          <w:szCs w:val="24"/>
          <w:lang w:val="bg-BG"/>
        </w:rPr>
      </w:pPr>
      <w:r w:rsidRPr="00997061">
        <w:rPr>
          <w:sz w:val="24"/>
          <w:szCs w:val="24"/>
          <w:lang w:val="bg-BG"/>
        </w:rPr>
        <w:t xml:space="preserve">Чл. </w:t>
      </w:r>
      <w:r w:rsidR="00275362">
        <w:rPr>
          <w:sz w:val="24"/>
          <w:szCs w:val="24"/>
          <w:lang w:val="bg-BG"/>
        </w:rPr>
        <w:t>24</w:t>
      </w:r>
      <w:r w:rsidRPr="00997061">
        <w:rPr>
          <w:sz w:val="24"/>
          <w:szCs w:val="24"/>
          <w:lang w:val="bg-BG"/>
        </w:rPr>
        <w:t xml:space="preserve">. (1) Всички съобщения, предизвестия и нареждания, свързани с изпълнението на този Договор и разменяни между </w:t>
      </w:r>
      <w:r w:rsidRPr="00997061">
        <w:rPr>
          <w:b/>
          <w:sz w:val="24"/>
          <w:szCs w:val="24"/>
          <w:lang w:val="bg-BG"/>
        </w:rPr>
        <w:t>ВЪЗЛОЖИТЕЛЯ</w:t>
      </w:r>
      <w:r w:rsidRPr="00997061">
        <w:rPr>
          <w:sz w:val="24"/>
          <w:szCs w:val="24"/>
          <w:lang w:val="bg-BG"/>
        </w:rPr>
        <w:t xml:space="preserve"> и </w:t>
      </w:r>
      <w:r w:rsidRPr="00997061">
        <w:rPr>
          <w:b/>
          <w:sz w:val="24"/>
          <w:szCs w:val="24"/>
          <w:lang w:val="bg-BG"/>
        </w:rPr>
        <w:t>ИЗПЪЛНИТЕЛЯ</w:t>
      </w:r>
      <w:r w:rsidRPr="00997061">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B113CD" w:rsidRPr="00997061" w:rsidRDefault="00B113CD" w:rsidP="00B113CD">
      <w:pPr>
        <w:ind w:firstLine="709"/>
        <w:jc w:val="both"/>
        <w:rPr>
          <w:sz w:val="24"/>
          <w:szCs w:val="24"/>
          <w:lang w:val="bg-BG"/>
        </w:rPr>
      </w:pPr>
      <w:r w:rsidRPr="00997061">
        <w:rPr>
          <w:sz w:val="24"/>
          <w:szCs w:val="24"/>
          <w:lang w:val="bg-BG"/>
        </w:rPr>
        <w:t>(2) За датата на съобщението се смята:</w:t>
      </w:r>
    </w:p>
    <w:p w:rsidR="00B113CD" w:rsidRPr="00997061" w:rsidRDefault="00B113CD" w:rsidP="00B113CD">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B113CD" w:rsidRPr="00997061" w:rsidRDefault="00B113CD" w:rsidP="00B113CD">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B113CD" w:rsidRPr="00997061" w:rsidRDefault="00B113CD" w:rsidP="00B113CD">
      <w:pPr>
        <w:tabs>
          <w:tab w:val="left" w:pos="993"/>
        </w:tabs>
        <w:ind w:firstLine="709"/>
        <w:jc w:val="both"/>
        <w:rPr>
          <w:sz w:val="24"/>
          <w:szCs w:val="24"/>
          <w:lang w:val="bg-BG"/>
        </w:rPr>
      </w:pPr>
      <w:r w:rsidRPr="00997061">
        <w:rPr>
          <w:sz w:val="24"/>
          <w:szCs w:val="24"/>
          <w:lang w:val="bg-BG"/>
        </w:rPr>
        <w:t>3. датата на постъпването в електронната поща – при изпращане по имейл.</w:t>
      </w:r>
    </w:p>
    <w:p w:rsidR="00B113CD" w:rsidRPr="00997061" w:rsidRDefault="00B113CD" w:rsidP="00B113CD">
      <w:pPr>
        <w:ind w:firstLine="709"/>
        <w:jc w:val="both"/>
        <w:rPr>
          <w:sz w:val="24"/>
          <w:szCs w:val="24"/>
          <w:lang w:val="bg-BG"/>
        </w:rPr>
      </w:pPr>
      <w:r w:rsidRPr="00997061">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D3061B" w:rsidRPr="00755D98" w:rsidRDefault="00B113CD" w:rsidP="004B4AC9">
      <w:pPr>
        <w:ind w:firstLine="709"/>
        <w:jc w:val="both"/>
        <w:rPr>
          <w:b/>
          <w:sz w:val="24"/>
          <w:szCs w:val="24"/>
          <w:lang w:val="bg-BG"/>
        </w:rPr>
      </w:pPr>
      <w:r w:rsidRPr="00997061">
        <w:rPr>
          <w:sz w:val="24"/>
          <w:szCs w:val="24"/>
          <w:lang w:val="bg-BG"/>
        </w:rPr>
        <w:t xml:space="preserve">1. За </w:t>
      </w:r>
      <w:r w:rsidRPr="00997061">
        <w:rPr>
          <w:b/>
          <w:sz w:val="24"/>
          <w:szCs w:val="24"/>
          <w:lang w:val="bg-BG"/>
        </w:rPr>
        <w:t>ВЪЗЛОЖИТЕЛЯ</w:t>
      </w:r>
      <w:r w:rsidRPr="00997061">
        <w:rPr>
          <w:sz w:val="24"/>
          <w:szCs w:val="24"/>
          <w:lang w:val="bg-BG"/>
        </w:rPr>
        <w:t xml:space="preserve">: гр. </w:t>
      </w:r>
      <w:r w:rsidRPr="006235C4">
        <w:rPr>
          <w:sz w:val="24"/>
          <w:szCs w:val="24"/>
          <w:lang w:val="bg-BG"/>
        </w:rPr>
        <w:t xml:space="preserve">София-1527, ул. „Бяло море” № 8, </w:t>
      </w:r>
      <w:r w:rsidR="00816A20" w:rsidRPr="006235C4">
        <w:rPr>
          <w:sz w:val="24"/>
          <w:szCs w:val="24"/>
          <w:lang w:val="bg-BG"/>
        </w:rPr>
        <w:t>отдел</w:t>
      </w:r>
      <w:r w:rsidRPr="006235C4">
        <w:rPr>
          <w:sz w:val="24"/>
          <w:szCs w:val="24"/>
          <w:lang w:val="bg-BG"/>
        </w:rPr>
        <w:t xml:space="preserve"> „Снабдяване”, тел.: 02 9432337, факс: 02 9432143,</w:t>
      </w:r>
      <w:r w:rsidRPr="006235C4">
        <w:rPr>
          <w:b/>
          <w:sz w:val="24"/>
          <w:szCs w:val="24"/>
          <w:lang w:val="bg-BG"/>
        </w:rPr>
        <w:t xml:space="preserve"> </w:t>
      </w:r>
      <w:r w:rsidRPr="006235C4">
        <w:rPr>
          <w:sz w:val="24"/>
          <w:szCs w:val="24"/>
          <w:lang w:val="en-US"/>
        </w:rPr>
        <w:t>e</w:t>
      </w:r>
      <w:r w:rsidRPr="006235C4">
        <w:rPr>
          <w:sz w:val="24"/>
          <w:szCs w:val="24"/>
          <w:lang w:val="bg-BG"/>
        </w:rPr>
        <w:t>-</w:t>
      </w:r>
      <w:r w:rsidRPr="006235C4">
        <w:rPr>
          <w:sz w:val="24"/>
          <w:szCs w:val="24"/>
          <w:lang w:val="en-US"/>
        </w:rPr>
        <w:t>mail</w:t>
      </w:r>
      <w:r w:rsidRPr="006235C4">
        <w:rPr>
          <w:b/>
          <w:sz w:val="24"/>
          <w:szCs w:val="24"/>
          <w:lang w:val="bg-BG"/>
        </w:rPr>
        <w:t xml:space="preserve">: </w:t>
      </w:r>
      <w:hyperlink r:id="rId69" w:history="1">
        <w:r w:rsidRPr="006235C4">
          <w:rPr>
            <w:rStyle w:val="Hyperlink"/>
            <w:b/>
            <w:sz w:val="24"/>
            <w:szCs w:val="24"/>
            <w:lang w:val="en-US"/>
          </w:rPr>
          <w:t>simeon</w:t>
        </w:r>
        <w:r w:rsidRPr="006235C4">
          <w:rPr>
            <w:rStyle w:val="Hyperlink"/>
            <w:b/>
            <w:sz w:val="24"/>
            <w:szCs w:val="24"/>
            <w:lang w:val="bg-BG"/>
          </w:rPr>
          <w:t>.</w:t>
        </w:r>
        <w:r w:rsidRPr="006235C4">
          <w:rPr>
            <w:rStyle w:val="Hyperlink"/>
            <w:b/>
            <w:sz w:val="24"/>
            <w:szCs w:val="24"/>
            <w:lang w:val="en-US"/>
          </w:rPr>
          <w:t>trifonov</w:t>
        </w:r>
        <w:r w:rsidRPr="006235C4">
          <w:rPr>
            <w:rStyle w:val="Hyperlink"/>
            <w:b/>
            <w:sz w:val="24"/>
            <w:szCs w:val="24"/>
            <w:lang w:val="bg-BG"/>
          </w:rPr>
          <w:t>@</w:t>
        </w:r>
        <w:r w:rsidRPr="006235C4">
          <w:rPr>
            <w:rStyle w:val="Hyperlink"/>
            <w:b/>
            <w:sz w:val="24"/>
            <w:szCs w:val="24"/>
            <w:lang w:val="en-US"/>
          </w:rPr>
          <w:t>abv</w:t>
        </w:r>
        <w:r w:rsidRPr="006235C4">
          <w:rPr>
            <w:rStyle w:val="Hyperlink"/>
            <w:b/>
            <w:sz w:val="24"/>
            <w:szCs w:val="24"/>
            <w:lang w:val="bg-BG"/>
          </w:rPr>
          <w:t>.</w:t>
        </w:r>
        <w:r w:rsidRPr="006235C4">
          <w:rPr>
            <w:rStyle w:val="Hyperlink"/>
            <w:b/>
            <w:sz w:val="24"/>
            <w:szCs w:val="24"/>
            <w:lang w:val="en-US"/>
          </w:rPr>
          <w:t>bg</w:t>
        </w:r>
      </w:hyperlink>
    </w:p>
    <w:p w:rsidR="00B113CD" w:rsidRPr="00997061" w:rsidRDefault="00B113CD" w:rsidP="00B113CD">
      <w:pPr>
        <w:ind w:firstLine="709"/>
        <w:jc w:val="both"/>
        <w:rPr>
          <w:sz w:val="24"/>
          <w:szCs w:val="24"/>
          <w:lang w:val="bg-BG"/>
        </w:rPr>
      </w:pPr>
      <w:r w:rsidRPr="006235C4">
        <w:rPr>
          <w:sz w:val="24"/>
          <w:szCs w:val="24"/>
          <w:lang w:val="bg-BG"/>
        </w:rPr>
        <w:t xml:space="preserve">2. За </w:t>
      </w:r>
      <w:r w:rsidRPr="006235C4">
        <w:rPr>
          <w:b/>
          <w:sz w:val="24"/>
          <w:szCs w:val="24"/>
          <w:lang w:val="bg-BG"/>
        </w:rPr>
        <w:t>ИЗПЪЛНИТЕЛЯ</w:t>
      </w:r>
      <w:r w:rsidRPr="006235C4">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0F2221" w:rsidRPr="00997061" w:rsidRDefault="00B113CD" w:rsidP="000F2221">
      <w:pPr>
        <w:ind w:firstLine="709"/>
        <w:jc w:val="both"/>
        <w:rPr>
          <w:sz w:val="24"/>
          <w:szCs w:val="24"/>
          <w:lang w:val="bg-BG"/>
        </w:rPr>
      </w:pPr>
      <w:r w:rsidRPr="00997061">
        <w:rPr>
          <w:sz w:val="24"/>
          <w:szCs w:val="24"/>
          <w:lang w:val="bg-BG"/>
        </w:rPr>
        <w:t xml:space="preserve">Чл. </w:t>
      </w:r>
      <w:r w:rsidR="00275362">
        <w:rPr>
          <w:sz w:val="24"/>
          <w:szCs w:val="24"/>
          <w:lang w:val="bg-BG"/>
        </w:rPr>
        <w:t>25</w:t>
      </w:r>
      <w:r w:rsidRPr="001034EB">
        <w:rPr>
          <w:sz w:val="24"/>
          <w:szCs w:val="24"/>
          <w:lang w:val="bg-BG"/>
        </w:rPr>
        <w:t>.</w:t>
      </w:r>
      <w:r w:rsidRPr="001034EB">
        <w:rPr>
          <w:b/>
          <w:sz w:val="24"/>
          <w:szCs w:val="24"/>
          <w:lang w:val="bg-BG"/>
        </w:rPr>
        <w:t xml:space="preserve"> </w:t>
      </w:r>
      <w:r w:rsidR="000F2221" w:rsidRPr="001034EB">
        <w:rPr>
          <w:sz w:val="24"/>
          <w:szCs w:val="24"/>
          <w:lang w:val="bg-BG"/>
        </w:rPr>
        <w:t>(1) Нито</w:t>
      </w:r>
      <w:r w:rsidR="000F2221"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B113CD" w:rsidRPr="00997061" w:rsidRDefault="000F2221" w:rsidP="00B113CD">
      <w:pPr>
        <w:ind w:firstLine="709"/>
        <w:jc w:val="both"/>
        <w:rPr>
          <w:sz w:val="24"/>
          <w:szCs w:val="24"/>
          <w:lang w:val="bg-BG"/>
        </w:rPr>
      </w:pPr>
      <w:r w:rsidRPr="00997061">
        <w:rPr>
          <w:sz w:val="24"/>
          <w:szCs w:val="24"/>
          <w:lang w:val="bg-BG"/>
        </w:rPr>
        <w:t xml:space="preserve">(2) </w:t>
      </w:r>
      <w:r w:rsidR="00B113CD" w:rsidRPr="00997061">
        <w:rPr>
          <w:sz w:val="24"/>
          <w:szCs w:val="24"/>
          <w:lang w:val="bg-BG"/>
        </w:rPr>
        <w:t xml:space="preserve">В случай на преобразуване, вливане или сливане на </w:t>
      </w:r>
      <w:r w:rsidR="00B113CD" w:rsidRPr="00997061">
        <w:rPr>
          <w:b/>
          <w:sz w:val="24"/>
          <w:szCs w:val="24"/>
          <w:lang w:val="bg-BG"/>
        </w:rPr>
        <w:t>ВЪЗЛОЖИТЕЛЯ</w:t>
      </w:r>
      <w:r w:rsidR="00B113CD" w:rsidRPr="00997061">
        <w:rPr>
          <w:sz w:val="24"/>
          <w:szCs w:val="24"/>
          <w:lang w:val="bg-BG"/>
        </w:rPr>
        <w:t xml:space="preserve"> или </w:t>
      </w:r>
      <w:r w:rsidR="00B113CD" w:rsidRPr="00997061">
        <w:rPr>
          <w:b/>
          <w:sz w:val="24"/>
          <w:szCs w:val="24"/>
          <w:lang w:val="bg-BG"/>
        </w:rPr>
        <w:t>ИЗПЪЛНИТЕЛЯ</w:t>
      </w:r>
      <w:r w:rsidR="00B113CD" w:rsidRPr="0099706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B113CD" w:rsidRPr="00997061" w:rsidRDefault="00B113CD" w:rsidP="00B113CD">
      <w:pPr>
        <w:ind w:firstLine="709"/>
        <w:jc w:val="both"/>
        <w:rPr>
          <w:sz w:val="24"/>
          <w:szCs w:val="24"/>
          <w:lang w:val="bg-BG"/>
        </w:rPr>
      </w:pPr>
      <w:r w:rsidRPr="00997061">
        <w:rPr>
          <w:sz w:val="24"/>
          <w:szCs w:val="24"/>
          <w:lang w:val="bg-BG"/>
        </w:rPr>
        <w:lastRenderedPageBreak/>
        <w:t xml:space="preserve">Чл. </w:t>
      </w:r>
      <w:r w:rsidR="00275362">
        <w:rPr>
          <w:sz w:val="24"/>
          <w:szCs w:val="24"/>
          <w:lang w:val="bg-BG"/>
        </w:rPr>
        <w:t>26</w:t>
      </w:r>
      <w:r w:rsidRPr="00997061">
        <w:rPr>
          <w:sz w:val="24"/>
          <w:szCs w:val="24"/>
          <w:lang w:val="bg-BG"/>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B113CD" w:rsidRPr="00997061" w:rsidRDefault="00B113CD" w:rsidP="00B113CD">
      <w:pPr>
        <w:ind w:firstLine="709"/>
        <w:jc w:val="both"/>
        <w:rPr>
          <w:sz w:val="24"/>
          <w:szCs w:val="24"/>
          <w:lang w:val="bg-BG"/>
        </w:rPr>
      </w:pPr>
      <w:r w:rsidRPr="00997061">
        <w:rPr>
          <w:sz w:val="24"/>
          <w:szCs w:val="24"/>
          <w:lang w:val="bg-BG"/>
        </w:rPr>
        <w:t>Чл. 2</w:t>
      </w:r>
      <w:r w:rsidR="00275362">
        <w:rPr>
          <w:sz w:val="24"/>
          <w:szCs w:val="24"/>
          <w:lang w:val="bg-BG"/>
        </w:rPr>
        <w:t>7</w:t>
      </w:r>
      <w:r w:rsidRPr="00997061">
        <w:rPr>
          <w:sz w:val="24"/>
          <w:szCs w:val="24"/>
          <w:lang w:val="bg-BG"/>
        </w:rPr>
        <w:t>. За всички неуредени в този Договор въпроси се прилагат разпоредбите на действащото българско законодателство.</w:t>
      </w:r>
    </w:p>
    <w:p w:rsidR="00B113CD" w:rsidRPr="00997061" w:rsidRDefault="00B113CD" w:rsidP="00B113CD">
      <w:pPr>
        <w:ind w:firstLine="709"/>
        <w:jc w:val="both"/>
        <w:rPr>
          <w:sz w:val="24"/>
          <w:szCs w:val="24"/>
          <w:lang w:val="bg-BG"/>
        </w:rPr>
      </w:pPr>
      <w:r w:rsidRPr="00997061">
        <w:rPr>
          <w:sz w:val="24"/>
          <w:szCs w:val="24"/>
          <w:lang w:val="bg-BG"/>
        </w:rPr>
        <w:t>Чл. 2</w:t>
      </w:r>
      <w:r w:rsidR="00275362">
        <w:rPr>
          <w:sz w:val="24"/>
          <w:szCs w:val="24"/>
          <w:lang w:val="bg-BG"/>
        </w:rPr>
        <w:t>8</w:t>
      </w:r>
      <w:r w:rsidRPr="00997061">
        <w:rPr>
          <w:sz w:val="24"/>
          <w:szCs w:val="24"/>
          <w:lang w:val="bg-BG"/>
        </w:rPr>
        <w:t>. Неразделна част от настоящия Договор са:</w:t>
      </w:r>
    </w:p>
    <w:p w:rsidR="00B113CD" w:rsidRPr="00997061" w:rsidRDefault="00B113CD" w:rsidP="00B113CD">
      <w:pPr>
        <w:ind w:firstLine="708"/>
        <w:jc w:val="both"/>
        <w:rPr>
          <w:sz w:val="24"/>
          <w:szCs w:val="24"/>
          <w:lang w:val="bg-BG"/>
        </w:rPr>
      </w:pPr>
      <w:r w:rsidRPr="00997061">
        <w:rPr>
          <w:sz w:val="24"/>
          <w:szCs w:val="24"/>
          <w:lang w:val="bg-BG"/>
        </w:rPr>
        <w:t>1.</w:t>
      </w:r>
      <w:r w:rsidR="00275362">
        <w:rPr>
          <w:sz w:val="24"/>
          <w:szCs w:val="24"/>
          <w:lang w:val="bg-BG"/>
        </w:rPr>
        <w:t xml:space="preserve"> </w:t>
      </w:r>
      <w:r w:rsidRPr="00997061">
        <w:rPr>
          <w:sz w:val="24"/>
          <w:szCs w:val="24"/>
          <w:lang w:val="bg-BG"/>
        </w:rPr>
        <w:t>Приложение №</w:t>
      </w:r>
      <w:r w:rsidR="00275362">
        <w:rPr>
          <w:sz w:val="24"/>
          <w:szCs w:val="24"/>
          <w:lang w:val="bg-BG"/>
        </w:rPr>
        <w:t xml:space="preserve"> 3</w:t>
      </w:r>
      <w:r w:rsidRPr="0064303C">
        <w:rPr>
          <w:sz w:val="24"/>
          <w:szCs w:val="24"/>
          <w:lang w:val="bg-BG"/>
        </w:rPr>
        <w:t xml:space="preserve"> „С</w:t>
      </w:r>
      <w:r w:rsidRPr="00997061">
        <w:rPr>
          <w:sz w:val="24"/>
          <w:szCs w:val="24"/>
          <w:lang w:val="bg-BG"/>
        </w:rPr>
        <w:t>пецификация</w:t>
      </w:r>
      <w:r w:rsidRPr="0064303C">
        <w:rPr>
          <w:sz w:val="24"/>
          <w:szCs w:val="24"/>
          <w:lang w:val="bg-BG"/>
        </w:rPr>
        <w:t xml:space="preserve"> към договора”;</w:t>
      </w:r>
    </w:p>
    <w:p w:rsidR="00B113CD" w:rsidRPr="0064303C" w:rsidRDefault="00B113CD" w:rsidP="00B113CD">
      <w:pPr>
        <w:ind w:firstLine="709"/>
        <w:jc w:val="both"/>
        <w:rPr>
          <w:sz w:val="24"/>
          <w:szCs w:val="24"/>
          <w:lang w:val="bg-BG"/>
        </w:rPr>
      </w:pPr>
      <w:r w:rsidRPr="0064303C">
        <w:rPr>
          <w:sz w:val="24"/>
          <w:szCs w:val="24"/>
          <w:lang w:val="bg-BG"/>
        </w:rPr>
        <w:t>2.</w:t>
      </w:r>
      <w:r w:rsidRPr="00997061">
        <w:rPr>
          <w:sz w:val="24"/>
          <w:szCs w:val="24"/>
          <w:lang w:val="bg-BG"/>
        </w:rPr>
        <w:t xml:space="preserve">Приложение № </w:t>
      </w:r>
      <w:r w:rsidR="00275362">
        <w:rPr>
          <w:sz w:val="24"/>
          <w:szCs w:val="24"/>
          <w:lang w:val="bg-BG"/>
        </w:rPr>
        <w:t>1</w:t>
      </w:r>
      <w:r w:rsidRPr="00997061">
        <w:rPr>
          <w:sz w:val="24"/>
          <w:szCs w:val="24"/>
          <w:lang w:val="bg-BG"/>
        </w:rPr>
        <w:t xml:space="preserve"> „</w:t>
      </w:r>
      <w:r w:rsidRPr="0064303C">
        <w:rPr>
          <w:sz w:val="24"/>
          <w:szCs w:val="24"/>
          <w:lang w:val="be-BY"/>
        </w:rPr>
        <w:t>П</w:t>
      </w:r>
      <w:r w:rsidRPr="00997061">
        <w:rPr>
          <w:sz w:val="24"/>
          <w:szCs w:val="24"/>
          <w:lang w:val="bg-BG"/>
        </w:rPr>
        <w:t>редложение за изпълнение на поръчката“</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Pr="0064303C" w:rsidRDefault="00B113CD" w:rsidP="00B113CD">
      <w:pPr>
        <w:ind w:firstLine="709"/>
        <w:jc w:val="both"/>
        <w:rPr>
          <w:sz w:val="24"/>
          <w:szCs w:val="24"/>
          <w:lang w:val="bg-BG"/>
        </w:rPr>
      </w:pPr>
      <w:r w:rsidRPr="0064303C">
        <w:rPr>
          <w:sz w:val="24"/>
          <w:szCs w:val="24"/>
          <w:lang w:val="bg-BG"/>
        </w:rPr>
        <w:t>3.</w:t>
      </w:r>
      <w:r w:rsidRPr="00997061">
        <w:rPr>
          <w:sz w:val="24"/>
          <w:szCs w:val="24"/>
          <w:lang w:val="bg-BG"/>
        </w:rPr>
        <w:t xml:space="preserve">Приложение № </w:t>
      </w:r>
      <w:r w:rsidR="00275362">
        <w:rPr>
          <w:sz w:val="24"/>
          <w:szCs w:val="24"/>
          <w:lang w:val="bg-BG"/>
        </w:rPr>
        <w:t>2</w:t>
      </w:r>
      <w:r w:rsidRPr="00997061">
        <w:rPr>
          <w:sz w:val="24"/>
          <w:szCs w:val="24"/>
          <w:lang w:val="bg-BG"/>
        </w:rPr>
        <w:t xml:space="preserve"> „Ценово предложение“</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Default="00B113CD" w:rsidP="00B113CD">
      <w:pPr>
        <w:ind w:firstLine="709"/>
        <w:jc w:val="both"/>
        <w:rPr>
          <w:sz w:val="24"/>
          <w:szCs w:val="24"/>
          <w:lang w:val="bg-BG"/>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p>
    <w:p w:rsidR="00275362" w:rsidRPr="0064303C" w:rsidRDefault="00275362" w:rsidP="00B113CD">
      <w:pPr>
        <w:ind w:firstLine="709"/>
        <w:jc w:val="both"/>
        <w:rPr>
          <w:sz w:val="24"/>
          <w:szCs w:val="24"/>
          <w:lang w:val="bg-BG"/>
        </w:rPr>
      </w:pPr>
    </w:p>
    <w:p w:rsidR="00B113CD" w:rsidRPr="00275362" w:rsidRDefault="00B113CD" w:rsidP="00B113CD">
      <w:pPr>
        <w:ind w:firstLine="709"/>
        <w:jc w:val="both"/>
        <w:rPr>
          <w:sz w:val="24"/>
          <w:szCs w:val="24"/>
          <w:lang w:val="bg-BG"/>
        </w:rPr>
      </w:pPr>
      <w:r w:rsidRPr="00997061">
        <w:rPr>
          <w:sz w:val="24"/>
          <w:szCs w:val="24"/>
          <w:lang w:val="bg-BG"/>
        </w:rPr>
        <w:t xml:space="preserve"> Договор се сключи в два еднообразни екземпляра – един за </w:t>
      </w:r>
      <w:r w:rsidR="00275362" w:rsidRPr="00275362">
        <w:rPr>
          <w:sz w:val="24"/>
          <w:szCs w:val="24"/>
          <w:lang w:val="bg-BG"/>
        </w:rPr>
        <w:t>възложителя и един за изпълнителя.</w:t>
      </w:r>
    </w:p>
    <w:p w:rsidR="00B113CD" w:rsidRPr="00A10BB0" w:rsidRDefault="00B113CD" w:rsidP="00B113CD">
      <w:pPr>
        <w:jc w:val="both"/>
        <w:rPr>
          <w:sz w:val="24"/>
          <w:szCs w:val="24"/>
          <w:lang w:val="bg-BG"/>
        </w:rPr>
      </w:pPr>
    </w:p>
    <w:p w:rsidR="00B113CD" w:rsidRPr="00A10BB0" w:rsidRDefault="00B113CD" w:rsidP="00B113CD">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CC49A7" w:rsidRPr="008B7B9F" w:rsidRDefault="00CC49A7" w:rsidP="00CC49A7">
      <w:pPr>
        <w:jc w:val="both"/>
        <w:rPr>
          <w:sz w:val="24"/>
          <w:szCs w:val="24"/>
          <w:lang w:val="be-BY"/>
        </w:rPr>
      </w:pPr>
      <w:r>
        <w:rPr>
          <w:sz w:val="24"/>
          <w:szCs w:val="24"/>
          <w:lang w:val="bg-BG"/>
        </w:rPr>
        <w:t>проф</w:t>
      </w:r>
      <w:r w:rsidRPr="00997061">
        <w:rPr>
          <w:sz w:val="24"/>
          <w:szCs w:val="24"/>
          <w:lang w:val="bg-BG"/>
        </w:rPr>
        <w:t>.</w:t>
      </w:r>
      <w:r>
        <w:rPr>
          <w:sz w:val="24"/>
          <w:szCs w:val="24"/>
          <w:lang w:val="bg-BG"/>
        </w:rPr>
        <w:t xml:space="preserve"> д-р Бойко Георгиев Коруков</w:t>
      </w:r>
      <w:r w:rsidRPr="00997061">
        <w:rPr>
          <w:sz w:val="24"/>
          <w:szCs w:val="24"/>
          <w:lang w:val="bg-BG"/>
        </w:rPr>
        <w:t>,</w:t>
      </w:r>
      <w:r w:rsidRPr="00997061">
        <w:rPr>
          <w:sz w:val="24"/>
          <w:szCs w:val="24"/>
          <w:lang w:val="bg-BG"/>
        </w:rPr>
        <w:tab/>
      </w:r>
      <w:r>
        <w:rPr>
          <w:sz w:val="24"/>
          <w:szCs w:val="24"/>
          <w:lang w:val="be-BY"/>
        </w:rPr>
        <w:t xml:space="preserve">                   </w:t>
      </w:r>
      <w:r w:rsidRPr="00997061">
        <w:rPr>
          <w:sz w:val="24"/>
          <w:szCs w:val="24"/>
          <w:lang w:val="bg-BG"/>
        </w:rPr>
        <w:t>……………………………………………</w:t>
      </w:r>
    </w:p>
    <w:p w:rsidR="00CC49A7" w:rsidRPr="009D459C" w:rsidRDefault="00CC49A7" w:rsidP="00CC49A7">
      <w:pPr>
        <w:tabs>
          <w:tab w:val="left" w:pos="0"/>
        </w:tabs>
        <w:rPr>
          <w:b/>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B113CD" w:rsidRPr="00E03F71" w:rsidRDefault="00B113CD" w:rsidP="00B113CD">
      <w:pPr>
        <w:rPr>
          <w:sz w:val="24"/>
          <w:szCs w:val="24"/>
          <w:lang w:val="be-BY"/>
        </w:rPr>
      </w:pPr>
    </w:p>
    <w:p w:rsidR="00E03F71" w:rsidRPr="00176EDB" w:rsidRDefault="00E03F71" w:rsidP="00B113CD">
      <w:pPr>
        <w:rPr>
          <w:sz w:val="24"/>
          <w:szCs w:val="24"/>
          <w:lang w:val="be-BY"/>
        </w:rPr>
      </w:pPr>
    </w:p>
    <w:p w:rsidR="00E03F71" w:rsidRPr="00176EDB" w:rsidRDefault="00E03F71" w:rsidP="00B113CD">
      <w:pPr>
        <w:rPr>
          <w:sz w:val="24"/>
          <w:szCs w:val="24"/>
          <w:lang w:val="be-BY"/>
        </w:rPr>
      </w:pPr>
    </w:p>
    <w:p w:rsidR="00E03F71" w:rsidRDefault="00E03F71" w:rsidP="00B113CD">
      <w:pPr>
        <w:rPr>
          <w:sz w:val="24"/>
          <w:szCs w:val="24"/>
          <w:lang w:val="be-BY"/>
        </w:rPr>
      </w:pPr>
    </w:p>
    <w:p w:rsidR="004B4AC9" w:rsidRPr="00755D98" w:rsidRDefault="004B4AC9" w:rsidP="00B113CD">
      <w:pPr>
        <w:rPr>
          <w:sz w:val="24"/>
          <w:szCs w:val="24"/>
          <w:lang w:val="be-BY"/>
        </w:rPr>
      </w:pPr>
    </w:p>
    <w:p w:rsidR="004B4AC9" w:rsidRPr="00755D98" w:rsidRDefault="004B4AC9" w:rsidP="00B113CD">
      <w:pPr>
        <w:rPr>
          <w:sz w:val="24"/>
          <w:szCs w:val="24"/>
          <w:lang w:val="be-BY"/>
        </w:rPr>
      </w:pPr>
    </w:p>
    <w:p w:rsidR="004B4AC9" w:rsidRPr="00755D98" w:rsidRDefault="004B4AC9" w:rsidP="00B113CD">
      <w:pPr>
        <w:rPr>
          <w:sz w:val="24"/>
          <w:szCs w:val="24"/>
          <w:lang w:val="be-BY"/>
        </w:rPr>
      </w:pPr>
    </w:p>
    <w:p w:rsidR="004B4AC9" w:rsidRPr="00755D98" w:rsidRDefault="004B4AC9" w:rsidP="00B113CD">
      <w:pPr>
        <w:rPr>
          <w:sz w:val="24"/>
          <w:szCs w:val="24"/>
          <w:lang w:val="be-BY"/>
        </w:rPr>
      </w:pPr>
    </w:p>
    <w:p w:rsidR="004B4AC9" w:rsidRPr="00755D98" w:rsidRDefault="004B4AC9" w:rsidP="00B113CD">
      <w:pPr>
        <w:rPr>
          <w:sz w:val="24"/>
          <w:szCs w:val="24"/>
          <w:lang w:val="be-BY"/>
        </w:rPr>
      </w:pPr>
    </w:p>
    <w:p w:rsidR="004B4AC9" w:rsidRPr="00755D98" w:rsidRDefault="004B4AC9" w:rsidP="00B113CD">
      <w:pPr>
        <w:rPr>
          <w:sz w:val="24"/>
          <w:szCs w:val="24"/>
          <w:lang w:val="be-BY"/>
        </w:rPr>
      </w:pPr>
    </w:p>
    <w:p w:rsidR="002F46FF" w:rsidRDefault="002F46FF" w:rsidP="00B113CD">
      <w:pPr>
        <w:rPr>
          <w:sz w:val="24"/>
          <w:szCs w:val="24"/>
          <w:lang w:val="be-BY"/>
        </w:rPr>
      </w:pPr>
    </w:p>
    <w:p w:rsidR="002F46FF" w:rsidRPr="00176EDB" w:rsidRDefault="002F46FF" w:rsidP="00B113CD">
      <w:pPr>
        <w:rPr>
          <w:sz w:val="24"/>
          <w:szCs w:val="24"/>
          <w:lang w:val="be-BY"/>
        </w:rPr>
      </w:pPr>
    </w:p>
    <w:p w:rsidR="005B3988" w:rsidRDefault="005B3988" w:rsidP="001D5CD5">
      <w:pPr>
        <w:spacing w:line="360" w:lineRule="auto"/>
        <w:jc w:val="center"/>
        <w:rPr>
          <w:b/>
          <w:sz w:val="24"/>
          <w:szCs w:val="24"/>
          <w:lang w:val="bg-BG"/>
        </w:rPr>
      </w:pPr>
      <w:r w:rsidRPr="00A7291C">
        <w:rPr>
          <w:b/>
          <w:sz w:val="24"/>
          <w:szCs w:val="24"/>
          <w:lang w:val="bg-BG"/>
        </w:rPr>
        <w:t xml:space="preserve">Раздел </w:t>
      </w:r>
      <w:r w:rsidRPr="00A7291C">
        <w:rPr>
          <w:b/>
          <w:sz w:val="24"/>
          <w:szCs w:val="24"/>
        </w:rPr>
        <w:t>V</w:t>
      </w:r>
      <w:r w:rsidRPr="00A7291C">
        <w:rPr>
          <w:b/>
          <w:sz w:val="24"/>
          <w:szCs w:val="24"/>
          <w:lang w:val="ru-RU"/>
        </w:rPr>
        <w:t>.</w:t>
      </w:r>
      <w:r w:rsidRPr="00A7291C">
        <w:rPr>
          <w:b/>
          <w:sz w:val="24"/>
          <w:szCs w:val="24"/>
          <w:lang w:val="bg-BG"/>
        </w:rPr>
        <w:t xml:space="preserve"> Техническа спецификация</w:t>
      </w:r>
    </w:p>
    <w:p w:rsidR="00A7291C" w:rsidRPr="00A7291C" w:rsidRDefault="00A7291C" w:rsidP="001D5CD5">
      <w:pPr>
        <w:spacing w:line="360" w:lineRule="auto"/>
        <w:jc w:val="center"/>
        <w:rPr>
          <w:b/>
          <w:sz w:val="24"/>
          <w:szCs w:val="24"/>
          <w:lang w:val="bg-BG"/>
        </w:rPr>
      </w:pPr>
    </w:p>
    <w:p w:rsidR="00A7291C" w:rsidRPr="009471FB" w:rsidRDefault="00A7291C" w:rsidP="00A7291C">
      <w:pPr>
        <w:jc w:val="center"/>
        <w:rPr>
          <w:sz w:val="24"/>
          <w:szCs w:val="24"/>
          <w:lang w:val="bg-BG"/>
        </w:rPr>
      </w:pPr>
      <w:r>
        <w:rPr>
          <w:b/>
          <w:sz w:val="24"/>
          <w:szCs w:val="24"/>
          <w:lang w:val="bg-BG"/>
        </w:rPr>
        <w:t>“</w:t>
      </w:r>
      <w:r w:rsidRPr="009471FB">
        <w:rPr>
          <w:b/>
          <w:sz w:val="24"/>
          <w:szCs w:val="24"/>
          <w:lang w:val="bg-BG"/>
        </w:rPr>
        <w:t xml:space="preserve">Доставка на </w:t>
      </w:r>
      <w:r>
        <w:rPr>
          <w:b/>
          <w:sz w:val="24"/>
          <w:szCs w:val="24"/>
          <w:lang w:val="bg-BG"/>
        </w:rPr>
        <w:t>р</w:t>
      </w:r>
      <w:r w:rsidRPr="00C03712">
        <w:rPr>
          <w:b/>
          <w:sz w:val="24"/>
          <w:szCs w:val="24"/>
          <w:lang w:val="bg-BG"/>
        </w:rPr>
        <w:t xml:space="preserve">азтвор </w:t>
      </w:r>
      <w:r>
        <w:rPr>
          <w:b/>
          <w:sz w:val="24"/>
          <w:szCs w:val="24"/>
          <w:lang w:val="bg-BG"/>
        </w:rPr>
        <w:t>за з</w:t>
      </w:r>
      <w:r w:rsidRPr="00C03712">
        <w:rPr>
          <w:b/>
          <w:sz w:val="24"/>
          <w:szCs w:val="24"/>
          <w:lang w:val="bg-BG"/>
        </w:rPr>
        <w:t>апълване на постоянни венозни катетри за хемодиализа</w:t>
      </w:r>
      <w:r>
        <w:rPr>
          <w:b/>
          <w:sz w:val="24"/>
          <w:szCs w:val="24"/>
          <w:lang w:val="bg-BG"/>
        </w:rPr>
        <w:t xml:space="preserve"> </w:t>
      </w:r>
      <w:r w:rsidRPr="00A21CCE">
        <w:rPr>
          <w:b/>
          <w:bCs/>
          <w:sz w:val="24"/>
          <w:szCs w:val="24"/>
          <w:lang w:val="bg-BG"/>
        </w:rPr>
        <w:t>с тауролидин</w:t>
      </w:r>
      <w:r w:rsidRPr="009471FB">
        <w:rPr>
          <w:b/>
          <w:sz w:val="24"/>
          <w:szCs w:val="24"/>
          <w:lang w:val="bg-BG"/>
        </w:rPr>
        <w:t xml:space="preserve"> за</w:t>
      </w:r>
      <w:r>
        <w:rPr>
          <w:b/>
          <w:sz w:val="24"/>
          <w:szCs w:val="24"/>
          <w:lang w:val="bg-BG"/>
        </w:rPr>
        <w:t xml:space="preserve"> Клиника по хемодиализа на</w:t>
      </w:r>
      <w:r w:rsidRPr="009471FB">
        <w:rPr>
          <w:b/>
          <w:sz w:val="24"/>
          <w:szCs w:val="24"/>
          <w:lang w:val="bg-BG"/>
        </w:rPr>
        <w:t xml:space="preserve"> УМБАЛ”Царица Йоанна-ИСУЛ”ЕА</w:t>
      </w:r>
      <w:r>
        <w:rPr>
          <w:b/>
          <w:sz w:val="24"/>
          <w:szCs w:val="24"/>
          <w:lang w:val="bg-BG"/>
        </w:rPr>
        <w:t xml:space="preserve">Д” </w:t>
      </w:r>
    </w:p>
    <w:p w:rsidR="005F274B" w:rsidRPr="00357406" w:rsidRDefault="005F274B" w:rsidP="001D5CD5">
      <w:pPr>
        <w:spacing w:line="360" w:lineRule="auto"/>
        <w:jc w:val="center"/>
        <w:rPr>
          <w:sz w:val="24"/>
          <w:szCs w:val="24"/>
          <w:lang w:val="bg-BG"/>
        </w:rPr>
      </w:pPr>
    </w:p>
    <w:p w:rsidR="005B3988" w:rsidRPr="00DD7202" w:rsidRDefault="00C61A6E" w:rsidP="00DD7202">
      <w:pPr>
        <w:jc w:val="both"/>
        <w:rPr>
          <w:bCs/>
          <w:sz w:val="24"/>
          <w:szCs w:val="24"/>
          <w:lang w:val="bg-BG"/>
        </w:rPr>
      </w:pPr>
      <w:r w:rsidRPr="00C61A6E">
        <w:rPr>
          <w:sz w:val="24"/>
          <w:szCs w:val="24"/>
          <w:lang w:val="bg-BG"/>
        </w:rPr>
        <w:t xml:space="preserve">В Техническата спецификация са включени два вида </w:t>
      </w:r>
      <w:r w:rsidRPr="00C61A6E">
        <w:rPr>
          <w:bCs/>
          <w:sz w:val="24"/>
          <w:szCs w:val="24"/>
          <w:lang w:val="bg-BG"/>
        </w:rPr>
        <w:t>р</w:t>
      </w:r>
      <w:r w:rsidR="00A21CCE" w:rsidRPr="00C61A6E">
        <w:rPr>
          <w:bCs/>
          <w:sz w:val="24"/>
          <w:szCs w:val="24"/>
          <w:lang w:val="bg-BG"/>
        </w:rPr>
        <w:t>азтвор</w:t>
      </w:r>
      <w:r w:rsidRPr="00C61A6E">
        <w:rPr>
          <w:bCs/>
          <w:sz w:val="24"/>
          <w:szCs w:val="24"/>
          <w:lang w:val="bg-BG"/>
        </w:rPr>
        <w:t>и</w:t>
      </w:r>
      <w:r w:rsidR="00A21CCE" w:rsidRPr="00C61A6E">
        <w:rPr>
          <w:bCs/>
          <w:sz w:val="24"/>
          <w:szCs w:val="24"/>
          <w:lang w:val="bg-BG"/>
        </w:rPr>
        <w:t xml:space="preserve"> за запълване на постоянни венозни кате</w:t>
      </w:r>
      <w:r w:rsidR="00DD7202">
        <w:rPr>
          <w:bCs/>
          <w:sz w:val="24"/>
          <w:szCs w:val="24"/>
          <w:lang w:val="bg-BG"/>
        </w:rPr>
        <w:t xml:space="preserve">три за хемодиализа с тауролидин - </w:t>
      </w:r>
      <w:r w:rsidR="00DD7202">
        <w:rPr>
          <w:iCs/>
          <w:sz w:val="24"/>
          <w:szCs w:val="24"/>
          <w:lang w:val="bg-BG"/>
        </w:rPr>
        <w:t>р</w:t>
      </w:r>
      <w:r w:rsidR="005B3988" w:rsidRPr="00DD7202">
        <w:rPr>
          <w:iCs/>
          <w:sz w:val="24"/>
          <w:szCs w:val="24"/>
          <w:lang w:val="bg-BG"/>
        </w:rPr>
        <w:t>азтвор</w:t>
      </w:r>
      <w:r w:rsidRPr="00DD7202">
        <w:rPr>
          <w:iCs/>
          <w:sz w:val="24"/>
          <w:szCs w:val="24"/>
          <w:lang w:val="bg-BG"/>
        </w:rPr>
        <w:t xml:space="preserve"> </w:t>
      </w:r>
      <w:r w:rsidR="005B3988" w:rsidRPr="00DD7202">
        <w:rPr>
          <w:iCs/>
          <w:sz w:val="24"/>
          <w:szCs w:val="24"/>
          <w:lang w:val="bg-BG"/>
        </w:rPr>
        <w:t xml:space="preserve"> </w:t>
      </w:r>
      <w:r w:rsidR="00DD7202">
        <w:rPr>
          <w:iCs/>
          <w:sz w:val="24"/>
          <w:szCs w:val="24"/>
          <w:lang w:val="bg-BG"/>
        </w:rPr>
        <w:t>без урокиназа и р</w:t>
      </w:r>
      <w:r w:rsidRPr="00DD7202">
        <w:rPr>
          <w:iCs/>
          <w:sz w:val="24"/>
          <w:szCs w:val="24"/>
          <w:lang w:val="bg-BG"/>
        </w:rPr>
        <w:t xml:space="preserve">азтвор </w:t>
      </w:r>
      <w:r w:rsidR="005B3988" w:rsidRPr="00DD7202">
        <w:rPr>
          <w:iCs/>
          <w:sz w:val="24"/>
          <w:szCs w:val="24"/>
          <w:lang w:val="bg-BG"/>
        </w:rPr>
        <w:t>с урокиназа с разтворител</w:t>
      </w:r>
      <w:r w:rsidR="00DD7202">
        <w:rPr>
          <w:iCs/>
          <w:sz w:val="24"/>
          <w:szCs w:val="24"/>
          <w:lang w:val="bg-BG"/>
        </w:rPr>
        <w:t>, в количества и разфасовки посочени по-долу:</w:t>
      </w:r>
      <w:r w:rsidR="005B3988" w:rsidRPr="00DD7202">
        <w:rPr>
          <w:iCs/>
          <w:sz w:val="24"/>
          <w:szCs w:val="24"/>
          <w:lang w:val="bg-BG"/>
        </w:rPr>
        <w:t>.</w:t>
      </w:r>
    </w:p>
    <w:p w:rsidR="005B3988" w:rsidRPr="00C90E42" w:rsidRDefault="005B3988" w:rsidP="005B3988">
      <w:pPr>
        <w:adjustRightInd w:val="0"/>
        <w:jc w:val="both"/>
        <w:rPr>
          <w:sz w:val="24"/>
          <w:szCs w:val="24"/>
          <w:lang w:val="bg-BG"/>
        </w:rPr>
      </w:pPr>
    </w:p>
    <w:p w:rsidR="005B3988" w:rsidRPr="00C90E42" w:rsidRDefault="005B3988" w:rsidP="005B3988">
      <w:pPr>
        <w:adjustRightInd w:val="0"/>
        <w:jc w:val="both"/>
        <w:rPr>
          <w:sz w:val="24"/>
          <w:szCs w:val="24"/>
          <w:lang w:val="bg-BG"/>
        </w:rPr>
      </w:pPr>
    </w:p>
    <w:tbl>
      <w:tblPr>
        <w:tblW w:w="11001" w:type="dxa"/>
        <w:tblInd w:w="-619" w:type="dxa"/>
        <w:tblCellMar>
          <w:left w:w="70" w:type="dxa"/>
          <w:right w:w="70" w:type="dxa"/>
        </w:tblCellMar>
        <w:tblLook w:val="04A0"/>
      </w:tblPr>
      <w:tblGrid>
        <w:gridCol w:w="9194"/>
        <w:gridCol w:w="1134"/>
        <w:gridCol w:w="673"/>
      </w:tblGrid>
      <w:tr w:rsidR="00754AFC" w:rsidRPr="005B3988" w:rsidTr="00DD7202">
        <w:trPr>
          <w:trHeight w:val="450"/>
        </w:trPr>
        <w:tc>
          <w:tcPr>
            <w:tcW w:w="9194"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754AFC" w:rsidRPr="005B3988" w:rsidRDefault="00754AFC" w:rsidP="007576EA">
            <w:pPr>
              <w:autoSpaceDE/>
              <w:autoSpaceDN/>
              <w:rPr>
                <w:b/>
                <w:bCs/>
                <w:sz w:val="24"/>
                <w:szCs w:val="24"/>
                <w:lang w:val="bg-BG"/>
              </w:rPr>
            </w:pPr>
            <w:r w:rsidRPr="005B3988">
              <w:rPr>
                <w:b/>
                <w:bCs/>
                <w:sz w:val="24"/>
                <w:szCs w:val="24"/>
                <w:lang w:val="bg-BG"/>
              </w:rPr>
              <w:t>Разтвор за запълване на постоянни венозни катетри за хемодиализа с тауролидин</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754AFC" w:rsidRPr="005B3988" w:rsidRDefault="0009518E" w:rsidP="007576EA">
            <w:pPr>
              <w:autoSpaceDE/>
              <w:autoSpaceDN/>
              <w:jc w:val="center"/>
              <w:rPr>
                <w:sz w:val="24"/>
                <w:szCs w:val="24"/>
                <w:lang w:val="bg-BG"/>
              </w:rPr>
            </w:pPr>
            <w:r>
              <w:rPr>
                <w:sz w:val="24"/>
                <w:szCs w:val="24"/>
                <w:lang w:val="bg-BG"/>
              </w:rPr>
              <w:t>мярка</w:t>
            </w:r>
            <w:r w:rsidR="00754AFC" w:rsidRPr="005B3988">
              <w:rPr>
                <w:sz w:val="24"/>
                <w:szCs w:val="24"/>
                <w:lang w:val="bg-BG"/>
              </w:rPr>
              <w:t> </w:t>
            </w:r>
          </w:p>
        </w:tc>
        <w:tc>
          <w:tcPr>
            <w:tcW w:w="673" w:type="dxa"/>
            <w:tcBorders>
              <w:top w:val="single" w:sz="4" w:space="0" w:color="auto"/>
              <w:left w:val="nil"/>
              <w:bottom w:val="single" w:sz="4" w:space="0" w:color="auto"/>
              <w:right w:val="single" w:sz="4" w:space="0" w:color="auto"/>
            </w:tcBorders>
            <w:shd w:val="clear" w:color="000000" w:fill="FFFF99"/>
            <w:noWrap/>
            <w:vAlign w:val="bottom"/>
            <w:hideMark/>
          </w:tcPr>
          <w:p w:rsidR="00754AFC" w:rsidRPr="005B3988" w:rsidRDefault="00754AFC" w:rsidP="007576EA">
            <w:pPr>
              <w:autoSpaceDE/>
              <w:autoSpaceDN/>
              <w:rPr>
                <w:sz w:val="24"/>
                <w:szCs w:val="24"/>
                <w:lang w:val="bg-BG"/>
              </w:rPr>
            </w:pPr>
            <w:r w:rsidRPr="005B3988">
              <w:rPr>
                <w:sz w:val="24"/>
                <w:szCs w:val="24"/>
                <w:lang w:val="bg-BG"/>
              </w:rPr>
              <w:t> </w:t>
            </w:r>
            <w:r w:rsidR="00DD7202">
              <w:rPr>
                <w:sz w:val="24"/>
                <w:szCs w:val="24"/>
                <w:lang w:val="bg-BG"/>
              </w:rPr>
              <w:t>броя</w:t>
            </w:r>
          </w:p>
        </w:tc>
      </w:tr>
      <w:tr w:rsidR="00754AFC" w:rsidRPr="00754AFC" w:rsidTr="00DD7202">
        <w:trPr>
          <w:trHeight w:val="225"/>
        </w:trPr>
        <w:tc>
          <w:tcPr>
            <w:tcW w:w="9194" w:type="dxa"/>
            <w:tcBorders>
              <w:top w:val="nil"/>
              <w:left w:val="single" w:sz="4" w:space="0" w:color="auto"/>
              <w:bottom w:val="single" w:sz="4" w:space="0" w:color="auto"/>
              <w:right w:val="single" w:sz="4" w:space="0" w:color="auto"/>
            </w:tcBorders>
            <w:shd w:val="clear" w:color="000000" w:fill="FFFFFF"/>
            <w:noWrap/>
            <w:vAlign w:val="bottom"/>
            <w:hideMark/>
          </w:tcPr>
          <w:p w:rsidR="00754AFC" w:rsidRPr="005B3988" w:rsidRDefault="00754AFC" w:rsidP="007576EA">
            <w:pPr>
              <w:autoSpaceDE/>
              <w:autoSpaceDN/>
              <w:rPr>
                <w:sz w:val="24"/>
                <w:szCs w:val="24"/>
                <w:lang w:val="bg-BG"/>
              </w:rPr>
            </w:pPr>
            <w:r w:rsidRPr="005B3988">
              <w:rPr>
                <w:sz w:val="24"/>
                <w:szCs w:val="24"/>
                <w:lang w:val="bg-BG"/>
              </w:rPr>
              <w:t xml:space="preserve">1/ </w:t>
            </w:r>
            <w:r w:rsidR="00DD7202">
              <w:rPr>
                <w:iCs/>
                <w:sz w:val="24"/>
                <w:szCs w:val="24"/>
                <w:lang w:val="bg-BG"/>
              </w:rPr>
              <w:t>р</w:t>
            </w:r>
            <w:r w:rsidR="00DD7202" w:rsidRPr="00DD7202">
              <w:rPr>
                <w:iCs/>
                <w:sz w:val="24"/>
                <w:szCs w:val="24"/>
                <w:lang w:val="bg-BG"/>
              </w:rPr>
              <w:t>азтвор</w:t>
            </w:r>
            <w:r w:rsidR="00DD7202" w:rsidRPr="005B3988">
              <w:rPr>
                <w:sz w:val="24"/>
                <w:szCs w:val="24"/>
                <w:lang w:val="bg-BG"/>
              </w:rPr>
              <w:t xml:space="preserve"> </w:t>
            </w:r>
            <w:r w:rsidRPr="005B3988">
              <w:rPr>
                <w:sz w:val="24"/>
                <w:szCs w:val="24"/>
                <w:lang w:val="bg-BG"/>
              </w:rPr>
              <w:t>без урокиназа</w:t>
            </w:r>
            <w:r w:rsidR="008B43A4">
              <w:rPr>
                <w:sz w:val="24"/>
                <w:szCs w:val="24"/>
                <w:lang w:val="bg-BG"/>
              </w:rPr>
              <w:t xml:space="preserve"> </w:t>
            </w:r>
            <w:r w:rsidRPr="005B3988">
              <w:rPr>
                <w:sz w:val="24"/>
                <w:szCs w:val="24"/>
                <w:lang w:val="bg-BG"/>
              </w:rPr>
              <w:t>10 ml</w:t>
            </w:r>
          </w:p>
        </w:tc>
        <w:tc>
          <w:tcPr>
            <w:tcW w:w="1134" w:type="dxa"/>
            <w:tcBorders>
              <w:top w:val="nil"/>
              <w:left w:val="nil"/>
              <w:bottom w:val="single" w:sz="4" w:space="0" w:color="auto"/>
              <w:right w:val="single" w:sz="4" w:space="0" w:color="auto"/>
            </w:tcBorders>
            <w:shd w:val="clear" w:color="000000" w:fill="FFFFFF"/>
            <w:noWrap/>
            <w:vAlign w:val="bottom"/>
            <w:hideMark/>
          </w:tcPr>
          <w:p w:rsidR="00754AFC" w:rsidRPr="005B3988" w:rsidRDefault="00754AFC" w:rsidP="007576EA">
            <w:pPr>
              <w:autoSpaceDE/>
              <w:autoSpaceDN/>
              <w:jc w:val="center"/>
              <w:rPr>
                <w:sz w:val="24"/>
                <w:szCs w:val="24"/>
                <w:lang w:val="bg-BG"/>
              </w:rPr>
            </w:pPr>
            <w:r w:rsidRPr="005B3988">
              <w:rPr>
                <w:sz w:val="24"/>
                <w:szCs w:val="24"/>
                <w:lang w:val="bg-BG"/>
              </w:rPr>
              <w:t>Флакони</w:t>
            </w:r>
          </w:p>
        </w:tc>
        <w:tc>
          <w:tcPr>
            <w:tcW w:w="673" w:type="dxa"/>
            <w:tcBorders>
              <w:top w:val="nil"/>
              <w:left w:val="nil"/>
              <w:bottom w:val="single" w:sz="4" w:space="0" w:color="auto"/>
              <w:right w:val="single" w:sz="4" w:space="0" w:color="auto"/>
            </w:tcBorders>
            <w:shd w:val="clear" w:color="auto" w:fill="auto"/>
            <w:noWrap/>
            <w:vAlign w:val="bottom"/>
            <w:hideMark/>
          </w:tcPr>
          <w:p w:rsidR="00754AFC" w:rsidRPr="005B3988" w:rsidRDefault="00754AFC" w:rsidP="007576EA">
            <w:pPr>
              <w:autoSpaceDE/>
              <w:autoSpaceDN/>
              <w:jc w:val="right"/>
              <w:rPr>
                <w:sz w:val="24"/>
                <w:szCs w:val="24"/>
                <w:lang w:val="bg-BG"/>
              </w:rPr>
            </w:pPr>
            <w:r w:rsidRPr="005B3988">
              <w:rPr>
                <w:sz w:val="24"/>
                <w:szCs w:val="24"/>
                <w:lang w:val="bg-BG"/>
              </w:rPr>
              <w:t>3000</w:t>
            </w:r>
          </w:p>
        </w:tc>
      </w:tr>
      <w:tr w:rsidR="00754AFC" w:rsidRPr="005B3988" w:rsidTr="00DD7202">
        <w:trPr>
          <w:trHeight w:val="225"/>
        </w:trPr>
        <w:tc>
          <w:tcPr>
            <w:tcW w:w="9194" w:type="dxa"/>
            <w:tcBorders>
              <w:top w:val="nil"/>
              <w:left w:val="single" w:sz="4" w:space="0" w:color="auto"/>
              <w:bottom w:val="single" w:sz="4" w:space="0" w:color="auto"/>
              <w:right w:val="single" w:sz="4" w:space="0" w:color="auto"/>
            </w:tcBorders>
            <w:shd w:val="clear" w:color="000000" w:fill="FFFFFF"/>
            <w:noWrap/>
            <w:vAlign w:val="bottom"/>
            <w:hideMark/>
          </w:tcPr>
          <w:p w:rsidR="00754AFC" w:rsidRPr="005B3988" w:rsidRDefault="00754AFC" w:rsidP="007576EA">
            <w:pPr>
              <w:autoSpaceDE/>
              <w:autoSpaceDN/>
              <w:rPr>
                <w:sz w:val="24"/>
                <w:szCs w:val="24"/>
                <w:lang w:val="bg-BG"/>
              </w:rPr>
            </w:pPr>
            <w:r w:rsidRPr="005B3988">
              <w:rPr>
                <w:sz w:val="24"/>
                <w:szCs w:val="24"/>
                <w:lang w:val="bg-BG"/>
              </w:rPr>
              <w:t xml:space="preserve">2/ </w:t>
            </w:r>
            <w:r w:rsidR="00DD7202">
              <w:rPr>
                <w:iCs/>
                <w:sz w:val="24"/>
                <w:szCs w:val="24"/>
                <w:lang w:val="bg-BG"/>
              </w:rPr>
              <w:t>р</w:t>
            </w:r>
            <w:r w:rsidR="00DD7202" w:rsidRPr="00DD7202">
              <w:rPr>
                <w:iCs/>
                <w:sz w:val="24"/>
                <w:szCs w:val="24"/>
                <w:lang w:val="bg-BG"/>
              </w:rPr>
              <w:t xml:space="preserve">азтвор </w:t>
            </w:r>
            <w:r w:rsidR="008B43A4">
              <w:rPr>
                <w:sz w:val="24"/>
                <w:szCs w:val="24"/>
                <w:lang w:val="bg-BG"/>
              </w:rPr>
              <w:t>с урокиназа</w:t>
            </w:r>
            <w:r w:rsidR="00DD7202">
              <w:rPr>
                <w:sz w:val="24"/>
                <w:szCs w:val="24"/>
                <w:lang w:val="bg-BG"/>
              </w:rPr>
              <w:t xml:space="preserve"> </w:t>
            </w:r>
            <w:r w:rsidRPr="005B3988">
              <w:rPr>
                <w:sz w:val="24"/>
                <w:szCs w:val="24"/>
                <w:lang w:val="bg-BG"/>
              </w:rPr>
              <w:t>5 ml</w:t>
            </w:r>
          </w:p>
        </w:tc>
        <w:tc>
          <w:tcPr>
            <w:tcW w:w="1134" w:type="dxa"/>
            <w:tcBorders>
              <w:top w:val="nil"/>
              <w:left w:val="nil"/>
              <w:bottom w:val="single" w:sz="4" w:space="0" w:color="auto"/>
              <w:right w:val="single" w:sz="4" w:space="0" w:color="auto"/>
            </w:tcBorders>
            <w:shd w:val="clear" w:color="000000" w:fill="FFFFFF"/>
            <w:noWrap/>
            <w:vAlign w:val="bottom"/>
            <w:hideMark/>
          </w:tcPr>
          <w:p w:rsidR="00754AFC" w:rsidRPr="005B3988" w:rsidRDefault="00754AFC" w:rsidP="007576EA">
            <w:pPr>
              <w:autoSpaceDE/>
              <w:autoSpaceDN/>
              <w:jc w:val="center"/>
              <w:rPr>
                <w:sz w:val="24"/>
                <w:szCs w:val="24"/>
                <w:lang w:val="bg-BG"/>
              </w:rPr>
            </w:pPr>
            <w:r w:rsidRPr="005B3988">
              <w:rPr>
                <w:sz w:val="24"/>
                <w:szCs w:val="24"/>
                <w:lang w:val="bg-BG"/>
              </w:rPr>
              <w:t>Флакони</w:t>
            </w:r>
          </w:p>
        </w:tc>
        <w:tc>
          <w:tcPr>
            <w:tcW w:w="673" w:type="dxa"/>
            <w:tcBorders>
              <w:top w:val="nil"/>
              <w:left w:val="nil"/>
              <w:bottom w:val="single" w:sz="4" w:space="0" w:color="auto"/>
              <w:right w:val="single" w:sz="4" w:space="0" w:color="auto"/>
            </w:tcBorders>
            <w:shd w:val="clear" w:color="auto" w:fill="auto"/>
            <w:noWrap/>
            <w:vAlign w:val="bottom"/>
            <w:hideMark/>
          </w:tcPr>
          <w:p w:rsidR="00754AFC" w:rsidRPr="005B3988" w:rsidRDefault="00754AFC" w:rsidP="00754AFC">
            <w:pPr>
              <w:autoSpaceDE/>
              <w:autoSpaceDN/>
              <w:jc w:val="right"/>
              <w:rPr>
                <w:sz w:val="24"/>
                <w:szCs w:val="24"/>
                <w:lang w:val="bg-BG"/>
              </w:rPr>
            </w:pPr>
            <w:r w:rsidRPr="005B3988">
              <w:rPr>
                <w:sz w:val="24"/>
                <w:szCs w:val="24"/>
                <w:lang w:val="bg-BG"/>
              </w:rPr>
              <w:t>85</w:t>
            </w:r>
          </w:p>
        </w:tc>
      </w:tr>
    </w:tbl>
    <w:p w:rsidR="005B3988" w:rsidRPr="005B3988" w:rsidRDefault="005B3988" w:rsidP="005B3988">
      <w:pPr>
        <w:adjustRightInd w:val="0"/>
        <w:jc w:val="both"/>
        <w:rPr>
          <w:sz w:val="24"/>
          <w:szCs w:val="24"/>
          <w:lang w:val="bg-BG"/>
        </w:rPr>
      </w:pPr>
    </w:p>
    <w:p w:rsidR="005B3988" w:rsidRPr="00C90E42" w:rsidRDefault="005B3988" w:rsidP="005B3988">
      <w:pPr>
        <w:adjustRightInd w:val="0"/>
        <w:jc w:val="both"/>
        <w:rPr>
          <w:sz w:val="24"/>
          <w:szCs w:val="24"/>
          <w:lang w:val="bg-BG"/>
        </w:rPr>
      </w:pPr>
    </w:p>
    <w:p w:rsidR="005B3988" w:rsidRPr="00C90E42" w:rsidRDefault="005B3988" w:rsidP="005B3988">
      <w:pPr>
        <w:adjustRightInd w:val="0"/>
        <w:jc w:val="both"/>
        <w:rPr>
          <w:sz w:val="24"/>
          <w:szCs w:val="24"/>
          <w:lang w:val="bg-BG"/>
        </w:rPr>
      </w:pPr>
    </w:p>
    <w:p w:rsidR="005B3988" w:rsidRPr="00C90E42" w:rsidRDefault="005B3988" w:rsidP="005B3988">
      <w:pPr>
        <w:adjustRightInd w:val="0"/>
        <w:jc w:val="both"/>
        <w:rPr>
          <w:sz w:val="24"/>
          <w:szCs w:val="24"/>
          <w:lang w:val="bg-BG"/>
        </w:rPr>
      </w:pPr>
    </w:p>
    <w:p w:rsidR="005B3988" w:rsidRPr="00C90E42" w:rsidRDefault="005B3988" w:rsidP="005B3988">
      <w:pPr>
        <w:adjustRightInd w:val="0"/>
        <w:jc w:val="both"/>
        <w:rPr>
          <w:sz w:val="24"/>
          <w:szCs w:val="24"/>
          <w:lang w:val="bg-BG"/>
        </w:rPr>
      </w:pPr>
    </w:p>
    <w:p w:rsidR="005B3988" w:rsidRPr="00C90E42" w:rsidRDefault="005B3988" w:rsidP="005B3988">
      <w:pPr>
        <w:adjustRightInd w:val="0"/>
        <w:jc w:val="both"/>
        <w:rPr>
          <w:sz w:val="24"/>
          <w:szCs w:val="24"/>
          <w:lang w:val="bg-BG"/>
        </w:rPr>
      </w:pPr>
    </w:p>
    <w:p w:rsidR="005B3988" w:rsidRPr="00C90E42" w:rsidRDefault="005B3988" w:rsidP="005B3988">
      <w:pPr>
        <w:adjustRightInd w:val="0"/>
        <w:jc w:val="both"/>
        <w:rPr>
          <w:sz w:val="24"/>
          <w:szCs w:val="24"/>
          <w:lang w:val="bg-BG"/>
        </w:rPr>
      </w:pPr>
    </w:p>
    <w:p w:rsidR="005B3988" w:rsidRPr="00C90E42" w:rsidRDefault="005B3988" w:rsidP="005B3988">
      <w:pPr>
        <w:adjustRightInd w:val="0"/>
        <w:jc w:val="both"/>
        <w:rPr>
          <w:sz w:val="24"/>
          <w:szCs w:val="24"/>
          <w:lang w:val="bg-BG"/>
        </w:rPr>
      </w:pPr>
    </w:p>
    <w:p w:rsidR="005B3988" w:rsidRPr="00C90E42" w:rsidRDefault="005B3988" w:rsidP="005B3988">
      <w:pPr>
        <w:adjustRightInd w:val="0"/>
        <w:jc w:val="both"/>
        <w:rPr>
          <w:sz w:val="24"/>
          <w:szCs w:val="24"/>
          <w:lang w:val="bg-BG"/>
        </w:rPr>
      </w:pPr>
    </w:p>
    <w:p w:rsidR="005B3988" w:rsidRPr="00C90E42" w:rsidRDefault="005B3988" w:rsidP="005B3988">
      <w:pPr>
        <w:adjustRightInd w:val="0"/>
        <w:jc w:val="both"/>
        <w:rPr>
          <w:sz w:val="24"/>
          <w:szCs w:val="24"/>
          <w:lang w:val="bg-BG"/>
        </w:rPr>
      </w:pPr>
    </w:p>
    <w:p w:rsidR="005B3988" w:rsidRPr="00C90E42" w:rsidRDefault="005B3988" w:rsidP="005B3988">
      <w:pPr>
        <w:adjustRightInd w:val="0"/>
        <w:jc w:val="both"/>
        <w:rPr>
          <w:sz w:val="24"/>
          <w:szCs w:val="24"/>
          <w:lang w:val="bg-BG"/>
        </w:rPr>
      </w:pPr>
    </w:p>
    <w:p w:rsidR="00EC23E9" w:rsidRPr="002F02C2" w:rsidRDefault="00EC23E9" w:rsidP="00EC23E9">
      <w:pPr>
        <w:rPr>
          <w:b/>
          <w:sz w:val="24"/>
          <w:szCs w:val="24"/>
          <w:lang w:val="en-US"/>
        </w:rPr>
      </w:pPr>
    </w:p>
    <w:sectPr w:rsidR="00EC23E9" w:rsidRPr="002F02C2" w:rsidSect="00F65B44">
      <w:footerReference w:type="even" r:id="rId70"/>
      <w:footerReference w:type="default" r:id="rId71"/>
      <w:pgSz w:w="11907" w:h="16840"/>
      <w:pgMar w:top="568" w:right="850" w:bottom="426"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5A1" w:rsidRDefault="00D305A1">
      <w:r>
        <w:separator/>
      </w:r>
    </w:p>
  </w:endnote>
  <w:endnote w:type="continuationSeparator" w:id="0">
    <w:p w:rsidR="00D305A1" w:rsidRDefault="00D30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
    <w:altName w:val="MS Mincho"/>
    <w:charset w:val="80"/>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56" w:rsidRDefault="00727B88">
    <w:pPr>
      <w:pStyle w:val="Footer"/>
      <w:framePr w:wrap="around" w:vAnchor="text" w:hAnchor="margin" w:xAlign="right" w:y="1"/>
      <w:rPr>
        <w:rStyle w:val="PageNumber"/>
      </w:rPr>
    </w:pPr>
    <w:r>
      <w:rPr>
        <w:rStyle w:val="PageNumber"/>
      </w:rPr>
      <w:fldChar w:fldCharType="begin"/>
    </w:r>
    <w:r w:rsidR="00C74256">
      <w:rPr>
        <w:rStyle w:val="PageNumber"/>
      </w:rPr>
      <w:instrText xml:space="preserve">PAGE  </w:instrText>
    </w:r>
    <w:r>
      <w:rPr>
        <w:rStyle w:val="PageNumber"/>
      </w:rPr>
      <w:fldChar w:fldCharType="separate"/>
    </w:r>
    <w:r w:rsidR="00C74256">
      <w:rPr>
        <w:rStyle w:val="PageNumber"/>
        <w:noProof/>
      </w:rPr>
      <w:t>11</w:t>
    </w:r>
    <w:r>
      <w:rPr>
        <w:rStyle w:val="PageNumber"/>
      </w:rPr>
      <w:fldChar w:fldCharType="end"/>
    </w:r>
  </w:p>
  <w:p w:rsidR="00C74256" w:rsidRDefault="00C742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56" w:rsidRDefault="00C74256">
    <w:pPr>
      <w:pStyle w:val="Footer"/>
      <w:framePr w:wrap="around" w:vAnchor="text" w:hAnchor="margin" w:xAlign="right" w:y="1"/>
      <w:rPr>
        <w:rStyle w:val="PageNumber"/>
        <w:lang w:val="bg-BG"/>
      </w:rPr>
    </w:pPr>
  </w:p>
  <w:p w:rsidR="00C74256" w:rsidRDefault="00C74256">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5A1" w:rsidRDefault="00D305A1">
      <w:r>
        <w:separator/>
      </w:r>
    </w:p>
  </w:footnote>
  <w:footnote w:type="continuationSeparator" w:id="0">
    <w:p w:rsidR="00D305A1" w:rsidRDefault="00D305A1">
      <w:r>
        <w:continuationSeparator/>
      </w:r>
    </w:p>
  </w:footnote>
  <w:footnote w:id="1">
    <w:p w:rsidR="00123562" w:rsidRPr="00B32305" w:rsidRDefault="00123562" w:rsidP="00123562">
      <w:pPr>
        <w:pStyle w:val="FootnoteText"/>
        <w:rPr>
          <w:b/>
          <w:i/>
        </w:rPr>
      </w:pPr>
      <w:r w:rsidRPr="00B32305">
        <w:rPr>
          <w:rStyle w:val="FootnoteReference"/>
          <w:i/>
        </w:rPr>
        <w:footnoteRef/>
      </w:r>
      <w:r w:rsidRPr="00B32305">
        <w:rPr>
          <w:i/>
        </w:rPr>
        <w:t xml:space="preserve"> Участникът отбелязва само приложимото </w:t>
      </w:r>
      <w:r>
        <w:rPr>
          <w:i/>
        </w:rPr>
        <w:t>–</w:t>
      </w:r>
      <w:r w:rsidRPr="00B32305">
        <w:rPr>
          <w:i/>
        </w:rPr>
        <w:t xml:space="preserve"> а или 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rFonts w:hint="default"/>
      </w:rPr>
    </w:lvl>
  </w:abstractNum>
  <w:abstractNum w:abstractNumId="2">
    <w:nsid w:val="00000003"/>
    <w:multiLevelType w:val="singleLevel"/>
    <w:tmpl w:val="00000003"/>
    <w:name w:val="WW8Num5"/>
    <w:lvl w:ilvl="0">
      <w:start w:val="1"/>
      <w:numFmt w:val="lowerLetter"/>
      <w:lvlText w:val="%1)"/>
      <w:lvlJc w:val="left"/>
      <w:pPr>
        <w:tabs>
          <w:tab w:val="num" w:pos="0"/>
        </w:tabs>
        <w:ind w:left="720" w:hanging="360"/>
      </w:pPr>
      <w:rPr>
        <w:rFonts w:hint="default"/>
      </w:rPr>
    </w:lvl>
  </w:abstractNum>
  <w:abstractNum w:abstractNumId="3">
    <w:nsid w:val="00000004"/>
    <w:multiLevelType w:val="singleLevel"/>
    <w:tmpl w:val="00000004"/>
    <w:name w:val="WW8Num9"/>
    <w:lvl w:ilvl="0">
      <w:start w:val="1"/>
      <w:numFmt w:val="decimal"/>
      <w:lvlText w:val="%1."/>
      <w:lvlJc w:val="left"/>
      <w:pPr>
        <w:tabs>
          <w:tab w:val="num" w:pos="720"/>
        </w:tabs>
        <w:ind w:left="720" w:hanging="360"/>
      </w:pPr>
      <w:rPr>
        <w:iCs/>
        <w:lang w:eastAsia="bg-BG"/>
      </w:rPr>
    </w:lvl>
  </w:abstractNum>
  <w:abstractNum w:abstractNumId="4">
    <w:nsid w:val="00000005"/>
    <w:multiLevelType w:val="singleLevel"/>
    <w:tmpl w:val="00000005"/>
    <w:name w:val="WW8Num10"/>
    <w:lvl w:ilvl="0">
      <w:start w:val="1"/>
      <w:numFmt w:val="lowerLetter"/>
      <w:lvlText w:val="%1."/>
      <w:lvlJc w:val="left"/>
      <w:pPr>
        <w:tabs>
          <w:tab w:val="num" w:pos="0"/>
        </w:tabs>
        <w:ind w:left="720" w:hanging="360"/>
      </w:pPr>
      <w:rPr>
        <w:iCs/>
        <w:lang w:eastAsia="bg-BG"/>
      </w:rPr>
    </w:lvl>
  </w:abstractNum>
  <w:abstractNum w:abstractNumId="5">
    <w:nsid w:val="00000006"/>
    <w:multiLevelType w:val="singleLevel"/>
    <w:tmpl w:val="00000006"/>
    <w:name w:val="WW8Num12"/>
    <w:lvl w:ilvl="0">
      <w:start w:val="1"/>
      <w:numFmt w:val="decimal"/>
      <w:lvlText w:val="%1."/>
      <w:lvlJc w:val="left"/>
      <w:pPr>
        <w:tabs>
          <w:tab w:val="num" w:pos="0"/>
        </w:tabs>
        <w:ind w:left="720" w:hanging="360"/>
      </w:pPr>
    </w:lvl>
  </w:abstractNum>
  <w:abstractNum w:abstractNumId="6">
    <w:nsid w:val="00000007"/>
    <w:multiLevelType w:val="singleLevel"/>
    <w:tmpl w:val="00000007"/>
    <w:name w:val="WW8Num13"/>
    <w:lvl w:ilvl="0">
      <w:start w:val="1"/>
      <w:numFmt w:val="decimal"/>
      <w:lvlText w:val="%1."/>
      <w:lvlJc w:val="left"/>
      <w:pPr>
        <w:tabs>
          <w:tab w:val="num" w:pos="720"/>
        </w:tabs>
        <w:ind w:left="720" w:hanging="360"/>
      </w:pPr>
      <w:rPr>
        <w:iCs/>
        <w:lang w:val="ru-RU" w:eastAsia="bg-BG"/>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iCs/>
        <w:lang w:eastAsia="bg-BG"/>
      </w:rPr>
    </w:lvl>
  </w:abstractNum>
  <w:abstractNum w:abstractNumId="8">
    <w:nsid w:val="00000009"/>
    <w:multiLevelType w:val="singleLevel"/>
    <w:tmpl w:val="00000009"/>
    <w:name w:val="WW8Num20"/>
    <w:lvl w:ilvl="0">
      <w:start w:val="1"/>
      <w:numFmt w:val="decimal"/>
      <w:lvlText w:val="%1."/>
      <w:lvlJc w:val="left"/>
      <w:pPr>
        <w:tabs>
          <w:tab w:val="num" w:pos="720"/>
        </w:tabs>
        <w:ind w:left="720" w:hanging="360"/>
      </w:pPr>
      <w:rPr>
        <w:iCs/>
        <w:lang w:eastAsia="bg-BG"/>
      </w:rPr>
    </w:lvl>
  </w:abstractNum>
  <w:abstractNum w:abstractNumId="9">
    <w:nsid w:val="0000000A"/>
    <w:multiLevelType w:val="singleLevel"/>
    <w:tmpl w:val="0000000A"/>
    <w:name w:val="WW8Num21"/>
    <w:lvl w:ilvl="0">
      <w:start w:val="1"/>
      <w:numFmt w:val="decimal"/>
      <w:lvlText w:val="%1."/>
      <w:lvlJc w:val="left"/>
      <w:pPr>
        <w:tabs>
          <w:tab w:val="num" w:pos="0"/>
        </w:tabs>
        <w:ind w:left="720" w:hanging="360"/>
      </w:pPr>
    </w:lvl>
  </w:abstractNum>
  <w:abstractNum w:abstractNumId="10">
    <w:nsid w:val="0000000B"/>
    <w:multiLevelType w:val="singleLevel"/>
    <w:tmpl w:val="0000000B"/>
    <w:name w:val="WW8Num23"/>
    <w:lvl w:ilvl="0">
      <w:start w:val="1"/>
      <w:numFmt w:val="decimal"/>
      <w:lvlText w:val="%1."/>
      <w:lvlJc w:val="left"/>
      <w:pPr>
        <w:tabs>
          <w:tab w:val="num" w:pos="720"/>
        </w:tabs>
        <w:ind w:left="720" w:hanging="360"/>
      </w:pPr>
      <w:rPr>
        <w:iCs/>
        <w:lang w:eastAsia="bg-BG"/>
      </w:rPr>
    </w:lvl>
  </w:abstractNum>
  <w:abstractNum w:abstractNumId="11">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2">
    <w:nsid w:val="0F165EBE"/>
    <w:multiLevelType w:val="hybridMultilevel"/>
    <w:tmpl w:val="EB92ED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B77BB8"/>
    <w:multiLevelType w:val="hybridMultilevel"/>
    <w:tmpl w:val="83BC4AE6"/>
    <w:lvl w:ilvl="0" w:tplc="78E4354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2F575F68"/>
    <w:multiLevelType w:val="hybridMultilevel"/>
    <w:tmpl w:val="5DDC368C"/>
    <w:lvl w:ilvl="0" w:tplc="3DCE8EC4">
      <w:start w:val="11"/>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DC97EEB"/>
    <w:multiLevelType w:val="hybridMultilevel"/>
    <w:tmpl w:val="DDB4C77C"/>
    <w:lvl w:ilvl="0" w:tplc="460CC0CC">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7"/>
    <w:lvlOverride w:ilvl="0">
      <w:startOverride w:val="1"/>
    </w:lvlOverride>
  </w:num>
  <w:num w:numId="3">
    <w:abstractNumId w:val="16"/>
    <w:lvlOverride w:ilvl="0">
      <w:startOverride w:val="1"/>
    </w:lvlOverride>
  </w:num>
  <w:num w:numId="4">
    <w:abstractNumId w:val="13"/>
  </w:num>
  <w:num w:numId="5">
    <w:abstractNumId w:val="12"/>
  </w:num>
  <w:num w:numId="6">
    <w:abstractNumId w:val="18"/>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7"/>
  </w:num>
  <w:num w:numId="19">
    <w:abstractNumId w:val="1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66C"/>
    <w:rsid w:val="0000090D"/>
    <w:rsid w:val="00001E44"/>
    <w:rsid w:val="0000250C"/>
    <w:rsid w:val="000029F7"/>
    <w:rsid w:val="000032A2"/>
    <w:rsid w:val="00004335"/>
    <w:rsid w:val="00005073"/>
    <w:rsid w:val="0001135E"/>
    <w:rsid w:val="00011942"/>
    <w:rsid w:val="00012171"/>
    <w:rsid w:val="00012532"/>
    <w:rsid w:val="00015995"/>
    <w:rsid w:val="00017294"/>
    <w:rsid w:val="00017B36"/>
    <w:rsid w:val="000208D5"/>
    <w:rsid w:val="0002296E"/>
    <w:rsid w:val="00023B8D"/>
    <w:rsid w:val="000253C3"/>
    <w:rsid w:val="000271A1"/>
    <w:rsid w:val="000303E3"/>
    <w:rsid w:val="0003117F"/>
    <w:rsid w:val="000320FD"/>
    <w:rsid w:val="000347E3"/>
    <w:rsid w:val="00034D97"/>
    <w:rsid w:val="00037533"/>
    <w:rsid w:val="00037597"/>
    <w:rsid w:val="00040CE3"/>
    <w:rsid w:val="0004310D"/>
    <w:rsid w:val="00043717"/>
    <w:rsid w:val="00044354"/>
    <w:rsid w:val="000455C1"/>
    <w:rsid w:val="000477BD"/>
    <w:rsid w:val="000506A5"/>
    <w:rsid w:val="00052C49"/>
    <w:rsid w:val="00055473"/>
    <w:rsid w:val="0005708C"/>
    <w:rsid w:val="000579EB"/>
    <w:rsid w:val="00062228"/>
    <w:rsid w:val="00062BDC"/>
    <w:rsid w:val="00062FD8"/>
    <w:rsid w:val="0006317D"/>
    <w:rsid w:val="0006375A"/>
    <w:rsid w:val="00063E29"/>
    <w:rsid w:val="00067792"/>
    <w:rsid w:val="00067B76"/>
    <w:rsid w:val="00070483"/>
    <w:rsid w:val="00070797"/>
    <w:rsid w:val="0007302E"/>
    <w:rsid w:val="00073D4B"/>
    <w:rsid w:val="000754BD"/>
    <w:rsid w:val="00080167"/>
    <w:rsid w:val="00080345"/>
    <w:rsid w:val="00080FAB"/>
    <w:rsid w:val="000815E8"/>
    <w:rsid w:val="00081A87"/>
    <w:rsid w:val="00082D5C"/>
    <w:rsid w:val="0008377E"/>
    <w:rsid w:val="00084C76"/>
    <w:rsid w:val="00086465"/>
    <w:rsid w:val="00090826"/>
    <w:rsid w:val="00092CC4"/>
    <w:rsid w:val="00093E72"/>
    <w:rsid w:val="0009518E"/>
    <w:rsid w:val="00095B5E"/>
    <w:rsid w:val="00095CEE"/>
    <w:rsid w:val="00096ABE"/>
    <w:rsid w:val="00096DC3"/>
    <w:rsid w:val="000A2597"/>
    <w:rsid w:val="000A4929"/>
    <w:rsid w:val="000B041A"/>
    <w:rsid w:val="000B0D1F"/>
    <w:rsid w:val="000B1F67"/>
    <w:rsid w:val="000B42E4"/>
    <w:rsid w:val="000B476F"/>
    <w:rsid w:val="000B4819"/>
    <w:rsid w:val="000B7247"/>
    <w:rsid w:val="000C0C1D"/>
    <w:rsid w:val="000C26E6"/>
    <w:rsid w:val="000C3AEA"/>
    <w:rsid w:val="000C7942"/>
    <w:rsid w:val="000D262B"/>
    <w:rsid w:val="000D266A"/>
    <w:rsid w:val="000D5272"/>
    <w:rsid w:val="000D69DD"/>
    <w:rsid w:val="000E014C"/>
    <w:rsid w:val="000E2997"/>
    <w:rsid w:val="000E357E"/>
    <w:rsid w:val="000E6E12"/>
    <w:rsid w:val="000F0A26"/>
    <w:rsid w:val="000F2221"/>
    <w:rsid w:val="000F37A1"/>
    <w:rsid w:val="000F37F4"/>
    <w:rsid w:val="000F4C0B"/>
    <w:rsid w:val="000F4C1F"/>
    <w:rsid w:val="000F4D71"/>
    <w:rsid w:val="000F59C9"/>
    <w:rsid w:val="000F6B55"/>
    <w:rsid w:val="000F6CD3"/>
    <w:rsid w:val="00100D96"/>
    <w:rsid w:val="001034EB"/>
    <w:rsid w:val="0010554D"/>
    <w:rsid w:val="00106A41"/>
    <w:rsid w:val="00106A8E"/>
    <w:rsid w:val="00110175"/>
    <w:rsid w:val="00110E15"/>
    <w:rsid w:val="0011217A"/>
    <w:rsid w:val="00114139"/>
    <w:rsid w:val="00115219"/>
    <w:rsid w:val="001222F8"/>
    <w:rsid w:val="00123562"/>
    <w:rsid w:val="001238D6"/>
    <w:rsid w:val="00126464"/>
    <w:rsid w:val="00127A3F"/>
    <w:rsid w:val="0013349A"/>
    <w:rsid w:val="00133945"/>
    <w:rsid w:val="00134D31"/>
    <w:rsid w:val="0013573E"/>
    <w:rsid w:val="0013669E"/>
    <w:rsid w:val="00137E72"/>
    <w:rsid w:val="00140513"/>
    <w:rsid w:val="00140A5B"/>
    <w:rsid w:val="0014197E"/>
    <w:rsid w:val="0014279F"/>
    <w:rsid w:val="001440F2"/>
    <w:rsid w:val="00144BA3"/>
    <w:rsid w:val="001452AB"/>
    <w:rsid w:val="001455C8"/>
    <w:rsid w:val="0015101C"/>
    <w:rsid w:val="00151022"/>
    <w:rsid w:val="001510D1"/>
    <w:rsid w:val="00152542"/>
    <w:rsid w:val="00152E05"/>
    <w:rsid w:val="00153A8A"/>
    <w:rsid w:val="00156B49"/>
    <w:rsid w:val="001600F4"/>
    <w:rsid w:val="0016012D"/>
    <w:rsid w:val="00163759"/>
    <w:rsid w:val="00165500"/>
    <w:rsid w:val="00165E28"/>
    <w:rsid w:val="00171FFF"/>
    <w:rsid w:val="00176CB7"/>
    <w:rsid w:val="00176EDB"/>
    <w:rsid w:val="0017753F"/>
    <w:rsid w:val="00181312"/>
    <w:rsid w:val="00181EDD"/>
    <w:rsid w:val="0018237F"/>
    <w:rsid w:val="00182B0E"/>
    <w:rsid w:val="001834A3"/>
    <w:rsid w:val="0018694B"/>
    <w:rsid w:val="001906D5"/>
    <w:rsid w:val="0019077A"/>
    <w:rsid w:val="00190AB6"/>
    <w:rsid w:val="00191E9C"/>
    <w:rsid w:val="00196217"/>
    <w:rsid w:val="001970EB"/>
    <w:rsid w:val="001A0A34"/>
    <w:rsid w:val="001A502F"/>
    <w:rsid w:val="001A51AF"/>
    <w:rsid w:val="001A5474"/>
    <w:rsid w:val="001A597A"/>
    <w:rsid w:val="001A7134"/>
    <w:rsid w:val="001B011A"/>
    <w:rsid w:val="001B037D"/>
    <w:rsid w:val="001B04C0"/>
    <w:rsid w:val="001B0B45"/>
    <w:rsid w:val="001B0E22"/>
    <w:rsid w:val="001B1AC9"/>
    <w:rsid w:val="001B1E27"/>
    <w:rsid w:val="001B4ADE"/>
    <w:rsid w:val="001B57A5"/>
    <w:rsid w:val="001B5B1F"/>
    <w:rsid w:val="001B5B8C"/>
    <w:rsid w:val="001B5C56"/>
    <w:rsid w:val="001B5E76"/>
    <w:rsid w:val="001B61E8"/>
    <w:rsid w:val="001B6C72"/>
    <w:rsid w:val="001B72C3"/>
    <w:rsid w:val="001B7E34"/>
    <w:rsid w:val="001C1932"/>
    <w:rsid w:val="001C195B"/>
    <w:rsid w:val="001C3862"/>
    <w:rsid w:val="001C38A2"/>
    <w:rsid w:val="001C38CA"/>
    <w:rsid w:val="001C49D7"/>
    <w:rsid w:val="001C5235"/>
    <w:rsid w:val="001D033C"/>
    <w:rsid w:val="001D068C"/>
    <w:rsid w:val="001D0C61"/>
    <w:rsid w:val="001D5CD5"/>
    <w:rsid w:val="001D6C45"/>
    <w:rsid w:val="001E6378"/>
    <w:rsid w:val="001E6A27"/>
    <w:rsid w:val="001F0931"/>
    <w:rsid w:val="001F147A"/>
    <w:rsid w:val="001F16DC"/>
    <w:rsid w:val="001F35F0"/>
    <w:rsid w:val="001F3632"/>
    <w:rsid w:val="001F4106"/>
    <w:rsid w:val="001F42A8"/>
    <w:rsid w:val="001F5620"/>
    <w:rsid w:val="00200C2E"/>
    <w:rsid w:val="002048E5"/>
    <w:rsid w:val="00204F4A"/>
    <w:rsid w:val="00205E8A"/>
    <w:rsid w:val="00207720"/>
    <w:rsid w:val="00207A28"/>
    <w:rsid w:val="00212D42"/>
    <w:rsid w:val="00215F3F"/>
    <w:rsid w:val="0021636E"/>
    <w:rsid w:val="002172E9"/>
    <w:rsid w:val="002179B7"/>
    <w:rsid w:val="00220893"/>
    <w:rsid w:val="00220B2F"/>
    <w:rsid w:val="002214B0"/>
    <w:rsid w:val="00221C33"/>
    <w:rsid w:val="00223004"/>
    <w:rsid w:val="00225433"/>
    <w:rsid w:val="002256FC"/>
    <w:rsid w:val="00225859"/>
    <w:rsid w:val="00225E8D"/>
    <w:rsid w:val="00225F1D"/>
    <w:rsid w:val="002270F6"/>
    <w:rsid w:val="00227879"/>
    <w:rsid w:val="002326DC"/>
    <w:rsid w:val="00232DF0"/>
    <w:rsid w:val="0023392C"/>
    <w:rsid w:val="00237786"/>
    <w:rsid w:val="0023792C"/>
    <w:rsid w:val="00237BB6"/>
    <w:rsid w:val="00242401"/>
    <w:rsid w:val="002433FD"/>
    <w:rsid w:val="00243667"/>
    <w:rsid w:val="00244538"/>
    <w:rsid w:val="00244DEC"/>
    <w:rsid w:val="0024688E"/>
    <w:rsid w:val="002469D0"/>
    <w:rsid w:val="00246EAF"/>
    <w:rsid w:val="00251237"/>
    <w:rsid w:val="00253904"/>
    <w:rsid w:val="002544E5"/>
    <w:rsid w:val="00256A0C"/>
    <w:rsid w:val="00256EA8"/>
    <w:rsid w:val="0026030B"/>
    <w:rsid w:val="0026058F"/>
    <w:rsid w:val="0026251F"/>
    <w:rsid w:val="00263A13"/>
    <w:rsid w:val="00264CDC"/>
    <w:rsid w:val="00267D3A"/>
    <w:rsid w:val="0027179D"/>
    <w:rsid w:val="002735DB"/>
    <w:rsid w:val="0027493A"/>
    <w:rsid w:val="00275362"/>
    <w:rsid w:val="00275886"/>
    <w:rsid w:val="0027618B"/>
    <w:rsid w:val="0027740C"/>
    <w:rsid w:val="00277E11"/>
    <w:rsid w:val="002817AA"/>
    <w:rsid w:val="00282023"/>
    <w:rsid w:val="00282493"/>
    <w:rsid w:val="00287E92"/>
    <w:rsid w:val="00290B83"/>
    <w:rsid w:val="00291D6A"/>
    <w:rsid w:val="00294CFE"/>
    <w:rsid w:val="002A0510"/>
    <w:rsid w:val="002A056F"/>
    <w:rsid w:val="002A138F"/>
    <w:rsid w:val="002A2295"/>
    <w:rsid w:val="002A2452"/>
    <w:rsid w:val="002A255C"/>
    <w:rsid w:val="002A3349"/>
    <w:rsid w:val="002A5C93"/>
    <w:rsid w:val="002A69C6"/>
    <w:rsid w:val="002B0F2E"/>
    <w:rsid w:val="002B1694"/>
    <w:rsid w:val="002B1936"/>
    <w:rsid w:val="002B1F35"/>
    <w:rsid w:val="002B223B"/>
    <w:rsid w:val="002B4F7B"/>
    <w:rsid w:val="002B6A55"/>
    <w:rsid w:val="002B7746"/>
    <w:rsid w:val="002B7E88"/>
    <w:rsid w:val="002C16D6"/>
    <w:rsid w:val="002C4C28"/>
    <w:rsid w:val="002C4F3A"/>
    <w:rsid w:val="002C7048"/>
    <w:rsid w:val="002D08E0"/>
    <w:rsid w:val="002D0BA5"/>
    <w:rsid w:val="002D1EF6"/>
    <w:rsid w:val="002D2118"/>
    <w:rsid w:val="002D301E"/>
    <w:rsid w:val="002D4085"/>
    <w:rsid w:val="002D6DE1"/>
    <w:rsid w:val="002E035A"/>
    <w:rsid w:val="002E1693"/>
    <w:rsid w:val="002E1CEE"/>
    <w:rsid w:val="002E2929"/>
    <w:rsid w:val="002E3D34"/>
    <w:rsid w:val="002E4F11"/>
    <w:rsid w:val="002E70FD"/>
    <w:rsid w:val="002F02C2"/>
    <w:rsid w:val="002F401B"/>
    <w:rsid w:val="002F46FF"/>
    <w:rsid w:val="002F53A1"/>
    <w:rsid w:val="002F55E6"/>
    <w:rsid w:val="002F651A"/>
    <w:rsid w:val="002F68E1"/>
    <w:rsid w:val="002F722A"/>
    <w:rsid w:val="003036D7"/>
    <w:rsid w:val="003046CC"/>
    <w:rsid w:val="00306B2E"/>
    <w:rsid w:val="00314A46"/>
    <w:rsid w:val="00314D98"/>
    <w:rsid w:val="00315D97"/>
    <w:rsid w:val="00317503"/>
    <w:rsid w:val="0032075C"/>
    <w:rsid w:val="003214F6"/>
    <w:rsid w:val="0032203B"/>
    <w:rsid w:val="003222B3"/>
    <w:rsid w:val="00322D9E"/>
    <w:rsid w:val="003236D8"/>
    <w:rsid w:val="00324945"/>
    <w:rsid w:val="0032624F"/>
    <w:rsid w:val="00330977"/>
    <w:rsid w:val="00330B7C"/>
    <w:rsid w:val="00332719"/>
    <w:rsid w:val="00332783"/>
    <w:rsid w:val="00333A75"/>
    <w:rsid w:val="00333B56"/>
    <w:rsid w:val="0033435D"/>
    <w:rsid w:val="00334576"/>
    <w:rsid w:val="0034007D"/>
    <w:rsid w:val="0034088A"/>
    <w:rsid w:val="003411CA"/>
    <w:rsid w:val="00341974"/>
    <w:rsid w:val="003426FD"/>
    <w:rsid w:val="00342EFE"/>
    <w:rsid w:val="00346555"/>
    <w:rsid w:val="0034657A"/>
    <w:rsid w:val="00350EC1"/>
    <w:rsid w:val="0035473B"/>
    <w:rsid w:val="00355E5D"/>
    <w:rsid w:val="00357406"/>
    <w:rsid w:val="00360B59"/>
    <w:rsid w:val="00362683"/>
    <w:rsid w:val="00362A51"/>
    <w:rsid w:val="00363110"/>
    <w:rsid w:val="00363875"/>
    <w:rsid w:val="00363BEF"/>
    <w:rsid w:val="00364093"/>
    <w:rsid w:val="0036452A"/>
    <w:rsid w:val="00366C7C"/>
    <w:rsid w:val="003709E9"/>
    <w:rsid w:val="003712B0"/>
    <w:rsid w:val="00371A57"/>
    <w:rsid w:val="003720B6"/>
    <w:rsid w:val="00374BBF"/>
    <w:rsid w:val="003754C2"/>
    <w:rsid w:val="003810AA"/>
    <w:rsid w:val="00382AA1"/>
    <w:rsid w:val="00384397"/>
    <w:rsid w:val="00384E29"/>
    <w:rsid w:val="00385A28"/>
    <w:rsid w:val="00385A66"/>
    <w:rsid w:val="00386114"/>
    <w:rsid w:val="00387397"/>
    <w:rsid w:val="003874EF"/>
    <w:rsid w:val="00387B0E"/>
    <w:rsid w:val="00391A13"/>
    <w:rsid w:val="00392E41"/>
    <w:rsid w:val="00393864"/>
    <w:rsid w:val="00393EFF"/>
    <w:rsid w:val="00393F03"/>
    <w:rsid w:val="00396136"/>
    <w:rsid w:val="00396D69"/>
    <w:rsid w:val="00397B23"/>
    <w:rsid w:val="003A0D50"/>
    <w:rsid w:val="003A2020"/>
    <w:rsid w:val="003A22AC"/>
    <w:rsid w:val="003A3A36"/>
    <w:rsid w:val="003A4362"/>
    <w:rsid w:val="003A5866"/>
    <w:rsid w:val="003A681E"/>
    <w:rsid w:val="003A69C7"/>
    <w:rsid w:val="003A7937"/>
    <w:rsid w:val="003A7D0C"/>
    <w:rsid w:val="003B5DC8"/>
    <w:rsid w:val="003B69D5"/>
    <w:rsid w:val="003B6AF0"/>
    <w:rsid w:val="003B6E27"/>
    <w:rsid w:val="003C17C8"/>
    <w:rsid w:val="003C1A9C"/>
    <w:rsid w:val="003C29D0"/>
    <w:rsid w:val="003C345E"/>
    <w:rsid w:val="003C3BCD"/>
    <w:rsid w:val="003C554D"/>
    <w:rsid w:val="003C5DDC"/>
    <w:rsid w:val="003C7531"/>
    <w:rsid w:val="003D1F89"/>
    <w:rsid w:val="003D4B6A"/>
    <w:rsid w:val="003D59B9"/>
    <w:rsid w:val="003D6AE5"/>
    <w:rsid w:val="003E19E6"/>
    <w:rsid w:val="003E4986"/>
    <w:rsid w:val="003E61EA"/>
    <w:rsid w:val="003E6849"/>
    <w:rsid w:val="003E6B77"/>
    <w:rsid w:val="003E7E13"/>
    <w:rsid w:val="003F0737"/>
    <w:rsid w:val="003F2739"/>
    <w:rsid w:val="003F28B1"/>
    <w:rsid w:val="003F452F"/>
    <w:rsid w:val="003F71FD"/>
    <w:rsid w:val="003F7720"/>
    <w:rsid w:val="00400A92"/>
    <w:rsid w:val="00402649"/>
    <w:rsid w:val="00402E5A"/>
    <w:rsid w:val="00410AF0"/>
    <w:rsid w:val="0041147C"/>
    <w:rsid w:val="00414159"/>
    <w:rsid w:val="0041664D"/>
    <w:rsid w:val="004218C1"/>
    <w:rsid w:val="00422B48"/>
    <w:rsid w:val="0042445A"/>
    <w:rsid w:val="00426662"/>
    <w:rsid w:val="004266CE"/>
    <w:rsid w:val="00430AC1"/>
    <w:rsid w:val="0043504E"/>
    <w:rsid w:val="00436A48"/>
    <w:rsid w:val="00437007"/>
    <w:rsid w:val="00440537"/>
    <w:rsid w:val="00441A06"/>
    <w:rsid w:val="00446260"/>
    <w:rsid w:val="004463BC"/>
    <w:rsid w:val="004469EF"/>
    <w:rsid w:val="004474AC"/>
    <w:rsid w:val="00447EDB"/>
    <w:rsid w:val="0045241C"/>
    <w:rsid w:val="0045366B"/>
    <w:rsid w:val="00454322"/>
    <w:rsid w:val="004546BA"/>
    <w:rsid w:val="0045739F"/>
    <w:rsid w:val="004604E4"/>
    <w:rsid w:val="004616E3"/>
    <w:rsid w:val="0046196A"/>
    <w:rsid w:val="0046233D"/>
    <w:rsid w:val="00463CD9"/>
    <w:rsid w:val="00463FC1"/>
    <w:rsid w:val="00464280"/>
    <w:rsid w:val="00464A65"/>
    <w:rsid w:val="00465EB1"/>
    <w:rsid w:val="00466D6B"/>
    <w:rsid w:val="00466DE4"/>
    <w:rsid w:val="004700F1"/>
    <w:rsid w:val="004728D5"/>
    <w:rsid w:val="00472A55"/>
    <w:rsid w:val="00472A90"/>
    <w:rsid w:val="00472CD9"/>
    <w:rsid w:val="00472DB1"/>
    <w:rsid w:val="004734F0"/>
    <w:rsid w:val="00473E33"/>
    <w:rsid w:val="004748A1"/>
    <w:rsid w:val="00474AF3"/>
    <w:rsid w:val="004757A1"/>
    <w:rsid w:val="004760DE"/>
    <w:rsid w:val="00476392"/>
    <w:rsid w:val="00476954"/>
    <w:rsid w:val="00477181"/>
    <w:rsid w:val="004774A7"/>
    <w:rsid w:val="00480A0C"/>
    <w:rsid w:val="00480E2B"/>
    <w:rsid w:val="00480F50"/>
    <w:rsid w:val="0048183F"/>
    <w:rsid w:val="00482F9E"/>
    <w:rsid w:val="00484800"/>
    <w:rsid w:val="00485876"/>
    <w:rsid w:val="004871DC"/>
    <w:rsid w:val="00487393"/>
    <w:rsid w:val="004902C8"/>
    <w:rsid w:val="00494876"/>
    <w:rsid w:val="00495AB0"/>
    <w:rsid w:val="004967F9"/>
    <w:rsid w:val="0049793F"/>
    <w:rsid w:val="00497F9A"/>
    <w:rsid w:val="004A02C9"/>
    <w:rsid w:val="004A066A"/>
    <w:rsid w:val="004A109A"/>
    <w:rsid w:val="004A3BB1"/>
    <w:rsid w:val="004A40C1"/>
    <w:rsid w:val="004A4B37"/>
    <w:rsid w:val="004A5073"/>
    <w:rsid w:val="004A77DA"/>
    <w:rsid w:val="004B0171"/>
    <w:rsid w:val="004B1CBF"/>
    <w:rsid w:val="004B4AC9"/>
    <w:rsid w:val="004B5E14"/>
    <w:rsid w:val="004C090C"/>
    <w:rsid w:val="004C1DEF"/>
    <w:rsid w:val="004C2041"/>
    <w:rsid w:val="004C2B67"/>
    <w:rsid w:val="004C5083"/>
    <w:rsid w:val="004C5968"/>
    <w:rsid w:val="004C7328"/>
    <w:rsid w:val="004D0C26"/>
    <w:rsid w:val="004D192A"/>
    <w:rsid w:val="004D20D6"/>
    <w:rsid w:val="004D5729"/>
    <w:rsid w:val="004D68EC"/>
    <w:rsid w:val="004E3E60"/>
    <w:rsid w:val="004E4B91"/>
    <w:rsid w:val="004E583E"/>
    <w:rsid w:val="004E5CE5"/>
    <w:rsid w:val="004E68E7"/>
    <w:rsid w:val="004E6C59"/>
    <w:rsid w:val="004E6EAA"/>
    <w:rsid w:val="004E7B75"/>
    <w:rsid w:val="004E7C05"/>
    <w:rsid w:val="004F1202"/>
    <w:rsid w:val="004F1F20"/>
    <w:rsid w:val="004F3218"/>
    <w:rsid w:val="004F34D5"/>
    <w:rsid w:val="004F3F38"/>
    <w:rsid w:val="004F607D"/>
    <w:rsid w:val="004F6AC3"/>
    <w:rsid w:val="004F6F44"/>
    <w:rsid w:val="00505346"/>
    <w:rsid w:val="005102DE"/>
    <w:rsid w:val="00511991"/>
    <w:rsid w:val="00512D3E"/>
    <w:rsid w:val="005135C8"/>
    <w:rsid w:val="00514545"/>
    <w:rsid w:val="00516E71"/>
    <w:rsid w:val="0051725C"/>
    <w:rsid w:val="00517D38"/>
    <w:rsid w:val="0052179E"/>
    <w:rsid w:val="00522A09"/>
    <w:rsid w:val="00522BC5"/>
    <w:rsid w:val="00523381"/>
    <w:rsid w:val="00524986"/>
    <w:rsid w:val="00524AD5"/>
    <w:rsid w:val="00525901"/>
    <w:rsid w:val="005278FA"/>
    <w:rsid w:val="00527B75"/>
    <w:rsid w:val="0053208D"/>
    <w:rsid w:val="0053291B"/>
    <w:rsid w:val="00533662"/>
    <w:rsid w:val="00533B78"/>
    <w:rsid w:val="00534586"/>
    <w:rsid w:val="00534F49"/>
    <w:rsid w:val="0053507B"/>
    <w:rsid w:val="005374EF"/>
    <w:rsid w:val="005408D2"/>
    <w:rsid w:val="00541236"/>
    <w:rsid w:val="00543B01"/>
    <w:rsid w:val="00543B3D"/>
    <w:rsid w:val="00544065"/>
    <w:rsid w:val="00546E75"/>
    <w:rsid w:val="00550587"/>
    <w:rsid w:val="00550D43"/>
    <w:rsid w:val="00553DA4"/>
    <w:rsid w:val="00554C10"/>
    <w:rsid w:val="00555617"/>
    <w:rsid w:val="00555D4A"/>
    <w:rsid w:val="00555E9A"/>
    <w:rsid w:val="00556599"/>
    <w:rsid w:val="00557B04"/>
    <w:rsid w:val="00563FF1"/>
    <w:rsid w:val="00564E40"/>
    <w:rsid w:val="00564F7F"/>
    <w:rsid w:val="00565044"/>
    <w:rsid w:val="0056715F"/>
    <w:rsid w:val="00567F23"/>
    <w:rsid w:val="00570028"/>
    <w:rsid w:val="00571838"/>
    <w:rsid w:val="00571A23"/>
    <w:rsid w:val="0057418B"/>
    <w:rsid w:val="00581D88"/>
    <w:rsid w:val="00585BC5"/>
    <w:rsid w:val="00585F5D"/>
    <w:rsid w:val="00586320"/>
    <w:rsid w:val="00586BD6"/>
    <w:rsid w:val="005879A6"/>
    <w:rsid w:val="0059054E"/>
    <w:rsid w:val="00590A39"/>
    <w:rsid w:val="00591569"/>
    <w:rsid w:val="00592973"/>
    <w:rsid w:val="005933BD"/>
    <w:rsid w:val="005947E0"/>
    <w:rsid w:val="00595935"/>
    <w:rsid w:val="00595E8A"/>
    <w:rsid w:val="005A14AA"/>
    <w:rsid w:val="005A184E"/>
    <w:rsid w:val="005A251B"/>
    <w:rsid w:val="005A39BA"/>
    <w:rsid w:val="005A3A8E"/>
    <w:rsid w:val="005A3CC8"/>
    <w:rsid w:val="005A4959"/>
    <w:rsid w:val="005A592C"/>
    <w:rsid w:val="005A5EF3"/>
    <w:rsid w:val="005B0A27"/>
    <w:rsid w:val="005B1022"/>
    <w:rsid w:val="005B128E"/>
    <w:rsid w:val="005B136B"/>
    <w:rsid w:val="005B13B2"/>
    <w:rsid w:val="005B1F79"/>
    <w:rsid w:val="005B2109"/>
    <w:rsid w:val="005B22E7"/>
    <w:rsid w:val="005B3988"/>
    <w:rsid w:val="005B5C29"/>
    <w:rsid w:val="005B63B1"/>
    <w:rsid w:val="005B719C"/>
    <w:rsid w:val="005C0170"/>
    <w:rsid w:val="005C0996"/>
    <w:rsid w:val="005C151F"/>
    <w:rsid w:val="005C29C5"/>
    <w:rsid w:val="005C3F98"/>
    <w:rsid w:val="005C5636"/>
    <w:rsid w:val="005C75E7"/>
    <w:rsid w:val="005D625C"/>
    <w:rsid w:val="005D64DE"/>
    <w:rsid w:val="005D6843"/>
    <w:rsid w:val="005D69FF"/>
    <w:rsid w:val="005E0093"/>
    <w:rsid w:val="005E04D3"/>
    <w:rsid w:val="005E220D"/>
    <w:rsid w:val="005E26F9"/>
    <w:rsid w:val="005E337E"/>
    <w:rsid w:val="005E4807"/>
    <w:rsid w:val="005E4E0E"/>
    <w:rsid w:val="005E5157"/>
    <w:rsid w:val="005E5601"/>
    <w:rsid w:val="005E6077"/>
    <w:rsid w:val="005E654B"/>
    <w:rsid w:val="005E66BE"/>
    <w:rsid w:val="005E6C77"/>
    <w:rsid w:val="005F0AF2"/>
    <w:rsid w:val="005F0D55"/>
    <w:rsid w:val="005F274B"/>
    <w:rsid w:val="005F2A65"/>
    <w:rsid w:val="005F36D5"/>
    <w:rsid w:val="005F3E26"/>
    <w:rsid w:val="005F4C67"/>
    <w:rsid w:val="005F6035"/>
    <w:rsid w:val="005F625D"/>
    <w:rsid w:val="005F748E"/>
    <w:rsid w:val="00600D58"/>
    <w:rsid w:val="00601731"/>
    <w:rsid w:val="006029E7"/>
    <w:rsid w:val="00602E15"/>
    <w:rsid w:val="00604FC9"/>
    <w:rsid w:val="006066F3"/>
    <w:rsid w:val="00606C2B"/>
    <w:rsid w:val="006073B2"/>
    <w:rsid w:val="00607B5B"/>
    <w:rsid w:val="00611CF5"/>
    <w:rsid w:val="00614508"/>
    <w:rsid w:val="00615B31"/>
    <w:rsid w:val="00615C54"/>
    <w:rsid w:val="0061666E"/>
    <w:rsid w:val="00616728"/>
    <w:rsid w:val="0061692A"/>
    <w:rsid w:val="006178A8"/>
    <w:rsid w:val="00622349"/>
    <w:rsid w:val="006235C4"/>
    <w:rsid w:val="00623A10"/>
    <w:rsid w:val="00624FE0"/>
    <w:rsid w:val="0062588C"/>
    <w:rsid w:val="00626165"/>
    <w:rsid w:val="006266D0"/>
    <w:rsid w:val="006279E2"/>
    <w:rsid w:val="00627E95"/>
    <w:rsid w:val="0063283E"/>
    <w:rsid w:val="00632946"/>
    <w:rsid w:val="00633AED"/>
    <w:rsid w:val="00634868"/>
    <w:rsid w:val="00634DC5"/>
    <w:rsid w:val="00634EF6"/>
    <w:rsid w:val="00635176"/>
    <w:rsid w:val="00637C3C"/>
    <w:rsid w:val="0064303C"/>
    <w:rsid w:val="006433D8"/>
    <w:rsid w:val="006436B7"/>
    <w:rsid w:val="00643CAE"/>
    <w:rsid w:val="00644319"/>
    <w:rsid w:val="00645875"/>
    <w:rsid w:val="0064698D"/>
    <w:rsid w:val="00646C89"/>
    <w:rsid w:val="00646CFF"/>
    <w:rsid w:val="006502A7"/>
    <w:rsid w:val="00652715"/>
    <w:rsid w:val="00657FC0"/>
    <w:rsid w:val="00661250"/>
    <w:rsid w:val="00662AED"/>
    <w:rsid w:val="00662D8E"/>
    <w:rsid w:val="00662E6E"/>
    <w:rsid w:val="006631B5"/>
    <w:rsid w:val="006671A5"/>
    <w:rsid w:val="0066743C"/>
    <w:rsid w:val="00670502"/>
    <w:rsid w:val="006726D0"/>
    <w:rsid w:val="00672C3B"/>
    <w:rsid w:val="0067327F"/>
    <w:rsid w:val="00673ED8"/>
    <w:rsid w:val="00677764"/>
    <w:rsid w:val="00681814"/>
    <w:rsid w:val="0068208B"/>
    <w:rsid w:val="00683BF3"/>
    <w:rsid w:val="00686661"/>
    <w:rsid w:val="00687461"/>
    <w:rsid w:val="006875E2"/>
    <w:rsid w:val="00695610"/>
    <w:rsid w:val="00697324"/>
    <w:rsid w:val="006A007D"/>
    <w:rsid w:val="006A027C"/>
    <w:rsid w:val="006A14FD"/>
    <w:rsid w:val="006A226D"/>
    <w:rsid w:val="006A2ABF"/>
    <w:rsid w:val="006A2B2D"/>
    <w:rsid w:val="006A42BA"/>
    <w:rsid w:val="006A44C7"/>
    <w:rsid w:val="006A5436"/>
    <w:rsid w:val="006A55C6"/>
    <w:rsid w:val="006B0AD0"/>
    <w:rsid w:val="006B11B9"/>
    <w:rsid w:val="006B2C3E"/>
    <w:rsid w:val="006B65EC"/>
    <w:rsid w:val="006C428D"/>
    <w:rsid w:val="006C4BB9"/>
    <w:rsid w:val="006C5A79"/>
    <w:rsid w:val="006C6348"/>
    <w:rsid w:val="006C655F"/>
    <w:rsid w:val="006C71DF"/>
    <w:rsid w:val="006D481E"/>
    <w:rsid w:val="006D4E89"/>
    <w:rsid w:val="006D7C85"/>
    <w:rsid w:val="006E0650"/>
    <w:rsid w:val="006E0D12"/>
    <w:rsid w:val="006E4612"/>
    <w:rsid w:val="006E5803"/>
    <w:rsid w:val="006E7C4D"/>
    <w:rsid w:val="006F0EB9"/>
    <w:rsid w:val="006F11A4"/>
    <w:rsid w:val="006F1505"/>
    <w:rsid w:val="006F2309"/>
    <w:rsid w:val="006F47E6"/>
    <w:rsid w:val="006F4EB9"/>
    <w:rsid w:val="006F567E"/>
    <w:rsid w:val="006F6F37"/>
    <w:rsid w:val="006F72E1"/>
    <w:rsid w:val="006F73BB"/>
    <w:rsid w:val="006F7CC8"/>
    <w:rsid w:val="00700190"/>
    <w:rsid w:val="00701803"/>
    <w:rsid w:val="007036F3"/>
    <w:rsid w:val="00704124"/>
    <w:rsid w:val="00704EAE"/>
    <w:rsid w:val="00705AF9"/>
    <w:rsid w:val="00706053"/>
    <w:rsid w:val="00707D6E"/>
    <w:rsid w:val="00707ED7"/>
    <w:rsid w:val="007133AD"/>
    <w:rsid w:val="007137DA"/>
    <w:rsid w:val="007156E1"/>
    <w:rsid w:val="00715CDA"/>
    <w:rsid w:val="00716E64"/>
    <w:rsid w:val="00717841"/>
    <w:rsid w:val="00723569"/>
    <w:rsid w:val="007239E9"/>
    <w:rsid w:val="00726052"/>
    <w:rsid w:val="00726F05"/>
    <w:rsid w:val="00727B88"/>
    <w:rsid w:val="00727C73"/>
    <w:rsid w:val="00730277"/>
    <w:rsid w:val="007310A4"/>
    <w:rsid w:val="007350C5"/>
    <w:rsid w:val="00740FC5"/>
    <w:rsid w:val="007415B8"/>
    <w:rsid w:val="00741E8A"/>
    <w:rsid w:val="00742104"/>
    <w:rsid w:val="007423FA"/>
    <w:rsid w:val="0074307C"/>
    <w:rsid w:val="00745820"/>
    <w:rsid w:val="007463FB"/>
    <w:rsid w:val="007468CD"/>
    <w:rsid w:val="0075481B"/>
    <w:rsid w:val="00754AFC"/>
    <w:rsid w:val="007554B6"/>
    <w:rsid w:val="007555E2"/>
    <w:rsid w:val="00755D98"/>
    <w:rsid w:val="0075608E"/>
    <w:rsid w:val="0075647D"/>
    <w:rsid w:val="00756CC6"/>
    <w:rsid w:val="00757496"/>
    <w:rsid w:val="007602D7"/>
    <w:rsid w:val="007605F9"/>
    <w:rsid w:val="00760E5D"/>
    <w:rsid w:val="0076184F"/>
    <w:rsid w:val="007627FD"/>
    <w:rsid w:val="0076405E"/>
    <w:rsid w:val="00764469"/>
    <w:rsid w:val="00765571"/>
    <w:rsid w:val="007666CB"/>
    <w:rsid w:val="00767C4A"/>
    <w:rsid w:val="00770041"/>
    <w:rsid w:val="00772977"/>
    <w:rsid w:val="0077357C"/>
    <w:rsid w:val="00774F12"/>
    <w:rsid w:val="007753E2"/>
    <w:rsid w:val="00775544"/>
    <w:rsid w:val="0077714D"/>
    <w:rsid w:val="0077757C"/>
    <w:rsid w:val="00780BFC"/>
    <w:rsid w:val="00781427"/>
    <w:rsid w:val="007819C9"/>
    <w:rsid w:val="00782855"/>
    <w:rsid w:val="00784E6E"/>
    <w:rsid w:val="0078539D"/>
    <w:rsid w:val="00785857"/>
    <w:rsid w:val="00785BAF"/>
    <w:rsid w:val="00786C27"/>
    <w:rsid w:val="007949F7"/>
    <w:rsid w:val="0079519F"/>
    <w:rsid w:val="0079575C"/>
    <w:rsid w:val="007975DA"/>
    <w:rsid w:val="007A1080"/>
    <w:rsid w:val="007A2480"/>
    <w:rsid w:val="007A462E"/>
    <w:rsid w:val="007A5AB1"/>
    <w:rsid w:val="007A6D1D"/>
    <w:rsid w:val="007A78B3"/>
    <w:rsid w:val="007B02FC"/>
    <w:rsid w:val="007B08CE"/>
    <w:rsid w:val="007B465A"/>
    <w:rsid w:val="007B4BB6"/>
    <w:rsid w:val="007B5DBB"/>
    <w:rsid w:val="007B6489"/>
    <w:rsid w:val="007B6689"/>
    <w:rsid w:val="007B70C8"/>
    <w:rsid w:val="007C04FA"/>
    <w:rsid w:val="007C0B37"/>
    <w:rsid w:val="007C0F75"/>
    <w:rsid w:val="007C12F0"/>
    <w:rsid w:val="007C13DF"/>
    <w:rsid w:val="007C1C7E"/>
    <w:rsid w:val="007C2043"/>
    <w:rsid w:val="007C234C"/>
    <w:rsid w:val="007C3E5A"/>
    <w:rsid w:val="007C40C1"/>
    <w:rsid w:val="007C5A07"/>
    <w:rsid w:val="007C64BC"/>
    <w:rsid w:val="007C6CDF"/>
    <w:rsid w:val="007D1654"/>
    <w:rsid w:val="007D1BAD"/>
    <w:rsid w:val="007D2AE0"/>
    <w:rsid w:val="007D3146"/>
    <w:rsid w:val="007D4179"/>
    <w:rsid w:val="007D6748"/>
    <w:rsid w:val="007D752A"/>
    <w:rsid w:val="007D7BBE"/>
    <w:rsid w:val="007E10E8"/>
    <w:rsid w:val="007E2EC6"/>
    <w:rsid w:val="007E4DF8"/>
    <w:rsid w:val="007E5994"/>
    <w:rsid w:val="007E5BD8"/>
    <w:rsid w:val="007E6FB7"/>
    <w:rsid w:val="007E73B6"/>
    <w:rsid w:val="007E7A71"/>
    <w:rsid w:val="007F0A83"/>
    <w:rsid w:val="007F12E7"/>
    <w:rsid w:val="007F1470"/>
    <w:rsid w:val="007F305F"/>
    <w:rsid w:val="007F5E5F"/>
    <w:rsid w:val="007F66B6"/>
    <w:rsid w:val="007F685A"/>
    <w:rsid w:val="007F703C"/>
    <w:rsid w:val="007F7FA5"/>
    <w:rsid w:val="0080243D"/>
    <w:rsid w:val="008026DD"/>
    <w:rsid w:val="00802951"/>
    <w:rsid w:val="00802C86"/>
    <w:rsid w:val="008039B4"/>
    <w:rsid w:val="00807393"/>
    <w:rsid w:val="00807603"/>
    <w:rsid w:val="00807769"/>
    <w:rsid w:val="00807A0A"/>
    <w:rsid w:val="0081046B"/>
    <w:rsid w:val="00811752"/>
    <w:rsid w:val="00812AEC"/>
    <w:rsid w:val="00812ED8"/>
    <w:rsid w:val="008138FC"/>
    <w:rsid w:val="00816A20"/>
    <w:rsid w:val="008214A6"/>
    <w:rsid w:val="00821891"/>
    <w:rsid w:val="00821FAB"/>
    <w:rsid w:val="00827728"/>
    <w:rsid w:val="008307FA"/>
    <w:rsid w:val="008309CF"/>
    <w:rsid w:val="008314B1"/>
    <w:rsid w:val="00832935"/>
    <w:rsid w:val="00832F93"/>
    <w:rsid w:val="00833031"/>
    <w:rsid w:val="00833147"/>
    <w:rsid w:val="00833775"/>
    <w:rsid w:val="00833D78"/>
    <w:rsid w:val="008340AD"/>
    <w:rsid w:val="00834AC1"/>
    <w:rsid w:val="00835A1A"/>
    <w:rsid w:val="00835C48"/>
    <w:rsid w:val="008361AE"/>
    <w:rsid w:val="00845805"/>
    <w:rsid w:val="00846433"/>
    <w:rsid w:val="00850167"/>
    <w:rsid w:val="00851174"/>
    <w:rsid w:val="00851555"/>
    <w:rsid w:val="00851E41"/>
    <w:rsid w:val="00855B23"/>
    <w:rsid w:val="00855CB2"/>
    <w:rsid w:val="008560B6"/>
    <w:rsid w:val="00856F7B"/>
    <w:rsid w:val="00861050"/>
    <w:rsid w:val="008613EE"/>
    <w:rsid w:val="00863992"/>
    <w:rsid w:val="00863E8D"/>
    <w:rsid w:val="00865D5E"/>
    <w:rsid w:val="008667EA"/>
    <w:rsid w:val="00870CDE"/>
    <w:rsid w:val="00871DC2"/>
    <w:rsid w:val="00874076"/>
    <w:rsid w:val="008750FC"/>
    <w:rsid w:val="00875329"/>
    <w:rsid w:val="0087559C"/>
    <w:rsid w:val="008767C1"/>
    <w:rsid w:val="0087733B"/>
    <w:rsid w:val="00877459"/>
    <w:rsid w:val="0087785F"/>
    <w:rsid w:val="00881184"/>
    <w:rsid w:val="00881C93"/>
    <w:rsid w:val="00882C33"/>
    <w:rsid w:val="0088374C"/>
    <w:rsid w:val="00884D94"/>
    <w:rsid w:val="0088612D"/>
    <w:rsid w:val="00890719"/>
    <w:rsid w:val="008918DE"/>
    <w:rsid w:val="00893E1B"/>
    <w:rsid w:val="008951E9"/>
    <w:rsid w:val="00895A72"/>
    <w:rsid w:val="00896AC9"/>
    <w:rsid w:val="008A1CE0"/>
    <w:rsid w:val="008A313D"/>
    <w:rsid w:val="008A43D5"/>
    <w:rsid w:val="008A445D"/>
    <w:rsid w:val="008A6983"/>
    <w:rsid w:val="008B2391"/>
    <w:rsid w:val="008B330A"/>
    <w:rsid w:val="008B43A4"/>
    <w:rsid w:val="008B4EC5"/>
    <w:rsid w:val="008B5922"/>
    <w:rsid w:val="008B7958"/>
    <w:rsid w:val="008B7E63"/>
    <w:rsid w:val="008C05FC"/>
    <w:rsid w:val="008C077D"/>
    <w:rsid w:val="008C17A4"/>
    <w:rsid w:val="008C2718"/>
    <w:rsid w:val="008C2C8F"/>
    <w:rsid w:val="008C36BB"/>
    <w:rsid w:val="008C662A"/>
    <w:rsid w:val="008C6CBC"/>
    <w:rsid w:val="008C7302"/>
    <w:rsid w:val="008D0C15"/>
    <w:rsid w:val="008D1BD2"/>
    <w:rsid w:val="008D3375"/>
    <w:rsid w:val="008D3B6D"/>
    <w:rsid w:val="008D4176"/>
    <w:rsid w:val="008D56D7"/>
    <w:rsid w:val="008D5966"/>
    <w:rsid w:val="008D71C0"/>
    <w:rsid w:val="008D7796"/>
    <w:rsid w:val="008E16A8"/>
    <w:rsid w:val="008E17A4"/>
    <w:rsid w:val="008E2CE1"/>
    <w:rsid w:val="008E4197"/>
    <w:rsid w:val="008E4C6C"/>
    <w:rsid w:val="008E51EA"/>
    <w:rsid w:val="008E66BE"/>
    <w:rsid w:val="008E75DF"/>
    <w:rsid w:val="008F0354"/>
    <w:rsid w:val="008F198C"/>
    <w:rsid w:val="008F6D8D"/>
    <w:rsid w:val="008F7365"/>
    <w:rsid w:val="009000F3"/>
    <w:rsid w:val="0090030A"/>
    <w:rsid w:val="009012A0"/>
    <w:rsid w:val="00901AD2"/>
    <w:rsid w:val="009034E4"/>
    <w:rsid w:val="00903728"/>
    <w:rsid w:val="00904DDC"/>
    <w:rsid w:val="00904E3B"/>
    <w:rsid w:val="00904E81"/>
    <w:rsid w:val="009057BF"/>
    <w:rsid w:val="00906BA1"/>
    <w:rsid w:val="00906C77"/>
    <w:rsid w:val="009071DD"/>
    <w:rsid w:val="00907432"/>
    <w:rsid w:val="0090781F"/>
    <w:rsid w:val="00907913"/>
    <w:rsid w:val="00907D26"/>
    <w:rsid w:val="00913077"/>
    <w:rsid w:val="00913398"/>
    <w:rsid w:val="00913643"/>
    <w:rsid w:val="00913948"/>
    <w:rsid w:val="00917C98"/>
    <w:rsid w:val="00920D24"/>
    <w:rsid w:val="00921741"/>
    <w:rsid w:val="00921833"/>
    <w:rsid w:val="009225EE"/>
    <w:rsid w:val="009239C5"/>
    <w:rsid w:val="009248C2"/>
    <w:rsid w:val="009258F5"/>
    <w:rsid w:val="00925B8F"/>
    <w:rsid w:val="00927649"/>
    <w:rsid w:val="009277D1"/>
    <w:rsid w:val="00927AC2"/>
    <w:rsid w:val="00931169"/>
    <w:rsid w:val="00931CEF"/>
    <w:rsid w:val="00931D7D"/>
    <w:rsid w:val="009324CE"/>
    <w:rsid w:val="009340E1"/>
    <w:rsid w:val="00934651"/>
    <w:rsid w:val="00935B08"/>
    <w:rsid w:val="00936F0F"/>
    <w:rsid w:val="00941866"/>
    <w:rsid w:val="009420F2"/>
    <w:rsid w:val="00942C23"/>
    <w:rsid w:val="0094433C"/>
    <w:rsid w:val="00944985"/>
    <w:rsid w:val="009452DC"/>
    <w:rsid w:val="00946C61"/>
    <w:rsid w:val="0094717B"/>
    <w:rsid w:val="009471FB"/>
    <w:rsid w:val="00950C37"/>
    <w:rsid w:val="009513A1"/>
    <w:rsid w:val="0095219D"/>
    <w:rsid w:val="00952418"/>
    <w:rsid w:val="00952780"/>
    <w:rsid w:val="009532B1"/>
    <w:rsid w:val="009542AC"/>
    <w:rsid w:val="0095653F"/>
    <w:rsid w:val="009600C1"/>
    <w:rsid w:val="00960624"/>
    <w:rsid w:val="0096089A"/>
    <w:rsid w:val="00961D71"/>
    <w:rsid w:val="00964351"/>
    <w:rsid w:val="00964496"/>
    <w:rsid w:val="00965168"/>
    <w:rsid w:val="009651D8"/>
    <w:rsid w:val="00965AB0"/>
    <w:rsid w:val="009666CB"/>
    <w:rsid w:val="00966ECF"/>
    <w:rsid w:val="009678EB"/>
    <w:rsid w:val="009728F3"/>
    <w:rsid w:val="009746DB"/>
    <w:rsid w:val="009748A6"/>
    <w:rsid w:val="0097686C"/>
    <w:rsid w:val="009779AA"/>
    <w:rsid w:val="00977A9F"/>
    <w:rsid w:val="00983BD3"/>
    <w:rsid w:val="0098410F"/>
    <w:rsid w:val="009855AB"/>
    <w:rsid w:val="00987045"/>
    <w:rsid w:val="00987C60"/>
    <w:rsid w:val="00991042"/>
    <w:rsid w:val="0099336E"/>
    <w:rsid w:val="00995F3C"/>
    <w:rsid w:val="00995FCC"/>
    <w:rsid w:val="00997061"/>
    <w:rsid w:val="00997A97"/>
    <w:rsid w:val="009A1B6D"/>
    <w:rsid w:val="009A1E31"/>
    <w:rsid w:val="009A2787"/>
    <w:rsid w:val="009A2FF8"/>
    <w:rsid w:val="009A3093"/>
    <w:rsid w:val="009A319D"/>
    <w:rsid w:val="009A7B0C"/>
    <w:rsid w:val="009A7B94"/>
    <w:rsid w:val="009B6DA7"/>
    <w:rsid w:val="009C227E"/>
    <w:rsid w:val="009C3BB3"/>
    <w:rsid w:val="009C4BAD"/>
    <w:rsid w:val="009C5BD7"/>
    <w:rsid w:val="009C5D88"/>
    <w:rsid w:val="009C7E86"/>
    <w:rsid w:val="009D07E4"/>
    <w:rsid w:val="009D12AD"/>
    <w:rsid w:val="009D3B5E"/>
    <w:rsid w:val="009D4C3C"/>
    <w:rsid w:val="009D5C15"/>
    <w:rsid w:val="009D5FAA"/>
    <w:rsid w:val="009D6C55"/>
    <w:rsid w:val="009D791F"/>
    <w:rsid w:val="009E12B0"/>
    <w:rsid w:val="009E197E"/>
    <w:rsid w:val="009E281E"/>
    <w:rsid w:val="009E2963"/>
    <w:rsid w:val="009E3034"/>
    <w:rsid w:val="009E6341"/>
    <w:rsid w:val="009E6932"/>
    <w:rsid w:val="009E6BB7"/>
    <w:rsid w:val="009E6D0D"/>
    <w:rsid w:val="009F119D"/>
    <w:rsid w:val="009F1BAC"/>
    <w:rsid w:val="009F2165"/>
    <w:rsid w:val="009F2C4E"/>
    <w:rsid w:val="009F39C7"/>
    <w:rsid w:val="009F3D5D"/>
    <w:rsid w:val="009F4097"/>
    <w:rsid w:val="009F7EA8"/>
    <w:rsid w:val="00A02170"/>
    <w:rsid w:val="00A02D31"/>
    <w:rsid w:val="00A02E26"/>
    <w:rsid w:val="00A03F3F"/>
    <w:rsid w:val="00A04C94"/>
    <w:rsid w:val="00A063F5"/>
    <w:rsid w:val="00A0717A"/>
    <w:rsid w:val="00A11240"/>
    <w:rsid w:val="00A12123"/>
    <w:rsid w:val="00A13DA4"/>
    <w:rsid w:val="00A15177"/>
    <w:rsid w:val="00A16654"/>
    <w:rsid w:val="00A16F78"/>
    <w:rsid w:val="00A215D0"/>
    <w:rsid w:val="00A21CCE"/>
    <w:rsid w:val="00A22DFD"/>
    <w:rsid w:val="00A231CB"/>
    <w:rsid w:val="00A232CE"/>
    <w:rsid w:val="00A23EE8"/>
    <w:rsid w:val="00A24ECC"/>
    <w:rsid w:val="00A25B21"/>
    <w:rsid w:val="00A2634A"/>
    <w:rsid w:val="00A2657A"/>
    <w:rsid w:val="00A26DA1"/>
    <w:rsid w:val="00A27087"/>
    <w:rsid w:val="00A276D3"/>
    <w:rsid w:val="00A30651"/>
    <w:rsid w:val="00A309C2"/>
    <w:rsid w:val="00A32B6A"/>
    <w:rsid w:val="00A33069"/>
    <w:rsid w:val="00A33812"/>
    <w:rsid w:val="00A3519F"/>
    <w:rsid w:val="00A367BC"/>
    <w:rsid w:val="00A36A95"/>
    <w:rsid w:val="00A37260"/>
    <w:rsid w:val="00A429DF"/>
    <w:rsid w:val="00A43D73"/>
    <w:rsid w:val="00A46A4A"/>
    <w:rsid w:val="00A46EF9"/>
    <w:rsid w:val="00A47569"/>
    <w:rsid w:val="00A506ED"/>
    <w:rsid w:val="00A51E90"/>
    <w:rsid w:val="00A52519"/>
    <w:rsid w:val="00A52E93"/>
    <w:rsid w:val="00A530F8"/>
    <w:rsid w:val="00A539C5"/>
    <w:rsid w:val="00A5429D"/>
    <w:rsid w:val="00A548A4"/>
    <w:rsid w:val="00A55852"/>
    <w:rsid w:val="00A56275"/>
    <w:rsid w:val="00A56C11"/>
    <w:rsid w:val="00A577C9"/>
    <w:rsid w:val="00A57F02"/>
    <w:rsid w:val="00A60BFF"/>
    <w:rsid w:val="00A60C97"/>
    <w:rsid w:val="00A60D4A"/>
    <w:rsid w:val="00A60EA7"/>
    <w:rsid w:val="00A63174"/>
    <w:rsid w:val="00A63250"/>
    <w:rsid w:val="00A63D95"/>
    <w:rsid w:val="00A65817"/>
    <w:rsid w:val="00A65E54"/>
    <w:rsid w:val="00A70A5A"/>
    <w:rsid w:val="00A72531"/>
    <w:rsid w:val="00A7291C"/>
    <w:rsid w:val="00A72F0D"/>
    <w:rsid w:val="00A742F3"/>
    <w:rsid w:val="00A75F8D"/>
    <w:rsid w:val="00A77ADE"/>
    <w:rsid w:val="00A77C8B"/>
    <w:rsid w:val="00A80328"/>
    <w:rsid w:val="00A8134D"/>
    <w:rsid w:val="00A814D6"/>
    <w:rsid w:val="00A819EF"/>
    <w:rsid w:val="00A83969"/>
    <w:rsid w:val="00A93FFE"/>
    <w:rsid w:val="00A97C51"/>
    <w:rsid w:val="00AA06B1"/>
    <w:rsid w:val="00AA11DF"/>
    <w:rsid w:val="00AA1B1C"/>
    <w:rsid w:val="00AA2D3C"/>
    <w:rsid w:val="00AA3C39"/>
    <w:rsid w:val="00AA6266"/>
    <w:rsid w:val="00AB029E"/>
    <w:rsid w:val="00AB4560"/>
    <w:rsid w:val="00AB5089"/>
    <w:rsid w:val="00AB5B24"/>
    <w:rsid w:val="00AB6193"/>
    <w:rsid w:val="00AB6E3A"/>
    <w:rsid w:val="00AC0E08"/>
    <w:rsid w:val="00AC5FB6"/>
    <w:rsid w:val="00AC73C1"/>
    <w:rsid w:val="00AC7DD4"/>
    <w:rsid w:val="00AD051A"/>
    <w:rsid w:val="00AD3AB5"/>
    <w:rsid w:val="00AD4F3C"/>
    <w:rsid w:val="00AD62B1"/>
    <w:rsid w:val="00AD7052"/>
    <w:rsid w:val="00AE0619"/>
    <w:rsid w:val="00AE165F"/>
    <w:rsid w:val="00AE298C"/>
    <w:rsid w:val="00AE2FB4"/>
    <w:rsid w:val="00AE5262"/>
    <w:rsid w:val="00AE6DA9"/>
    <w:rsid w:val="00AF1578"/>
    <w:rsid w:val="00AF3633"/>
    <w:rsid w:val="00AF3C11"/>
    <w:rsid w:val="00AF3E2B"/>
    <w:rsid w:val="00AF41AE"/>
    <w:rsid w:val="00AF4AB4"/>
    <w:rsid w:val="00AF5128"/>
    <w:rsid w:val="00AF5F0C"/>
    <w:rsid w:val="00AF64EE"/>
    <w:rsid w:val="00B039BC"/>
    <w:rsid w:val="00B04440"/>
    <w:rsid w:val="00B04675"/>
    <w:rsid w:val="00B06193"/>
    <w:rsid w:val="00B064A3"/>
    <w:rsid w:val="00B07728"/>
    <w:rsid w:val="00B11240"/>
    <w:rsid w:val="00B113CD"/>
    <w:rsid w:val="00B12522"/>
    <w:rsid w:val="00B15E14"/>
    <w:rsid w:val="00B21609"/>
    <w:rsid w:val="00B23157"/>
    <w:rsid w:val="00B235BA"/>
    <w:rsid w:val="00B2549E"/>
    <w:rsid w:val="00B2659D"/>
    <w:rsid w:val="00B27B9C"/>
    <w:rsid w:val="00B316F5"/>
    <w:rsid w:val="00B3449A"/>
    <w:rsid w:val="00B347B5"/>
    <w:rsid w:val="00B35865"/>
    <w:rsid w:val="00B35F79"/>
    <w:rsid w:val="00B367D8"/>
    <w:rsid w:val="00B36960"/>
    <w:rsid w:val="00B36D05"/>
    <w:rsid w:val="00B37572"/>
    <w:rsid w:val="00B3777D"/>
    <w:rsid w:val="00B37889"/>
    <w:rsid w:val="00B37D33"/>
    <w:rsid w:val="00B4332C"/>
    <w:rsid w:val="00B454A9"/>
    <w:rsid w:val="00B45796"/>
    <w:rsid w:val="00B46F62"/>
    <w:rsid w:val="00B51672"/>
    <w:rsid w:val="00B516CF"/>
    <w:rsid w:val="00B51D09"/>
    <w:rsid w:val="00B51D73"/>
    <w:rsid w:val="00B520E8"/>
    <w:rsid w:val="00B549E6"/>
    <w:rsid w:val="00B55E14"/>
    <w:rsid w:val="00B55F53"/>
    <w:rsid w:val="00B57783"/>
    <w:rsid w:val="00B60C27"/>
    <w:rsid w:val="00B61110"/>
    <w:rsid w:val="00B67BDB"/>
    <w:rsid w:val="00B70A87"/>
    <w:rsid w:val="00B70B91"/>
    <w:rsid w:val="00B7106E"/>
    <w:rsid w:val="00B71303"/>
    <w:rsid w:val="00B71EE4"/>
    <w:rsid w:val="00B7279F"/>
    <w:rsid w:val="00B72BC8"/>
    <w:rsid w:val="00B7385F"/>
    <w:rsid w:val="00B7461E"/>
    <w:rsid w:val="00B7687F"/>
    <w:rsid w:val="00B771C5"/>
    <w:rsid w:val="00B80FB2"/>
    <w:rsid w:val="00B823A4"/>
    <w:rsid w:val="00B8328D"/>
    <w:rsid w:val="00B84406"/>
    <w:rsid w:val="00B86770"/>
    <w:rsid w:val="00B86B21"/>
    <w:rsid w:val="00B86EA3"/>
    <w:rsid w:val="00B87EAB"/>
    <w:rsid w:val="00B904AF"/>
    <w:rsid w:val="00B94DEE"/>
    <w:rsid w:val="00B963E9"/>
    <w:rsid w:val="00B9646C"/>
    <w:rsid w:val="00B97763"/>
    <w:rsid w:val="00BA09F9"/>
    <w:rsid w:val="00BA669D"/>
    <w:rsid w:val="00BA75C9"/>
    <w:rsid w:val="00BB172A"/>
    <w:rsid w:val="00BB25A8"/>
    <w:rsid w:val="00BB2B34"/>
    <w:rsid w:val="00BB39A9"/>
    <w:rsid w:val="00BB52B2"/>
    <w:rsid w:val="00BB5823"/>
    <w:rsid w:val="00BB595C"/>
    <w:rsid w:val="00BB5C8F"/>
    <w:rsid w:val="00BB70A0"/>
    <w:rsid w:val="00BB7870"/>
    <w:rsid w:val="00BC0536"/>
    <w:rsid w:val="00BC0D9E"/>
    <w:rsid w:val="00BC0DCE"/>
    <w:rsid w:val="00BC4F2B"/>
    <w:rsid w:val="00BD0992"/>
    <w:rsid w:val="00BD2995"/>
    <w:rsid w:val="00BD2FDC"/>
    <w:rsid w:val="00BD4695"/>
    <w:rsid w:val="00BD4B1F"/>
    <w:rsid w:val="00BD6334"/>
    <w:rsid w:val="00BD7FB8"/>
    <w:rsid w:val="00BE15C5"/>
    <w:rsid w:val="00BE33D5"/>
    <w:rsid w:val="00BE38C3"/>
    <w:rsid w:val="00BE523C"/>
    <w:rsid w:val="00BE5E3C"/>
    <w:rsid w:val="00BE6C35"/>
    <w:rsid w:val="00BE7A70"/>
    <w:rsid w:val="00BE7F3D"/>
    <w:rsid w:val="00BF0E00"/>
    <w:rsid w:val="00BF14B6"/>
    <w:rsid w:val="00BF2183"/>
    <w:rsid w:val="00BF2291"/>
    <w:rsid w:val="00BF359A"/>
    <w:rsid w:val="00BF70E0"/>
    <w:rsid w:val="00C03712"/>
    <w:rsid w:val="00C03D71"/>
    <w:rsid w:val="00C03EDD"/>
    <w:rsid w:val="00C03EDF"/>
    <w:rsid w:val="00C055A4"/>
    <w:rsid w:val="00C05C6A"/>
    <w:rsid w:val="00C07256"/>
    <w:rsid w:val="00C104DB"/>
    <w:rsid w:val="00C10A7F"/>
    <w:rsid w:val="00C10F94"/>
    <w:rsid w:val="00C16AEB"/>
    <w:rsid w:val="00C17FE3"/>
    <w:rsid w:val="00C20ED4"/>
    <w:rsid w:val="00C22A69"/>
    <w:rsid w:val="00C22D8A"/>
    <w:rsid w:val="00C22E64"/>
    <w:rsid w:val="00C3176F"/>
    <w:rsid w:val="00C31EBF"/>
    <w:rsid w:val="00C33FEE"/>
    <w:rsid w:val="00C373A1"/>
    <w:rsid w:val="00C40372"/>
    <w:rsid w:val="00C40BE1"/>
    <w:rsid w:val="00C41420"/>
    <w:rsid w:val="00C436F7"/>
    <w:rsid w:val="00C465A6"/>
    <w:rsid w:val="00C47A9C"/>
    <w:rsid w:val="00C47CFC"/>
    <w:rsid w:val="00C50A8F"/>
    <w:rsid w:val="00C51721"/>
    <w:rsid w:val="00C51DC3"/>
    <w:rsid w:val="00C5275C"/>
    <w:rsid w:val="00C54599"/>
    <w:rsid w:val="00C56790"/>
    <w:rsid w:val="00C603BA"/>
    <w:rsid w:val="00C60768"/>
    <w:rsid w:val="00C60896"/>
    <w:rsid w:val="00C61A6E"/>
    <w:rsid w:val="00C63EF2"/>
    <w:rsid w:val="00C66C61"/>
    <w:rsid w:val="00C6759F"/>
    <w:rsid w:val="00C713CA"/>
    <w:rsid w:val="00C71428"/>
    <w:rsid w:val="00C72F2F"/>
    <w:rsid w:val="00C74256"/>
    <w:rsid w:val="00C74E93"/>
    <w:rsid w:val="00C8101E"/>
    <w:rsid w:val="00C84029"/>
    <w:rsid w:val="00C84428"/>
    <w:rsid w:val="00C857A4"/>
    <w:rsid w:val="00C857D3"/>
    <w:rsid w:val="00C863FD"/>
    <w:rsid w:val="00C90CDD"/>
    <w:rsid w:val="00C90E42"/>
    <w:rsid w:val="00C9412F"/>
    <w:rsid w:val="00C96DEC"/>
    <w:rsid w:val="00C970D4"/>
    <w:rsid w:val="00C97333"/>
    <w:rsid w:val="00CA03B5"/>
    <w:rsid w:val="00CA221C"/>
    <w:rsid w:val="00CA28E6"/>
    <w:rsid w:val="00CA5D48"/>
    <w:rsid w:val="00CA7351"/>
    <w:rsid w:val="00CB27A7"/>
    <w:rsid w:val="00CB305A"/>
    <w:rsid w:val="00CB543C"/>
    <w:rsid w:val="00CB69D6"/>
    <w:rsid w:val="00CB6BFE"/>
    <w:rsid w:val="00CB6C1B"/>
    <w:rsid w:val="00CB7910"/>
    <w:rsid w:val="00CC00F2"/>
    <w:rsid w:val="00CC0C89"/>
    <w:rsid w:val="00CC1920"/>
    <w:rsid w:val="00CC200B"/>
    <w:rsid w:val="00CC3366"/>
    <w:rsid w:val="00CC3BA2"/>
    <w:rsid w:val="00CC49A7"/>
    <w:rsid w:val="00CC49F4"/>
    <w:rsid w:val="00CC6D49"/>
    <w:rsid w:val="00CC6E40"/>
    <w:rsid w:val="00CC79E9"/>
    <w:rsid w:val="00CC7B7A"/>
    <w:rsid w:val="00CD007F"/>
    <w:rsid w:val="00CD040E"/>
    <w:rsid w:val="00CD138B"/>
    <w:rsid w:val="00CD1598"/>
    <w:rsid w:val="00CD1E4F"/>
    <w:rsid w:val="00CD2326"/>
    <w:rsid w:val="00CD4AF3"/>
    <w:rsid w:val="00CD5C17"/>
    <w:rsid w:val="00CD63BC"/>
    <w:rsid w:val="00CD7D9D"/>
    <w:rsid w:val="00CE0CEC"/>
    <w:rsid w:val="00CE12B8"/>
    <w:rsid w:val="00CE1368"/>
    <w:rsid w:val="00CE15E4"/>
    <w:rsid w:val="00CE6520"/>
    <w:rsid w:val="00CE6617"/>
    <w:rsid w:val="00CE6C9E"/>
    <w:rsid w:val="00CE79E6"/>
    <w:rsid w:val="00CF0A14"/>
    <w:rsid w:val="00CF1401"/>
    <w:rsid w:val="00CF172B"/>
    <w:rsid w:val="00CF5C1D"/>
    <w:rsid w:val="00D004FC"/>
    <w:rsid w:val="00D01F3E"/>
    <w:rsid w:val="00D033B0"/>
    <w:rsid w:val="00D03E42"/>
    <w:rsid w:val="00D04598"/>
    <w:rsid w:val="00D06814"/>
    <w:rsid w:val="00D10176"/>
    <w:rsid w:val="00D10DF0"/>
    <w:rsid w:val="00D122AF"/>
    <w:rsid w:val="00D13A2F"/>
    <w:rsid w:val="00D1426F"/>
    <w:rsid w:val="00D1517D"/>
    <w:rsid w:val="00D15316"/>
    <w:rsid w:val="00D20DD8"/>
    <w:rsid w:val="00D22AB0"/>
    <w:rsid w:val="00D305A1"/>
    <w:rsid w:val="00D3061A"/>
    <w:rsid w:val="00D3061B"/>
    <w:rsid w:val="00D30BB2"/>
    <w:rsid w:val="00D31B3E"/>
    <w:rsid w:val="00D31C21"/>
    <w:rsid w:val="00D33CE2"/>
    <w:rsid w:val="00D34A3E"/>
    <w:rsid w:val="00D34B73"/>
    <w:rsid w:val="00D36A9B"/>
    <w:rsid w:val="00D40A85"/>
    <w:rsid w:val="00D40E7E"/>
    <w:rsid w:val="00D41A20"/>
    <w:rsid w:val="00D42090"/>
    <w:rsid w:val="00D4241A"/>
    <w:rsid w:val="00D42708"/>
    <w:rsid w:val="00D4307C"/>
    <w:rsid w:val="00D4386A"/>
    <w:rsid w:val="00D46058"/>
    <w:rsid w:val="00D54110"/>
    <w:rsid w:val="00D56764"/>
    <w:rsid w:val="00D56FB2"/>
    <w:rsid w:val="00D60375"/>
    <w:rsid w:val="00D6070F"/>
    <w:rsid w:val="00D61178"/>
    <w:rsid w:val="00D613C7"/>
    <w:rsid w:val="00D61DB1"/>
    <w:rsid w:val="00D656E5"/>
    <w:rsid w:val="00D66177"/>
    <w:rsid w:val="00D6675E"/>
    <w:rsid w:val="00D7015B"/>
    <w:rsid w:val="00D70312"/>
    <w:rsid w:val="00D73249"/>
    <w:rsid w:val="00D73F7A"/>
    <w:rsid w:val="00D74FC6"/>
    <w:rsid w:val="00D76C79"/>
    <w:rsid w:val="00D76F9A"/>
    <w:rsid w:val="00D81843"/>
    <w:rsid w:val="00D8488F"/>
    <w:rsid w:val="00D85361"/>
    <w:rsid w:val="00D908CC"/>
    <w:rsid w:val="00D90FDE"/>
    <w:rsid w:val="00D928F3"/>
    <w:rsid w:val="00D93CFE"/>
    <w:rsid w:val="00D945F0"/>
    <w:rsid w:val="00D94FF7"/>
    <w:rsid w:val="00D96123"/>
    <w:rsid w:val="00D9697F"/>
    <w:rsid w:val="00D96CFA"/>
    <w:rsid w:val="00D96DA7"/>
    <w:rsid w:val="00D97937"/>
    <w:rsid w:val="00DA021F"/>
    <w:rsid w:val="00DA0248"/>
    <w:rsid w:val="00DA0B6C"/>
    <w:rsid w:val="00DA1285"/>
    <w:rsid w:val="00DA149B"/>
    <w:rsid w:val="00DA41CB"/>
    <w:rsid w:val="00DA4D0A"/>
    <w:rsid w:val="00DA5F76"/>
    <w:rsid w:val="00DA6F77"/>
    <w:rsid w:val="00DA7C5A"/>
    <w:rsid w:val="00DA7C92"/>
    <w:rsid w:val="00DB1A46"/>
    <w:rsid w:val="00DB1FEE"/>
    <w:rsid w:val="00DB21A5"/>
    <w:rsid w:val="00DB2D0B"/>
    <w:rsid w:val="00DB2F02"/>
    <w:rsid w:val="00DB4962"/>
    <w:rsid w:val="00DB5353"/>
    <w:rsid w:val="00DB547E"/>
    <w:rsid w:val="00DB6ADF"/>
    <w:rsid w:val="00DB7B89"/>
    <w:rsid w:val="00DB7FE7"/>
    <w:rsid w:val="00DC08FA"/>
    <w:rsid w:val="00DC0E88"/>
    <w:rsid w:val="00DC1573"/>
    <w:rsid w:val="00DC219F"/>
    <w:rsid w:val="00DC2997"/>
    <w:rsid w:val="00DC380D"/>
    <w:rsid w:val="00DC7F93"/>
    <w:rsid w:val="00DD10D8"/>
    <w:rsid w:val="00DD4AE0"/>
    <w:rsid w:val="00DD5167"/>
    <w:rsid w:val="00DD5BC3"/>
    <w:rsid w:val="00DD6D29"/>
    <w:rsid w:val="00DD7202"/>
    <w:rsid w:val="00DD7F91"/>
    <w:rsid w:val="00DE1F12"/>
    <w:rsid w:val="00DE3ADC"/>
    <w:rsid w:val="00DE4700"/>
    <w:rsid w:val="00DF0F2D"/>
    <w:rsid w:val="00DF10CC"/>
    <w:rsid w:val="00DF112D"/>
    <w:rsid w:val="00DF1967"/>
    <w:rsid w:val="00DF23EA"/>
    <w:rsid w:val="00DF2633"/>
    <w:rsid w:val="00DF417F"/>
    <w:rsid w:val="00DF46C5"/>
    <w:rsid w:val="00DF6C03"/>
    <w:rsid w:val="00DF770E"/>
    <w:rsid w:val="00E00A1D"/>
    <w:rsid w:val="00E00C5E"/>
    <w:rsid w:val="00E014CA"/>
    <w:rsid w:val="00E029C2"/>
    <w:rsid w:val="00E0393E"/>
    <w:rsid w:val="00E03C67"/>
    <w:rsid w:val="00E03F71"/>
    <w:rsid w:val="00E04E72"/>
    <w:rsid w:val="00E05D05"/>
    <w:rsid w:val="00E127A0"/>
    <w:rsid w:val="00E149AC"/>
    <w:rsid w:val="00E14AD4"/>
    <w:rsid w:val="00E15449"/>
    <w:rsid w:val="00E156B1"/>
    <w:rsid w:val="00E15926"/>
    <w:rsid w:val="00E170BA"/>
    <w:rsid w:val="00E179D8"/>
    <w:rsid w:val="00E20DB7"/>
    <w:rsid w:val="00E21E6B"/>
    <w:rsid w:val="00E221E4"/>
    <w:rsid w:val="00E22D94"/>
    <w:rsid w:val="00E2373E"/>
    <w:rsid w:val="00E2577F"/>
    <w:rsid w:val="00E276CC"/>
    <w:rsid w:val="00E30E98"/>
    <w:rsid w:val="00E30FD0"/>
    <w:rsid w:val="00E31AD7"/>
    <w:rsid w:val="00E31FBC"/>
    <w:rsid w:val="00E3308F"/>
    <w:rsid w:val="00E355C3"/>
    <w:rsid w:val="00E35F17"/>
    <w:rsid w:val="00E40E76"/>
    <w:rsid w:val="00E425B5"/>
    <w:rsid w:val="00E42B4E"/>
    <w:rsid w:val="00E46914"/>
    <w:rsid w:val="00E46C37"/>
    <w:rsid w:val="00E47118"/>
    <w:rsid w:val="00E47C2F"/>
    <w:rsid w:val="00E5188F"/>
    <w:rsid w:val="00E532B1"/>
    <w:rsid w:val="00E55843"/>
    <w:rsid w:val="00E55FE7"/>
    <w:rsid w:val="00E5725E"/>
    <w:rsid w:val="00E57D4E"/>
    <w:rsid w:val="00E6129A"/>
    <w:rsid w:val="00E638E5"/>
    <w:rsid w:val="00E63E1A"/>
    <w:rsid w:val="00E64F92"/>
    <w:rsid w:val="00E6653F"/>
    <w:rsid w:val="00E707F0"/>
    <w:rsid w:val="00E71F82"/>
    <w:rsid w:val="00E723A5"/>
    <w:rsid w:val="00E72CD2"/>
    <w:rsid w:val="00E73A2C"/>
    <w:rsid w:val="00E75BA1"/>
    <w:rsid w:val="00E821C2"/>
    <w:rsid w:val="00E82898"/>
    <w:rsid w:val="00E83AB3"/>
    <w:rsid w:val="00E83D04"/>
    <w:rsid w:val="00E86833"/>
    <w:rsid w:val="00E878A3"/>
    <w:rsid w:val="00E8791A"/>
    <w:rsid w:val="00E901AD"/>
    <w:rsid w:val="00E92676"/>
    <w:rsid w:val="00E93A19"/>
    <w:rsid w:val="00E94DC8"/>
    <w:rsid w:val="00E95BD6"/>
    <w:rsid w:val="00EA1600"/>
    <w:rsid w:val="00EA20FF"/>
    <w:rsid w:val="00EA4341"/>
    <w:rsid w:val="00EB1531"/>
    <w:rsid w:val="00EB25DD"/>
    <w:rsid w:val="00EB6378"/>
    <w:rsid w:val="00EB7CA9"/>
    <w:rsid w:val="00EC0562"/>
    <w:rsid w:val="00EC10EC"/>
    <w:rsid w:val="00EC125F"/>
    <w:rsid w:val="00EC23E9"/>
    <w:rsid w:val="00EC297C"/>
    <w:rsid w:val="00EC2D56"/>
    <w:rsid w:val="00EC2F2C"/>
    <w:rsid w:val="00EC6666"/>
    <w:rsid w:val="00ED00DB"/>
    <w:rsid w:val="00ED0578"/>
    <w:rsid w:val="00ED08B1"/>
    <w:rsid w:val="00ED3048"/>
    <w:rsid w:val="00ED37E9"/>
    <w:rsid w:val="00ED3878"/>
    <w:rsid w:val="00ED3EF0"/>
    <w:rsid w:val="00ED6293"/>
    <w:rsid w:val="00ED6843"/>
    <w:rsid w:val="00ED693F"/>
    <w:rsid w:val="00ED69A8"/>
    <w:rsid w:val="00ED7570"/>
    <w:rsid w:val="00ED75BC"/>
    <w:rsid w:val="00ED7D1B"/>
    <w:rsid w:val="00EE0D54"/>
    <w:rsid w:val="00EE2968"/>
    <w:rsid w:val="00EE2E13"/>
    <w:rsid w:val="00EE37AA"/>
    <w:rsid w:val="00EE3DB0"/>
    <w:rsid w:val="00EE5A1A"/>
    <w:rsid w:val="00EF273A"/>
    <w:rsid w:val="00EF473D"/>
    <w:rsid w:val="00EF4B28"/>
    <w:rsid w:val="00EF6037"/>
    <w:rsid w:val="00EF735D"/>
    <w:rsid w:val="00EF7FB6"/>
    <w:rsid w:val="00F01EC5"/>
    <w:rsid w:val="00F07380"/>
    <w:rsid w:val="00F07CA8"/>
    <w:rsid w:val="00F10FAD"/>
    <w:rsid w:val="00F12992"/>
    <w:rsid w:val="00F130DE"/>
    <w:rsid w:val="00F133BF"/>
    <w:rsid w:val="00F16978"/>
    <w:rsid w:val="00F21F2D"/>
    <w:rsid w:val="00F22CBA"/>
    <w:rsid w:val="00F23DA6"/>
    <w:rsid w:val="00F2408E"/>
    <w:rsid w:val="00F240FA"/>
    <w:rsid w:val="00F249D7"/>
    <w:rsid w:val="00F31221"/>
    <w:rsid w:val="00F31BAD"/>
    <w:rsid w:val="00F34FFC"/>
    <w:rsid w:val="00F36141"/>
    <w:rsid w:val="00F3748E"/>
    <w:rsid w:val="00F405B8"/>
    <w:rsid w:val="00F4162D"/>
    <w:rsid w:val="00F428A4"/>
    <w:rsid w:val="00F445E4"/>
    <w:rsid w:val="00F46536"/>
    <w:rsid w:val="00F46A46"/>
    <w:rsid w:val="00F4774F"/>
    <w:rsid w:val="00F478BA"/>
    <w:rsid w:val="00F50A4D"/>
    <w:rsid w:val="00F52D64"/>
    <w:rsid w:val="00F5327F"/>
    <w:rsid w:val="00F54C81"/>
    <w:rsid w:val="00F56E6B"/>
    <w:rsid w:val="00F60600"/>
    <w:rsid w:val="00F626B6"/>
    <w:rsid w:val="00F65642"/>
    <w:rsid w:val="00F65B44"/>
    <w:rsid w:val="00F70DD0"/>
    <w:rsid w:val="00F721E1"/>
    <w:rsid w:val="00F72641"/>
    <w:rsid w:val="00F73E91"/>
    <w:rsid w:val="00F7588D"/>
    <w:rsid w:val="00F75C1B"/>
    <w:rsid w:val="00F80835"/>
    <w:rsid w:val="00F818F6"/>
    <w:rsid w:val="00F823DC"/>
    <w:rsid w:val="00F826AA"/>
    <w:rsid w:val="00F8330F"/>
    <w:rsid w:val="00F85522"/>
    <w:rsid w:val="00F85D07"/>
    <w:rsid w:val="00F86184"/>
    <w:rsid w:val="00F86460"/>
    <w:rsid w:val="00F86619"/>
    <w:rsid w:val="00F86CEC"/>
    <w:rsid w:val="00F86FB4"/>
    <w:rsid w:val="00F87E4F"/>
    <w:rsid w:val="00F902AD"/>
    <w:rsid w:val="00F9218A"/>
    <w:rsid w:val="00F92A3D"/>
    <w:rsid w:val="00F93EBD"/>
    <w:rsid w:val="00F9427B"/>
    <w:rsid w:val="00F9462B"/>
    <w:rsid w:val="00F94A13"/>
    <w:rsid w:val="00F96FBD"/>
    <w:rsid w:val="00FA0414"/>
    <w:rsid w:val="00FA1A32"/>
    <w:rsid w:val="00FA2BE7"/>
    <w:rsid w:val="00FA3887"/>
    <w:rsid w:val="00FA4801"/>
    <w:rsid w:val="00FA77EA"/>
    <w:rsid w:val="00FB0042"/>
    <w:rsid w:val="00FB03D0"/>
    <w:rsid w:val="00FB19D0"/>
    <w:rsid w:val="00FB286F"/>
    <w:rsid w:val="00FB2A98"/>
    <w:rsid w:val="00FB31A2"/>
    <w:rsid w:val="00FB40A7"/>
    <w:rsid w:val="00FB4ECA"/>
    <w:rsid w:val="00FB5BE3"/>
    <w:rsid w:val="00FB6878"/>
    <w:rsid w:val="00FC092E"/>
    <w:rsid w:val="00FC0A05"/>
    <w:rsid w:val="00FC0B4A"/>
    <w:rsid w:val="00FC2504"/>
    <w:rsid w:val="00FC364F"/>
    <w:rsid w:val="00FC40A0"/>
    <w:rsid w:val="00FC471A"/>
    <w:rsid w:val="00FC6285"/>
    <w:rsid w:val="00FD4436"/>
    <w:rsid w:val="00FD5771"/>
    <w:rsid w:val="00FD6EB2"/>
    <w:rsid w:val="00FD7081"/>
    <w:rsid w:val="00FD77E7"/>
    <w:rsid w:val="00FE0717"/>
    <w:rsid w:val="00FE1137"/>
    <w:rsid w:val="00FE2C43"/>
    <w:rsid w:val="00FE383A"/>
    <w:rsid w:val="00FE3D9B"/>
    <w:rsid w:val="00FE4100"/>
    <w:rsid w:val="00FF0C98"/>
    <w:rsid w:val="00FF1CD2"/>
    <w:rsid w:val="00FF3CA8"/>
    <w:rsid w:val="00FF4597"/>
    <w:rsid w:val="00FF50F6"/>
    <w:rsid w:val="00FF54E8"/>
    <w:rsid w:val="00FF5CFF"/>
    <w:rsid w:val="00FF68F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Знак"/>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link w:val="PlainTextChar"/>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rsid w:val="00F94A13"/>
    <w:pPr>
      <w:autoSpaceDE/>
      <w:autoSpaceDN/>
    </w:pPr>
    <w:rPr>
      <w:lang w:val="bg-BG" w:eastAsia="en-US"/>
    </w:rPr>
  </w:style>
  <w:style w:type="character" w:styleId="Hyperlink">
    <w:name w:val="Hyperlink"/>
    <w:basedOn w:val="DefaultParagraphFont"/>
    <w:uiPriority w:val="99"/>
    <w:rsid w:val="00F94A13"/>
    <w:rPr>
      <w:color w:val="0000FF"/>
      <w:u w:val="single"/>
    </w:rPr>
  </w:style>
  <w:style w:type="paragraph" w:styleId="BodyText2">
    <w:name w:val="Body Text 2"/>
    <w:basedOn w:val="Normal"/>
    <w:link w:val="BodyText2Char"/>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2"/>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3"/>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4"/>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4"/>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4"/>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4"/>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1E6378"/>
    <w:rPr>
      <w:vanish w:val="0"/>
      <w:webHidden w:val="0"/>
      <w:specVanish w:val="0"/>
    </w:rPr>
  </w:style>
  <w:style w:type="character" w:customStyle="1" w:styleId="Bodytext14">
    <w:name w:val="Body text (14)_"/>
    <w:link w:val="Bodytext140"/>
    <w:rsid w:val="009651D8"/>
    <w:rPr>
      <w:i/>
      <w:iCs/>
      <w:shd w:val="clear" w:color="auto" w:fill="FFFFFF"/>
    </w:rPr>
  </w:style>
  <w:style w:type="paragraph" w:customStyle="1" w:styleId="Bodytext140">
    <w:name w:val="Body text (14)"/>
    <w:basedOn w:val="Normal"/>
    <w:link w:val="Bodytext14"/>
    <w:rsid w:val="009651D8"/>
    <w:pPr>
      <w:widowControl w:val="0"/>
      <w:shd w:val="clear" w:color="auto" w:fill="FFFFFF"/>
      <w:autoSpaceDE/>
      <w:autoSpaceDN/>
      <w:spacing w:before="100" w:after="3420" w:line="281" w:lineRule="exact"/>
      <w:jc w:val="center"/>
    </w:pPr>
    <w:rPr>
      <w:i/>
      <w:iCs/>
      <w:lang w:val="bg-BG"/>
    </w:rPr>
  </w:style>
  <w:style w:type="paragraph" w:customStyle="1" w:styleId="m">
    <w:name w:val="m"/>
    <w:basedOn w:val="Normal"/>
    <w:rsid w:val="00E35F17"/>
    <w:pPr>
      <w:autoSpaceDE/>
      <w:autoSpaceDN/>
      <w:spacing w:before="100" w:beforeAutospacing="1" w:after="100" w:afterAutospacing="1"/>
    </w:pPr>
    <w:rPr>
      <w:sz w:val="24"/>
      <w:szCs w:val="24"/>
      <w:lang w:val="bg-BG"/>
    </w:rPr>
  </w:style>
  <w:style w:type="character" w:customStyle="1" w:styleId="fontstyle01">
    <w:name w:val="fontstyle01"/>
    <w:basedOn w:val="DefaultParagraphFont"/>
    <w:rsid w:val="000477BD"/>
    <w:rPr>
      <w:rFonts w:ascii="Verdana" w:hAnsi="Verdana" w:hint="default"/>
      <w:b w:val="0"/>
      <w:bCs w:val="0"/>
      <w:i w:val="0"/>
      <w:iCs w:val="0"/>
      <w:color w:val="000000"/>
      <w:sz w:val="28"/>
      <w:szCs w:val="28"/>
    </w:rPr>
  </w:style>
  <w:style w:type="character" w:styleId="Strong">
    <w:name w:val="Strong"/>
    <w:uiPriority w:val="22"/>
    <w:qFormat/>
    <w:rsid w:val="0045739F"/>
    <w:rPr>
      <w:b/>
      <w:bCs/>
    </w:rPr>
  </w:style>
  <w:style w:type="character" w:customStyle="1" w:styleId="PlainTextChar">
    <w:name w:val="Plain Text Char"/>
    <w:link w:val="PlainText"/>
    <w:rsid w:val="005C0170"/>
    <w:rPr>
      <w:rFonts w:ascii="Courier New" w:hAnsi="Courier New" w:cs="Courier New"/>
      <w:lang w:val="en-US"/>
    </w:rPr>
  </w:style>
</w:styles>
</file>

<file path=word/webSettings.xml><?xml version="1.0" encoding="utf-8"?>
<w:webSettings xmlns:r="http://schemas.openxmlformats.org/officeDocument/2006/relationships" xmlns:w="http://schemas.openxmlformats.org/wordprocessingml/2006/main">
  <w:divs>
    <w:div w:id="87510527">
      <w:bodyDiv w:val="1"/>
      <w:marLeft w:val="0"/>
      <w:marRight w:val="0"/>
      <w:marTop w:val="0"/>
      <w:marBottom w:val="0"/>
      <w:divBdr>
        <w:top w:val="none" w:sz="0" w:space="0" w:color="auto"/>
        <w:left w:val="none" w:sz="0" w:space="0" w:color="auto"/>
        <w:bottom w:val="none" w:sz="0" w:space="0" w:color="auto"/>
        <w:right w:val="none" w:sz="0" w:space="0" w:color="auto"/>
      </w:divBdr>
    </w:div>
    <w:div w:id="106389775">
      <w:bodyDiv w:val="1"/>
      <w:marLeft w:val="0"/>
      <w:marRight w:val="0"/>
      <w:marTop w:val="0"/>
      <w:marBottom w:val="0"/>
      <w:divBdr>
        <w:top w:val="none" w:sz="0" w:space="0" w:color="auto"/>
        <w:left w:val="none" w:sz="0" w:space="0" w:color="auto"/>
        <w:bottom w:val="none" w:sz="0" w:space="0" w:color="auto"/>
        <w:right w:val="none" w:sz="0" w:space="0" w:color="auto"/>
      </w:divBdr>
    </w:div>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40220333">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71086022">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07347918">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66216549">
      <w:bodyDiv w:val="1"/>
      <w:marLeft w:val="0"/>
      <w:marRight w:val="0"/>
      <w:marTop w:val="0"/>
      <w:marBottom w:val="0"/>
      <w:divBdr>
        <w:top w:val="none" w:sz="0" w:space="0" w:color="auto"/>
        <w:left w:val="none" w:sz="0" w:space="0" w:color="auto"/>
        <w:bottom w:val="none" w:sz="0" w:space="0" w:color="auto"/>
        <w:right w:val="none" w:sz="0" w:space="0" w:color="auto"/>
      </w:divBdr>
    </w:div>
    <w:div w:id="935283817">
      <w:bodyDiv w:val="1"/>
      <w:marLeft w:val="0"/>
      <w:marRight w:val="0"/>
      <w:marTop w:val="0"/>
      <w:marBottom w:val="0"/>
      <w:divBdr>
        <w:top w:val="none" w:sz="0" w:space="0" w:color="auto"/>
        <w:left w:val="none" w:sz="0" w:space="0" w:color="auto"/>
        <w:bottom w:val="none" w:sz="0" w:space="0" w:color="auto"/>
        <w:right w:val="none" w:sz="0" w:space="0" w:color="auto"/>
      </w:divBdr>
    </w:div>
    <w:div w:id="970745880">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6425576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154927749">
          <w:marLeft w:val="0"/>
          <w:marRight w:val="0"/>
          <w:marTop w:val="0"/>
          <w:marBottom w:val="0"/>
          <w:divBdr>
            <w:top w:val="none" w:sz="0" w:space="0" w:color="auto"/>
            <w:left w:val="none" w:sz="0" w:space="0" w:color="auto"/>
            <w:bottom w:val="none" w:sz="0" w:space="0" w:color="auto"/>
            <w:right w:val="none" w:sz="0" w:space="0" w:color="auto"/>
          </w:divBdr>
        </w:div>
        <w:div w:id="29946063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 w:id="1280718431">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0172987">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6930219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787456533">
      <w:bodyDiv w:val="1"/>
      <w:marLeft w:val="0"/>
      <w:marRight w:val="0"/>
      <w:marTop w:val="0"/>
      <w:marBottom w:val="0"/>
      <w:divBdr>
        <w:top w:val="none" w:sz="0" w:space="0" w:color="auto"/>
        <w:left w:val="none" w:sz="0" w:space="0" w:color="auto"/>
        <w:bottom w:val="none" w:sz="0" w:space="0" w:color="auto"/>
        <w:right w:val="none" w:sz="0" w:space="0" w:color="auto"/>
      </w:divBdr>
    </w:div>
    <w:div w:id="1791628567">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490430" TargetMode="External"/><Relationship Id="rId18" Type="http://schemas.openxmlformats.org/officeDocument/2006/relationships/hyperlink" Target="https://web.apis.bg/p.php?i=490430" TargetMode="External"/><Relationship Id="rId26"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1209" TargetMode="External"/><Relationship Id="rId42" Type="http://schemas.openxmlformats.org/officeDocument/2006/relationships/hyperlink" Target="https://web.apis.bg/p.php?i=2752471" TargetMode="External"/><Relationship Id="rId47" Type="http://schemas.openxmlformats.org/officeDocument/2006/relationships/hyperlink" Target="https://web.apis.bg/p.php?i=2752471" TargetMode="External"/><Relationship Id="rId50" Type="http://schemas.openxmlformats.org/officeDocument/2006/relationships/hyperlink" Target="https://web.apis.bg/p.php?i=490430" TargetMode="External"/><Relationship Id="rId55" Type="http://schemas.openxmlformats.org/officeDocument/2006/relationships/hyperlink" Target="https://web.apis.bg/p.php?i=490430" TargetMode="External"/><Relationship Id="rId63" Type="http://schemas.openxmlformats.org/officeDocument/2006/relationships/hyperlink" Target="https://web.apis.bg/p.php?i=490430" TargetMode="External"/><Relationship Id="rId68" Type="http://schemas.openxmlformats.org/officeDocument/2006/relationships/hyperlink" Target="apis://Base=NARH&amp;DocCode=4378&amp;ToPar=Par1_Pt14&amp;Type=201/"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b.apis.bg/p.php?i=490430" TargetMode="External"/><Relationship Id="rId29" Type="http://schemas.openxmlformats.org/officeDocument/2006/relationships/hyperlink" Target="https://web.apis.bg/p.php?i=2752471" TargetMode="External"/><Relationship Id="rId11" Type="http://schemas.openxmlformats.org/officeDocument/2006/relationships/hyperlink" Target="https://web.apis.bg/p.php?i=490430"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1209" TargetMode="External"/><Relationship Id="rId37" Type="http://schemas.openxmlformats.org/officeDocument/2006/relationships/hyperlink" Target="https://web.apis.bg/p.php?i=491209" TargetMode="External"/><Relationship Id="rId40" Type="http://schemas.openxmlformats.org/officeDocument/2006/relationships/hyperlink" Target="https://web.apis.bg/p.php?i=491209" TargetMode="External"/><Relationship Id="rId45" Type="http://schemas.openxmlformats.org/officeDocument/2006/relationships/hyperlink" Target="https://web.apis.bg/p.php?i=491209" TargetMode="External"/><Relationship Id="rId53" Type="http://schemas.openxmlformats.org/officeDocument/2006/relationships/hyperlink" Target="https://web.apis.bg/p.php?i=490430" TargetMode="External"/><Relationship Id="rId58" Type="http://schemas.openxmlformats.org/officeDocument/2006/relationships/hyperlink" Target="https://web.apis.bg/p.php?i=490430" TargetMode="External"/><Relationship Id="rId66" Type="http://schemas.openxmlformats.org/officeDocument/2006/relationships/hyperlink" Target="https://web.apis.bg/p.php?i=490430" TargetMode="External"/><Relationship Id="rId5" Type="http://schemas.openxmlformats.org/officeDocument/2006/relationships/webSettings" Target="webSettings.xml"/><Relationship Id="rId15" Type="http://schemas.openxmlformats.org/officeDocument/2006/relationships/hyperlink" Target="https://web.apis.bg/p.php?i=490430"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204216" TargetMode="External"/><Relationship Id="rId36" Type="http://schemas.openxmlformats.org/officeDocument/2006/relationships/hyperlink" Target="https://web.apis.bg/p.php?i=491209" TargetMode="External"/><Relationship Id="rId49" Type="http://schemas.openxmlformats.org/officeDocument/2006/relationships/hyperlink" Target="http://www.mlsp.government.bg" TargetMode="External"/><Relationship Id="rId57" Type="http://schemas.openxmlformats.org/officeDocument/2006/relationships/hyperlink" Target="https://web.apis.bg/p.php?i=490430" TargetMode="External"/><Relationship Id="rId61" Type="http://schemas.openxmlformats.org/officeDocument/2006/relationships/hyperlink" Target="https://web.apis.bg/p.php?i=490430" TargetMode="External"/><Relationship Id="rId10" Type="http://schemas.openxmlformats.org/officeDocument/2006/relationships/hyperlink" Target="http://www.isul.eu/Obiavi_art20_ZOP/Oferti_obiava/Obiavi_art20_ZOP.htm" TargetMode="External"/><Relationship Id="rId19" Type="http://schemas.openxmlformats.org/officeDocument/2006/relationships/hyperlink" Target="https://web.apis.bg/p.php?i=490430" TargetMode="External"/><Relationship Id="rId31" Type="http://schemas.openxmlformats.org/officeDocument/2006/relationships/hyperlink" Target="https://web.apis.bg/p.php?i=491209" TargetMode="External"/><Relationship Id="rId44" Type="http://schemas.openxmlformats.org/officeDocument/2006/relationships/hyperlink" Target="https://web.apis.bg/p.php?i=491209" TargetMode="External"/><Relationship Id="rId52" Type="http://schemas.openxmlformats.org/officeDocument/2006/relationships/hyperlink" Target="https://web.apis.bg/p.php?i=490430" TargetMode="External"/><Relationship Id="rId60" Type="http://schemas.openxmlformats.org/officeDocument/2006/relationships/hyperlink" Target="https://web.apis.bg/p.php?i=490430" TargetMode="External"/><Relationship Id="rId65" Type="http://schemas.openxmlformats.org/officeDocument/2006/relationships/hyperlink" Target="https://web.apis.bg/p.php?i=49043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0430"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1209" TargetMode="External"/><Relationship Id="rId35" Type="http://schemas.openxmlformats.org/officeDocument/2006/relationships/hyperlink" Target="https://web.apis.bg/p.php?i=491209" TargetMode="External"/><Relationship Id="rId43" Type="http://schemas.openxmlformats.org/officeDocument/2006/relationships/hyperlink" Target="https://web.apis.bg/p.php?i=491209" TargetMode="External"/><Relationship Id="rId48" Type="http://schemas.openxmlformats.org/officeDocument/2006/relationships/hyperlink" Target="http://www.nap.bg" TargetMode="External"/><Relationship Id="rId56" Type="http://schemas.openxmlformats.org/officeDocument/2006/relationships/hyperlink" Target="https://web.apis.bg/p.php?i=490430" TargetMode="External"/><Relationship Id="rId64" Type="http://schemas.openxmlformats.org/officeDocument/2006/relationships/hyperlink" Target="https://web.apis.bg/p.php?i=490430" TargetMode="External"/><Relationship Id="rId69" Type="http://schemas.openxmlformats.org/officeDocument/2006/relationships/hyperlink" Target="mailto:simeon.trifonov@abv.bg" TargetMode="External"/><Relationship Id="rId8" Type="http://schemas.openxmlformats.org/officeDocument/2006/relationships/image" Target="media/image1.png"/><Relationship Id="rId51" Type="http://schemas.openxmlformats.org/officeDocument/2006/relationships/hyperlink" Target="https://web.apis.bg/p.php?i=49043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eb.apis.bg/p.php?i=490430" TargetMode="External"/><Relationship Id="rId17" Type="http://schemas.openxmlformats.org/officeDocument/2006/relationships/hyperlink" Target="https://web.apis.bg/p.php?i=490430"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1209"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2752471" TargetMode="External"/><Relationship Id="rId59" Type="http://schemas.openxmlformats.org/officeDocument/2006/relationships/hyperlink" Target="https://web.apis.bg/p.php?i=490430" TargetMode="External"/><Relationship Id="rId67" Type="http://schemas.openxmlformats.org/officeDocument/2006/relationships/hyperlink" Target="apis://Base=NARH&amp;DocCode=4378&amp;ToPar=Par1_Pt13&amp;Type=201/" TargetMode="External"/><Relationship Id="rId20" Type="http://schemas.openxmlformats.org/officeDocument/2006/relationships/hyperlink" Target="https://web.apis.bg/p.php?i=490430" TargetMode="External"/><Relationship Id="rId41" Type="http://schemas.openxmlformats.org/officeDocument/2006/relationships/hyperlink" Target="https://web.apis.bg/p.php?i=2797996" TargetMode="External"/><Relationship Id="rId54" Type="http://schemas.openxmlformats.org/officeDocument/2006/relationships/hyperlink" Target="https://web.apis.bg/p.php?i=490430" TargetMode="External"/><Relationship Id="rId62" Type="http://schemas.openxmlformats.org/officeDocument/2006/relationships/hyperlink" Target="https://web.apis.bg/p.php?i=490430"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FB8B0-4EAE-47A7-A0BC-8A0737A0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25</Pages>
  <Words>9856</Words>
  <Characters>56182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65907</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588</cp:revision>
  <cp:lastPrinted>2020-02-04T12:09:00Z</cp:lastPrinted>
  <dcterms:created xsi:type="dcterms:W3CDTF">2017-05-09T09:24:00Z</dcterms:created>
  <dcterms:modified xsi:type="dcterms:W3CDTF">2020-02-04T12:15:00Z</dcterms:modified>
</cp:coreProperties>
</file>