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F7" w:rsidRPr="00027061" w:rsidRDefault="00C515D8" w:rsidP="00027061">
      <w:pPr>
        <w:ind w:right="-468"/>
        <w:rPr>
          <w:rFonts w:ascii="Arial Narrow" w:hAnsi="Arial Narrow" w:cs="Arial"/>
          <w:lang w:val="bg-BG"/>
        </w:rPr>
      </w:pPr>
      <w:r>
        <w:rPr>
          <w:rFonts w:ascii="Arial Narrow" w:hAnsi="Arial Narrow"/>
          <w:b/>
          <w:noProof/>
          <w:lang w:val="bg-BG" w:eastAsia="bg-BG"/>
        </w:rPr>
        <w:drawing>
          <wp:anchor distT="0" distB="0" distL="114300" distR="114300" simplePos="0" relativeHeight="251656704" behindDoc="0" locked="0" layoutInCell="1" allowOverlap="1">
            <wp:simplePos x="0" y="0"/>
            <wp:positionH relativeFrom="column">
              <wp:posOffset>-457200</wp:posOffset>
            </wp:positionH>
            <wp:positionV relativeFrom="paragraph">
              <wp:posOffset>-260350</wp:posOffset>
            </wp:positionV>
            <wp:extent cx="1257300" cy="1152525"/>
            <wp:effectExtent l="19050" t="0" r="0" b="0"/>
            <wp:wrapSquare wrapText="bothSides"/>
            <wp:docPr id="6" name="Picture 6"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21"/>
                    <pic:cNvPicPr>
                      <a:picLocks noChangeAspect="1" noChangeArrowheads="1"/>
                    </pic:cNvPicPr>
                  </pic:nvPicPr>
                  <pic:blipFill>
                    <a:blip r:embed="rId8" cstate="print"/>
                    <a:srcRect/>
                    <a:stretch>
                      <a:fillRect/>
                    </a:stretch>
                  </pic:blipFill>
                  <pic:spPr bwMode="auto">
                    <a:xfrm>
                      <a:off x="0" y="0"/>
                      <a:ext cx="1257300" cy="1152525"/>
                    </a:xfrm>
                    <a:prstGeom prst="rect">
                      <a:avLst/>
                    </a:prstGeom>
                    <a:noFill/>
                    <a:ln w="9525">
                      <a:noFill/>
                      <a:miter lim="800000"/>
                      <a:headEnd/>
                      <a:tailEnd/>
                    </a:ln>
                  </pic:spPr>
                </pic:pic>
              </a:graphicData>
            </a:graphic>
          </wp:anchor>
        </w:drawing>
      </w:r>
    </w:p>
    <w:p w:rsidR="00027061" w:rsidRDefault="00B53BF7" w:rsidP="00027061">
      <w:pPr>
        <w:rPr>
          <w:b/>
          <w:sz w:val="22"/>
          <w:szCs w:val="22"/>
          <w:lang w:val="bg-BG"/>
        </w:rPr>
      </w:pPr>
      <w:r w:rsidRPr="00F04827">
        <w:rPr>
          <w:b/>
          <w:sz w:val="22"/>
          <w:szCs w:val="22"/>
          <w:lang w:val="bg-BG"/>
        </w:rPr>
        <w:t xml:space="preserve">УНИВЕРСИТЕТСКА МНОГОПРОФИЛНА БОЛНИЦА ЗА АКТИВНО </w:t>
      </w:r>
      <w:r w:rsidR="00027061">
        <w:rPr>
          <w:b/>
          <w:sz w:val="22"/>
          <w:szCs w:val="22"/>
          <w:lang w:val="bg-BG"/>
        </w:rPr>
        <w:t xml:space="preserve">   </w:t>
      </w:r>
    </w:p>
    <w:p w:rsidR="00B53BF7" w:rsidRPr="00F04827" w:rsidRDefault="00027061" w:rsidP="00027061">
      <w:pPr>
        <w:rPr>
          <w:b/>
          <w:sz w:val="22"/>
          <w:szCs w:val="22"/>
          <w:lang w:val="bg-BG"/>
        </w:rPr>
      </w:pPr>
      <w:r>
        <w:rPr>
          <w:b/>
          <w:sz w:val="22"/>
          <w:szCs w:val="22"/>
          <w:lang w:val="bg-BG"/>
        </w:rPr>
        <w:t xml:space="preserve">                     </w:t>
      </w:r>
      <w:r w:rsidR="00B53BF7" w:rsidRPr="00F04827">
        <w:rPr>
          <w:b/>
          <w:sz w:val="22"/>
          <w:szCs w:val="22"/>
          <w:lang w:val="bg-BG"/>
        </w:rPr>
        <w:t>ЛЕЧЕНИЕ</w:t>
      </w:r>
      <w:r w:rsidR="00D01615" w:rsidRPr="00D01615">
        <w:rPr>
          <w:b/>
          <w:noProof/>
          <w:sz w:val="22"/>
          <w:szCs w:val="22"/>
        </w:rPr>
        <w:pict>
          <v:line id="_x0000_s1029" style="position:absolute;flip:y;z-index:251658752;mso-position-horizontal-relative:text;mso-position-vertical-relative:text" from="9pt,17.45pt" to="414pt,17.45pt" strokeweight="3pt">
            <v:stroke linestyle="thinThin"/>
          </v:line>
        </w:pict>
      </w:r>
      <w:r w:rsidR="00B53BF7" w:rsidRPr="00027061">
        <w:rPr>
          <w:b/>
          <w:spacing w:val="40"/>
          <w:sz w:val="22"/>
          <w:szCs w:val="22"/>
          <w:lang w:val="bg-BG"/>
        </w:rPr>
        <w:t>·ЦАРИЦА ЙОАННА-ИСУЛ· ЕАД</w:t>
      </w:r>
    </w:p>
    <w:p w:rsidR="00027061" w:rsidRDefault="00027061" w:rsidP="00B53BF7">
      <w:pPr>
        <w:pStyle w:val="Header"/>
        <w:spacing w:after="120"/>
        <w:ind w:right="-468"/>
        <w:jc w:val="center"/>
        <w:rPr>
          <w:rFonts w:ascii="Arial" w:hAnsi="Arial" w:cs="Arial"/>
          <w:sz w:val="14"/>
          <w:szCs w:val="14"/>
          <w:lang w:val="bg-BG"/>
        </w:rPr>
      </w:pPr>
    </w:p>
    <w:p w:rsidR="00B53BF7" w:rsidRPr="006E4020" w:rsidRDefault="00466728" w:rsidP="006E4020">
      <w:pPr>
        <w:pStyle w:val="Header"/>
        <w:spacing w:after="120"/>
        <w:ind w:right="-468"/>
        <w:rPr>
          <w:rFonts w:ascii="Arial" w:hAnsi="Arial" w:cs="Arial"/>
          <w:sz w:val="16"/>
          <w:szCs w:val="16"/>
          <w:lang w:val="bg-BG"/>
        </w:rPr>
      </w:pPr>
      <w:r w:rsidRPr="006E4020">
        <w:rPr>
          <w:rFonts w:ascii="Arial" w:hAnsi="Arial" w:cs="Arial"/>
          <w:sz w:val="16"/>
          <w:szCs w:val="16"/>
          <w:lang w:val="bg-BG"/>
        </w:rPr>
        <w:t>ЕИК</w:t>
      </w:r>
      <w:r w:rsidR="00B53BF7" w:rsidRPr="006E4020">
        <w:rPr>
          <w:rFonts w:ascii="Arial" w:hAnsi="Arial" w:cs="Arial"/>
          <w:sz w:val="16"/>
          <w:szCs w:val="16"/>
          <w:lang w:val="bg-BG"/>
        </w:rPr>
        <w:t>: 831605806 гр. София 1527, ул. “Бяло море” № 8; тел: (+359 2) 9432</w:t>
      </w:r>
      <w:r w:rsidR="00B53BF7" w:rsidRPr="006E4020">
        <w:rPr>
          <w:rFonts w:ascii="Arial" w:hAnsi="Arial" w:cs="Arial"/>
          <w:sz w:val="16"/>
          <w:szCs w:val="16"/>
          <w:lang w:val="ru-RU"/>
        </w:rPr>
        <w:t xml:space="preserve"> 170</w:t>
      </w:r>
      <w:r w:rsidR="00F47B98">
        <w:rPr>
          <w:rFonts w:ascii="Arial" w:hAnsi="Arial" w:cs="Arial"/>
          <w:sz w:val="16"/>
          <w:szCs w:val="16"/>
          <w:lang w:val="bg-BG"/>
        </w:rPr>
        <w:t>, факс: (+359 2) 9432 144.</w:t>
      </w:r>
    </w:p>
    <w:p w:rsidR="00027061" w:rsidRDefault="00D01615" w:rsidP="00E72F39">
      <w:pPr>
        <w:pStyle w:val="Header"/>
        <w:spacing w:after="120"/>
        <w:ind w:right="-468"/>
        <w:jc w:val="center"/>
        <w:rPr>
          <w:lang w:val="bg-BG"/>
        </w:rPr>
      </w:pPr>
      <w:hyperlink r:id="rId9" w:history="1">
        <w:r w:rsidR="00B53BF7" w:rsidRPr="002323A9">
          <w:rPr>
            <w:rStyle w:val="Hyperlink"/>
            <w:rFonts w:ascii="Arial" w:hAnsi="Arial" w:cs="Arial"/>
            <w:lang w:val="en-AU"/>
          </w:rPr>
          <w:t>http</w:t>
        </w:r>
        <w:r w:rsidR="00B53BF7" w:rsidRPr="002323A9">
          <w:rPr>
            <w:rStyle w:val="Hyperlink"/>
            <w:rFonts w:ascii="Arial" w:hAnsi="Arial" w:cs="Arial"/>
            <w:lang w:val="bg-BG"/>
          </w:rPr>
          <w:t>://</w:t>
        </w:r>
        <w:r w:rsidR="00B53BF7" w:rsidRPr="002323A9">
          <w:rPr>
            <w:rStyle w:val="Hyperlink"/>
            <w:rFonts w:ascii="Arial" w:hAnsi="Arial" w:cs="Arial"/>
            <w:lang w:val="en-AU"/>
          </w:rPr>
          <w:t>www</w:t>
        </w:r>
        <w:r w:rsidR="00B53BF7" w:rsidRPr="002323A9">
          <w:rPr>
            <w:rStyle w:val="Hyperlink"/>
            <w:rFonts w:ascii="Arial" w:hAnsi="Arial" w:cs="Arial"/>
            <w:lang w:val="bg-BG"/>
          </w:rPr>
          <w:t>.</w:t>
        </w:r>
        <w:r w:rsidR="00B53BF7" w:rsidRPr="002323A9">
          <w:rPr>
            <w:rStyle w:val="Hyperlink"/>
            <w:rFonts w:ascii="Arial" w:hAnsi="Arial" w:cs="Arial"/>
            <w:lang w:val="en-AU"/>
          </w:rPr>
          <w:t>isul</w:t>
        </w:r>
        <w:r w:rsidR="00B53BF7" w:rsidRPr="00F04827">
          <w:rPr>
            <w:rStyle w:val="Hyperlink"/>
            <w:rFonts w:ascii="Arial" w:hAnsi="Arial" w:cs="Arial"/>
            <w:lang w:val="bg-BG"/>
          </w:rPr>
          <w:t>.</w:t>
        </w:r>
        <w:r w:rsidR="00B53BF7" w:rsidRPr="002323A9">
          <w:rPr>
            <w:rStyle w:val="Hyperlink"/>
            <w:rFonts w:ascii="Arial" w:hAnsi="Arial" w:cs="Arial"/>
            <w:lang w:val="en-AU"/>
          </w:rPr>
          <w:t>eu</w:t>
        </w:r>
        <w:r w:rsidR="00B53BF7" w:rsidRPr="002323A9">
          <w:rPr>
            <w:rStyle w:val="Hyperlink"/>
            <w:rFonts w:ascii="Arial" w:hAnsi="Arial" w:cs="Arial"/>
            <w:lang w:val="bg-BG"/>
          </w:rPr>
          <w:t>/</w:t>
        </w:r>
      </w:hyperlink>
    </w:p>
    <w:p w:rsidR="00B53BF7" w:rsidRPr="00027061" w:rsidRDefault="00B53BF7" w:rsidP="00027061">
      <w:pPr>
        <w:pStyle w:val="Header"/>
        <w:tabs>
          <w:tab w:val="left" w:pos="2700"/>
        </w:tabs>
        <w:spacing w:after="120"/>
        <w:ind w:right="-468" w:hanging="900"/>
        <w:rPr>
          <w:lang w:val="bg-BG"/>
        </w:rPr>
      </w:pPr>
      <w:r w:rsidRPr="001C270F">
        <w:rPr>
          <w:b/>
          <w:sz w:val="28"/>
          <w:szCs w:val="28"/>
        </w:rPr>
        <w:t>·</w:t>
      </w:r>
      <w:r w:rsidRPr="00F04827">
        <w:rPr>
          <w:sz w:val="28"/>
          <w:szCs w:val="28"/>
          <w:lang w:val="bg-BG"/>
        </w:rPr>
        <w:t>ЦАРИЦА ЙОАННА</w:t>
      </w:r>
      <w:r w:rsidRPr="001C270F">
        <w:rPr>
          <w:b/>
          <w:sz w:val="28"/>
          <w:szCs w:val="28"/>
        </w:rPr>
        <w:t>·</w:t>
      </w:r>
    </w:p>
    <w:p w:rsidR="00BE3AAE" w:rsidRPr="009B2A0B" w:rsidRDefault="001C270F" w:rsidP="00F837E3">
      <w:pPr>
        <w:ind w:hanging="1080"/>
        <w:rPr>
          <w:b/>
          <w:lang w:val="bg-BG"/>
        </w:rPr>
      </w:pPr>
      <w:r w:rsidRPr="00F04827">
        <w:rPr>
          <w:sz w:val="28"/>
          <w:szCs w:val="28"/>
          <w:lang w:val="bg-BG"/>
        </w:rPr>
        <w:t xml:space="preserve"> </w:t>
      </w:r>
      <w:r>
        <w:rPr>
          <w:sz w:val="28"/>
          <w:szCs w:val="28"/>
          <w:lang w:val="bg-BG"/>
        </w:rPr>
        <w:t xml:space="preserve">              </w:t>
      </w:r>
      <w:r w:rsidR="00B53BF7" w:rsidRPr="00F04827">
        <w:rPr>
          <w:sz w:val="28"/>
          <w:szCs w:val="28"/>
          <w:lang w:val="bg-BG"/>
        </w:rPr>
        <w:t xml:space="preserve"> </w:t>
      </w:r>
      <w:r w:rsidR="00B53BF7" w:rsidRPr="009B2A0B">
        <w:rPr>
          <w:sz w:val="28"/>
          <w:szCs w:val="28"/>
          <w:lang w:val="bg-BG"/>
        </w:rPr>
        <w:t>ИСУЛ</w:t>
      </w:r>
      <w:r w:rsidR="00615FB3">
        <w:rPr>
          <w:lang w:val="bg-BG"/>
        </w:rPr>
        <w:t xml:space="preserve">                                                                                  </w:t>
      </w:r>
      <w:r w:rsidR="00615FB3">
        <w:rPr>
          <w:b/>
          <w:lang w:val="bg-BG"/>
        </w:rPr>
        <w:t xml:space="preserve">             </w:t>
      </w:r>
    </w:p>
    <w:p w:rsidR="00BE3AAE" w:rsidRPr="009B2A0B" w:rsidRDefault="00BE3AAE" w:rsidP="00F837E3">
      <w:pPr>
        <w:ind w:hanging="1080"/>
        <w:rPr>
          <w:b/>
          <w:lang w:val="bg-BG"/>
        </w:rPr>
      </w:pPr>
    </w:p>
    <w:p w:rsidR="00BE3AAE" w:rsidRPr="009B2A0B" w:rsidRDefault="00BE3AAE" w:rsidP="00F837E3">
      <w:pPr>
        <w:ind w:hanging="1080"/>
        <w:rPr>
          <w:b/>
          <w:lang w:val="bg-BG"/>
        </w:rPr>
      </w:pPr>
    </w:p>
    <w:p w:rsidR="00BE3AAE" w:rsidRDefault="00BE3AAE" w:rsidP="00F837E3">
      <w:pPr>
        <w:ind w:hanging="1080"/>
        <w:rPr>
          <w:b/>
          <w:lang w:val="bg-BG"/>
        </w:rPr>
      </w:pPr>
    </w:p>
    <w:p w:rsidR="00963B0A" w:rsidRDefault="00963B0A" w:rsidP="00F837E3">
      <w:pPr>
        <w:ind w:hanging="1080"/>
        <w:rPr>
          <w:b/>
          <w:lang w:val="bg-BG"/>
        </w:rPr>
      </w:pPr>
    </w:p>
    <w:p w:rsidR="009C2D1D" w:rsidRDefault="009C2D1D" w:rsidP="00F837E3">
      <w:pPr>
        <w:ind w:hanging="1080"/>
        <w:rPr>
          <w:b/>
          <w:lang w:val="bg-BG"/>
        </w:rPr>
      </w:pPr>
    </w:p>
    <w:p w:rsidR="009C2D1D" w:rsidRPr="00963B0A" w:rsidRDefault="009C2D1D" w:rsidP="00F837E3">
      <w:pPr>
        <w:ind w:hanging="1080"/>
        <w:rPr>
          <w:b/>
          <w:lang w:val="bg-BG"/>
        </w:rPr>
      </w:pPr>
    </w:p>
    <w:p w:rsidR="00BE3AAE" w:rsidRPr="009B2A0B" w:rsidRDefault="00BE3AAE" w:rsidP="00F837E3">
      <w:pPr>
        <w:ind w:hanging="1080"/>
        <w:rPr>
          <w:b/>
          <w:lang w:val="bg-BG"/>
        </w:rPr>
      </w:pPr>
    </w:p>
    <w:p w:rsidR="00F04827" w:rsidRPr="00A60CF0" w:rsidRDefault="00F04827" w:rsidP="00F04827">
      <w:pPr>
        <w:jc w:val="center"/>
        <w:rPr>
          <w:rFonts w:ascii="Book Antiqua" w:hAnsi="Book Antiqua"/>
          <w:lang w:val="bg-BG"/>
        </w:rPr>
      </w:pPr>
    </w:p>
    <w:p w:rsidR="00F04827" w:rsidRPr="00A60CF0" w:rsidRDefault="00F04827" w:rsidP="00F04827">
      <w:pPr>
        <w:rPr>
          <w:b/>
          <w:sz w:val="24"/>
          <w:szCs w:val="24"/>
          <w:lang w:val="bg-BG"/>
        </w:rPr>
      </w:pPr>
      <w:r w:rsidRPr="00A60CF0">
        <w:rPr>
          <w:rFonts w:ascii="Book Antiqua" w:hAnsi="Book Antiqua"/>
          <w:b/>
          <w:lang w:val="bg-BG"/>
        </w:rPr>
        <w:t xml:space="preserve">                                                                              </w:t>
      </w:r>
      <w:r>
        <w:rPr>
          <w:rFonts w:ascii="Book Antiqua" w:hAnsi="Book Antiqua"/>
          <w:b/>
          <w:lang w:val="bg-BG"/>
        </w:rPr>
        <w:t xml:space="preserve">                       </w:t>
      </w:r>
      <w:r w:rsidRPr="00A60CF0">
        <w:rPr>
          <w:b/>
          <w:sz w:val="24"/>
          <w:szCs w:val="24"/>
          <w:lang w:val="bg-BG"/>
        </w:rPr>
        <w:t>УТВЪРЖДАВАМ,</w:t>
      </w:r>
    </w:p>
    <w:p w:rsidR="00F04827" w:rsidRPr="00A60CF0" w:rsidRDefault="00F04827" w:rsidP="00F04827">
      <w:pPr>
        <w:rPr>
          <w:b/>
          <w:sz w:val="24"/>
          <w:szCs w:val="24"/>
          <w:lang w:val="bg-BG"/>
        </w:rPr>
      </w:pPr>
      <w:r w:rsidRPr="00A60CF0">
        <w:rPr>
          <w:b/>
          <w:sz w:val="24"/>
          <w:szCs w:val="24"/>
          <w:lang w:val="bg-BG"/>
        </w:rPr>
        <w:t xml:space="preserve">                                                                              </w:t>
      </w:r>
      <w:r>
        <w:rPr>
          <w:b/>
          <w:sz w:val="24"/>
          <w:szCs w:val="24"/>
          <w:lang w:val="bg-BG"/>
        </w:rPr>
        <w:t xml:space="preserve">      </w:t>
      </w:r>
      <w:r w:rsidRPr="00A60CF0">
        <w:rPr>
          <w:b/>
          <w:sz w:val="24"/>
          <w:szCs w:val="24"/>
          <w:lang w:val="bg-BG"/>
        </w:rPr>
        <w:t xml:space="preserve">ИЗПЪЛНИТЕЛЕН ДИРЕКТОР </w:t>
      </w:r>
    </w:p>
    <w:p w:rsidR="00F04827" w:rsidRPr="00023F25" w:rsidRDefault="00F04827" w:rsidP="00F04827">
      <w:pPr>
        <w:rPr>
          <w:b/>
          <w:sz w:val="24"/>
          <w:szCs w:val="24"/>
          <w:lang w:val="bg-BG"/>
        </w:rPr>
      </w:pPr>
      <w:r w:rsidRPr="00A60CF0">
        <w:rPr>
          <w:sz w:val="24"/>
          <w:szCs w:val="24"/>
          <w:lang w:val="bg-BG"/>
        </w:rPr>
        <w:t xml:space="preserve">                                                                              </w:t>
      </w:r>
      <w:r>
        <w:rPr>
          <w:sz w:val="24"/>
          <w:szCs w:val="24"/>
          <w:lang w:val="bg-BG"/>
        </w:rPr>
        <w:t xml:space="preserve">          </w:t>
      </w:r>
      <w:r w:rsidRPr="00A60CF0">
        <w:rPr>
          <w:b/>
          <w:sz w:val="24"/>
          <w:szCs w:val="24"/>
          <w:lang w:val="bg-BG"/>
        </w:rPr>
        <w:t xml:space="preserve">ПРОФ. </w:t>
      </w:r>
      <w:r w:rsidRPr="00023F25">
        <w:rPr>
          <w:b/>
          <w:sz w:val="24"/>
          <w:szCs w:val="24"/>
          <w:lang w:val="bg-BG"/>
        </w:rPr>
        <w:t xml:space="preserve">Д-Р БОЙКО </w:t>
      </w:r>
      <w:r w:rsidR="00C86354">
        <w:rPr>
          <w:b/>
          <w:sz w:val="24"/>
          <w:szCs w:val="24"/>
          <w:lang w:val="bg-BG"/>
        </w:rPr>
        <w:t>КОРУКОВ, Д.М.</w:t>
      </w:r>
      <w:r w:rsidRPr="00023F25">
        <w:rPr>
          <w:b/>
          <w:sz w:val="24"/>
          <w:szCs w:val="24"/>
          <w:lang w:val="bg-BG"/>
        </w:rPr>
        <w:tab/>
      </w:r>
      <w:r w:rsidRPr="00023F25">
        <w:rPr>
          <w:b/>
          <w:sz w:val="24"/>
          <w:szCs w:val="24"/>
          <w:lang w:val="bg-BG"/>
        </w:rPr>
        <w:tab/>
      </w:r>
      <w:r w:rsidRPr="00023F25">
        <w:rPr>
          <w:b/>
          <w:sz w:val="24"/>
          <w:szCs w:val="24"/>
          <w:lang w:val="bg-BG"/>
        </w:rPr>
        <w:tab/>
      </w:r>
      <w:r w:rsidRPr="00023F25">
        <w:rPr>
          <w:b/>
          <w:sz w:val="24"/>
          <w:szCs w:val="24"/>
          <w:lang w:val="bg-BG"/>
        </w:rPr>
        <w:tab/>
      </w:r>
    </w:p>
    <w:p w:rsidR="00F04827" w:rsidRPr="00023F25" w:rsidRDefault="00F04827" w:rsidP="00F04827">
      <w:pPr>
        <w:spacing w:before="60" w:after="60"/>
        <w:rPr>
          <w:b/>
          <w:bCs/>
          <w:lang w:val="bg-BG"/>
        </w:rPr>
      </w:pPr>
    </w:p>
    <w:p w:rsidR="00F04827" w:rsidRPr="00023F25" w:rsidRDefault="00F04827" w:rsidP="00F04827">
      <w:pPr>
        <w:spacing w:before="60" w:after="60"/>
        <w:rPr>
          <w:b/>
          <w:bCs/>
          <w:lang w:val="bg-BG"/>
        </w:rPr>
      </w:pPr>
    </w:p>
    <w:p w:rsidR="00F04827" w:rsidRPr="00023F25" w:rsidRDefault="00F04827" w:rsidP="00F04827">
      <w:pPr>
        <w:spacing w:before="60" w:after="60"/>
        <w:rPr>
          <w:b/>
          <w:bCs/>
          <w:lang w:val="bg-BG"/>
        </w:rPr>
      </w:pPr>
    </w:p>
    <w:p w:rsidR="00F04827" w:rsidRPr="00023F25" w:rsidRDefault="00F04827" w:rsidP="00F04827">
      <w:pPr>
        <w:spacing w:before="60" w:after="60"/>
        <w:rPr>
          <w:b/>
          <w:bCs/>
          <w:sz w:val="24"/>
          <w:szCs w:val="24"/>
          <w:lang w:val="bg-BG"/>
        </w:rPr>
      </w:pPr>
    </w:p>
    <w:p w:rsidR="00F04827" w:rsidRPr="00023F25" w:rsidRDefault="00F04827" w:rsidP="00F04827">
      <w:pPr>
        <w:jc w:val="center"/>
        <w:rPr>
          <w:b/>
          <w:sz w:val="24"/>
          <w:szCs w:val="24"/>
          <w:lang w:val="bg-BG"/>
        </w:rPr>
      </w:pPr>
      <w:r w:rsidRPr="00023F25">
        <w:rPr>
          <w:b/>
          <w:sz w:val="24"/>
          <w:szCs w:val="24"/>
          <w:lang w:val="bg-BG"/>
        </w:rPr>
        <w:t>Д  О  К  У  М  Е  Н  Т  А  Ц  И  Я</w:t>
      </w:r>
    </w:p>
    <w:p w:rsidR="00F04827" w:rsidRPr="00023F25" w:rsidRDefault="00F04827" w:rsidP="00F04827">
      <w:pPr>
        <w:rPr>
          <w:b/>
          <w:sz w:val="24"/>
          <w:szCs w:val="24"/>
          <w:lang w:val="bg-BG"/>
        </w:rPr>
      </w:pPr>
    </w:p>
    <w:p w:rsidR="00F04827" w:rsidRPr="00023F25" w:rsidRDefault="00F04827" w:rsidP="00F04827">
      <w:pPr>
        <w:rPr>
          <w:sz w:val="24"/>
          <w:szCs w:val="24"/>
          <w:lang w:val="bg-BG"/>
        </w:rPr>
      </w:pPr>
    </w:p>
    <w:p w:rsidR="00F04827" w:rsidRPr="00023F25" w:rsidRDefault="00F04827" w:rsidP="00F04827">
      <w:pPr>
        <w:spacing w:line="276" w:lineRule="auto"/>
        <w:jc w:val="center"/>
        <w:rPr>
          <w:b/>
          <w:bCs/>
          <w:i/>
          <w:sz w:val="24"/>
          <w:szCs w:val="24"/>
          <w:lang w:val="bg-BG"/>
        </w:rPr>
      </w:pPr>
      <w:r w:rsidRPr="00023F25">
        <w:rPr>
          <w:b/>
          <w:bCs/>
          <w:i/>
          <w:sz w:val="24"/>
          <w:szCs w:val="24"/>
          <w:lang w:val="bg-BG"/>
        </w:rPr>
        <w:t>за участие в процедура на възлагане на обществена поръчка</w:t>
      </w:r>
    </w:p>
    <w:p w:rsidR="00F04827" w:rsidRPr="00023F25" w:rsidRDefault="00F04827" w:rsidP="00F04827">
      <w:pPr>
        <w:spacing w:line="276" w:lineRule="auto"/>
        <w:jc w:val="center"/>
        <w:rPr>
          <w:b/>
          <w:bCs/>
          <w:i/>
          <w:sz w:val="24"/>
          <w:szCs w:val="24"/>
          <w:lang w:val="bg-BG"/>
        </w:rPr>
      </w:pPr>
      <w:r w:rsidRPr="00023F25">
        <w:rPr>
          <w:b/>
          <w:bCs/>
          <w:i/>
          <w:sz w:val="24"/>
          <w:szCs w:val="24"/>
          <w:lang w:val="bg-BG"/>
        </w:rPr>
        <w:t xml:space="preserve">по реда на Глава 26, на стойност по чл. 20, ал. 3, т. </w:t>
      </w:r>
      <w:r w:rsidR="008B3ACB">
        <w:rPr>
          <w:b/>
          <w:bCs/>
          <w:i/>
          <w:sz w:val="24"/>
          <w:szCs w:val="24"/>
          <w:lang w:val="bg-BG"/>
        </w:rPr>
        <w:t>1</w:t>
      </w:r>
      <w:r w:rsidRPr="00023F25">
        <w:rPr>
          <w:b/>
          <w:bCs/>
          <w:i/>
          <w:sz w:val="24"/>
          <w:szCs w:val="24"/>
          <w:lang w:val="bg-BG"/>
        </w:rPr>
        <w:t xml:space="preserve"> от ЗОП с предмет</w:t>
      </w:r>
    </w:p>
    <w:p w:rsidR="00F04827" w:rsidRPr="00023F25" w:rsidRDefault="00F04827" w:rsidP="00F04827">
      <w:pPr>
        <w:spacing w:line="276" w:lineRule="auto"/>
        <w:jc w:val="center"/>
        <w:rPr>
          <w:b/>
          <w:sz w:val="24"/>
          <w:szCs w:val="24"/>
          <w:lang w:val="bg-BG"/>
        </w:rPr>
      </w:pPr>
    </w:p>
    <w:p w:rsidR="00F04827" w:rsidRPr="005D1027" w:rsidRDefault="00F04827" w:rsidP="005D1027">
      <w:pPr>
        <w:spacing w:line="276" w:lineRule="auto"/>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F04827" w:rsidRDefault="008B3ACB" w:rsidP="00F04827">
      <w:pPr>
        <w:jc w:val="center"/>
        <w:rPr>
          <w:b/>
          <w:sz w:val="24"/>
          <w:szCs w:val="24"/>
          <w:lang w:val="bg-BG" w:eastAsia="bg-BG"/>
        </w:rPr>
      </w:pPr>
      <w:r>
        <w:rPr>
          <w:b/>
          <w:bCs/>
          <w:sz w:val="24"/>
          <w:szCs w:val="24"/>
          <w:lang w:val="bg-BG" w:eastAsia="bg-BG"/>
        </w:rPr>
        <w:t>„</w:t>
      </w:r>
      <w:r w:rsidRPr="008B3ACB">
        <w:rPr>
          <w:b/>
          <w:bCs/>
          <w:sz w:val="24"/>
          <w:szCs w:val="24"/>
          <w:lang w:val="bg-BG" w:eastAsia="bg-BG"/>
        </w:rPr>
        <w:t>Реновиране на четири броя асансьорни уредби в</w:t>
      </w:r>
      <w:r>
        <w:rPr>
          <w:b/>
          <w:sz w:val="24"/>
          <w:szCs w:val="24"/>
          <w:lang w:val="bg-BG"/>
        </w:rPr>
        <w:t xml:space="preserve"> УМБАЛ „Царица Йоанна-ИСУЛ”ЕАД”</w:t>
      </w:r>
    </w:p>
    <w:p w:rsidR="00F04827" w:rsidRPr="00F04827"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Default="00F04827" w:rsidP="00F04827">
      <w:pPr>
        <w:spacing w:line="276" w:lineRule="auto"/>
        <w:jc w:val="center"/>
        <w:rPr>
          <w:b/>
          <w:sz w:val="24"/>
          <w:szCs w:val="24"/>
          <w:lang w:val="bg-BG"/>
        </w:rPr>
      </w:pPr>
    </w:p>
    <w:p w:rsidR="004740A7" w:rsidRDefault="004740A7" w:rsidP="00F04827">
      <w:pPr>
        <w:spacing w:line="276" w:lineRule="auto"/>
        <w:jc w:val="center"/>
        <w:rPr>
          <w:b/>
          <w:sz w:val="24"/>
          <w:szCs w:val="24"/>
          <w:lang w:val="bg-BG"/>
        </w:rPr>
      </w:pPr>
    </w:p>
    <w:p w:rsidR="004740A7" w:rsidRDefault="004740A7" w:rsidP="00F04827">
      <w:pPr>
        <w:spacing w:line="276" w:lineRule="auto"/>
        <w:jc w:val="center"/>
        <w:rPr>
          <w:b/>
          <w:sz w:val="24"/>
          <w:szCs w:val="24"/>
          <w:lang w:val="bg-BG"/>
        </w:rPr>
      </w:pPr>
    </w:p>
    <w:p w:rsidR="004740A7" w:rsidRDefault="004740A7" w:rsidP="00F04827">
      <w:pPr>
        <w:spacing w:line="276" w:lineRule="auto"/>
        <w:jc w:val="center"/>
        <w:rPr>
          <w:b/>
          <w:sz w:val="24"/>
          <w:szCs w:val="24"/>
          <w:lang w:val="bg-BG"/>
        </w:rPr>
      </w:pPr>
    </w:p>
    <w:p w:rsidR="004740A7" w:rsidRDefault="004740A7" w:rsidP="00F04827">
      <w:pPr>
        <w:spacing w:line="276" w:lineRule="auto"/>
        <w:jc w:val="center"/>
        <w:rPr>
          <w:b/>
          <w:sz w:val="24"/>
          <w:szCs w:val="24"/>
          <w:lang w:val="bg-BG"/>
        </w:rPr>
      </w:pPr>
    </w:p>
    <w:p w:rsidR="004740A7" w:rsidRPr="009B2A0B" w:rsidRDefault="004740A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023F25" w:rsidRDefault="00F04827" w:rsidP="00F04827">
      <w:pPr>
        <w:tabs>
          <w:tab w:val="left" w:pos="0"/>
        </w:tabs>
        <w:spacing w:after="120"/>
        <w:jc w:val="center"/>
        <w:rPr>
          <w:b/>
          <w:sz w:val="24"/>
          <w:szCs w:val="24"/>
          <w:lang w:val="bg-BG"/>
        </w:rPr>
      </w:pPr>
      <w:r w:rsidRPr="00023F25">
        <w:rPr>
          <w:b/>
          <w:sz w:val="24"/>
          <w:szCs w:val="24"/>
          <w:lang w:val="bg-BG"/>
        </w:rPr>
        <w:t>гр. София</w:t>
      </w:r>
    </w:p>
    <w:p w:rsidR="00F04827" w:rsidRPr="00023F25" w:rsidRDefault="00F04827" w:rsidP="00F04827">
      <w:pPr>
        <w:tabs>
          <w:tab w:val="left" w:pos="0"/>
        </w:tabs>
        <w:spacing w:after="120"/>
        <w:jc w:val="center"/>
        <w:rPr>
          <w:b/>
          <w:sz w:val="24"/>
          <w:szCs w:val="24"/>
          <w:lang w:val="bg-BG"/>
        </w:rPr>
      </w:pPr>
      <w:r w:rsidRPr="00023F25">
        <w:rPr>
          <w:b/>
          <w:sz w:val="24"/>
          <w:szCs w:val="24"/>
          <w:lang w:val="bg-BG"/>
        </w:rPr>
        <w:t xml:space="preserve"> 201</w:t>
      </w:r>
      <w:r w:rsidRPr="009B2A0B">
        <w:rPr>
          <w:b/>
          <w:sz w:val="24"/>
          <w:szCs w:val="24"/>
          <w:lang w:val="bg-BG"/>
        </w:rPr>
        <w:t>9</w:t>
      </w:r>
      <w:r w:rsidR="00FD780D" w:rsidRPr="001B5E8E">
        <w:rPr>
          <w:b/>
          <w:sz w:val="24"/>
          <w:szCs w:val="24"/>
          <w:lang w:val="bg-BG"/>
        </w:rPr>
        <w:t xml:space="preserve"> </w:t>
      </w:r>
      <w:r w:rsidRPr="00023F25">
        <w:rPr>
          <w:b/>
          <w:sz w:val="24"/>
          <w:szCs w:val="24"/>
          <w:lang w:val="bg-BG"/>
        </w:rPr>
        <w:t>г.</w:t>
      </w:r>
    </w:p>
    <w:p w:rsidR="00F04827" w:rsidRPr="009B2A0B" w:rsidRDefault="00F04827" w:rsidP="00F04827">
      <w:pPr>
        <w:spacing w:line="276" w:lineRule="auto"/>
        <w:jc w:val="center"/>
        <w:rPr>
          <w:b/>
          <w:sz w:val="24"/>
          <w:szCs w:val="24"/>
          <w:lang w:val="bg-BG"/>
        </w:rPr>
      </w:pPr>
    </w:p>
    <w:p w:rsidR="00BE3AAE" w:rsidRPr="00F04827" w:rsidRDefault="00BE3AAE" w:rsidP="00FC729D">
      <w:pPr>
        <w:rPr>
          <w:b/>
          <w:sz w:val="24"/>
          <w:szCs w:val="24"/>
          <w:lang w:val="bg-BG"/>
        </w:rPr>
      </w:pPr>
    </w:p>
    <w:p w:rsidR="00EF2AE9" w:rsidRPr="004740A7" w:rsidRDefault="00BE3AAE" w:rsidP="004740A7">
      <w:pPr>
        <w:rPr>
          <w:sz w:val="24"/>
          <w:szCs w:val="24"/>
          <w:lang w:val="bg-BG"/>
        </w:rPr>
      </w:pPr>
      <w:r w:rsidRPr="00E27A5C">
        <w:rPr>
          <w:rFonts w:ascii="Arial Narrow" w:hAnsi="Arial Narrow" w:cs="Tahoma"/>
          <w:b/>
          <w:sz w:val="24"/>
          <w:szCs w:val="24"/>
          <w:lang w:val="bg-BG"/>
        </w:rPr>
        <w:t xml:space="preserve">                          </w:t>
      </w:r>
      <w:r w:rsidRPr="00F04827">
        <w:rPr>
          <w:rFonts w:ascii="Arial Narrow" w:hAnsi="Arial Narrow" w:cs="Tahoma"/>
          <w:b/>
          <w:sz w:val="24"/>
          <w:szCs w:val="24"/>
          <w:lang w:val="bg-BG"/>
        </w:rPr>
        <w:t xml:space="preserve">      </w:t>
      </w:r>
      <w:r w:rsidR="00E27A5C">
        <w:rPr>
          <w:rFonts w:ascii="Arial Narrow" w:hAnsi="Arial Narrow" w:cs="Tahoma"/>
          <w:b/>
          <w:sz w:val="24"/>
          <w:szCs w:val="24"/>
          <w:lang w:val="bg-BG"/>
        </w:rPr>
        <w:t xml:space="preserve">    </w:t>
      </w:r>
      <w:r w:rsidRPr="00F04827">
        <w:rPr>
          <w:rFonts w:ascii="Arial Narrow" w:hAnsi="Arial Narrow" w:cs="Tahoma"/>
          <w:b/>
          <w:sz w:val="24"/>
          <w:szCs w:val="24"/>
          <w:lang w:val="bg-BG"/>
        </w:rPr>
        <w:t xml:space="preserve">          </w:t>
      </w:r>
      <w:r w:rsidR="00C33662">
        <w:rPr>
          <w:rFonts w:ascii="Arial Narrow" w:hAnsi="Arial Narrow" w:cs="Tahoma"/>
          <w:b/>
          <w:sz w:val="24"/>
          <w:szCs w:val="24"/>
          <w:lang w:val="bg-BG"/>
        </w:rPr>
        <w:t xml:space="preserve">   </w:t>
      </w:r>
    </w:p>
    <w:p w:rsidR="009C2D1D" w:rsidRPr="00E27A5C" w:rsidRDefault="009C2D1D" w:rsidP="00BE3AAE">
      <w:pPr>
        <w:spacing w:before="60" w:after="60"/>
        <w:rPr>
          <w:b/>
          <w:sz w:val="24"/>
          <w:szCs w:val="24"/>
          <w:lang w:val="bg-BG"/>
        </w:rPr>
      </w:pPr>
    </w:p>
    <w:p w:rsidR="00F04827" w:rsidRPr="00704577" w:rsidRDefault="00F04827" w:rsidP="00F04827">
      <w:pPr>
        <w:jc w:val="center"/>
        <w:rPr>
          <w:b/>
          <w:spacing w:val="20"/>
          <w:sz w:val="24"/>
          <w:szCs w:val="24"/>
          <w:lang w:val="bg-BG"/>
        </w:rPr>
      </w:pPr>
      <w:r w:rsidRPr="00704577">
        <w:rPr>
          <w:b/>
          <w:spacing w:val="20"/>
          <w:sz w:val="24"/>
          <w:szCs w:val="24"/>
          <w:lang w:val="bg-BG"/>
        </w:rPr>
        <w:t>С Ъ Д Ъ Р Ж А Н И Е</w:t>
      </w:r>
    </w:p>
    <w:p w:rsidR="00F04827" w:rsidRPr="00704577" w:rsidRDefault="00F04827" w:rsidP="00F04827">
      <w:pPr>
        <w:jc w:val="center"/>
        <w:rPr>
          <w:b/>
          <w:spacing w:val="20"/>
          <w:sz w:val="24"/>
          <w:szCs w:val="24"/>
          <w:lang w:val="bg-BG"/>
        </w:rPr>
      </w:pPr>
    </w:p>
    <w:p w:rsidR="00F04827" w:rsidRDefault="00F04827" w:rsidP="00F04827">
      <w:pPr>
        <w:rPr>
          <w:b/>
          <w:sz w:val="24"/>
          <w:szCs w:val="24"/>
          <w:lang w:val="bg-BG"/>
        </w:rPr>
      </w:pPr>
    </w:p>
    <w:p w:rsidR="00F04827" w:rsidRPr="00704577" w:rsidRDefault="00F04827" w:rsidP="00F04827">
      <w:pPr>
        <w:rPr>
          <w:b/>
          <w:sz w:val="24"/>
          <w:szCs w:val="24"/>
          <w:lang w:val="bg-BG"/>
        </w:rPr>
      </w:pPr>
    </w:p>
    <w:p w:rsidR="00F04827" w:rsidRPr="001C43B3" w:rsidRDefault="00F04827" w:rsidP="00F04827">
      <w:pPr>
        <w:spacing w:line="360" w:lineRule="auto"/>
        <w:rPr>
          <w:sz w:val="24"/>
          <w:szCs w:val="24"/>
          <w:lang w:val="bg-BG"/>
        </w:rPr>
      </w:pPr>
      <w:r w:rsidRPr="005E1CD5">
        <w:rPr>
          <w:sz w:val="24"/>
          <w:szCs w:val="24"/>
          <w:lang w:val="bg-BG"/>
        </w:rPr>
        <w:tab/>
      </w:r>
      <w:r w:rsidRPr="001C43B3">
        <w:rPr>
          <w:sz w:val="24"/>
          <w:szCs w:val="24"/>
          <w:lang w:val="bg-BG"/>
        </w:rPr>
        <w:t xml:space="preserve">Раздел </w:t>
      </w:r>
      <w:r w:rsidRPr="001C43B3">
        <w:rPr>
          <w:sz w:val="24"/>
          <w:szCs w:val="24"/>
          <w:lang w:val="en-US"/>
        </w:rPr>
        <w:t>I</w:t>
      </w:r>
      <w:r w:rsidRPr="001C43B3">
        <w:rPr>
          <w:sz w:val="24"/>
          <w:szCs w:val="24"/>
          <w:lang w:val="bg-BG"/>
        </w:rPr>
        <w:t>. Обява за обществена поръчка на стойност по чл.20, ал.3, т.</w:t>
      </w:r>
      <w:r w:rsidR="002B2E1C">
        <w:rPr>
          <w:sz w:val="24"/>
          <w:szCs w:val="24"/>
          <w:lang w:val="bg-BG"/>
        </w:rPr>
        <w:t>1</w:t>
      </w:r>
      <w:r w:rsidRPr="001C43B3">
        <w:rPr>
          <w:sz w:val="24"/>
          <w:szCs w:val="24"/>
          <w:lang w:val="bg-BG"/>
        </w:rPr>
        <w:t xml:space="preserve"> от ЗОП</w:t>
      </w:r>
    </w:p>
    <w:p w:rsidR="00800614" w:rsidRDefault="00F04827" w:rsidP="00800614">
      <w:pPr>
        <w:spacing w:after="120"/>
        <w:ind w:firstLine="709"/>
        <w:jc w:val="both"/>
        <w:rPr>
          <w:bCs/>
          <w:sz w:val="24"/>
          <w:szCs w:val="24"/>
          <w:lang w:val="bg-BG"/>
        </w:rPr>
      </w:pPr>
      <w:r w:rsidRPr="001C43B3">
        <w:rPr>
          <w:sz w:val="24"/>
          <w:szCs w:val="24"/>
          <w:lang w:val="bg-BG"/>
        </w:rPr>
        <w:t xml:space="preserve">Раздел </w:t>
      </w:r>
      <w:r w:rsidRPr="001C43B3">
        <w:rPr>
          <w:sz w:val="24"/>
          <w:szCs w:val="24"/>
          <w:lang w:val="en-US"/>
        </w:rPr>
        <w:t>II</w:t>
      </w:r>
      <w:r w:rsidRPr="001C43B3">
        <w:rPr>
          <w:sz w:val="24"/>
          <w:szCs w:val="24"/>
          <w:lang w:val="bg-BG"/>
        </w:rPr>
        <w:t xml:space="preserve">. </w:t>
      </w:r>
      <w:r w:rsidR="00800614" w:rsidRPr="00C6452D">
        <w:rPr>
          <w:sz w:val="24"/>
          <w:szCs w:val="24"/>
          <w:lang w:val="bg-BG"/>
        </w:rPr>
        <w:t xml:space="preserve">Информация за публикувана в профила на купувача обява </w:t>
      </w:r>
      <w:r w:rsidR="00800614">
        <w:rPr>
          <w:bCs/>
          <w:sz w:val="24"/>
          <w:szCs w:val="24"/>
          <w:lang w:val="bg-BG"/>
        </w:rPr>
        <w:t>за обществена</w:t>
      </w:r>
    </w:p>
    <w:p w:rsidR="00800614" w:rsidRPr="00C6452D" w:rsidRDefault="00800614" w:rsidP="00800614">
      <w:pPr>
        <w:spacing w:after="120"/>
        <w:ind w:firstLine="709"/>
        <w:jc w:val="both"/>
        <w:rPr>
          <w:sz w:val="24"/>
          <w:szCs w:val="24"/>
          <w:lang w:val="bg-BG"/>
        </w:rPr>
      </w:pPr>
      <w:r>
        <w:rPr>
          <w:bCs/>
          <w:sz w:val="24"/>
          <w:szCs w:val="24"/>
          <w:lang w:val="bg-BG"/>
        </w:rPr>
        <w:t xml:space="preserve">                 </w:t>
      </w:r>
      <w:r w:rsidRPr="00C6452D">
        <w:rPr>
          <w:bCs/>
          <w:sz w:val="24"/>
          <w:szCs w:val="24"/>
          <w:lang w:val="bg-BG"/>
        </w:rPr>
        <w:t>поръчка на стойност по чл. 20, ал. 3 от ЗОП</w:t>
      </w:r>
    </w:p>
    <w:p w:rsidR="005E1CD5" w:rsidRPr="001C43B3" w:rsidRDefault="00F04827" w:rsidP="001C43B3">
      <w:pPr>
        <w:spacing w:line="360" w:lineRule="auto"/>
        <w:rPr>
          <w:sz w:val="24"/>
          <w:szCs w:val="24"/>
          <w:lang w:val="bg-BG"/>
        </w:rPr>
      </w:pPr>
      <w:r w:rsidRPr="001C43B3">
        <w:rPr>
          <w:sz w:val="24"/>
          <w:szCs w:val="24"/>
          <w:lang w:val="bg-BG"/>
        </w:rPr>
        <w:tab/>
        <w:t xml:space="preserve">Раздел </w:t>
      </w:r>
      <w:r w:rsidRPr="001C43B3">
        <w:rPr>
          <w:sz w:val="24"/>
          <w:szCs w:val="24"/>
          <w:lang w:val="en-US"/>
        </w:rPr>
        <w:t>III</w:t>
      </w:r>
      <w:r w:rsidRPr="001C43B3">
        <w:rPr>
          <w:sz w:val="24"/>
          <w:szCs w:val="24"/>
          <w:lang w:val="bg-BG"/>
        </w:rPr>
        <w:t xml:space="preserve">. </w:t>
      </w:r>
      <w:r w:rsidR="00D62477" w:rsidRPr="001C43B3">
        <w:rPr>
          <w:sz w:val="24"/>
          <w:szCs w:val="24"/>
          <w:lang w:val="bg-BG"/>
        </w:rPr>
        <w:t xml:space="preserve">Общи указания за подготовка на офертата. </w:t>
      </w:r>
      <w:r w:rsidRPr="001C43B3">
        <w:rPr>
          <w:sz w:val="24"/>
          <w:szCs w:val="24"/>
          <w:lang w:val="bg-BG" w:eastAsia="zh-CN"/>
        </w:rPr>
        <w:t>Критерий за възлагане</w:t>
      </w:r>
      <w:r w:rsidRPr="001C43B3">
        <w:rPr>
          <w:sz w:val="24"/>
          <w:szCs w:val="24"/>
          <w:lang w:val="bg-BG"/>
        </w:rPr>
        <w:tab/>
        <w:t xml:space="preserve">Раздел </w:t>
      </w:r>
      <w:r w:rsidRPr="001C43B3">
        <w:rPr>
          <w:sz w:val="24"/>
          <w:szCs w:val="24"/>
          <w:lang w:val="en-US"/>
        </w:rPr>
        <w:t>I</w:t>
      </w:r>
      <w:r w:rsidRPr="001C43B3">
        <w:rPr>
          <w:sz w:val="24"/>
          <w:szCs w:val="24"/>
        </w:rPr>
        <w:t>V</w:t>
      </w:r>
      <w:r w:rsidR="005E1CD5" w:rsidRPr="001C43B3">
        <w:rPr>
          <w:sz w:val="24"/>
          <w:szCs w:val="24"/>
          <w:lang w:val="ru-RU"/>
        </w:rPr>
        <w:t>.</w:t>
      </w:r>
      <w:r w:rsidR="005E1CD5" w:rsidRPr="001C43B3">
        <w:rPr>
          <w:sz w:val="24"/>
          <w:szCs w:val="24"/>
          <w:lang w:val="bg-BG" w:eastAsia="zh-CN"/>
        </w:rPr>
        <w:t xml:space="preserve"> </w:t>
      </w:r>
      <w:r w:rsidR="00F04339" w:rsidRPr="001C43B3">
        <w:rPr>
          <w:sz w:val="24"/>
          <w:szCs w:val="24"/>
          <w:lang w:val="bg-BG"/>
        </w:rPr>
        <w:t xml:space="preserve">Образци на документи </w:t>
      </w:r>
      <w:r w:rsidR="00F04339" w:rsidRPr="001C43B3">
        <w:rPr>
          <w:i/>
          <w:sz w:val="24"/>
          <w:szCs w:val="24"/>
          <w:lang w:val="bg-BG"/>
        </w:rPr>
        <w:t xml:space="preserve">/Приложения №№ </w:t>
      </w:r>
      <w:r w:rsidR="00F04339" w:rsidRPr="00FD780D">
        <w:rPr>
          <w:i/>
          <w:sz w:val="24"/>
          <w:szCs w:val="24"/>
          <w:lang w:val="bg-BG"/>
        </w:rPr>
        <w:t>1÷10/</w:t>
      </w:r>
      <w:r w:rsidR="00F04339" w:rsidRPr="001C43B3">
        <w:rPr>
          <w:sz w:val="24"/>
          <w:szCs w:val="24"/>
          <w:lang w:val="bg-BG"/>
        </w:rPr>
        <w:t xml:space="preserve"> </w:t>
      </w:r>
      <w:r w:rsidR="00F04339" w:rsidRPr="001C43B3">
        <w:rPr>
          <w:sz w:val="24"/>
          <w:szCs w:val="24"/>
          <w:lang w:val="bg-BG" w:eastAsia="zh-CN"/>
        </w:rPr>
        <w:tab/>
      </w:r>
    </w:p>
    <w:p w:rsidR="00F04827" w:rsidRPr="001C43B3" w:rsidRDefault="001C43B3" w:rsidP="00F04827">
      <w:pPr>
        <w:spacing w:line="360" w:lineRule="auto"/>
        <w:rPr>
          <w:sz w:val="24"/>
          <w:szCs w:val="24"/>
          <w:lang w:val="bg-BG"/>
        </w:rPr>
      </w:pPr>
      <w:r w:rsidRPr="001C43B3">
        <w:rPr>
          <w:sz w:val="24"/>
          <w:szCs w:val="24"/>
          <w:lang w:val="bg-BG"/>
        </w:rPr>
        <w:t xml:space="preserve">            Раздел </w:t>
      </w:r>
      <w:r w:rsidRPr="001C43B3">
        <w:rPr>
          <w:sz w:val="24"/>
          <w:szCs w:val="24"/>
          <w:lang w:val="en-US"/>
        </w:rPr>
        <w:t>V</w:t>
      </w:r>
      <w:r w:rsidRPr="001C43B3">
        <w:rPr>
          <w:sz w:val="24"/>
          <w:szCs w:val="24"/>
          <w:lang w:val="bg-BG"/>
        </w:rPr>
        <w:t>.</w:t>
      </w:r>
      <w:r w:rsidR="00F04339">
        <w:rPr>
          <w:sz w:val="24"/>
          <w:szCs w:val="24"/>
          <w:lang w:val="bg-BG"/>
        </w:rPr>
        <w:t xml:space="preserve"> </w:t>
      </w:r>
      <w:r w:rsidR="00F04827" w:rsidRPr="001C43B3">
        <w:rPr>
          <w:sz w:val="24"/>
          <w:szCs w:val="24"/>
          <w:lang w:val="bg-BG"/>
        </w:rPr>
        <w:t>Проект на договор</w:t>
      </w:r>
    </w:p>
    <w:p w:rsidR="001C43B3" w:rsidRPr="001B4737" w:rsidRDefault="001C43B3" w:rsidP="001C43B3">
      <w:pPr>
        <w:spacing w:before="60" w:after="60"/>
        <w:rPr>
          <w:b/>
          <w:iCs/>
          <w:sz w:val="24"/>
          <w:szCs w:val="24"/>
          <w:lang w:val="bg-BG"/>
        </w:rPr>
      </w:pPr>
      <w:r w:rsidRPr="001C43B3">
        <w:rPr>
          <w:sz w:val="24"/>
          <w:szCs w:val="24"/>
          <w:lang w:val="bg-BG" w:eastAsia="zh-CN"/>
        </w:rPr>
        <w:t xml:space="preserve">            </w:t>
      </w:r>
      <w:r w:rsidR="00F04827" w:rsidRPr="001C43B3">
        <w:rPr>
          <w:sz w:val="24"/>
          <w:szCs w:val="24"/>
          <w:lang w:val="bg-BG" w:eastAsia="zh-CN"/>
        </w:rPr>
        <w:t xml:space="preserve">Раздел </w:t>
      </w:r>
      <w:r w:rsidR="00F04827" w:rsidRPr="00FD780D">
        <w:rPr>
          <w:sz w:val="24"/>
          <w:szCs w:val="24"/>
          <w:lang w:val="en-US" w:eastAsia="zh-CN"/>
        </w:rPr>
        <w:t>VI</w:t>
      </w:r>
      <w:r w:rsidR="00F04827" w:rsidRPr="00FD780D">
        <w:rPr>
          <w:sz w:val="24"/>
          <w:szCs w:val="24"/>
          <w:lang w:val="bg-BG" w:eastAsia="zh-CN"/>
        </w:rPr>
        <w:t xml:space="preserve">. </w:t>
      </w:r>
      <w:r w:rsidR="001B4737" w:rsidRPr="001B4737">
        <w:rPr>
          <w:sz w:val="24"/>
          <w:szCs w:val="24"/>
          <w:lang w:val="bg-BG" w:eastAsia="bg-BG"/>
        </w:rPr>
        <w:t>Техническа спецификация</w:t>
      </w:r>
      <w:r w:rsidR="001B4737" w:rsidRPr="00FD780D">
        <w:rPr>
          <w:iCs/>
          <w:sz w:val="24"/>
          <w:szCs w:val="24"/>
          <w:lang w:val="bg-BG"/>
        </w:rPr>
        <w:t xml:space="preserve"> </w:t>
      </w:r>
      <w:r w:rsidR="001B4737" w:rsidRPr="001B4737">
        <w:rPr>
          <w:iCs/>
          <w:sz w:val="24"/>
          <w:szCs w:val="24"/>
          <w:lang w:val="bg-BG"/>
        </w:rPr>
        <w:t>/</w:t>
      </w:r>
      <w:r w:rsidRPr="00FD780D">
        <w:rPr>
          <w:iCs/>
          <w:sz w:val="24"/>
          <w:szCs w:val="24"/>
          <w:lang w:val="bg-BG"/>
        </w:rPr>
        <w:t>Количествена сметка</w:t>
      </w:r>
      <w:r w:rsidR="001B4737" w:rsidRPr="001B4737">
        <w:rPr>
          <w:iCs/>
          <w:sz w:val="24"/>
          <w:szCs w:val="24"/>
          <w:lang w:val="bg-BG"/>
        </w:rPr>
        <w:t>/</w:t>
      </w:r>
    </w:p>
    <w:p w:rsidR="00F65248" w:rsidRPr="005E1CD5" w:rsidRDefault="00F65248" w:rsidP="00F65248">
      <w:pPr>
        <w:spacing w:line="360" w:lineRule="auto"/>
        <w:rPr>
          <w:sz w:val="24"/>
          <w:szCs w:val="24"/>
          <w:lang w:val="ru-RU"/>
        </w:rPr>
      </w:pPr>
    </w:p>
    <w:p w:rsidR="00F04827" w:rsidRPr="005E1CD5" w:rsidRDefault="00F04827" w:rsidP="00F04827">
      <w:pPr>
        <w:spacing w:after="120"/>
        <w:jc w:val="both"/>
        <w:rPr>
          <w:iCs/>
          <w:sz w:val="24"/>
          <w:szCs w:val="24"/>
          <w:lang w:val="bg-BG"/>
        </w:rPr>
      </w:pPr>
    </w:p>
    <w:p w:rsidR="002A1D3C" w:rsidRPr="005E1CD5" w:rsidRDefault="002A1D3C" w:rsidP="00F837E3">
      <w:pPr>
        <w:ind w:hanging="1080"/>
        <w:rPr>
          <w:sz w:val="24"/>
          <w:szCs w:val="24"/>
          <w:lang w:val="bg-BG"/>
        </w:rPr>
      </w:pPr>
    </w:p>
    <w:p w:rsidR="00F04827" w:rsidRPr="005E1CD5" w:rsidRDefault="00F04827" w:rsidP="00F04827">
      <w:pPr>
        <w:rPr>
          <w:sz w:val="24"/>
          <w:szCs w:val="24"/>
          <w:lang w:val="bg-BG"/>
        </w:rPr>
      </w:pPr>
    </w:p>
    <w:p w:rsidR="009C2D1D" w:rsidRDefault="009C2D1D" w:rsidP="00134064">
      <w:pPr>
        <w:tabs>
          <w:tab w:val="left" w:pos="3350"/>
        </w:tabs>
        <w:ind w:hanging="1080"/>
        <w:rPr>
          <w:sz w:val="28"/>
          <w:szCs w:val="28"/>
          <w:lang w:val="bg-BG"/>
        </w:rPr>
      </w:pPr>
    </w:p>
    <w:p w:rsidR="009C2D1D" w:rsidRDefault="009C2D1D"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EC76FB" w:rsidRDefault="00EC76FB"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E80835" w:rsidRDefault="00E80835" w:rsidP="00134064">
      <w:pPr>
        <w:tabs>
          <w:tab w:val="left" w:pos="3350"/>
        </w:tabs>
        <w:ind w:hanging="1080"/>
        <w:rPr>
          <w:sz w:val="28"/>
          <w:szCs w:val="28"/>
          <w:lang w:val="bg-BG"/>
        </w:rPr>
      </w:pPr>
    </w:p>
    <w:p w:rsidR="00E80835" w:rsidRDefault="00E80835" w:rsidP="00134064">
      <w:pPr>
        <w:tabs>
          <w:tab w:val="left" w:pos="3350"/>
        </w:tabs>
        <w:ind w:hanging="1080"/>
        <w:rPr>
          <w:sz w:val="28"/>
          <w:szCs w:val="28"/>
          <w:lang w:val="bg-BG"/>
        </w:rPr>
      </w:pPr>
    </w:p>
    <w:p w:rsidR="00E80835" w:rsidRDefault="002701FD" w:rsidP="002701FD">
      <w:pPr>
        <w:tabs>
          <w:tab w:val="left" w:pos="1793"/>
        </w:tabs>
        <w:ind w:hanging="1080"/>
        <w:rPr>
          <w:sz w:val="28"/>
          <w:szCs w:val="28"/>
          <w:lang w:val="bg-BG"/>
        </w:rPr>
      </w:pPr>
      <w:r>
        <w:rPr>
          <w:sz w:val="28"/>
          <w:szCs w:val="28"/>
          <w:lang w:val="bg-BG"/>
        </w:rPr>
        <w:tab/>
      </w:r>
      <w:r>
        <w:rPr>
          <w:sz w:val="28"/>
          <w:szCs w:val="28"/>
          <w:lang w:val="bg-BG"/>
        </w:rPr>
        <w:tab/>
      </w:r>
    </w:p>
    <w:p w:rsidR="00E80835" w:rsidRPr="001B5E8E" w:rsidRDefault="00E80835" w:rsidP="00134064">
      <w:pPr>
        <w:tabs>
          <w:tab w:val="left" w:pos="3350"/>
        </w:tabs>
        <w:ind w:hanging="1080"/>
        <w:rPr>
          <w:sz w:val="28"/>
          <w:szCs w:val="28"/>
          <w:lang w:val="bg-BG"/>
        </w:rPr>
      </w:pPr>
    </w:p>
    <w:p w:rsidR="00506957" w:rsidRPr="001B5E8E" w:rsidRDefault="00506957" w:rsidP="00134064">
      <w:pPr>
        <w:tabs>
          <w:tab w:val="left" w:pos="3350"/>
        </w:tabs>
        <w:ind w:hanging="1080"/>
        <w:rPr>
          <w:sz w:val="28"/>
          <w:szCs w:val="28"/>
          <w:lang w:val="bg-BG"/>
        </w:rPr>
      </w:pPr>
    </w:p>
    <w:p w:rsidR="00506957" w:rsidRPr="001B5E8E" w:rsidRDefault="00506957" w:rsidP="00134064">
      <w:pPr>
        <w:tabs>
          <w:tab w:val="left" w:pos="3350"/>
        </w:tabs>
        <w:ind w:hanging="1080"/>
        <w:rPr>
          <w:sz w:val="28"/>
          <w:szCs w:val="28"/>
          <w:lang w:val="bg-BG"/>
        </w:rPr>
      </w:pPr>
    </w:p>
    <w:p w:rsidR="00506957" w:rsidRPr="001B5E8E" w:rsidRDefault="00506957" w:rsidP="00134064">
      <w:pPr>
        <w:tabs>
          <w:tab w:val="left" w:pos="3350"/>
        </w:tabs>
        <w:ind w:hanging="1080"/>
        <w:rPr>
          <w:sz w:val="28"/>
          <w:szCs w:val="28"/>
          <w:lang w:val="bg-BG"/>
        </w:rPr>
      </w:pPr>
    </w:p>
    <w:p w:rsidR="00264948" w:rsidRPr="00704577" w:rsidRDefault="00264948" w:rsidP="00264948">
      <w:pPr>
        <w:spacing w:after="360"/>
        <w:rPr>
          <w:iCs/>
          <w:sz w:val="24"/>
          <w:szCs w:val="24"/>
          <w:lang w:val="bg-BG"/>
        </w:rPr>
      </w:pPr>
    </w:p>
    <w:p w:rsidR="00264948" w:rsidRPr="00704577" w:rsidRDefault="00264948" w:rsidP="00264948">
      <w:pPr>
        <w:tabs>
          <w:tab w:val="left" w:pos="360"/>
        </w:tabs>
        <w:spacing w:after="120"/>
        <w:jc w:val="center"/>
        <w:rPr>
          <w:b/>
          <w:sz w:val="24"/>
          <w:szCs w:val="24"/>
          <w:lang w:val="bg-BG"/>
        </w:rPr>
      </w:pPr>
      <w:r w:rsidRPr="00704577">
        <w:rPr>
          <w:b/>
          <w:sz w:val="24"/>
          <w:szCs w:val="24"/>
          <w:lang w:val="bg-BG"/>
        </w:rPr>
        <w:lastRenderedPageBreak/>
        <w:t>Раздел І</w:t>
      </w:r>
    </w:p>
    <w:p w:rsidR="00264948" w:rsidRPr="00704577" w:rsidRDefault="00264948" w:rsidP="00264948">
      <w:pPr>
        <w:tabs>
          <w:tab w:val="left" w:pos="360"/>
        </w:tabs>
        <w:spacing w:after="120"/>
        <w:jc w:val="center"/>
        <w:rPr>
          <w:b/>
          <w:sz w:val="24"/>
          <w:szCs w:val="24"/>
          <w:lang w:val="bg-BG"/>
        </w:rPr>
      </w:pPr>
      <w:r w:rsidRPr="00704577">
        <w:rPr>
          <w:b/>
          <w:sz w:val="24"/>
          <w:szCs w:val="24"/>
          <w:lang w:val="bg-BG"/>
        </w:rPr>
        <w:t>Обява за обществена поръчка на стойност по чл.20, ал.3, т.</w:t>
      </w:r>
      <w:r w:rsidR="00D62477">
        <w:rPr>
          <w:b/>
          <w:sz w:val="24"/>
          <w:szCs w:val="24"/>
          <w:lang w:val="bg-BG"/>
        </w:rPr>
        <w:t xml:space="preserve"> </w:t>
      </w:r>
      <w:r w:rsidRPr="00704577">
        <w:rPr>
          <w:b/>
          <w:sz w:val="24"/>
          <w:szCs w:val="24"/>
          <w:lang w:val="bg-BG"/>
        </w:rPr>
        <w:t>2 от ЗОП</w:t>
      </w: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651CF6" w:rsidRDefault="00264948" w:rsidP="00264948">
      <w:pPr>
        <w:shd w:val="clear" w:color="auto" w:fill="FEFEFE"/>
        <w:spacing w:before="100" w:beforeAutospacing="1" w:after="100" w:afterAutospacing="1"/>
        <w:rPr>
          <w:b/>
          <w:bCs/>
          <w:color w:val="00B050"/>
          <w:sz w:val="24"/>
          <w:szCs w:val="24"/>
          <w:lang w:val="bg-BG"/>
        </w:rPr>
      </w:pPr>
    </w:p>
    <w:p w:rsidR="00264948" w:rsidRDefault="00264948" w:rsidP="00264948">
      <w:pPr>
        <w:shd w:val="clear" w:color="auto" w:fill="FEFEFE"/>
        <w:spacing w:before="100" w:beforeAutospacing="1" w:after="100" w:afterAutospacing="1"/>
        <w:rPr>
          <w:b/>
          <w:bCs/>
          <w:color w:val="000000"/>
          <w:sz w:val="24"/>
          <w:szCs w:val="24"/>
          <w:lang w:val="bg-BG"/>
        </w:rPr>
      </w:pPr>
    </w:p>
    <w:p w:rsidR="00264948" w:rsidRDefault="00264948" w:rsidP="00264948">
      <w:pPr>
        <w:shd w:val="clear" w:color="auto" w:fill="FEFEFE"/>
        <w:spacing w:before="100" w:beforeAutospacing="1" w:after="100" w:afterAutospacing="1"/>
        <w:rPr>
          <w:b/>
          <w:bCs/>
          <w:color w:val="000000"/>
          <w:sz w:val="24"/>
          <w:szCs w:val="24"/>
          <w:lang w:val="bg-BG"/>
        </w:rPr>
      </w:pPr>
    </w:p>
    <w:p w:rsidR="00264948" w:rsidRDefault="00264948" w:rsidP="00264948">
      <w:pPr>
        <w:shd w:val="clear" w:color="auto" w:fill="FEFEFE"/>
        <w:spacing w:before="100" w:beforeAutospacing="1" w:after="100" w:afterAutospacing="1"/>
        <w:rPr>
          <w:b/>
          <w:bCs/>
          <w:color w:val="000000"/>
          <w:sz w:val="24"/>
          <w:szCs w:val="24"/>
          <w:lang w:val="bg-BG"/>
        </w:rPr>
      </w:pPr>
    </w:p>
    <w:p w:rsidR="001E53CC" w:rsidRDefault="001E53CC" w:rsidP="00264948">
      <w:pPr>
        <w:shd w:val="clear" w:color="auto" w:fill="FEFEFE"/>
        <w:spacing w:before="100" w:beforeAutospacing="1" w:after="100" w:afterAutospacing="1"/>
        <w:rPr>
          <w:b/>
          <w:bCs/>
          <w:color w:val="000000"/>
          <w:sz w:val="24"/>
          <w:szCs w:val="24"/>
          <w:lang w:val="bg-BG"/>
        </w:rPr>
      </w:pPr>
    </w:p>
    <w:p w:rsidR="001E53CC" w:rsidRPr="00546FE6" w:rsidRDefault="001E53CC" w:rsidP="00264948">
      <w:pPr>
        <w:shd w:val="clear" w:color="auto" w:fill="FEFEFE"/>
        <w:spacing w:before="100" w:beforeAutospacing="1" w:after="100" w:afterAutospacing="1"/>
        <w:rPr>
          <w:b/>
          <w:bCs/>
          <w:color w:val="000000"/>
          <w:sz w:val="24"/>
          <w:szCs w:val="24"/>
          <w:lang w:val="bg-BG"/>
        </w:rPr>
      </w:pPr>
    </w:p>
    <w:p w:rsidR="00264948" w:rsidRDefault="00264948" w:rsidP="00264948">
      <w:pPr>
        <w:shd w:val="clear" w:color="auto" w:fill="FEFEFE"/>
        <w:spacing w:before="100" w:beforeAutospacing="1" w:after="100" w:afterAutospacing="1"/>
        <w:rPr>
          <w:b/>
          <w:bCs/>
          <w:color w:val="000000"/>
          <w:sz w:val="24"/>
          <w:szCs w:val="24"/>
          <w:lang w:val="bg-BG"/>
        </w:rPr>
      </w:pPr>
    </w:p>
    <w:p w:rsidR="00F5302C" w:rsidRDefault="00F5302C" w:rsidP="00264948">
      <w:pPr>
        <w:shd w:val="clear" w:color="auto" w:fill="FEFEFE"/>
        <w:spacing w:before="100" w:beforeAutospacing="1" w:after="100" w:afterAutospacing="1"/>
        <w:rPr>
          <w:b/>
          <w:bCs/>
          <w:color w:val="000000"/>
          <w:sz w:val="24"/>
          <w:szCs w:val="24"/>
          <w:lang w:val="bg-BG"/>
        </w:rPr>
      </w:pPr>
    </w:p>
    <w:p w:rsidR="00F5302C" w:rsidRDefault="00F5302C" w:rsidP="00264948">
      <w:pPr>
        <w:shd w:val="clear" w:color="auto" w:fill="FEFEFE"/>
        <w:spacing w:before="100" w:beforeAutospacing="1" w:after="100" w:afterAutospacing="1"/>
        <w:rPr>
          <w:b/>
          <w:bCs/>
          <w:color w:val="000000"/>
          <w:sz w:val="24"/>
          <w:szCs w:val="24"/>
          <w:lang w:val="bg-BG"/>
        </w:rPr>
      </w:pPr>
    </w:p>
    <w:p w:rsidR="001C43B3" w:rsidRPr="00704577" w:rsidRDefault="001C43B3" w:rsidP="00264948">
      <w:pPr>
        <w:shd w:val="clear" w:color="auto" w:fill="FEFEFE"/>
        <w:spacing w:before="100" w:beforeAutospacing="1" w:after="100" w:afterAutospacing="1"/>
        <w:rPr>
          <w:b/>
          <w:bCs/>
          <w:color w:val="000000"/>
          <w:sz w:val="24"/>
          <w:szCs w:val="24"/>
          <w:lang w:val="bg-BG"/>
        </w:rPr>
      </w:pPr>
    </w:p>
    <w:p w:rsidR="00264948" w:rsidRPr="00704577" w:rsidRDefault="00264948" w:rsidP="00264948">
      <w:pPr>
        <w:shd w:val="clear" w:color="auto" w:fill="FEFEFE"/>
        <w:spacing w:before="100" w:beforeAutospacing="1" w:after="100" w:afterAutospacing="1"/>
        <w:rPr>
          <w:b/>
          <w:bCs/>
          <w:color w:val="000000"/>
          <w:sz w:val="24"/>
          <w:szCs w:val="24"/>
          <w:lang w:val="bg-BG"/>
        </w:rPr>
      </w:pPr>
    </w:p>
    <w:p w:rsidR="00C3103B" w:rsidRPr="00704577" w:rsidRDefault="00264948" w:rsidP="00F5302C">
      <w:pPr>
        <w:tabs>
          <w:tab w:val="left" w:pos="360"/>
        </w:tabs>
        <w:spacing w:after="120"/>
        <w:jc w:val="center"/>
        <w:rPr>
          <w:i/>
          <w:sz w:val="24"/>
          <w:szCs w:val="24"/>
          <w:lang w:val="bg-BG"/>
        </w:rPr>
      </w:pPr>
      <w:r w:rsidRPr="00704577">
        <w:rPr>
          <w:b/>
          <w:i/>
          <w:sz w:val="24"/>
          <w:szCs w:val="24"/>
          <w:lang w:val="bg-BG"/>
        </w:rPr>
        <w:t>*</w:t>
      </w:r>
      <w:r w:rsidRPr="00704577">
        <w:rPr>
          <w:i/>
          <w:sz w:val="24"/>
          <w:szCs w:val="24"/>
          <w:lang w:val="bg-BG"/>
        </w:rPr>
        <w:t>приложено на отделен файл</w:t>
      </w:r>
    </w:p>
    <w:p w:rsidR="00264948" w:rsidRDefault="00264948" w:rsidP="00264948">
      <w:pPr>
        <w:tabs>
          <w:tab w:val="left" w:pos="360"/>
        </w:tabs>
        <w:spacing w:after="120"/>
        <w:jc w:val="center"/>
        <w:rPr>
          <w:b/>
          <w:sz w:val="24"/>
          <w:szCs w:val="24"/>
          <w:lang w:val="bg-BG"/>
        </w:rPr>
      </w:pPr>
      <w:r w:rsidRPr="0000330C">
        <w:rPr>
          <w:b/>
          <w:sz w:val="24"/>
          <w:szCs w:val="24"/>
          <w:lang w:val="bg-BG"/>
        </w:rPr>
        <w:lastRenderedPageBreak/>
        <w:t>Раздел ІІ</w:t>
      </w:r>
    </w:p>
    <w:p w:rsidR="00D023B6" w:rsidRPr="00C6452D" w:rsidRDefault="00D023B6" w:rsidP="00D023B6">
      <w:pPr>
        <w:spacing w:after="120"/>
        <w:jc w:val="center"/>
        <w:rPr>
          <w:sz w:val="24"/>
          <w:szCs w:val="24"/>
          <w:lang w:val="bg-BG"/>
        </w:rPr>
      </w:pPr>
      <w:r w:rsidRPr="00C6452D">
        <w:rPr>
          <w:sz w:val="24"/>
          <w:szCs w:val="24"/>
          <w:lang w:val="bg-BG"/>
        </w:rPr>
        <w:t xml:space="preserve">Информация за публикувана в профила на купувача обява </w:t>
      </w:r>
      <w:r w:rsidRPr="00C6452D">
        <w:rPr>
          <w:bCs/>
          <w:sz w:val="24"/>
          <w:szCs w:val="24"/>
          <w:lang w:val="bg-BG"/>
        </w:rPr>
        <w:t>за обществена поръчка на стойност по чл. 20, ал. 3 от ЗОП</w:t>
      </w:r>
    </w:p>
    <w:p w:rsidR="00B60207" w:rsidRDefault="00B60207"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64948">
      <w:pPr>
        <w:tabs>
          <w:tab w:val="left" w:pos="360"/>
        </w:tabs>
        <w:spacing w:after="120"/>
        <w:jc w:val="center"/>
        <w:rPr>
          <w:b/>
          <w:sz w:val="24"/>
          <w:szCs w:val="24"/>
          <w:lang w:val="bg-BG"/>
        </w:rPr>
      </w:pPr>
    </w:p>
    <w:p w:rsidR="00F5302C" w:rsidRDefault="00F5302C" w:rsidP="002B6173">
      <w:pPr>
        <w:tabs>
          <w:tab w:val="left" w:pos="360"/>
        </w:tabs>
        <w:spacing w:after="120"/>
        <w:rPr>
          <w:b/>
          <w:sz w:val="24"/>
          <w:szCs w:val="24"/>
          <w:lang w:val="bg-BG"/>
        </w:rPr>
      </w:pPr>
    </w:p>
    <w:p w:rsidR="002B6173" w:rsidRDefault="002B6173" w:rsidP="002B6173">
      <w:pPr>
        <w:tabs>
          <w:tab w:val="left" w:pos="360"/>
        </w:tabs>
        <w:spacing w:after="120"/>
        <w:rPr>
          <w:b/>
          <w:sz w:val="24"/>
          <w:szCs w:val="24"/>
          <w:lang w:val="bg-BG"/>
        </w:rPr>
      </w:pPr>
    </w:p>
    <w:p w:rsidR="00662D8A" w:rsidRDefault="00662D8A" w:rsidP="002B6173">
      <w:pPr>
        <w:tabs>
          <w:tab w:val="left" w:pos="360"/>
        </w:tabs>
        <w:spacing w:after="120"/>
        <w:rPr>
          <w:b/>
          <w:sz w:val="24"/>
          <w:szCs w:val="24"/>
          <w:lang w:val="bg-BG"/>
        </w:rPr>
      </w:pPr>
    </w:p>
    <w:p w:rsidR="00D80354" w:rsidRDefault="00D80354" w:rsidP="00662D8A">
      <w:pPr>
        <w:tabs>
          <w:tab w:val="left" w:pos="360"/>
        </w:tabs>
        <w:spacing w:after="120"/>
        <w:rPr>
          <w:b/>
          <w:sz w:val="24"/>
          <w:szCs w:val="24"/>
          <w:lang w:val="bg-BG"/>
        </w:rPr>
      </w:pPr>
    </w:p>
    <w:p w:rsidR="00F5302C" w:rsidRDefault="00F5302C" w:rsidP="00264948">
      <w:pPr>
        <w:tabs>
          <w:tab w:val="left" w:pos="360"/>
        </w:tabs>
        <w:spacing w:after="120"/>
        <w:jc w:val="center"/>
        <w:rPr>
          <w:b/>
          <w:sz w:val="24"/>
          <w:szCs w:val="24"/>
          <w:lang w:val="bg-BG"/>
        </w:rPr>
      </w:pPr>
    </w:p>
    <w:p w:rsidR="00670E64" w:rsidRPr="00670E64" w:rsidRDefault="00670E64" w:rsidP="00F5302C">
      <w:pPr>
        <w:tabs>
          <w:tab w:val="left" w:pos="360"/>
        </w:tabs>
        <w:spacing w:after="120"/>
        <w:rPr>
          <w:b/>
          <w:sz w:val="24"/>
          <w:szCs w:val="24"/>
          <w:lang w:val="bg-BG"/>
        </w:rPr>
      </w:pPr>
    </w:p>
    <w:p w:rsidR="00B60207" w:rsidRDefault="00670E64" w:rsidP="00F5302C">
      <w:pPr>
        <w:tabs>
          <w:tab w:val="left" w:pos="360"/>
        </w:tabs>
        <w:spacing w:after="120"/>
        <w:jc w:val="center"/>
        <w:rPr>
          <w:i/>
          <w:sz w:val="24"/>
          <w:szCs w:val="24"/>
          <w:lang w:val="bg-BG"/>
        </w:rPr>
      </w:pPr>
      <w:r w:rsidRPr="00704577">
        <w:rPr>
          <w:b/>
          <w:i/>
          <w:sz w:val="24"/>
          <w:szCs w:val="24"/>
          <w:lang w:val="bg-BG"/>
        </w:rPr>
        <w:t>*</w:t>
      </w:r>
      <w:r w:rsidRPr="00704577">
        <w:rPr>
          <w:i/>
          <w:sz w:val="24"/>
          <w:szCs w:val="24"/>
          <w:lang w:val="bg-BG"/>
        </w:rPr>
        <w:t>приложено на отделен файл</w:t>
      </w:r>
    </w:p>
    <w:p w:rsidR="00670E64" w:rsidRPr="00C6452D" w:rsidRDefault="00670E64" w:rsidP="00670E64">
      <w:pPr>
        <w:tabs>
          <w:tab w:val="left" w:pos="0"/>
        </w:tabs>
        <w:spacing w:after="120"/>
        <w:jc w:val="center"/>
        <w:rPr>
          <w:b/>
          <w:sz w:val="24"/>
          <w:szCs w:val="24"/>
          <w:lang w:val="bg-BG"/>
        </w:rPr>
      </w:pPr>
      <w:r w:rsidRPr="00C6452D">
        <w:rPr>
          <w:b/>
          <w:sz w:val="24"/>
          <w:szCs w:val="24"/>
          <w:lang w:val="bg-BG"/>
        </w:rPr>
        <w:lastRenderedPageBreak/>
        <w:t xml:space="preserve">Раздел  </w:t>
      </w:r>
      <w:r w:rsidRPr="00C6452D">
        <w:rPr>
          <w:b/>
          <w:sz w:val="24"/>
          <w:szCs w:val="24"/>
          <w:lang w:val="en-US"/>
        </w:rPr>
        <w:t>III</w:t>
      </w:r>
      <w:r w:rsidRPr="00C6452D">
        <w:rPr>
          <w:b/>
          <w:sz w:val="24"/>
          <w:szCs w:val="24"/>
          <w:lang w:val="bg-BG"/>
        </w:rPr>
        <w:t>.</w:t>
      </w:r>
    </w:p>
    <w:p w:rsidR="00754858" w:rsidRPr="00C6452D" w:rsidRDefault="00264948" w:rsidP="00C13342">
      <w:pPr>
        <w:jc w:val="center"/>
        <w:rPr>
          <w:b/>
          <w:sz w:val="24"/>
          <w:szCs w:val="24"/>
          <w:lang w:val="bg-BG"/>
        </w:rPr>
      </w:pPr>
      <w:r w:rsidRPr="00C6452D">
        <w:rPr>
          <w:b/>
          <w:sz w:val="24"/>
          <w:szCs w:val="24"/>
          <w:lang w:val="bg-BG"/>
        </w:rPr>
        <w:t>Общи указания за подготовка на офертата</w:t>
      </w:r>
    </w:p>
    <w:p w:rsidR="00C13342" w:rsidRPr="00C6452D" w:rsidRDefault="00264948" w:rsidP="00C13342">
      <w:pPr>
        <w:pStyle w:val="ListParagraph"/>
        <w:numPr>
          <w:ilvl w:val="0"/>
          <w:numId w:val="28"/>
        </w:numPr>
        <w:spacing w:after="0" w:line="240" w:lineRule="auto"/>
        <w:jc w:val="both"/>
        <w:rPr>
          <w:rFonts w:ascii="Times New Roman" w:hAnsi="Times New Roman" w:cs="Times New Roman"/>
          <w:iCs/>
          <w:sz w:val="24"/>
          <w:szCs w:val="24"/>
        </w:rPr>
      </w:pPr>
      <w:r w:rsidRPr="00C6452D">
        <w:rPr>
          <w:rFonts w:ascii="Times New Roman" w:hAnsi="Times New Roman" w:cs="Times New Roman"/>
          <w:b/>
          <w:sz w:val="24"/>
          <w:szCs w:val="24"/>
        </w:rPr>
        <w:t>Предмет</w:t>
      </w:r>
      <w:r w:rsidRPr="00C6452D">
        <w:rPr>
          <w:rFonts w:ascii="Times New Roman" w:hAnsi="Times New Roman" w:cs="Times New Roman"/>
          <w:b/>
          <w:iCs/>
          <w:sz w:val="24"/>
          <w:szCs w:val="24"/>
        </w:rPr>
        <w:t>ът на настоящата обществената поръчка е</w:t>
      </w:r>
      <w:r w:rsidR="00754858" w:rsidRPr="00C6452D">
        <w:rPr>
          <w:rFonts w:ascii="Times New Roman" w:hAnsi="Times New Roman" w:cs="Times New Roman"/>
          <w:b/>
          <w:iCs/>
          <w:sz w:val="24"/>
          <w:szCs w:val="24"/>
        </w:rPr>
        <w:t xml:space="preserve"> </w:t>
      </w:r>
      <w:r w:rsidR="00C13342" w:rsidRPr="00C6452D">
        <w:rPr>
          <w:rFonts w:ascii="Times New Roman" w:hAnsi="Times New Roman" w:cs="Times New Roman"/>
          <w:b/>
          <w:iCs/>
          <w:sz w:val="24"/>
          <w:szCs w:val="24"/>
        </w:rPr>
        <w:t xml:space="preserve">с предмет </w:t>
      </w:r>
      <w:r w:rsidR="00B60207" w:rsidRPr="00C6452D">
        <w:rPr>
          <w:rFonts w:ascii="Times New Roman" w:hAnsi="Times New Roman" w:cs="Times New Roman"/>
          <w:b/>
          <w:bCs/>
          <w:sz w:val="24"/>
          <w:szCs w:val="24"/>
          <w:lang w:eastAsia="bg-BG"/>
        </w:rPr>
        <w:t xml:space="preserve">„Реновиране на </w:t>
      </w:r>
    </w:p>
    <w:p w:rsidR="00195037" w:rsidRPr="001B4737" w:rsidRDefault="00B60207" w:rsidP="0098340F">
      <w:pPr>
        <w:jc w:val="both"/>
        <w:rPr>
          <w:rFonts w:eastAsia="Arial"/>
          <w:b/>
          <w:sz w:val="24"/>
          <w:szCs w:val="24"/>
          <w:lang w:val="bg-BG"/>
        </w:rPr>
      </w:pPr>
      <w:r w:rsidRPr="00C6452D">
        <w:rPr>
          <w:b/>
          <w:bCs/>
          <w:sz w:val="24"/>
          <w:szCs w:val="24"/>
          <w:lang w:val="bg-BG" w:eastAsia="bg-BG"/>
        </w:rPr>
        <w:t>четири броя асансьорни уредби в</w:t>
      </w:r>
      <w:r w:rsidRPr="00C6452D">
        <w:rPr>
          <w:b/>
          <w:sz w:val="24"/>
          <w:szCs w:val="24"/>
          <w:lang w:val="bg-BG"/>
        </w:rPr>
        <w:t xml:space="preserve"> УМБАЛ „Царица Йоанна-ИСУЛ”ЕАД”</w:t>
      </w:r>
      <w:r w:rsidRPr="00C6452D">
        <w:rPr>
          <w:sz w:val="24"/>
          <w:szCs w:val="24"/>
          <w:lang w:val="bg-BG"/>
        </w:rPr>
        <w:t>.</w:t>
      </w:r>
      <w:r w:rsidR="00C20E31" w:rsidRPr="00C6452D">
        <w:rPr>
          <w:b/>
          <w:sz w:val="24"/>
          <w:szCs w:val="24"/>
          <w:lang w:val="bg-BG"/>
        </w:rPr>
        <w:t xml:space="preserve"> </w:t>
      </w:r>
      <w:r w:rsidR="00CC5CDA" w:rsidRPr="0099480C">
        <w:rPr>
          <w:sz w:val="24"/>
          <w:szCs w:val="24"/>
          <w:lang w:val="bg-BG"/>
        </w:rPr>
        <w:t xml:space="preserve">Болничните асансьорни уредби се намират до Клиника по неврология - два броя, </w:t>
      </w:r>
      <w:r w:rsidR="00C13342" w:rsidRPr="0099480C">
        <w:rPr>
          <w:sz w:val="24"/>
          <w:szCs w:val="24"/>
          <w:lang w:val="bg-BG"/>
        </w:rPr>
        <w:t xml:space="preserve">до </w:t>
      </w:r>
      <w:r w:rsidR="00DE7CE9">
        <w:rPr>
          <w:sz w:val="24"/>
          <w:szCs w:val="24"/>
          <w:lang w:val="bg-BG"/>
        </w:rPr>
        <w:t xml:space="preserve">Клиника по хирургия </w:t>
      </w:r>
      <w:r w:rsidR="00C13342" w:rsidRPr="0099480C">
        <w:rPr>
          <w:sz w:val="24"/>
          <w:szCs w:val="24"/>
          <w:lang w:val="bg-BG"/>
        </w:rPr>
        <w:t>-</w:t>
      </w:r>
      <w:r w:rsidR="00CC5CDA" w:rsidRPr="0099480C">
        <w:rPr>
          <w:sz w:val="24"/>
          <w:szCs w:val="24"/>
          <w:lang w:val="bg-BG"/>
        </w:rPr>
        <w:t>1</w:t>
      </w:r>
      <w:r w:rsidR="00160438" w:rsidRPr="0099480C">
        <w:rPr>
          <w:sz w:val="24"/>
          <w:szCs w:val="24"/>
          <w:lang w:val="bg-BG"/>
        </w:rPr>
        <w:t xml:space="preserve"> </w:t>
      </w:r>
      <w:r w:rsidR="00C13342" w:rsidRPr="0099480C">
        <w:rPr>
          <w:sz w:val="24"/>
          <w:szCs w:val="24"/>
          <w:lang w:val="bg-BG"/>
        </w:rPr>
        <w:t>брой, и в</w:t>
      </w:r>
      <w:r w:rsidR="00DE7CE9">
        <w:rPr>
          <w:sz w:val="24"/>
          <w:szCs w:val="24"/>
          <w:lang w:val="bg-BG"/>
        </w:rPr>
        <w:t xml:space="preserve"> Операционен блок </w:t>
      </w:r>
      <w:r w:rsidR="00C13342" w:rsidRPr="0099480C">
        <w:rPr>
          <w:sz w:val="24"/>
          <w:szCs w:val="24"/>
          <w:lang w:val="bg-BG"/>
        </w:rPr>
        <w:t>–</w:t>
      </w:r>
      <w:r w:rsidR="00DE7CE9">
        <w:rPr>
          <w:sz w:val="24"/>
          <w:szCs w:val="24"/>
          <w:lang w:val="bg-BG"/>
        </w:rPr>
        <w:t xml:space="preserve"> </w:t>
      </w:r>
      <w:r w:rsidR="00CC5CDA" w:rsidRPr="0099480C">
        <w:rPr>
          <w:sz w:val="24"/>
          <w:szCs w:val="24"/>
          <w:lang w:val="bg-BG"/>
        </w:rPr>
        <w:t>1</w:t>
      </w:r>
      <w:r w:rsidR="00C13342" w:rsidRPr="0099480C">
        <w:rPr>
          <w:sz w:val="24"/>
          <w:szCs w:val="24"/>
          <w:lang w:val="bg-BG"/>
        </w:rPr>
        <w:t xml:space="preserve"> брой</w:t>
      </w:r>
      <w:r w:rsidR="00C13342" w:rsidRPr="0098340F">
        <w:rPr>
          <w:sz w:val="24"/>
          <w:szCs w:val="24"/>
          <w:lang w:val="bg-BG"/>
        </w:rPr>
        <w:t>.</w:t>
      </w:r>
      <w:r w:rsidR="00C13342" w:rsidRPr="0098340F">
        <w:rPr>
          <w:b/>
          <w:sz w:val="24"/>
          <w:szCs w:val="24"/>
          <w:lang w:val="bg-BG"/>
        </w:rPr>
        <w:t xml:space="preserve"> </w:t>
      </w:r>
      <w:r w:rsidR="0098340F" w:rsidRPr="0098340F">
        <w:rPr>
          <w:color w:val="000000"/>
          <w:sz w:val="24"/>
          <w:szCs w:val="24"/>
          <w:lang w:val="bg-BG"/>
        </w:rPr>
        <w:t xml:space="preserve">Обхватът на обществената поръчка </w:t>
      </w:r>
      <w:r w:rsidR="0098340F" w:rsidRPr="0098340F">
        <w:rPr>
          <w:sz w:val="24"/>
          <w:szCs w:val="24"/>
          <w:lang w:val="bg-BG"/>
        </w:rPr>
        <w:t xml:space="preserve">е описан </w:t>
      </w:r>
      <w:r w:rsidR="0098340F">
        <w:rPr>
          <w:sz w:val="24"/>
          <w:szCs w:val="24"/>
          <w:lang w:val="bg-BG"/>
        </w:rPr>
        <w:t xml:space="preserve">в </w:t>
      </w:r>
      <w:r w:rsidR="001B4737" w:rsidRPr="001C43B3">
        <w:rPr>
          <w:sz w:val="24"/>
          <w:szCs w:val="24"/>
          <w:lang w:val="bg-BG" w:eastAsia="zh-CN"/>
        </w:rPr>
        <w:t xml:space="preserve">Раздел </w:t>
      </w:r>
      <w:r w:rsidR="001B4737" w:rsidRPr="00FD780D">
        <w:rPr>
          <w:sz w:val="24"/>
          <w:szCs w:val="24"/>
          <w:lang w:val="en-US" w:eastAsia="zh-CN"/>
        </w:rPr>
        <w:t>VI</w:t>
      </w:r>
      <w:r w:rsidR="001B4737" w:rsidRPr="00FD780D">
        <w:rPr>
          <w:sz w:val="24"/>
          <w:szCs w:val="24"/>
          <w:lang w:val="bg-BG" w:eastAsia="zh-CN"/>
        </w:rPr>
        <w:t xml:space="preserve">. </w:t>
      </w:r>
      <w:r w:rsidR="001B4737" w:rsidRPr="001B4737">
        <w:rPr>
          <w:sz w:val="24"/>
          <w:szCs w:val="24"/>
          <w:lang w:val="bg-BG" w:eastAsia="bg-BG"/>
        </w:rPr>
        <w:t>Техническа спецификация</w:t>
      </w:r>
      <w:r w:rsidR="001B4737" w:rsidRPr="00FD780D">
        <w:rPr>
          <w:iCs/>
          <w:sz w:val="24"/>
          <w:szCs w:val="24"/>
          <w:lang w:val="bg-BG"/>
        </w:rPr>
        <w:t xml:space="preserve"> </w:t>
      </w:r>
      <w:r w:rsidR="001B4737" w:rsidRPr="001B4737">
        <w:rPr>
          <w:iCs/>
          <w:sz w:val="24"/>
          <w:szCs w:val="24"/>
          <w:lang w:val="bg-BG"/>
        </w:rPr>
        <w:t>/</w:t>
      </w:r>
      <w:r w:rsidR="001B4737" w:rsidRPr="00FD780D">
        <w:rPr>
          <w:iCs/>
          <w:sz w:val="24"/>
          <w:szCs w:val="24"/>
          <w:lang w:val="bg-BG"/>
        </w:rPr>
        <w:t>Количествена сметка</w:t>
      </w:r>
      <w:r w:rsidR="001B4737" w:rsidRPr="001B4737">
        <w:rPr>
          <w:iCs/>
          <w:sz w:val="24"/>
          <w:szCs w:val="24"/>
          <w:lang w:val="bg-BG"/>
        </w:rPr>
        <w:t>/</w:t>
      </w:r>
      <w:r w:rsidR="0098340F">
        <w:rPr>
          <w:sz w:val="24"/>
          <w:szCs w:val="24"/>
          <w:lang w:val="bg-BG"/>
        </w:rPr>
        <w:t xml:space="preserve"> и </w:t>
      </w:r>
      <w:r w:rsidR="00C13342" w:rsidRPr="0098340F">
        <w:rPr>
          <w:iCs/>
          <w:sz w:val="24"/>
          <w:szCs w:val="24"/>
          <w:lang w:val="bg-BG"/>
        </w:rPr>
        <w:t>включва</w:t>
      </w:r>
      <w:r w:rsidR="001B4737" w:rsidRPr="001B4737">
        <w:rPr>
          <w:rFonts w:eastAsia="Arial"/>
          <w:b/>
          <w:sz w:val="24"/>
          <w:szCs w:val="24"/>
          <w:lang w:val="bg-BG"/>
        </w:rPr>
        <w:t xml:space="preserve"> </w:t>
      </w:r>
      <w:r w:rsidR="00F52970">
        <w:rPr>
          <w:iCs/>
          <w:sz w:val="24"/>
          <w:szCs w:val="24"/>
          <w:lang w:val="bg-BG"/>
        </w:rPr>
        <w:t>дейности</w:t>
      </w:r>
      <w:r w:rsidR="00A5485A" w:rsidRPr="00160438">
        <w:rPr>
          <w:iCs/>
          <w:sz w:val="24"/>
          <w:szCs w:val="24"/>
          <w:lang w:val="bg-BG"/>
        </w:rPr>
        <w:t xml:space="preserve"> </w:t>
      </w:r>
      <w:r w:rsidR="00F52970">
        <w:rPr>
          <w:bCs/>
          <w:sz w:val="24"/>
          <w:szCs w:val="24"/>
          <w:lang w:val="bg-BG"/>
        </w:rPr>
        <w:t xml:space="preserve">по </w:t>
      </w:r>
      <w:r w:rsidR="00A5485A" w:rsidRPr="00C6452D">
        <w:rPr>
          <w:bCs/>
          <w:sz w:val="24"/>
          <w:szCs w:val="24"/>
          <w:lang w:val="bg-BG"/>
        </w:rPr>
        <w:t xml:space="preserve">СМР на </w:t>
      </w:r>
      <w:r w:rsidR="00F5302C" w:rsidRPr="00C6452D">
        <w:rPr>
          <w:iCs/>
          <w:sz w:val="24"/>
          <w:szCs w:val="24"/>
          <w:lang w:val="bg-BG"/>
        </w:rPr>
        <w:t>машинно помещение</w:t>
      </w:r>
      <w:r w:rsidR="00F52970">
        <w:rPr>
          <w:b/>
          <w:bCs/>
          <w:sz w:val="24"/>
          <w:szCs w:val="24"/>
          <w:lang w:val="bg-BG" w:eastAsia="bg-BG"/>
        </w:rPr>
        <w:t xml:space="preserve"> </w:t>
      </w:r>
      <w:r w:rsidR="00F52970">
        <w:rPr>
          <w:bCs/>
          <w:sz w:val="24"/>
          <w:szCs w:val="24"/>
          <w:lang w:val="bg-BG"/>
        </w:rPr>
        <w:t>и</w:t>
      </w:r>
      <w:r w:rsidR="00F5302C" w:rsidRPr="00C6452D">
        <w:rPr>
          <w:bCs/>
          <w:sz w:val="24"/>
          <w:szCs w:val="24"/>
          <w:lang w:val="bg-BG"/>
        </w:rPr>
        <w:t xml:space="preserve"> на асансьорна шахта</w:t>
      </w:r>
      <w:r w:rsidR="00F52970">
        <w:rPr>
          <w:b/>
          <w:bCs/>
          <w:sz w:val="24"/>
          <w:szCs w:val="24"/>
          <w:lang w:val="bg-BG" w:eastAsia="bg-BG"/>
        </w:rPr>
        <w:t xml:space="preserve"> </w:t>
      </w:r>
      <w:r w:rsidR="00F52970" w:rsidRPr="00F52970">
        <w:rPr>
          <w:bCs/>
          <w:sz w:val="24"/>
          <w:szCs w:val="24"/>
          <w:lang w:val="bg-BG" w:eastAsia="bg-BG"/>
        </w:rPr>
        <w:t>и д</w:t>
      </w:r>
      <w:r w:rsidR="00A5485A" w:rsidRPr="00C6452D">
        <w:rPr>
          <w:bCs/>
          <w:sz w:val="24"/>
          <w:szCs w:val="24"/>
          <w:lang w:val="bg-BG"/>
        </w:rPr>
        <w:t>оставка и монтаж на</w:t>
      </w:r>
      <w:r w:rsidR="00F5302C" w:rsidRPr="00C6452D">
        <w:rPr>
          <w:bCs/>
          <w:sz w:val="24"/>
          <w:szCs w:val="24"/>
          <w:lang w:val="bg-BG"/>
        </w:rPr>
        <w:t xml:space="preserve"> асансьорна кабина и устройства</w:t>
      </w:r>
      <w:r w:rsidR="00F52970">
        <w:rPr>
          <w:bCs/>
          <w:sz w:val="24"/>
          <w:szCs w:val="24"/>
          <w:lang w:val="bg-BG"/>
        </w:rPr>
        <w:t>.</w:t>
      </w:r>
      <w:r w:rsidR="0099480C">
        <w:rPr>
          <w:b/>
          <w:bCs/>
          <w:sz w:val="24"/>
          <w:szCs w:val="24"/>
          <w:lang w:val="bg-BG" w:eastAsia="bg-BG"/>
        </w:rPr>
        <w:t xml:space="preserve"> </w:t>
      </w:r>
      <w:r w:rsidR="00A5485A" w:rsidRPr="00C6452D">
        <w:rPr>
          <w:sz w:val="24"/>
          <w:szCs w:val="24"/>
          <w:lang w:val="bg-BG"/>
        </w:rPr>
        <w:t>Всички видове дейности, включени в обхвата на обществената поръчка</w:t>
      </w:r>
      <w:r w:rsidR="0099480C">
        <w:rPr>
          <w:sz w:val="24"/>
          <w:szCs w:val="24"/>
          <w:lang w:val="bg-BG"/>
        </w:rPr>
        <w:t>,</w:t>
      </w:r>
      <w:r w:rsidR="00A5485A" w:rsidRPr="00C6452D">
        <w:rPr>
          <w:sz w:val="24"/>
          <w:szCs w:val="24"/>
          <w:lang w:val="bg-BG"/>
        </w:rPr>
        <w:t xml:space="preserve"> </w:t>
      </w:r>
      <w:r w:rsidR="00A5485A" w:rsidRPr="00C6452D">
        <w:rPr>
          <w:bCs/>
          <w:sz w:val="24"/>
          <w:szCs w:val="24"/>
          <w:lang w:val="bg-BG"/>
        </w:rPr>
        <w:t>следва да са съобразени с</w:t>
      </w:r>
      <w:r w:rsidR="0099480C">
        <w:rPr>
          <w:b/>
          <w:bCs/>
          <w:sz w:val="24"/>
          <w:szCs w:val="24"/>
          <w:lang w:val="bg-BG" w:eastAsia="bg-BG"/>
        </w:rPr>
        <w:t xml:space="preserve"> </w:t>
      </w:r>
      <w:r w:rsidR="0099480C" w:rsidRPr="0099480C">
        <w:rPr>
          <w:bCs/>
          <w:sz w:val="24"/>
          <w:szCs w:val="24"/>
          <w:lang w:val="bg-BG" w:eastAsia="bg-BG"/>
        </w:rPr>
        <w:t>и</w:t>
      </w:r>
      <w:r w:rsidR="00A5485A" w:rsidRPr="00C6452D">
        <w:rPr>
          <w:bCs/>
          <w:sz w:val="24"/>
          <w:szCs w:val="24"/>
          <w:lang w:val="bg-BG"/>
        </w:rPr>
        <w:t xml:space="preserve">зискванията на Възложителя, описани в </w:t>
      </w:r>
      <w:r w:rsidR="00A5485A" w:rsidRPr="00C6452D">
        <w:rPr>
          <w:bCs/>
          <w:kern w:val="24"/>
          <w:sz w:val="24"/>
          <w:szCs w:val="24"/>
          <w:lang w:val="bg-BG"/>
        </w:rPr>
        <w:t>настоящата</w:t>
      </w:r>
      <w:r w:rsidR="00A5485A" w:rsidRPr="00C6452D">
        <w:rPr>
          <w:bCs/>
          <w:sz w:val="24"/>
          <w:szCs w:val="24"/>
          <w:lang w:val="bg-BG"/>
        </w:rPr>
        <w:t xml:space="preserve"> документация</w:t>
      </w:r>
      <w:r w:rsidR="0099480C">
        <w:rPr>
          <w:bCs/>
          <w:sz w:val="24"/>
          <w:szCs w:val="24"/>
          <w:lang w:val="bg-BG"/>
        </w:rPr>
        <w:t xml:space="preserve"> и в</w:t>
      </w:r>
      <w:r w:rsidR="00A5485A" w:rsidRPr="00C6452D">
        <w:rPr>
          <w:bCs/>
          <w:sz w:val="24"/>
          <w:szCs w:val="24"/>
          <w:lang w:val="bg-BG"/>
        </w:rPr>
        <w:t>сички нормативни изисквания и стандарти, действащи в Република България и Европейския съюз във връзка с изп</w:t>
      </w:r>
      <w:r w:rsidR="0099480C">
        <w:rPr>
          <w:bCs/>
          <w:sz w:val="24"/>
          <w:szCs w:val="24"/>
          <w:lang w:val="bg-BG"/>
        </w:rPr>
        <w:t xml:space="preserve">ълнението предмета на поръчката </w:t>
      </w:r>
      <w:r w:rsidR="00A5485A" w:rsidRPr="00C6452D">
        <w:rPr>
          <w:bCs/>
          <w:sz w:val="24"/>
          <w:szCs w:val="24"/>
          <w:lang w:val="bg-BG"/>
        </w:rPr>
        <w:t>за безопасно и надеждно ползване на асансьорн</w:t>
      </w:r>
      <w:r w:rsidR="0099480C">
        <w:rPr>
          <w:bCs/>
          <w:sz w:val="24"/>
          <w:szCs w:val="24"/>
          <w:lang w:val="bg-BG"/>
        </w:rPr>
        <w:t>и</w:t>
      </w:r>
      <w:r w:rsidR="00A5485A" w:rsidRPr="00C6452D">
        <w:rPr>
          <w:bCs/>
          <w:sz w:val="24"/>
          <w:szCs w:val="24"/>
          <w:lang w:val="bg-BG"/>
        </w:rPr>
        <w:t>т</w:t>
      </w:r>
      <w:r w:rsidR="0099480C">
        <w:rPr>
          <w:bCs/>
          <w:sz w:val="24"/>
          <w:szCs w:val="24"/>
          <w:lang w:val="bg-BG"/>
        </w:rPr>
        <w:t>е</w:t>
      </w:r>
      <w:r w:rsidR="00A5485A" w:rsidRPr="00C6452D">
        <w:rPr>
          <w:bCs/>
          <w:sz w:val="24"/>
          <w:szCs w:val="24"/>
          <w:lang w:val="bg-BG"/>
        </w:rPr>
        <w:t xml:space="preserve"> уредб</w:t>
      </w:r>
      <w:r w:rsidR="0099480C">
        <w:rPr>
          <w:bCs/>
          <w:sz w:val="24"/>
          <w:szCs w:val="24"/>
          <w:lang w:val="bg-BG"/>
        </w:rPr>
        <w:t>и</w:t>
      </w:r>
      <w:r w:rsidR="00A5485A" w:rsidRPr="00C6452D">
        <w:rPr>
          <w:bCs/>
          <w:sz w:val="24"/>
          <w:szCs w:val="24"/>
          <w:lang w:val="bg-BG"/>
        </w:rPr>
        <w:t>.</w:t>
      </w:r>
    </w:p>
    <w:p w:rsidR="00041482" w:rsidRPr="00C6452D" w:rsidRDefault="00041482" w:rsidP="00041482">
      <w:pPr>
        <w:ind w:firstLine="708"/>
        <w:jc w:val="both"/>
        <w:rPr>
          <w:bCs/>
          <w:sz w:val="24"/>
          <w:szCs w:val="24"/>
          <w:lang w:val="bg-BG"/>
        </w:rPr>
      </w:pPr>
      <w:r w:rsidRPr="007D71C6">
        <w:rPr>
          <w:sz w:val="24"/>
          <w:szCs w:val="24"/>
          <w:lang w:val="bg-BG"/>
        </w:rPr>
        <w:t>Осигуряването на материали, детайли, механизация и всичко друго, необходим</w:t>
      </w:r>
      <w:r w:rsidR="007D71C6" w:rsidRPr="007D71C6">
        <w:rPr>
          <w:sz w:val="24"/>
          <w:szCs w:val="24"/>
          <w:lang w:val="bg-BG"/>
        </w:rPr>
        <w:t>о</w:t>
      </w:r>
      <w:r w:rsidRPr="007D71C6">
        <w:rPr>
          <w:sz w:val="24"/>
          <w:szCs w:val="24"/>
          <w:lang w:val="bg-BG"/>
        </w:rPr>
        <w:t xml:space="preserve"> за изпълнение на заложените в количествената сметка строително-ремонтни дейности са за сметка и са задължение на </w:t>
      </w:r>
      <w:r w:rsidRPr="007D71C6">
        <w:rPr>
          <w:rStyle w:val="FontStyle19"/>
          <w:rFonts w:ascii="Times New Roman" w:hAnsi="Times New Roman" w:cs="Times New Roman"/>
          <w:sz w:val="24"/>
          <w:szCs w:val="24"/>
          <w:lang w:val="bg-BG"/>
        </w:rPr>
        <w:t>ИЗПЪЛНИТЕЛЯ</w:t>
      </w:r>
      <w:r w:rsidRPr="007D71C6">
        <w:rPr>
          <w:sz w:val="24"/>
          <w:szCs w:val="24"/>
          <w:lang w:val="bg-BG"/>
        </w:rPr>
        <w:t xml:space="preserve">. Всички видове дейности, включени в обхвата на обществената поръчка </w:t>
      </w:r>
      <w:r w:rsidRPr="007D71C6">
        <w:rPr>
          <w:bCs/>
          <w:sz w:val="24"/>
          <w:szCs w:val="24"/>
          <w:lang w:val="bg-BG"/>
        </w:rPr>
        <w:t xml:space="preserve">следва да са съобразени с </w:t>
      </w:r>
      <w:r w:rsidRPr="007D71C6">
        <w:rPr>
          <w:bCs/>
          <w:sz w:val="24"/>
          <w:szCs w:val="24"/>
          <w:shd w:val="clear" w:color="auto" w:fill="FEFEFE"/>
          <w:lang w:val="bg-BG"/>
        </w:rPr>
        <w:t xml:space="preserve">Наредбата за безопасната експлоатация и техническия надзор на асансьори, </w:t>
      </w:r>
      <w:r w:rsidRPr="007D71C6">
        <w:rPr>
          <w:sz w:val="24"/>
          <w:szCs w:val="24"/>
          <w:shd w:val="clear" w:color="auto" w:fill="FEFEFE"/>
          <w:lang w:val="bg-BG"/>
        </w:rPr>
        <w:t>ЗТИП</w:t>
      </w:r>
      <w:r w:rsidRPr="007D71C6">
        <w:rPr>
          <w:bCs/>
          <w:sz w:val="24"/>
          <w:szCs w:val="24"/>
          <w:lang w:val="bg-BG"/>
        </w:rPr>
        <w:t xml:space="preserve"> и всички свързани нормативни изисквания и стандарти, действащи в Република България и Европа във връзка с този вид оборудване.</w:t>
      </w:r>
      <w:r w:rsidRPr="00C6452D">
        <w:rPr>
          <w:bCs/>
          <w:sz w:val="24"/>
          <w:szCs w:val="24"/>
          <w:lang w:val="bg-BG"/>
        </w:rPr>
        <w:t xml:space="preserve"> </w:t>
      </w:r>
    </w:p>
    <w:p w:rsidR="00041482" w:rsidRDefault="00041482" w:rsidP="0099480C">
      <w:pPr>
        <w:jc w:val="both"/>
        <w:rPr>
          <w:sz w:val="24"/>
          <w:szCs w:val="24"/>
          <w:lang w:val="bg-BG"/>
        </w:rPr>
      </w:pPr>
      <w:r w:rsidRPr="007D71C6">
        <w:rPr>
          <w:bCs/>
          <w:sz w:val="24"/>
          <w:szCs w:val="24"/>
          <w:lang w:val="bg-BG"/>
        </w:rPr>
        <w:t>Специфични изисквания към вложеното оборудване, резервни части, материали и консумативи</w:t>
      </w:r>
      <w:r w:rsidRPr="00C6452D">
        <w:rPr>
          <w:b/>
          <w:bCs/>
          <w:sz w:val="24"/>
          <w:szCs w:val="24"/>
          <w:lang w:val="bg-BG"/>
        </w:rPr>
        <w:t xml:space="preserve"> – </w:t>
      </w:r>
      <w:r w:rsidRPr="00C6452D">
        <w:rPr>
          <w:bCs/>
          <w:sz w:val="24"/>
          <w:szCs w:val="24"/>
          <w:lang w:val="bg-BG"/>
        </w:rPr>
        <w:t>в</w:t>
      </w:r>
      <w:r w:rsidRPr="00C6452D">
        <w:rPr>
          <w:sz w:val="24"/>
          <w:szCs w:val="24"/>
          <w:lang w:val="bg-BG"/>
        </w:rPr>
        <w:t>лаганото оборудване и резервни части трябва да бъдат оригинални, нови и неупотребявани, и да отговарят на всички действащи стандарти.</w:t>
      </w:r>
    </w:p>
    <w:p w:rsidR="00DE7CE9" w:rsidRPr="00DE7CE9" w:rsidRDefault="00DE7CE9" w:rsidP="0099480C">
      <w:pPr>
        <w:jc w:val="both"/>
        <w:rPr>
          <w:color w:val="FF0000"/>
          <w:sz w:val="24"/>
          <w:szCs w:val="24"/>
          <w:lang w:val="bg-BG"/>
        </w:rPr>
      </w:pPr>
    </w:p>
    <w:p w:rsidR="00506957" w:rsidRPr="00506957" w:rsidRDefault="00A5485A" w:rsidP="00662D8A">
      <w:pPr>
        <w:pStyle w:val="Default"/>
        <w:ind w:firstLine="709"/>
        <w:jc w:val="both"/>
        <w:rPr>
          <w:color w:val="auto"/>
          <w:lang w:val="bg-BG"/>
        </w:rPr>
      </w:pPr>
      <w:r w:rsidRPr="00C6452D">
        <w:rPr>
          <w:b/>
          <w:bCs/>
          <w:color w:val="auto"/>
          <w:lang w:val="bg-BG"/>
        </w:rPr>
        <w:t>2. Правно основание за откриване на процедурата</w:t>
      </w:r>
      <w:r w:rsidRPr="00C6452D">
        <w:rPr>
          <w:b/>
          <w:color w:val="auto"/>
          <w:lang w:val="bg-BG"/>
        </w:rPr>
        <w:t xml:space="preserve"> – </w:t>
      </w:r>
      <w:r w:rsidRPr="00C6452D">
        <w:rPr>
          <w:color w:val="auto"/>
          <w:lang w:val="bg-BG"/>
        </w:rPr>
        <w:t>чл.187 от ЗОП</w:t>
      </w:r>
      <w:r w:rsidRPr="00C6452D">
        <w:rPr>
          <w:color w:val="auto"/>
          <w:lang w:val="be-BY"/>
        </w:rPr>
        <w:t>.</w:t>
      </w:r>
    </w:p>
    <w:p w:rsidR="00A5485A" w:rsidRPr="00C6452D" w:rsidRDefault="00A5485A" w:rsidP="00A5485A">
      <w:pPr>
        <w:ind w:firstLine="708"/>
        <w:jc w:val="both"/>
        <w:rPr>
          <w:b/>
          <w:sz w:val="24"/>
          <w:szCs w:val="24"/>
          <w:lang w:val="bg-BG"/>
        </w:rPr>
      </w:pPr>
      <w:r w:rsidRPr="00C6452D">
        <w:rPr>
          <w:b/>
          <w:bCs/>
          <w:sz w:val="24"/>
          <w:szCs w:val="24"/>
          <w:lang w:val="bg-BG"/>
        </w:rPr>
        <w:t>3. Вид на процедурата</w:t>
      </w:r>
      <w:r w:rsidRPr="00C6452D">
        <w:rPr>
          <w:b/>
          <w:sz w:val="24"/>
          <w:szCs w:val="24"/>
          <w:lang w:val="bg-BG"/>
        </w:rPr>
        <w:t xml:space="preserve"> – </w:t>
      </w:r>
      <w:r w:rsidRPr="00C6452D">
        <w:rPr>
          <w:sz w:val="24"/>
          <w:szCs w:val="24"/>
          <w:lang w:val="bg-BG"/>
        </w:rPr>
        <w:t>Събиране на оферти с обява.</w:t>
      </w:r>
      <w:r w:rsidRPr="00C6452D">
        <w:rPr>
          <w:b/>
          <w:sz w:val="24"/>
          <w:szCs w:val="24"/>
          <w:lang w:val="bg-BG"/>
        </w:rPr>
        <w:t xml:space="preserve"> </w:t>
      </w:r>
    </w:p>
    <w:p w:rsidR="00A5485A" w:rsidRPr="00C6452D" w:rsidRDefault="00A5485A" w:rsidP="00A5485A">
      <w:pPr>
        <w:spacing w:after="120"/>
        <w:ind w:firstLine="709"/>
        <w:jc w:val="both"/>
        <w:rPr>
          <w:sz w:val="24"/>
          <w:szCs w:val="24"/>
          <w:lang w:val="bg-BG"/>
        </w:rPr>
      </w:pPr>
      <w:r w:rsidRPr="00C6452D">
        <w:rPr>
          <w:sz w:val="24"/>
          <w:szCs w:val="24"/>
          <w:lang w:val="bg-BG"/>
        </w:rPr>
        <w:t>Възлагането на обществената поръчка ще се осъществи чрез публикуване на о</w:t>
      </w:r>
      <w:r w:rsidRPr="00C6452D">
        <w:rPr>
          <w:bCs/>
          <w:sz w:val="24"/>
          <w:szCs w:val="24"/>
          <w:lang w:val="bg-BG"/>
        </w:rPr>
        <w:t xml:space="preserve">бява за събиране на оферти, </w:t>
      </w:r>
      <w:r w:rsidRPr="00C6452D">
        <w:rPr>
          <w:sz w:val="24"/>
          <w:szCs w:val="24"/>
          <w:lang w:val="bg-BG"/>
        </w:rPr>
        <w:t>изготвена по образец, утвърден от изпълнителния директор на АОП, до всички заинтересовани лица. О</w:t>
      </w:r>
      <w:r w:rsidRPr="00C6452D">
        <w:rPr>
          <w:bCs/>
          <w:sz w:val="24"/>
          <w:szCs w:val="24"/>
          <w:lang w:val="bg-BG"/>
        </w:rPr>
        <w:t>бявата з</w:t>
      </w:r>
      <w:r w:rsidRPr="00C6452D">
        <w:rPr>
          <w:sz w:val="24"/>
          <w:szCs w:val="24"/>
          <w:lang w:val="bg-BG"/>
        </w:rPr>
        <w:t>аедно със съпътстващата я документация се публикува на интернет страницата на</w:t>
      </w:r>
      <w:r w:rsidRPr="00C6452D">
        <w:rPr>
          <w:b/>
          <w:sz w:val="24"/>
          <w:szCs w:val="24"/>
          <w:lang w:val="bg-BG"/>
        </w:rPr>
        <w:t xml:space="preserve"> </w:t>
      </w:r>
      <w:r w:rsidRPr="00C6452D">
        <w:rPr>
          <w:sz w:val="24"/>
          <w:szCs w:val="24"/>
          <w:lang w:val="bg-BG"/>
        </w:rPr>
        <w:t>УМБАЛ „Царица Йоанна</w:t>
      </w:r>
      <w:r w:rsidRPr="0099480C">
        <w:rPr>
          <w:b/>
          <w:sz w:val="24"/>
          <w:szCs w:val="24"/>
          <w:lang w:val="bg-BG"/>
        </w:rPr>
        <w:t>-</w:t>
      </w:r>
      <w:r w:rsidRPr="00C6452D">
        <w:rPr>
          <w:sz w:val="24"/>
          <w:szCs w:val="24"/>
          <w:lang w:val="bg-BG"/>
        </w:rPr>
        <w:t xml:space="preserve">ИСУЛ“ ЕАД </w:t>
      </w:r>
      <w:hyperlink r:id="rId10" w:history="1">
        <w:r w:rsidRPr="00C6452D">
          <w:rPr>
            <w:rStyle w:val="Hyperlink"/>
            <w:color w:val="auto"/>
            <w:sz w:val="24"/>
            <w:szCs w:val="24"/>
          </w:rPr>
          <w:t>www</w:t>
        </w:r>
        <w:r w:rsidRPr="00C6452D">
          <w:rPr>
            <w:rStyle w:val="Hyperlink"/>
            <w:color w:val="auto"/>
            <w:sz w:val="24"/>
            <w:szCs w:val="24"/>
            <w:lang w:val="bg-BG"/>
          </w:rPr>
          <w:t>.</w:t>
        </w:r>
        <w:r w:rsidRPr="00C6452D">
          <w:rPr>
            <w:rStyle w:val="Hyperlink"/>
            <w:color w:val="auto"/>
            <w:sz w:val="24"/>
            <w:szCs w:val="24"/>
          </w:rPr>
          <w:t>isul</w:t>
        </w:r>
        <w:r w:rsidRPr="00C6452D">
          <w:rPr>
            <w:rStyle w:val="Hyperlink"/>
            <w:color w:val="auto"/>
            <w:sz w:val="24"/>
            <w:szCs w:val="24"/>
            <w:lang w:val="bg-BG"/>
          </w:rPr>
          <w:t>.</w:t>
        </w:r>
        <w:r w:rsidRPr="00C6452D">
          <w:rPr>
            <w:rStyle w:val="Hyperlink"/>
            <w:color w:val="auto"/>
            <w:sz w:val="24"/>
            <w:szCs w:val="24"/>
          </w:rPr>
          <w:t>eu</w:t>
        </w:r>
      </w:hyperlink>
      <w:r w:rsidRPr="00C6452D">
        <w:rPr>
          <w:sz w:val="24"/>
          <w:szCs w:val="24"/>
          <w:lang w:val="bg-BG"/>
        </w:rPr>
        <w:t xml:space="preserve">, в Профил на купувача </w:t>
      </w:r>
      <w:hyperlink r:id="rId11" w:history="1">
        <w:r w:rsidRPr="00C6452D">
          <w:rPr>
            <w:rStyle w:val="Hyperlink"/>
            <w:color w:val="auto"/>
            <w:sz w:val="24"/>
            <w:szCs w:val="24"/>
          </w:rPr>
          <w:t>http</w:t>
        </w:r>
        <w:r w:rsidRPr="00C6452D">
          <w:rPr>
            <w:rStyle w:val="Hyperlink"/>
            <w:color w:val="auto"/>
            <w:sz w:val="24"/>
            <w:szCs w:val="24"/>
            <w:lang w:val="bg-BG"/>
          </w:rPr>
          <w:t>://</w:t>
        </w:r>
        <w:r w:rsidRPr="00C6452D">
          <w:rPr>
            <w:rStyle w:val="Hyperlink"/>
            <w:color w:val="auto"/>
            <w:sz w:val="24"/>
            <w:szCs w:val="24"/>
          </w:rPr>
          <w:t>www</w:t>
        </w:r>
        <w:r w:rsidRPr="00C6452D">
          <w:rPr>
            <w:rStyle w:val="Hyperlink"/>
            <w:color w:val="auto"/>
            <w:sz w:val="24"/>
            <w:szCs w:val="24"/>
            <w:lang w:val="bg-BG"/>
          </w:rPr>
          <w:t>.</w:t>
        </w:r>
        <w:r w:rsidRPr="00C6452D">
          <w:rPr>
            <w:rStyle w:val="Hyperlink"/>
            <w:color w:val="auto"/>
            <w:sz w:val="24"/>
            <w:szCs w:val="24"/>
          </w:rPr>
          <w:t>isul</w:t>
        </w:r>
        <w:r w:rsidRPr="00C6452D">
          <w:rPr>
            <w:rStyle w:val="Hyperlink"/>
            <w:color w:val="auto"/>
            <w:sz w:val="24"/>
            <w:szCs w:val="24"/>
            <w:lang w:val="bg-BG"/>
          </w:rPr>
          <w:t>.</w:t>
        </w:r>
        <w:r w:rsidRPr="00C6452D">
          <w:rPr>
            <w:rStyle w:val="Hyperlink"/>
            <w:color w:val="auto"/>
            <w:sz w:val="24"/>
            <w:szCs w:val="24"/>
          </w:rPr>
          <w:t>eu</w:t>
        </w:r>
        <w:r w:rsidRPr="00C6452D">
          <w:rPr>
            <w:rStyle w:val="Hyperlink"/>
            <w:color w:val="auto"/>
            <w:sz w:val="24"/>
            <w:szCs w:val="24"/>
            <w:lang w:val="bg-BG"/>
          </w:rPr>
          <w:t>/</w:t>
        </w:r>
        <w:r w:rsidRPr="00C6452D">
          <w:rPr>
            <w:rStyle w:val="Hyperlink"/>
            <w:color w:val="auto"/>
            <w:sz w:val="24"/>
            <w:szCs w:val="24"/>
          </w:rPr>
          <w:t>Profil</w:t>
        </w:r>
        <w:r w:rsidRPr="00C6452D">
          <w:rPr>
            <w:rStyle w:val="Hyperlink"/>
            <w:color w:val="auto"/>
            <w:sz w:val="24"/>
            <w:szCs w:val="24"/>
            <w:lang w:val="bg-BG"/>
          </w:rPr>
          <w:t>_</w:t>
        </w:r>
        <w:r w:rsidRPr="00C6452D">
          <w:rPr>
            <w:rStyle w:val="Hyperlink"/>
            <w:color w:val="auto"/>
            <w:sz w:val="24"/>
            <w:szCs w:val="24"/>
          </w:rPr>
          <w:t>na</w:t>
        </w:r>
        <w:r w:rsidRPr="00C6452D">
          <w:rPr>
            <w:rStyle w:val="Hyperlink"/>
            <w:color w:val="auto"/>
            <w:sz w:val="24"/>
            <w:szCs w:val="24"/>
            <w:lang w:val="bg-BG"/>
          </w:rPr>
          <w:t>_</w:t>
        </w:r>
        <w:r w:rsidRPr="00C6452D">
          <w:rPr>
            <w:rStyle w:val="Hyperlink"/>
            <w:color w:val="auto"/>
            <w:sz w:val="24"/>
            <w:szCs w:val="24"/>
          </w:rPr>
          <w:t>kupuvacha</w:t>
        </w:r>
        <w:r w:rsidRPr="00C6452D">
          <w:rPr>
            <w:rStyle w:val="Hyperlink"/>
            <w:color w:val="auto"/>
            <w:sz w:val="24"/>
            <w:szCs w:val="24"/>
            <w:lang w:val="bg-BG"/>
          </w:rPr>
          <w:t>.</w:t>
        </w:r>
        <w:r w:rsidRPr="00C6452D">
          <w:rPr>
            <w:rStyle w:val="Hyperlink"/>
            <w:color w:val="auto"/>
            <w:sz w:val="24"/>
            <w:szCs w:val="24"/>
          </w:rPr>
          <w:t>htm</w:t>
        </w:r>
      </w:hyperlink>
      <w:r w:rsidRPr="00C6452D">
        <w:rPr>
          <w:sz w:val="24"/>
          <w:szCs w:val="24"/>
          <w:lang w:val="bg-BG"/>
        </w:rPr>
        <w:t xml:space="preserve"> в Раздел „</w:t>
      </w:r>
      <w:r w:rsidRPr="00C6452D">
        <w:rPr>
          <w:rStyle w:val="Strong"/>
          <w:b w:val="0"/>
          <w:sz w:val="24"/>
          <w:szCs w:val="24"/>
          <w:lang w:val="bg-BG"/>
        </w:rPr>
        <w:t>Обяви за обществени поръчки на стойност по чл.20, ал.3 от ЗОП”.</w:t>
      </w:r>
      <w:r w:rsidRPr="00C6452D">
        <w:rPr>
          <w:sz w:val="24"/>
          <w:szCs w:val="24"/>
          <w:lang w:val="bg-BG"/>
        </w:rPr>
        <w:t xml:space="preserve"> В деня на публикуване на обявата в Профила на купувача на Портала за обществени поръчки се публикува „Информация за публикувана в профила на купувача обява </w:t>
      </w:r>
      <w:r w:rsidRPr="00C6452D">
        <w:rPr>
          <w:bCs/>
          <w:sz w:val="24"/>
          <w:szCs w:val="24"/>
          <w:lang w:val="bg-BG"/>
        </w:rPr>
        <w:t>за обществена поръчка на стойност по чл. 20, ал. 3 от ЗОП</w:t>
      </w:r>
      <w:r w:rsidRPr="00C6452D">
        <w:rPr>
          <w:sz w:val="24"/>
          <w:szCs w:val="24"/>
          <w:lang w:val="bg-BG"/>
        </w:rPr>
        <w:t>”.</w:t>
      </w:r>
    </w:p>
    <w:p w:rsidR="00A5485A" w:rsidRDefault="00A5485A" w:rsidP="00A5485A">
      <w:pPr>
        <w:spacing w:after="120"/>
        <w:ind w:firstLine="709"/>
        <w:jc w:val="both"/>
        <w:rPr>
          <w:sz w:val="24"/>
          <w:szCs w:val="24"/>
          <w:lang w:val="bg-BG"/>
        </w:rPr>
      </w:pPr>
      <w:r w:rsidRPr="00C6452D">
        <w:rPr>
          <w:b/>
          <w:bCs/>
          <w:sz w:val="24"/>
          <w:szCs w:val="24"/>
          <w:lang w:val="bg-BG"/>
        </w:rPr>
        <w:t>4. Място на изпълнение на поръчката –</w:t>
      </w:r>
      <w:r w:rsidRPr="00C6452D">
        <w:rPr>
          <w:sz w:val="24"/>
          <w:szCs w:val="24"/>
          <w:lang w:val="bg-BG"/>
        </w:rPr>
        <w:t xml:space="preserve"> УМБАЛ „Царица Йоанна-ИСУЛ“ ЕАД, </w:t>
      </w:r>
      <w:r w:rsidRPr="00C6452D">
        <w:rPr>
          <w:bCs/>
          <w:sz w:val="24"/>
          <w:szCs w:val="24"/>
          <w:lang w:val="bg-BG"/>
        </w:rPr>
        <w:t>гр. София</w:t>
      </w:r>
      <w:r w:rsidRPr="00C6452D">
        <w:rPr>
          <w:b/>
          <w:bCs/>
          <w:sz w:val="24"/>
          <w:szCs w:val="24"/>
          <w:lang w:val="bg-BG"/>
        </w:rPr>
        <w:t xml:space="preserve"> </w:t>
      </w:r>
      <w:r w:rsidRPr="00C6452D">
        <w:rPr>
          <w:sz w:val="24"/>
          <w:szCs w:val="24"/>
          <w:lang w:val="bg-BG"/>
        </w:rPr>
        <w:t>ул. „Бяло море“ № 8.</w:t>
      </w:r>
    </w:p>
    <w:p w:rsidR="00065CA9" w:rsidRPr="00C6452D" w:rsidRDefault="00065CA9" w:rsidP="00A5485A">
      <w:pPr>
        <w:ind w:firstLine="709"/>
        <w:jc w:val="both"/>
        <w:rPr>
          <w:sz w:val="24"/>
          <w:szCs w:val="24"/>
          <w:lang w:val="bg-BG"/>
        </w:rPr>
      </w:pPr>
      <w:r w:rsidRPr="00C6452D">
        <w:rPr>
          <w:b/>
          <w:sz w:val="24"/>
          <w:szCs w:val="24"/>
          <w:lang w:val="bg-BG"/>
        </w:rPr>
        <w:t>5.</w:t>
      </w:r>
      <w:r>
        <w:rPr>
          <w:b/>
          <w:sz w:val="24"/>
          <w:szCs w:val="24"/>
          <w:lang w:val="bg-BG"/>
        </w:rPr>
        <w:t xml:space="preserve"> Срокове:</w:t>
      </w:r>
    </w:p>
    <w:p w:rsidR="00A5485A" w:rsidRPr="00065CA9" w:rsidRDefault="00A5485A" w:rsidP="007062D2">
      <w:pPr>
        <w:ind w:firstLine="708"/>
        <w:jc w:val="both"/>
        <w:rPr>
          <w:sz w:val="24"/>
          <w:szCs w:val="24"/>
          <w:lang w:val="bg-BG"/>
        </w:rPr>
      </w:pPr>
      <w:r w:rsidRPr="00C6452D">
        <w:rPr>
          <w:b/>
          <w:sz w:val="24"/>
          <w:szCs w:val="24"/>
          <w:lang w:val="bg-BG"/>
        </w:rPr>
        <w:t>5.</w:t>
      </w:r>
      <w:r w:rsidR="00065CA9">
        <w:rPr>
          <w:b/>
          <w:sz w:val="24"/>
          <w:szCs w:val="24"/>
          <w:lang w:val="bg-BG"/>
        </w:rPr>
        <w:t>1.</w:t>
      </w:r>
      <w:r w:rsidRPr="00C6452D">
        <w:rPr>
          <w:b/>
          <w:sz w:val="24"/>
          <w:szCs w:val="24"/>
          <w:lang w:val="bg-BG"/>
        </w:rPr>
        <w:t xml:space="preserve"> </w:t>
      </w:r>
      <w:r w:rsidRPr="00C6452D">
        <w:rPr>
          <w:bCs/>
          <w:sz w:val="24"/>
          <w:szCs w:val="24"/>
          <w:lang w:val="bg-BG"/>
        </w:rPr>
        <w:t>Срок за изпълнение на поръчката</w:t>
      </w:r>
      <w:r w:rsidRPr="00C6452D">
        <w:rPr>
          <w:b/>
          <w:bCs/>
          <w:sz w:val="24"/>
          <w:szCs w:val="24"/>
          <w:lang w:val="bg-BG"/>
        </w:rPr>
        <w:t xml:space="preserve"> </w:t>
      </w:r>
      <w:r w:rsidRPr="00C6452D">
        <w:rPr>
          <w:bCs/>
          <w:sz w:val="24"/>
          <w:szCs w:val="24"/>
          <w:lang w:val="bg-BG"/>
        </w:rPr>
        <w:t xml:space="preserve">– не повече от 240 дни, в т.ч. не повече от 60 дни след </w:t>
      </w:r>
      <w:r w:rsidRPr="00065CA9">
        <w:rPr>
          <w:sz w:val="24"/>
          <w:szCs w:val="24"/>
          <w:lang w:val="bg-BG"/>
        </w:rPr>
        <w:t>предоставяне на протокол за възлагане</w:t>
      </w:r>
      <w:r w:rsidRPr="00065CA9">
        <w:rPr>
          <w:bCs/>
          <w:sz w:val="24"/>
          <w:szCs w:val="24"/>
          <w:lang w:val="bg-BG"/>
        </w:rPr>
        <w:t xml:space="preserve"> на работата за всеки асансьор</w:t>
      </w:r>
      <w:r w:rsidR="003D460E" w:rsidRPr="00065CA9">
        <w:rPr>
          <w:sz w:val="24"/>
          <w:szCs w:val="24"/>
          <w:lang w:val="bg-BG"/>
        </w:rPr>
        <w:t xml:space="preserve"> чрез възлагателно писмо</w:t>
      </w:r>
      <w:r w:rsidRPr="00065CA9">
        <w:rPr>
          <w:sz w:val="24"/>
          <w:szCs w:val="24"/>
          <w:lang w:val="bg-BG"/>
        </w:rPr>
        <w:t>;</w:t>
      </w:r>
    </w:p>
    <w:p w:rsidR="00065CA9" w:rsidRPr="00065CA9" w:rsidRDefault="00065CA9" w:rsidP="007062D2">
      <w:pPr>
        <w:ind w:firstLine="708"/>
        <w:jc w:val="both"/>
        <w:rPr>
          <w:b/>
          <w:bCs/>
          <w:sz w:val="24"/>
          <w:szCs w:val="24"/>
          <w:lang w:val="bg-BG"/>
        </w:rPr>
      </w:pPr>
      <w:r w:rsidRPr="00065CA9">
        <w:rPr>
          <w:b/>
          <w:sz w:val="24"/>
          <w:szCs w:val="24"/>
          <w:lang w:val="bg-BG"/>
        </w:rPr>
        <w:t xml:space="preserve">5.2. </w:t>
      </w:r>
      <w:r w:rsidRPr="00065CA9">
        <w:rPr>
          <w:rFonts w:eastAsia="Calibri"/>
          <w:sz w:val="24"/>
          <w:szCs w:val="24"/>
          <w:lang w:val="bg-BG"/>
        </w:rPr>
        <w:t>Гаранционен срок на</w:t>
      </w:r>
      <w:r w:rsidRPr="00065CA9">
        <w:rPr>
          <w:sz w:val="24"/>
          <w:szCs w:val="24"/>
          <w:lang w:val="bg-BG"/>
        </w:rPr>
        <w:t xml:space="preserve"> </w:t>
      </w:r>
      <w:r>
        <w:rPr>
          <w:sz w:val="24"/>
          <w:szCs w:val="24"/>
          <w:lang w:val="bg-BG"/>
        </w:rPr>
        <w:t xml:space="preserve">реновираните </w:t>
      </w:r>
      <w:r w:rsidRPr="00065CA9">
        <w:rPr>
          <w:sz w:val="24"/>
          <w:szCs w:val="24"/>
          <w:lang w:val="bg-BG"/>
        </w:rPr>
        <w:t>асансьорни уредби – съгласно приложимото законодателство.</w:t>
      </w:r>
    </w:p>
    <w:p w:rsidR="00CF6BB6" w:rsidRPr="00662D8A" w:rsidRDefault="00A5485A" w:rsidP="00662D8A">
      <w:pPr>
        <w:ind w:firstLine="708"/>
        <w:jc w:val="both"/>
        <w:rPr>
          <w:i/>
          <w:sz w:val="24"/>
          <w:szCs w:val="24"/>
          <w:lang w:val="bg-BG"/>
        </w:rPr>
      </w:pPr>
      <w:r w:rsidRPr="00065CA9">
        <w:rPr>
          <w:b/>
          <w:sz w:val="24"/>
          <w:szCs w:val="24"/>
          <w:lang w:val="bg-BG"/>
        </w:rPr>
        <w:t>6.</w:t>
      </w:r>
      <w:r w:rsidRPr="00065CA9">
        <w:rPr>
          <w:sz w:val="24"/>
          <w:szCs w:val="24"/>
          <w:lang w:val="bg-BG"/>
        </w:rPr>
        <w:t xml:space="preserve"> </w:t>
      </w:r>
      <w:r w:rsidRPr="00065CA9">
        <w:rPr>
          <w:b/>
          <w:sz w:val="24"/>
          <w:szCs w:val="24"/>
          <w:lang w:val="bg-BG"/>
        </w:rPr>
        <w:t>Прогнозна</w:t>
      </w:r>
      <w:r w:rsidRPr="00065CA9">
        <w:rPr>
          <w:b/>
          <w:sz w:val="24"/>
          <w:szCs w:val="24"/>
          <w:lang w:val="ru-RU"/>
        </w:rPr>
        <w:t xml:space="preserve"> стойност на поръчката</w:t>
      </w:r>
      <w:r w:rsidRPr="00C6452D">
        <w:rPr>
          <w:b/>
          <w:sz w:val="24"/>
          <w:szCs w:val="24"/>
          <w:lang w:val="ru-RU"/>
        </w:rPr>
        <w:t>:</w:t>
      </w:r>
      <w:r w:rsidRPr="00C6452D">
        <w:rPr>
          <w:position w:val="8"/>
          <w:sz w:val="24"/>
          <w:szCs w:val="24"/>
          <w:lang w:val="be-BY"/>
        </w:rPr>
        <w:t xml:space="preserve"> </w:t>
      </w:r>
      <w:r w:rsidR="00F5302C" w:rsidRPr="00C6452D">
        <w:rPr>
          <w:b/>
          <w:sz w:val="24"/>
          <w:szCs w:val="24"/>
          <w:lang w:val="bg-BG"/>
        </w:rPr>
        <w:t>100 000</w:t>
      </w:r>
      <w:r w:rsidRPr="00C6452D">
        <w:rPr>
          <w:b/>
          <w:sz w:val="24"/>
          <w:szCs w:val="24"/>
          <w:lang w:val="bg-BG"/>
        </w:rPr>
        <w:t xml:space="preserve"> лв</w:t>
      </w:r>
      <w:r w:rsidR="00F5302C" w:rsidRPr="00C6452D">
        <w:rPr>
          <w:b/>
          <w:sz w:val="24"/>
          <w:szCs w:val="24"/>
          <w:lang w:val="bg-BG"/>
        </w:rPr>
        <w:t>.</w:t>
      </w:r>
      <w:r w:rsidRPr="00C6452D">
        <w:rPr>
          <w:b/>
          <w:sz w:val="24"/>
          <w:szCs w:val="24"/>
          <w:lang w:val="bg-BG"/>
        </w:rPr>
        <w:t xml:space="preserve"> без ДДС, в т. ч. 10 % </w:t>
      </w:r>
      <w:r w:rsidRPr="00C6452D">
        <w:rPr>
          <w:b/>
          <w:bCs/>
          <w:sz w:val="24"/>
          <w:szCs w:val="24"/>
          <w:lang w:val="bg-BG"/>
        </w:rPr>
        <w:t>непредвидени разходи.</w:t>
      </w:r>
      <w:r w:rsidR="001C43B3" w:rsidRPr="00C6452D">
        <w:rPr>
          <w:b/>
          <w:sz w:val="24"/>
          <w:szCs w:val="24"/>
          <w:lang w:val="bg-BG"/>
        </w:rPr>
        <w:t xml:space="preserve"> </w:t>
      </w:r>
      <w:r w:rsidRPr="00C6452D">
        <w:rPr>
          <w:i/>
          <w:sz w:val="24"/>
          <w:szCs w:val="24"/>
          <w:lang w:val="bg-BG"/>
        </w:rPr>
        <w:t>Посочената стойност е максималният финансов ресурс, предвиден от Възложителя за изпълнение на поръчката.</w:t>
      </w:r>
    </w:p>
    <w:p w:rsidR="00C12262" w:rsidRPr="00C6452D" w:rsidRDefault="00A5485A" w:rsidP="00F52970">
      <w:pPr>
        <w:ind w:firstLine="708"/>
        <w:jc w:val="both"/>
        <w:rPr>
          <w:b/>
          <w:sz w:val="24"/>
          <w:szCs w:val="24"/>
          <w:shd w:val="clear" w:color="auto" w:fill="FFFFFF"/>
          <w:lang w:val="bg-BG"/>
        </w:rPr>
      </w:pPr>
      <w:r w:rsidRPr="00C6452D">
        <w:rPr>
          <w:b/>
          <w:bCs/>
          <w:sz w:val="24"/>
          <w:szCs w:val="24"/>
          <w:lang w:val="bg-BG"/>
        </w:rPr>
        <w:t>7.</w:t>
      </w:r>
      <w:r w:rsidR="00F52970">
        <w:rPr>
          <w:b/>
          <w:bCs/>
          <w:sz w:val="24"/>
          <w:szCs w:val="24"/>
          <w:lang w:val="bg-BG"/>
        </w:rPr>
        <w:t xml:space="preserve"> </w:t>
      </w:r>
      <w:r w:rsidRPr="00C6452D">
        <w:rPr>
          <w:b/>
          <w:bCs/>
          <w:sz w:val="24"/>
          <w:szCs w:val="24"/>
          <w:lang w:val="bg-BG"/>
        </w:rPr>
        <w:t>Условия и начин на финансиране и плащане:</w:t>
      </w:r>
      <w:r w:rsidR="00C12262" w:rsidRPr="00C6452D">
        <w:rPr>
          <w:b/>
          <w:sz w:val="24"/>
          <w:szCs w:val="24"/>
          <w:shd w:val="clear" w:color="auto" w:fill="FFFFFF"/>
          <w:lang w:val="bg-BG"/>
        </w:rPr>
        <w:t xml:space="preserve">      </w:t>
      </w:r>
    </w:p>
    <w:p w:rsidR="00C12262" w:rsidRPr="00C6452D" w:rsidRDefault="00C12262" w:rsidP="00C12262">
      <w:pPr>
        <w:jc w:val="both"/>
        <w:rPr>
          <w:b/>
          <w:sz w:val="24"/>
          <w:szCs w:val="24"/>
          <w:lang w:val="bg-BG"/>
        </w:rPr>
      </w:pPr>
      <w:r w:rsidRPr="00C6452D">
        <w:rPr>
          <w:b/>
          <w:sz w:val="24"/>
          <w:szCs w:val="24"/>
          <w:lang w:val="bg-BG"/>
        </w:rPr>
        <w:t>Финансирането ще бъде чрез целеви средства за капиталови разходи, осигурени от МЗ,</w:t>
      </w:r>
      <w:r w:rsidRPr="00C6452D">
        <w:rPr>
          <w:rStyle w:val="Strong"/>
          <w:b w:val="0"/>
          <w:sz w:val="24"/>
          <w:szCs w:val="24"/>
          <w:bdr w:val="none" w:sz="0" w:space="0" w:color="auto" w:frame="1"/>
          <w:shd w:val="clear" w:color="auto" w:fill="FFFFFF"/>
          <w:lang w:val="bg-BG"/>
        </w:rPr>
        <w:t xml:space="preserve"> </w:t>
      </w:r>
      <w:r w:rsidRPr="00C6452D">
        <w:rPr>
          <w:rStyle w:val="Strong"/>
          <w:sz w:val="24"/>
          <w:szCs w:val="24"/>
          <w:bdr w:val="none" w:sz="0" w:space="0" w:color="auto" w:frame="1"/>
          <w:shd w:val="clear" w:color="auto" w:fill="FFFFFF"/>
          <w:lang w:val="bg-BG"/>
        </w:rPr>
        <w:t>и договорът за изпълнение</w:t>
      </w:r>
      <w:r w:rsidRPr="00C6452D">
        <w:rPr>
          <w:rStyle w:val="Strong"/>
          <w:b w:val="0"/>
          <w:sz w:val="24"/>
          <w:szCs w:val="24"/>
          <w:bdr w:val="none" w:sz="0" w:space="0" w:color="auto" w:frame="1"/>
          <w:shd w:val="clear" w:color="auto" w:fill="FFFFFF"/>
          <w:lang w:val="bg-BG"/>
        </w:rPr>
        <w:t xml:space="preserve"> </w:t>
      </w:r>
      <w:r w:rsidRPr="00C6452D">
        <w:rPr>
          <w:b/>
          <w:sz w:val="24"/>
          <w:szCs w:val="24"/>
          <w:lang w:val="bg-BG"/>
        </w:rPr>
        <w:t>ще бъде сключен под условие, в съответствие с разпоредбата на чл. 114 от ЗОП. Договорът за възлагане на обществената поръчка влиза в сила от датата на подписването му, а неговото изпълнение - след осигурено финансиране (пълно или частично) от страна на принципала на Възложителя – Министерството на здравеопазването.</w:t>
      </w:r>
    </w:p>
    <w:p w:rsidR="00C12262" w:rsidRPr="00C6452D" w:rsidRDefault="00C12262" w:rsidP="00C12262">
      <w:pPr>
        <w:jc w:val="both"/>
        <w:rPr>
          <w:b/>
          <w:sz w:val="24"/>
          <w:szCs w:val="24"/>
          <w:lang w:val="bg-BG"/>
        </w:rPr>
      </w:pPr>
      <w:r w:rsidRPr="00C6452D">
        <w:rPr>
          <w:b/>
          <w:sz w:val="24"/>
          <w:szCs w:val="24"/>
          <w:lang w:val="bg-BG"/>
        </w:rPr>
        <w:lastRenderedPageBreak/>
        <w:t>Начин на плащане:</w:t>
      </w:r>
    </w:p>
    <w:p w:rsidR="00C12262" w:rsidRPr="00C6452D" w:rsidRDefault="00C12262" w:rsidP="00E53DAE">
      <w:pPr>
        <w:jc w:val="both"/>
        <w:rPr>
          <w:sz w:val="24"/>
          <w:szCs w:val="24"/>
          <w:lang w:val="bg-BG"/>
        </w:rPr>
      </w:pPr>
      <w:r w:rsidRPr="00C6452D">
        <w:rPr>
          <w:b/>
          <w:sz w:val="24"/>
          <w:szCs w:val="24"/>
          <w:lang w:val="bg-BG"/>
        </w:rPr>
        <w:t>-</w:t>
      </w:r>
      <w:r w:rsidRPr="00C6452D">
        <w:rPr>
          <w:sz w:val="24"/>
          <w:szCs w:val="24"/>
          <w:lang w:val="bg-BG"/>
        </w:rPr>
        <w:t xml:space="preserve"> </w:t>
      </w:r>
      <w:r w:rsidR="003C3CDB" w:rsidRPr="00C6452D">
        <w:rPr>
          <w:sz w:val="24"/>
          <w:szCs w:val="24"/>
          <w:lang w:val="bg-BG"/>
        </w:rPr>
        <w:t xml:space="preserve">авансово в размер на 30 % от сумата по договора, платими пропорционално в петдневен срок след възлагане на </w:t>
      </w:r>
      <w:r w:rsidR="003C3CDB" w:rsidRPr="00C6452D">
        <w:rPr>
          <w:bCs/>
          <w:sz w:val="24"/>
          <w:szCs w:val="24"/>
          <w:lang w:val="bg-BG"/>
        </w:rPr>
        <w:t>работата за всеки един асансьор</w:t>
      </w:r>
      <w:r w:rsidR="0067697C" w:rsidRPr="00C6452D">
        <w:rPr>
          <w:bCs/>
          <w:i/>
          <w:sz w:val="24"/>
          <w:szCs w:val="24"/>
          <w:lang w:val="bg-BG"/>
        </w:rPr>
        <w:t xml:space="preserve"> </w:t>
      </w:r>
      <w:r w:rsidRPr="00C6452D">
        <w:rPr>
          <w:sz w:val="24"/>
          <w:szCs w:val="24"/>
          <w:lang w:val="bg-BG"/>
        </w:rPr>
        <w:t xml:space="preserve">и </w:t>
      </w:r>
      <w:r w:rsidRPr="00C6452D">
        <w:rPr>
          <w:sz w:val="24"/>
          <w:szCs w:val="24"/>
          <w:lang w:val="bg-BG" w:bidi="bg-BG"/>
        </w:rPr>
        <w:t>представяне на фактура-оригинал за стойността на авансовото плащане, както и на безусловна и неотменяема банков</w:t>
      </w:r>
      <w:r w:rsidR="0067697C" w:rsidRPr="00C6452D">
        <w:rPr>
          <w:sz w:val="24"/>
          <w:szCs w:val="24"/>
          <w:lang w:val="bg-BG" w:bidi="bg-BG"/>
        </w:rPr>
        <w:t xml:space="preserve">а гаранция за авансово плащане. </w:t>
      </w:r>
      <w:r w:rsidRPr="00C6452D">
        <w:rPr>
          <w:sz w:val="24"/>
          <w:szCs w:val="24"/>
          <w:lang w:val="bg-BG" w:bidi="bg-BG"/>
        </w:rPr>
        <w:t xml:space="preserve">Гаранцията за авансово плащане следва да е със срок минимум 3 (три) месеца и се освобождава от възложителя </w:t>
      </w:r>
      <w:r w:rsidR="00631C15" w:rsidRPr="00C6452D">
        <w:rPr>
          <w:sz w:val="24"/>
          <w:szCs w:val="24"/>
          <w:lang w:val="bg-BG" w:bidi="bg-BG"/>
        </w:rPr>
        <w:t xml:space="preserve">в </w:t>
      </w:r>
      <w:r w:rsidR="001C43B3" w:rsidRPr="00C6452D">
        <w:rPr>
          <w:sz w:val="24"/>
          <w:szCs w:val="24"/>
          <w:lang w:val="bg-BG" w:bidi="bg-BG"/>
        </w:rPr>
        <w:t>пет</w:t>
      </w:r>
      <w:r w:rsidR="00631C15" w:rsidRPr="00C6452D">
        <w:rPr>
          <w:sz w:val="24"/>
          <w:szCs w:val="24"/>
          <w:lang w:val="bg-BG" w:bidi="bg-BG"/>
        </w:rPr>
        <w:t>дневен срок</w:t>
      </w:r>
      <w:r w:rsidR="00CD41FB" w:rsidRPr="00C6452D">
        <w:rPr>
          <w:sz w:val="24"/>
          <w:szCs w:val="24"/>
          <w:lang w:val="bg-BG" w:bidi="bg-BG"/>
        </w:rPr>
        <w:t xml:space="preserve">, </w:t>
      </w:r>
      <w:r w:rsidR="00CD41FB" w:rsidRPr="00C6452D">
        <w:rPr>
          <w:sz w:val="24"/>
          <w:szCs w:val="24"/>
          <w:lang w:val="bg-BG"/>
        </w:rPr>
        <w:t xml:space="preserve">считано от датата на подписване на протокола за окончателното приемане на извършеното реновиране на </w:t>
      </w:r>
      <w:r w:rsidR="00CD41FB" w:rsidRPr="00C6452D">
        <w:rPr>
          <w:bCs/>
          <w:sz w:val="24"/>
          <w:szCs w:val="24"/>
          <w:lang w:val="bg-BG"/>
        </w:rPr>
        <w:t>всеки един асансьор</w:t>
      </w:r>
      <w:r w:rsidR="00E31D4B" w:rsidRPr="00C6452D">
        <w:rPr>
          <w:bCs/>
          <w:sz w:val="24"/>
          <w:szCs w:val="24"/>
          <w:lang w:val="bg-BG"/>
        </w:rPr>
        <w:t>;</w:t>
      </w:r>
    </w:p>
    <w:p w:rsidR="00C12262" w:rsidRPr="00C6452D" w:rsidRDefault="00C12262" w:rsidP="00C12262">
      <w:pPr>
        <w:jc w:val="both"/>
        <w:rPr>
          <w:sz w:val="24"/>
          <w:szCs w:val="24"/>
          <w:lang w:val="bg-BG"/>
        </w:rPr>
      </w:pPr>
      <w:r w:rsidRPr="00C6452D">
        <w:rPr>
          <w:b/>
          <w:sz w:val="24"/>
          <w:szCs w:val="24"/>
          <w:lang w:val="bg-BG"/>
        </w:rPr>
        <w:t xml:space="preserve">- </w:t>
      </w:r>
      <w:r w:rsidR="00CD41FB" w:rsidRPr="00C6452D">
        <w:rPr>
          <w:sz w:val="24"/>
          <w:szCs w:val="24"/>
          <w:lang w:val="bg-BG"/>
        </w:rPr>
        <w:t>7</w:t>
      </w:r>
      <w:r w:rsidRPr="00C6452D">
        <w:rPr>
          <w:sz w:val="24"/>
          <w:szCs w:val="24"/>
          <w:lang w:val="bg-BG"/>
        </w:rPr>
        <w:t xml:space="preserve">0% </w:t>
      </w:r>
      <w:r w:rsidR="00CD41FB" w:rsidRPr="00C6452D">
        <w:rPr>
          <w:sz w:val="24"/>
          <w:szCs w:val="24"/>
          <w:lang w:val="bg-BG"/>
        </w:rPr>
        <w:t>от сумата по договора</w:t>
      </w:r>
      <w:r w:rsidR="00CD41FB" w:rsidRPr="00C6452D">
        <w:rPr>
          <w:b/>
          <w:sz w:val="24"/>
          <w:szCs w:val="24"/>
          <w:lang w:val="bg-BG"/>
        </w:rPr>
        <w:t xml:space="preserve"> </w:t>
      </w:r>
      <w:r w:rsidRPr="00C6452D">
        <w:rPr>
          <w:b/>
          <w:sz w:val="24"/>
          <w:szCs w:val="24"/>
          <w:lang w:val="bg-BG"/>
        </w:rPr>
        <w:t>-</w:t>
      </w:r>
      <w:r w:rsidRPr="00C6452D">
        <w:rPr>
          <w:sz w:val="24"/>
          <w:szCs w:val="24"/>
          <w:lang w:val="bg-BG"/>
        </w:rPr>
        <w:t xml:space="preserve"> </w:t>
      </w:r>
      <w:r w:rsidR="00CD41FB" w:rsidRPr="00C6452D">
        <w:rPr>
          <w:sz w:val="24"/>
          <w:szCs w:val="24"/>
          <w:lang w:val="bg-BG"/>
        </w:rPr>
        <w:t>платими пропорционално, отложено до 60 дни</w:t>
      </w:r>
      <w:r w:rsidR="001C43B3" w:rsidRPr="00C6452D">
        <w:rPr>
          <w:sz w:val="24"/>
          <w:szCs w:val="24"/>
          <w:lang w:val="bg-BG"/>
        </w:rPr>
        <w:t>, и</w:t>
      </w:r>
      <w:r w:rsidR="00CD41FB" w:rsidRPr="00C6452D">
        <w:rPr>
          <w:sz w:val="24"/>
          <w:szCs w:val="24"/>
          <w:lang w:val="bg-BG"/>
        </w:rPr>
        <w:t xml:space="preserve"> след</w:t>
      </w:r>
      <w:r w:rsidRPr="00C6452D">
        <w:rPr>
          <w:sz w:val="24"/>
          <w:szCs w:val="24"/>
          <w:lang w:val="bg-BG"/>
        </w:rPr>
        <w:t xml:space="preserve"> кумулативно представяне на следните документи: </w:t>
      </w:r>
    </w:p>
    <w:p w:rsidR="00C12262" w:rsidRPr="00C6452D" w:rsidRDefault="00C12262" w:rsidP="00C12262">
      <w:pPr>
        <w:pStyle w:val="ListParagraph"/>
        <w:spacing w:after="0" w:line="240" w:lineRule="auto"/>
        <w:ind w:left="0"/>
        <w:jc w:val="both"/>
        <w:rPr>
          <w:rFonts w:ascii="Times New Roman" w:hAnsi="Times New Roman" w:cs="Times New Roman"/>
          <w:sz w:val="24"/>
          <w:szCs w:val="24"/>
          <w:lang w:eastAsia="bg-BG"/>
        </w:rPr>
      </w:pPr>
      <w:r w:rsidRPr="00C6452D">
        <w:rPr>
          <w:rFonts w:ascii="Times New Roman" w:hAnsi="Times New Roman" w:cs="Times New Roman"/>
          <w:sz w:val="24"/>
          <w:szCs w:val="24"/>
          <w:lang w:eastAsia="bg-BG"/>
        </w:rPr>
        <w:t xml:space="preserve">- </w:t>
      </w:r>
      <w:r w:rsidR="00E31D4B" w:rsidRPr="00C6452D">
        <w:rPr>
          <w:rFonts w:ascii="Times New Roman" w:hAnsi="Times New Roman" w:cs="Times New Roman"/>
          <w:sz w:val="24"/>
          <w:szCs w:val="24"/>
        </w:rPr>
        <w:t>сертификат за въвеждане в експлоатация</w:t>
      </w:r>
      <w:r w:rsidR="00E31D4B" w:rsidRPr="00C6452D">
        <w:rPr>
          <w:rFonts w:ascii="Times New Roman" w:hAnsi="Times New Roman" w:cs="Times New Roman"/>
          <w:sz w:val="24"/>
          <w:szCs w:val="24"/>
          <w:lang w:eastAsia="bg-BG"/>
        </w:rPr>
        <w:t xml:space="preserve"> на </w:t>
      </w:r>
      <w:r w:rsidR="00E31D4B" w:rsidRPr="00C6452D">
        <w:rPr>
          <w:rFonts w:ascii="Times New Roman" w:hAnsi="Times New Roman" w:cs="Times New Roman"/>
          <w:bCs/>
          <w:sz w:val="24"/>
          <w:szCs w:val="24"/>
        </w:rPr>
        <w:t>всеки един асансьор</w:t>
      </w:r>
      <w:r w:rsidRPr="00C6452D">
        <w:rPr>
          <w:rFonts w:ascii="Times New Roman" w:hAnsi="Times New Roman" w:cs="Times New Roman"/>
          <w:sz w:val="24"/>
          <w:szCs w:val="24"/>
          <w:lang w:eastAsia="bg-BG"/>
        </w:rPr>
        <w:t xml:space="preserve">, подписан от двете страни или упълномощени от тях лица; </w:t>
      </w:r>
    </w:p>
    <w:p w:rsidR="00A5485A" w:rsidRDefault="00C12262" w:rsidP="00CF6BB6">
      <w:pPr>
        <w:pStyle w:val="ListParagraph"/>
        <w:spacing w:after="0" w:line="240" w:lineRule="auto"/>
        <w:ind w:left="0"/>
        <w:jc w:val="both"/>
        <w:rPr>
          <w:rFonts w:ascii="Times New Roman" w:hAnsi="Times New Roman" w:cs="Times New Roman"/>
          <w:sz w:val="24"/>
          <w:szCs w:val="24"/>
          <w:lang w:eastAsia="bg-BG"/>
        </w:rPr>
      </w:pPr>
      <w:r w:rsidRPr="00C6452D">
        <w:rPr>
          <w:rFonts w:ascii="Times New Roman" w:hAnsi="Times New Roman" w:cs="Times New Roman"/>
          <w:b/>
          <w:sz w:val="24"/>
          <w:szCs w:val="24"/>
          <w:lang w:eastAsia="bg-BG"/>
        </w:rPr>
        <w:t>-</w:t>
      </w:r>
      <w:r w:rsidRPr="00C6452D">
        <w:rPr>
          <w:rFonts w:ascii="Times New Roman" w:hAnsi="Times New Roman" w:cs="Times New Roman"/>
          <w:sz w:val="24"/>
          <w:szCs w:val="24"/>
          <w:lang w:eastAsia="bg-BG"/>
        </w:rPr>
        <w:t xml:space="preserve"> фактура, издадена от Изпълнителя и подписана от Възложителя или упълномощено от него лице, съдържаща всички законови реквизити.</w:t>
      </w:r>
    </w:p>
    <w:p w:rsidR="00CF6BB6" w:rsidRPr="00CF6BB6" w:rsidRDefault="00CF6BB6" w:rsidP="00CF6BB6">
      <w:pPr>
        <w:pStyle w:val="ListParagraph"/>
        <w:spacing w:after="0" w:line="240" w:lineRule="auto"/>
        <w:ind w:left="0"/>
        <w:jc w:val="both"/>
        <w:rPr>
          <w:rFonts w:ascii="Times New Roman" w:hAnsi="Times New Roman" w:cs="Times New Roman"/>
          <w:sz w:val="24"/>
          <w:szCs w:val="24"/>
          <w:lang w:eastAsia="bg-BG"/>
        </w:rPr>
      </w:pPr>
    </w:p>
    <w:p w:rsidR="001C43B3" w:rsidRPr="001B5E8E" w:rsidRDefault="00651CF6" w:rsidP="00D80354">
      <w:pPr>
        <w:ind w:firstLine="708"/>
        <w:jc w:val="both"/>
        <w:rPr>
          <w:b/>
          <w:sz w:val="24"/>
          <w:szCs w:val="24"/>
          <w:lang w:val="bg-BG" w:eastAsia="zh-CN"/>
        </w:rPr>
      </w:pPr>
      <w:r w:rsidRPr="00C6452D">
        <w:rPr>
          <w:b/>
          <w:caps/>
          <w:sz w:val="24"/>
          <w:szCs w:val="24"/>
          <w:lang w:val="bg-BG" w:eastAsia="zh-CN"/>
        </w:rPr>
        <w:t xml:space="preserve">8. </w:t>
      </w:r>
      <w:r w:rsidRPr="00C6452D">
        <w:rPr>
          <w:b/>
          <w:sz w:val="24"/>
          <w:szCs w:val="24"/>
          <w:lang w:val="bg-BG" w:eastAsia="zh-CN"/>
        </w:rPr>
        <w:t>Изисквания към участниците по отношение на личното им състояние и съответствието им с критериите за подбор. Основания за отстраняване.</w:t>
      </w:r>
    </w:p>
    <w:p w:rsidR="001C43B3" w:rsidRPr="00C6452D" w:rsidRDefault="001C43B3" w:rsidP="001C43B3">
      <w:pPr>
        <w:tabs>
          <w:tab w:val="left" w:pos="0"/>
        </w:tabs>
        <w:jc w:val="both"/>
        <w:rPr>
          <w:sz w:val="24"/>
          <w:szCs w:val="24"/>
          <w:lang w:val="bg-BG"/>
        </w:rPr>
      </w:pPr>
      <w:r w:rsidRPr="00C6452D">
        <w:rPr>
          <w:sz w:val="24"/>
          <w:szCs w:val="24"/>
          <w:lang w:val="bg-BG"/>
        </w:rPr>
        <w:tab/>
        <w:t>В обявената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1C43B3" w:rsidRPr="00C6452D" w:rsidRDefault="001C43B3" w:rsidP="001C43B3">
      <w:pPr>
        <w:tabs>
          <w:tab w:val="left" w:pos="0"/>
        </w:tabs>
        <w:jc w:val="both"/>
        <w:rPr>
          <w:sz w:val="24"/>
          <w:szCs w:val="24"/>
          <w:lang w:val="bg-BG"/>
        </w:rPr>
      </w:pPr>
      <w:r w:rsidRPr="00C6452D">
        <w:rPr>
          <w:sz w:val="24"/>
          <w:szCs w:val="24"/>
          <w:lang w:val="bg-BG"/>
        </w:rPr>
        <w:tab/>
        <w:t>- Тъговския закон (ТЗ);</w:t>
      </w:r>
    </w:p>
    <w:p w:rsidR="001C43B3" w:rsidRPr="00C6452D" w:rsidRDefault="001C43B3" w:rsidP="001C43B3">
      <w:pPr>
        <w:tabs>
          <w:tab w:val="left" w:pos="0"/>
        </w:tabs>
        <w:jc w:val="both"/>
        <w:rPr>
          <w:sz w:val="24"/>
          <w:szCs w:val="24"/>
          <w:lang w:val="bg-BG"/>
        </w:rPr>
      </w:pPr>
      <w:r w:rsidRPr="00C6452D">
        <w:rPr>
          <w:sz w:val="24"/>
          <w:szCs w:val="24"/>
          <w:lang w:val="bg-BG"/>
        </w:rPr>
        <w:tab/>
        <w:t>- Закона за обществените поръчки (ЗОП);</w:t>
      </w:r>
    </w:p>
    <w:p w:rsidR="001C43B3" w:rsidRPr="00C6452D" w:rsidRDefault="001C43B3" w:rsidP="001C43B3">
      <w:pPr>
        <w:tabs>
          <w:tab w:val="left" w:pos="0"/>
        </w:tabs>
        <w:jc w:val="both"/>
        <w:rPr>
          <w:sz w:val="24"/>
          <w:szCs w:val="24"/>
          <w:lang w:val="bg-BG"/>
        </w:rPr>
      </w:pPr>
      <w:r w:rsidRPr="00C6452D">
        <w:rPr>
          <w:sz w:val="24"/>
          <w:szCs w:val="24"/>
          <w:lang w:val="bg-BG"/>
        </w:rPr>
        <w:tab/>
        <w:t>- Закона за предотвратяване и установяване на конфликт на интереси (ЗПУКИ);</w:t>
      </w:r>
    </w:p>
    <w:p w:rsidR="001C43B3" w:rsidRPr="00C6452D" w:rsidRDefault="001C43B3" w:rsidP="001C43B3">
      <w:pPr>
        <w:tabs>
          <w:tab w:val="left" w:pos="0"/>
        </w:tabs>
        <w:jc w:val="both"/>
        <w:rPr>
          <w:sz w:val="24"/>
          <w:szCs w:val="24"/>
          <w:lang w:val="bg-BG"/>
        </w:rPr>
      </w:pPr>
      <w:r w:rsidRPr="00C6452D">
        <w:rPr>
          <w:sz w:val="24"/>
          <w:szCs w:val="24"/>
          <w:lang w:val="bg-BG"/>
        </w:rPr>
        <w:tab/>
        <w:t>- Закон за мерките срещу изпирането на пари (ЗМИП);</w:t>
      </w:r>
    </w:p>
    <w:p w:rsidR="00651CF6" w:rsidRPr="00C6452D" w:rsidRDefault="001C43B3" w:rsidP="001C43B3">
      <w:pPr>
        <w:tabs>
          <w:tab w:val="left" w:pos="0"/>
        </w:tabs>
        <w:spacing w:after="120"/>
        <w:jc w:val="both"/>
        <w:rPr>
          <w:sz w:val="24"/>
          <w:szCs w:val="24"/>
          <w:lang w:val="bg-BG"/>
        </w:rPr>
      </w:pPr>
      <w:r w:rsidRPr="00C6452D">
        <w:rPr>
          <w:sz w:val="24"/>
          <w:szCs w:val="24"/>
          <w:lang w:val="bg-BG"/>
        </w:rPr>
        <w:tab/>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C6452D">
        <w:rPr>
          <w:b/>
          <w:bCs/>
          <w:sz w:val="24"/>
          <w:szCs w:val="24"/>
          <w:lang w:val="bg-BG"/>
        </w:rPr>
        <w:t xml:space="preserve"> </w:t>
      </w:r>
      <w:r w:rsidRPr="00C6452D">
        <w:rPr>
          <w:sz w:val="24"/>
          <w:szCs w:val="24"/>
          <w:lang w:val="bg-BG"/>
        </w:rPr>
        <w:t>свързани с предмета на обществената поръчка,</w:t>
      </w:r>
      <w:r w:rsidRPr="00C6452D">
        <w:rPr>
          <w:b/>
          <w:bCs/>
          <w:sz w:val="24"/>
          <w:szCs w:val="24"/>
          <w:lang w:val="bg-BG"/>
        </w:rPr>
        <w:t xml:space="preserve"> </w:t>
      </w:r>
      <w:r w:rsidRPr="00C6452D">
        <w:rPr>
          <w:sz w:val="24"/>
          <w:szCs w:val="24"/>
          <w:lang w:val="bg-BG"/>
        </w:rPr>
        <w:t>както и на изискванията на Възложителя, посочени в настоящата документация за участие.</w:t>
      </w:r>
    </w:p>
    <w:p w:rsidR="00651CF6" w:rsidRPr="00C6452D" w:rsidRDefault="00D80354" w:rsidP="00651CF6">
      <w:pPr>
        <w:tabs>
          <w:tab w:val="left" w:pos="567"/>
          <w:tab w:val="left" w:pos="709"/>
        </w:tabs>
        <w:jc w:val="both"/>
        <w:rPr>
          <w:rStyle w:val="parsupercapt2"/>
          <w:sz w:val="24"/>
          <w:szCs w:val="24"/>
          <w:lang w:val="be-BY"/>
        </w:rPr>
      </w:pPr>
      <w:r>
        <w:rPr>
          <w:b/>
          <w:caps/>
          <w:sz w:val="24"/>
          <w:szCs w:val="24"/>
          <w:lang w:val="bg-BG" w:eastAsia="zh-CN"/>
        </w:rPr>
        <w:tab/>
      </w:r>
      <w:r w:rsidR="007E05B3" w:rsidRPr="00C6452D">
        <w:rPr>
          <w:b/>
          <w:caps/>
          <w:sz w:val="24"/>
          <w:szCs w:val="24"/>
          <w:lang w:val="bg-BG" w:eastAsia="zh-CN"/>
        </w:rPr>
        <w:t xml:space="preserve">8.1. </w:t>
      </w:r>
      <w:r w:rsidR="00651CF6" w:rsidRPr="00C6452D">
        <w:rPr>
          <w:b/>
          <w:sz w:val="24"/>
          <w:szCs w:val="24"/>
          <w:lang w:val="be-BY"/>
        </w:rPr>
        <w:t>Изисквания към участниците по чл. 54, ал. 1 от ЗОП относно личното състояние</w:t>
      </w:r>
      <w:r w:rsidR="00651CF6" w:rsidRPr="00C6452D">
        <w:rPr>
          <w:b/>
          <w:sz w:val="24"/>
          <w:szCs w:val="24"/>
          <w:lang w:val="bg-BG"/>
        </w:rPr>
        <w:t xml:space="preserve"> - основания за задължително отстраняване</w:t>
      </w:r>
      <w:r w:rsidR="00651CF6" w:rsidRPr="00C6452D">
        <w:rPr>
          <w:sz w:val="24"/>
          <w:szCs w:val="24"/>
          <w:lang w:val="bg-BG"/>
        </w:rPr>
        <w:t>.</w:t>
      </w:r>
      <w:r w:rsidR="00651CF6" w:rsidRPr="00C6452D">
        <w:rPr>
          <w:rStyle w:val="parsupercapt2"/>
          <w:sz w:val="24"/>
          <w:szCs w:val="24"/>
          <w:lang w:val="be-BY"/>
        </w:rPr>
        <w:t xml:space="preserve"> </w:t>
      </w:r>
    </w:p>
    <w:p w:rsidR="00651CF6" w:rsidRPr="00C6452D" w:rsidRDefault="00651CF6" w:rsidP="00651CF6">
      <w:pPr>
        <w:tabs>
          <w:tab w:val="left" w:pos="567"/>
          <w:tab w:val="left" w:pos="709"/>
        </w:tabs>
        <w:jc w:val="both"/>
        <w:rPr>
          <w:sz w:val="24"/>
          <w:szCs w:val="24"/>
          <w:lang w:val="bg-BG"/>
        </w:rPr>
      </w:pPr>
      <w:r w:rsidRPr="00C6452D">
        <w:rPr>
          <w:rStyle w:val="parsupercapt2"/>
          <w:sz w:val="24"/>
          <w:szCs w:val="24"/>
          <w:lang w:val="bg-BG"/>
        </w:rPr>
        <w:t>Нормативно установените изисквания на чл. 54, ал. 1 от ЗОП относно личното състояние на участниците са абсолютно задължителни, и</w:t>
      </w:r>
      <w:r w:rsidRPr="00C6452D">
        <w:rPr>
          <w:sz w:val="24"/>
          <w:szCs w:val="24"/>
          <w:lang w:val="bg-BG"/>
        </w:rPr>
        <w:t xml:space="preserve"> Възложителят отстранява от участие в процедурата участник, когато:</w:t>
      </w:r>
    </w:p>
    <w:p w:rsidR="00651CF6" w:rsidRPr="00C6452D" w:rsidRDefault="00651CF6" w:rsidP="00651CF6">
      <w:pPr>
        <w:pStyle w:val="m"/>
        <w:spacing w:before="0" w:beforeAutospacing="0" w:after="0" w:afterAutospacing="0"/>
        <w:jc w:val="both"/>
      </w:pPr>
      <w:r w:rsidRPr="00C6452D">
        <w:tab/>
        <w:t>1. е осъден с влязла в сила присъда за престъпление по </w:t>
      </w:r>
      <w:hyperlink r:id="rId12" w:anchor="p36391003" w:tgtFrame="_blank" w:history="1">
        <w:r w:rsidRPr="00C6452D">
          <w:rPr>
            <w:rStyle w:val="Hyperlink"/>
            <w:color w:val="auto"/>
            <w:u w:val="none"/>
          </w:rPr>
          <w:t>чл. 108а</w:t>
        </w:r>
      </w:hyperlink>
      <w:r w:rsidRPr="00C6452D">
        <w:t>, </w:t>
      </w:r>
      <w:hyperlink r:id="rId13" w:anchor="p27695350" w:tgtFrame="_blank" w:history="1">
        <w:r w:rsidRPr="00C6452D">
          <w:rPr>
            <w:rStyle w:val="Hyperlink"/>
            <w:color w:val="auto"/>
            <w:u w:val="none"/>
          </w:rPr>
          <w:t>чл. 159а</w:t>
        </w:r>
      </w:hyperlink>
      <w:r w:rsidRPr="00C6452D">
        <w:t> – </w:t>
      </w:r>
      <w:hyperlink r:id="rId14" w:anchor="p27695353" w:tgtFrame="_blank" w:history="1">
        <w:r w:rsidRPr="00C6452D">
          <w:rPr>
            <w:rStyle w:val="Hyperlink"/>
            <w:color w:val="auto"/>
            <w:u w:val="none"/>
          </w:rPr>
          <w:t>159г</w:t>
        </w:r>
      </w:hyperlink>
      <w:r w:rsidRPr="00C6452D">
        <w:t>, </w:t>
      </w:r>
      <w:hyperlink r:id="rId15" w:anchor="p27695373" w:tgtFrame="_blank" w:history="1">
        <w:r w:rsidRPr="00C6452D">
          <w:rPr>
            <w:rStyle w:val="Hyperlink"/>
            <w:color w:val="auto"/>
            <w:u w:val="none"/>
          </w:rPr>
          <w:t>чл. 172</w:t>
        </w:r>
      </w:hyperlink>
      <w:r w:rsidRPr="00C6452D">
        <w:t>, </w:t>
      </w:r>
      <w:hyperlink r:id="rId16" w:anchor="p27695396" w:tgtFrame="_blank" w:history="1">
        <w:r w:rsidRPr="00C6452D">
          <w:rPr>
            <w:rStyle w:val="Hyperlink"/>
            <w:color w:val="auto"/>
            <w:u w:val="none"/>
          </w:rPr>
          <w:t>чл. 192а</w:t>
        </w:r>
      </w:hyperlink>
      <w:r w:rsidRPr="00C6452D">
        <w:t>, </w:t>
      </w:r>
      <w:hyperlink r:id="rId17" w:anchor="p27695400" w:tgtFrame="_blank" w:history="1">
        <w:r w:rsidRPr="00C6452D">
          <w:rPr>
            <w:rStyle w:val="Hyperlink"/>
            <w:color w:val="auto"/>
            <w:u w:val="none"/>
          </w:rPr>
          <w:t>чл. 194</w:t>
        </w:r>
      </w:hyperlink>
      <w:r w:rsidRPr="00C6452D">
        <w:t> – </w:t>
      </w:r>
      <w:hyperlink r:id="rId18" w:anchor="p27695429" w:tgtFrame="_blank" w:history="1">
        <w:r w:rsidRPr="00C6452D">
          <w:rPr>
            <w:rStyle w:val="Hyperlink"/>
            <w:color w:val="auto"/>
            <w:u w:val="none"/>
          </w:rPr>
          <w:t>217</w:t>
        </w:r>
      </w:hyperlink>
      <w:r w:rsidRPr="00C6452D">
        <w:t>, </w:t>
      </w:r>
      <w:hyperlink r:id="rId19" w:anchor="p27695435" w:tgtFrame="_blank" w:history="1">
        <w:r w:rsidRPr="00C6452D">
          <w:rPr>
            <w:rStyle w:val="Hyperlink"/>
            <w:color w:val="auto"/>
            <w:u w:val="none"/>
          </w:rPr>
          <w:t>чл. 219</w:t>
        </w:r>
      </w:hyperlink>
      <w:r w:rsidRPr="00C6452D">
        <w:t> – </w:t>
      </w:r>
      <w:hyperlink r:id="rId20" w:anchor="p27695481" w:tgtFrame="_blank" w:history="1">
        <w:r w:rsidRPr="00C6452D">
          <w:rPr>
            <w:rStyle w:val="Hyperlink"/>
            <w:color w:val="auto"/>
            <w:u w:val="none"/>
          </w:rPr>
          <w:t>252</w:t>
        </w:r>
      </w:hyperlink>
      <w:r w:rsidRPr="00C6452D">
        <w:t>, </w:t>
      </w:r>
      <w:hyperlink r:id="rId21" w:anchor="p29221082" w:tgtFrame="_blank" w:history="1">
        <w:r w:rsidRPr="00C6452D">
          <w:rPr>
            <w:rStyle w:val="Hyperlink"/>
            <w:color w:val="auto"/>
            <w:u w:val="none"/>
          </w:rPr>
          <w:t>чл. 253</w:t>
        </w:r>
      </w:hyperlink>
      <w:r w:rsidRPr="00C6452D">
        <w:t> – </w:t>
      </w:r>
      <w:hyperlink r:id="rId22" w:anchor="p27695493" w:tgtFrame="_blank" w:history="1">
        <w:r w:rsidRPr="00C6452D">
          <w:rPr>
            <w:rStyle w:val="Hyperlink"/>
            <w:color w:val="auto"/>
            <w:u w:val="none"/>
          </w:rPr>
          <w:t>260</w:t>
        </w:r>
      </w:hyperlink>
      <w:r w:rsidRPr="00C6452D">
        <w:t>, </w:t>
      </w:r>
      <w:hyperlink r:id="rId23" w:anchor="p29221086" w:tgtFrame="_blank" w:history="1">
        <w:r w:rsidRPr="00C6452D">
          <w:rPr>
            <w:rStyle w:val="Hyperlink"/>
            <w:color w:val="auto"/>
            <w:u w:val="none"/>
          </w:rPr>
          <w:t>чл. 301</w:t>
        </w:r>
      </w:hyperlink>
      <w:r w:rsidRPr="00C6452D">
        <w:t> – </w:t>
      </w:r>
      <w:hyperlink r:id="rId24" w:anchor="p29221087" w:tgtFrame="_blank" w:history="1">
        <w:r w:rsidRPr="00C6452D">
          <w:rPr>
            <w:rStyle w:val="Hyperlink"/>
            <w:color w:val="auto"/>
            <w:u w:val="none"/>
          </w:rPr>
          <w:t>307</w:t>
        </w:r>
      </w:hyperlink>
      <w:r w:rsidRPr="00C6452D">
        <w:t>, </w:t>
      </w:r>
      <w:hyperlink r:id="rId25" w:anchor="p27695570" w:tgtFrame="_blank" w:history="1">
        <w:r w:rsidRPr="00C6452D">
          <w:rPr>
            <w:rStyle w:val="Hyperlink"/>
            <w:color w:val="auto"/>
            <w:u w:val="none"/>
          </w:rPr>
          <w:t>чл. 321</w:t>
        </w:r>
      </w:hyperlink>
      <w:r w:rsidRPr="00C6452D">
        <w:t>, </w:t>
      </w:r>
      <w:hyperlink r:id="rId26" w:anchor="p5974115" w:tgtFrame="_blank" w:history="1">
        <w:r w:rsidRPr="00C6452D">
          <w:rPr>
            <w:rStyle w:val="Hyperlink"/>
            <w:color w:val="auto"/>
            <w:u w:val="none"/>
          </w:rPr>
          <w:t>321а</w:t>
        </w:r>
      </w:hyperlink>
      <w:r w:rsidRPr="00C6452D">
        <w:t> и </w:t>
      </w:r>
      <w:hyperlink r:id="rId27" w:anchor="p27695608" w:tgtFrame="_blank" w:history="1">
        <w:r w:rsidRPr="00C6452D">
          <w:rPr>
            <w:rStyle w:val="Hyperlink"/>
            <w:color w:val="auto"/>
            <w:u w:val="none"/>
          </w:rPr>
          <w:t>чл. 352</w:t>
        </w:r>
      </w:hyperlink>
      <w:r w:rsidRPr="00C6452D">
        <w:t> – </w:t>
      </w:r>
      <w:hyperlink r:id="rId28" w:anchor="p5974377" w:tgtFrame="_blank" w:history="1">
        <w:r w:rsidRPr="00C6452D">
          <w:rPr>
            <w:rStyle w:val="Hyperlink"/>
            <w:color w:val="auto"/>
            <w:u w:val="none"/>
          </w:rPr>
          <w:t>353е от Наказателния кодекс</w:t>
        </w:r>
      </w:hyperlink>
      <w:r w:rsidRPr="00C6452D">
        <w:t>;</w:t>
      </w:r>
    </w:p>
    <w:p w:rsidR="00651CF6" w:rsidRPr="00C6452D" w:rsidRDefault="00651CF6" w:rsidP="00651CF6">
      <w:pPr>
        <w:pStyle w:val="m"/>
        <w:spacing w:before="0" w:beforeAutospacing="0" w:after="0" w:afterAutospacing="0"/>
        <w:jc w:val="both"/>
      </w:pPr>
      <w:r w:rsidRPr="00C6452D">
        <w:tab/>
        <w:t>2. е осъден с влязла в сила присъда за престъпление, аналогично на тези по т. 1, в друга държава членка или трета страна;</w:t>
      </w:r>
    </w:p>
    <w:p w:rsidR="00651CF6" w:rsidRPr="00C6452D" w:rsidRDefault="00651CF6" w:rsidP="00651CF6">
      <w:pPr>
        <w:pStyle w:val="m"/>
        <w:spacing w:before="0" w:beforeAutospacing="0" w:after="0" w:afterAutospacing="0"/>
        <w:jc w:val="both"/>
      </w:pPr>
      <w:r w:rsidRPr="00C6452D">
        <w:tab/>
        <w:t>3. има задължения за данъци и задължителни осигурителни вноски по смисъла на </w:t>
      </w:r>
      <w:hyperlink r:id="rId29" w:anchor="p35632905" w:tgtFrame="_blank" w:history="1">
        <w:r w:rsidRPr="00C6452D">
          <w:rPr>
            <w:rStyle w:val="Hyperlink"/>
            <w:color w:val="auto"/>
            <w:u w:val="none"/>
          </w:rPr>
          <w:t>чл. 162, ал. 2, т. 1 от Данъчно-осигурителния процесуален кодекс</w:t>
        </w:r>
      </w:hyperlink>
      <w:r w:rsidRPr="00C6452D">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51CF6" w:rsidRPr="00C6452D" w:rsidRDefault="00651CF6" w:rsidP="00651CF6">
      <w:pPr>
        <w:pStyle w:val="m"/>
        <w:spacing w:before="0" w:beforeAutospacing="0" w:after="0" w:afterAutospacing="0"/>
        <w:jc w:val="both"/>
      </w:pPr>
      <w:r w:rsidRPr="00C6452D">
        <w:tab/>
        <w:t>4. е налице неравнопоставеност в случаите по </w:t>
      </w:r>
      <w:hyperlink r:id="rId30" w:anchor="p39464896" w:tgtFrame="_blank" w:history="1">
        <w:r w:rsidRPr="00C6452D">
          <w:rPr>
            <w:rStyle w:val="Hyperlink"/>
            <w:color w:val="auto"/>
            <w:u w:val="none"/>
          </w:rPr>
          <w:t>чл. 44, ал. 5</w:t>
        </w:r>
      </w:hyperlink>
      <w:r w:rsidRPr="00C6452D">
        <w:t>;</w:t>
      </w:r>
    </w:p>
    <w:p w:rsidR="00651CF6" w:rsidRPr="00C6452D" w:rsidRDefault="00651CF6" w:rsidP="00651CF6">
      <w:pPr>
        <w:pStyle w:val="m"/>
        <w:spacing w:before="0" w:beforeAutospacing="0" w:after="0" w:afterAutospacing="0"/>
        <w:jc w:val="both"/>
      </w:pPr>
      <w:r w:rsidRPr="00C6452D">
        <w:tab/>
        <w:t>5. е установено, че:</w:t>
      </w:r>
    </w:p>
    <w:p w:rsidR="00651CF6" w:rsidRPr="00C6452D" w:rsidRDefault="00651CF6" w:rsidP="00651CF6">
      <w:pPr>
        <w:pStyle w:val="m"/>
        <w:spacing w:before="0" w:beforeAutospacing="0" w:after="0" w:afterAutospacing="0"/>
        <w:jc w:val="both"/>
      </w:pPr>
      <w:r w:rsidRPr="00C6452D">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51CF6" w:rsidRPr="00C6452D" w:rsidRDefault="00651CF6" w:rsidP="00651CF6">
      <w:pPr>
        <w:pStyle w:val="m"/>
        <w:spacing w:before="0" w:beforeAutospacing="0" w:after="0" w:afterAutospacing="0"/>
        <w:jc w:val="both"/>
      </w:pPr>
      <w:r w:rsidRPr="00C6452D">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51CF6" w:rsidRPr="00C6452D" w:rsidRDefault="00651CF6" w:rsidP="00651CF6">
      <w:pPr>
        <w:pStyle w:val="m"/>
        <w:spacing w:before="0" w:beforeAutospacing="0" w:after="0" w:afterAutospacing="0"/>
        <w:jc w:val="both"/>
      </w:pPr>
      <w:r w:rsidRPr="00C6452D">
        <w:tab/>
        <w:t>6. е установено с влязло в сила наказателно постановление или съдебно решение, нарушение на </w:t>
      </w:r>
      <w:hyperlink r:id="rId31" w:anchor="p5987541" w:tgtFrame="_blank" w:history="1">
        <w:r w:rsidRPr="00C6452D">
          <w:rPr>
            <w:rStyle w:val="Hyperlink"/>
            <w:color w:val="auto"/>
            <w:u w:val="none"/>
          </w:rPr>
          <w:t>чл. 61, ал. 1</w:t>
        </w:r>
      </w:hyperlink>
      <w:r w:rsidRPr="00C6452D">
        <w:t>, </w:t>
      </w:r>
      <w:hyperlink r:id="rId32" w:anchor="p5988269" w:tgtFrame="_blank" w:history="1">
        <w:r w:rsidRPr="00C6452D">
          <w:rPr>
            <w:rStyle w:val="Hyperlink"/>
            <w:color w:val="auto"/>
            <w:u w:val="none"/>
          </w:rPr>
          <w:t>чл. 62, ал. 1</w:t>
        </w:r>
      </w:hyperlink>
      <w:r w:rsidRPr="00C6452D">
        <w:t> или </w:t>
      </w:r>
      <w:hyperlink r:id="rId33" w:anchor="p5988269" w:tgtFrame="_blank" w:history="1">
        <w:r w:rsidRPr="00C6452D">
          <w:rPr>
            <w:rStyle w:val="Hyperlink"/>
            <w:color w:val="auto"/>
            <w:u w:val="none"/>
          </w:rPr>
          <w:t>3</w:t>
        </w:r>
      </w:hyperlink>
      <w:r w:rsidRPr="00C6452D">
        <w:t>, </w:t>
      </w:r>
      <w:hyperlink r:id="rId34" w:anchor="p5987881" w:tgtFrame="_blank" w:history="1">
        <w:r w:rsidRPr="00C6452D">
          <w:rPr>
            <w:rStyle w:val="Hyperlink"/>
            <w:color w:val="auto"/>
            <w:u w:val="none"/>
          </w:rPr>
          <w:t>чл. 63, ал. 1</w:t>
        </w:r>
      </w:hyperlink>
      <w:r w:rsidRPr="00C6452D">
        <w:t> или </w:t>
      </w:r>
      <w:hyperlink r:id="rId35" w:anchor="p5987881" w:tgtFrame="_blank" w:history="1">
        <w:r w:rsidRPr="00C6452D">
          <w:rPr>
            <w:rStyle w:val="Hyperlink"/>
            <w:color w:val="auto"/>
            <w:u w:val="none"/>
          </w:rPr>
          <w:t>2</w:t>
        </w:r>
      </w:hyperlink>
      <w:r w:rsidRPr="00C6452D">
        <w:t>, </w:t>
      </w:r>
      <w:hyperlink r:id="rId36" w:anchor="p5987599" w:tgtFrame="_blank" w:history="1">
        <w:r w:rsidRPr="00C6452D">
          <w:rPr>
            <w:rStyle w:val="Hyperlink"/>
            <w:color w:val="auto"/>
            <w:u w:val="none"/>
          </w:rPr>
          <w:t>чл. 118</w:t>
        </w:r>
      </w:hyperlink>
      <w:r w:rsidRPr="00C6452D">
        <w:t>, </w:t>
      </w:r>
      <w:hyperlink r:id="rId37" w:anchor="p5986991" w:tgtFrame="_blank" w:history="1">
        <w:r w:rsidRPr="00C6452D">
          <w:rPr>
            <w:rStyle w:val="Hyperlink"/>
            <w:color w:val="auto"/>
            <w:u w:val="none"/>
          </w:rPr>
          <w:t>чл. 128</w:t>
        </w:r>
      </w:hyperlink>
      <w:r w:rsidRPr="00C6452D">
        <w:t>, </w:t>
      </w:r>
      <w:hyperlink r:id="rId38" w:anchor="p36456930" w:tgtFrame="_blank" w:history="1">
        <w:r w:rsidRPr="00C6452D">
          <w:rPr>
            <w:rStyle w:val="Hyperlink"/>
            <w:color w:val="auto"/>
            <w:u w:val="none"/>
          </w:rPr>
          <w:t>чл. 228, ал. 3</w:t>
        </w:r>
      </w:hyperlink>
      <w:r w:rsidRPr="00C6452D">
        <w:t>, </w:t>
      </w:r>
      <w:hyperlink r:id="rId39" w:anchor="p5987740" w:tgtFrame="_blank" w:history="1">
        <w:r w:rsidRPr="00C6452D">
          <w:rPr>
            <w:rStyle w:val="Hyperlink"/>
            <w:color w:val="auto"/>
            <w:u w:val="none"/>
          </w:rPr>
          <w:t>чл. 245</w:t>
        </w:r>
      </w:hyperlink>
      <w:r w:rsidRPr="00C6452D">
        <w:t> и </w:t>
      </w:r>
      <w:hyperlink r:id="rId40" w:anchor="p5987759" w:tgtFrame="_blank" w:history="1">
        <w:r w:rsidRPr="00C6452D">
          <w:rPr>
            <w:rStyle w:val="Hyperlink"/>
            <w:color w:val="auto"/>
            <w:u w:val="none"/>
          </w:rPr>
          <w:t>чл. 301</w:t>
        </w:r>
      </w:hyperlink>
      <w:r w:rsidRPr="00C6452D">
        <w:t> – </w:t>
      </w:r>
      <w:hyperlink r:id="rId41" w:anchor="p5987995" w:tgtFrame="_blank" w:history="1">
        <w:r w:rsidRPr="00C6452D">
          <w:rPr>
            <w:rStyle w:val="Hyperlink"/>
            <w:color w:val="auto"/>
            <w:u w:val="none"/>
          </w:rPr>
          <w:t>305 от Кодекса на труда</w:t>
        </w:r>
      </w:hyperlink>
      <w:r w:rsidRPr="00C6452D">
        <w:t xml:space="preserve"> или </w:t>
      </w:r>
      <w:hyperlink r:id="rId42" w:anchor="p37429892" w:tgtFrame="_blank" w:history="1">
        <w:r w:rsidRPr="00C6452D">
          <w:rPr>
            <w:rStyle w:val="Hyperlink"/>
            <w:color w:val="auto"/>
            <w:u w:val="none"/>
          </w:rPr>
          <w:t xml:space="preserve">чл. 13, ал. 1 от Закона за трудовата </w:t>
        </w:r>
        <w:r w:rsidRPr="00C6452D">
          <w:rPr>
            <w:rStyle w:val="Hyperlink"/>
            <w:color w:val="auto"/>
            <w:u w:val="none"/>
          </w:rPr>
          <w:lastRenderedPageBreak/>
          <w:t>миграция и трудовата мобилност</w:t>
        </w:r>
      </w:hyperlink>
      <w:r w:rsidRPr="00C6452D">
        <w:t> или аналогични задължения, установени с акт на компетентен орган, съгласно законодателството на държавата, в която участникът е установен;</w:t>
      </w:r>
    </w:p>
    <w:p w:rsidR="00651CF6" w:rsidRPr="00C6452D" w:rsidRDefault="00651CF6" w:rsidP="00651CF6">
      <w:pPr>
        <w:pStyle w:val="m"/>
        <w:spacing w:before="0" w:beforeAutospacing="0" w:after="0" w:afterAutospacing="0"/>
      </w:pPr>
      <w:r w:rsidRPr="00C6452D">
        <w:tab/>
        <w:t>7. е налице конфликт на интереси, който не може да бъде отстранен.</w:t>
      </w:r>
    </w:p>
    <w:p w:rsidR="00651CF6" w:rsidRPr="00C6452D" w:rsidRDefault="00651CF6" w:rsidP="009B35FF">
      <w:pPr>
        <w:pStyle w:val="NormalWeb"/>
        <w:ind w:firstLine="0"/>
        <w:rPr>
          <w:color w:val="auto"/>
          <w:shd w:val="clear" w:color="auto" w:fill="FFFFFF"/>
        </w:rPr>
      </w:pPr>
    </w:p>
    <w:p w:rsidR="00651CF6" w:rsidRPr="00C6452D" w:rsidRDefault="001B5E8E" w:rsidP="001B5E8E">
      <w:pPr>
        <w:pStyle w:val="BodyText"/>
        <w:tabs>
          <w:tab w:val="left" w:pos="360"/>
        </w:tabs>
        <w:jc w:val="both"/>
        <w:rPr>
          <w:i/>
          <w:szCs w:val="24"/>
          <w:lang w:val="bg-BG" w:eastAsia="en-US"/>
        </w:rPr>
      </w:pPr>
      <w:r>
        <w:rPr>
          <w:i/>
          <w:szCs w:val="24"/>
          <w:lang w:val="bg-BG"/>
        </w:rPr>
        <w:tab/>
        <w:t xml:space="preserve">    </w:t>
      </w:r>
      <w:r w:rsidR="00651CF6" w:rsidRPr="00C6452D">
        <w:rPr>
          <w:i/>
          <w:szCs w:val="24"/>
          <w:lang w:val="bg-BG"/>
        </w:rPr>
        <w:t>За доказване на съответствието с посоченото изискване у</w:t>
      </w:r>
      <w:r w:rsidR="00651CF6" w:rsidRPr="00C6452D">
        <w:rPr>
          <w:i/>
          <w:szCs w:val="24"/>
          <w:lang w:val="ru-RU"/>
        </w:rPr>
        <w:t xml:space="preserve">частниците </w:t>
      </w:r>
      <w:r w:rsidR="00651CF6" w:rsidRPr="00C6452D">
        <w:rPr>
          <w:i/>
          <w:szCs w:val="24"/>
          <w:lang w:val="bg-BG"/>
        </w:rPr>
        <w:t>следва да</w:t>
      </w:r>
      <w:r w:rsidR="00651CF6" w:rsidRPr="00C6452D">
        <w:rPr>
          <w:i/>
          <w:iCs/>
          <w:szCs w:val="24"/>
          <w:lang w:val="bg-BG"/>
        </w:rPr>
        <w:t xml:space="preserve"> представят декларации </w:t>
      </w:r>
      <w:r w:rsidR="00651CF6" w:rsidRPr="00C6452D">
        <w:rPr>
          <w:i/>
          <w:szCs w:val="24"/>
          <w:lang w:val="bg-BG"/>
        </w:rPr>
        <w:t>по чл. 192, ал. 3 от ЗОП</w:t>
      </w:r>
      <w:r w:rsidR="00651CF6" w:rsidRPr="00C6452D">
        <w:rPr>
          <w:i/>
          <w:szCs w:val="24"/>
          <w:lang w:val="bg-BG" w:bidi="bg-BG"/>
        </w:rPr>
        <w:t xml:space="preserve"> /</w:t>
      </w:r>
      <w:r w:rsidR="00651CF6" w:rsidRPr="00C6452D">
        <w:rPr>
          <w:i/>
          <w:szCs w:val="24"/>
          <w:lang w:val="bg-BG"/>
        </w:rPr>
        <w:t>във връзка с чл. 54, ал. 1 от ЗОП/</w:t>
      </w:r>
      <w:r w:rsidR="00651CF6" w:rsidRPr="00C6452D">
        <w:rPr>
          <w:b/>
          <w:i/>
          <w:szCs w:val="24"/>
          <w:lang w:val="bg-BG"/>
        </w:rPr>
        <w:t xml:space="preserve"> </w:t>
      </w:r>
      <w:r w:rsidR="00651CF6" w:rsidRPr="00C6452D">
        <w:rPr>
          <w:i/>
          <w:szCs w:val="24"/>
          <w:lang w:val="bg-BG" w:bidi="bg-BG"/>
        </w:rPr>
        <w:t xml:space="preserve">за липсата на </w:t>
      </w:r>
      <w:r w:rsidR="00651CF6" w:rsidRPr="00C6452D">
        <w:rPr>
          <w:i/>
          <w:szCs w:val="24"/>
          <w:shd w:val="clear" w:color="auto" w:fill="FFFFFF"/>
          <w:lang w:val="bg-BG"/>
        </w:rPr>
        <w:t>основания за отстраняване</w:t>
      </w:r>
      <w:r w:rsidR="00651CF6" w:rsidRPr="00C6452D">
        <w:rPr>
          <w:i/>
          <w:szCs w:val="24"/>
          <w:shd w:val="clear" w:color="auto" w:fill="FFFFFF"/>
        </w:rPr>
        <w:t> </w:t>
      </w:r>
      <w:r w:rsidR="00651CF6" w:rsidRPr="00C6452D">
        <w:rPr>
          <w:i/>
          <w:iCs/>
          <w:szCs w:val="24"/>
          <w:lang w:val="bg-BG"/>
        </w:rPr>
        <w:t xml:space="preserve"> /</w:t>
      </w:r>
      <w:r w:rsidR="00394B09" w:rsidRPr="00C6452D">
        <w:rPr>
          <w:i/>
          <w:iCs/>
          <w:szCs w:val="24"/>
          <w:lang w:val="bg-BG"/>
        </w:rPr>
        <w:t>Приложения № 2 и № 3</w:t>
      </w:r>
      <w:r w:rsidR="00651CF6" w:rsidRPr="00C6452D">
        <w:rPr>
          <w:i/>
          <w:iCs/>
          <w:szCs w:val="24"/>
          <w:lang w:val="bg-BG"/>
        </w:rPr>
        <w:t>/.</w:t>
      </w:r>
      <w:r w:rsidR="00651CF6" w:rsidRPr="00C6452D">
        <w:rPr>
          <w:i/>
          <w:szCs w:val="24"/>
          <w:lang w:val="bg-BG" w:eastAsia="en-US"/>
        </w:rPr>
        <w:t xml:space="preserve"> </w:t>
      </w:r>
    </w:p>
    <w:p w:rsidR="001B5E8E" w:rsidRPr="001B5E8E" w:rsidRDefault="00651CF6" w:rsidP="001B5E8E">
      <w:pPr>
        <w:pStyle w:val="Header"/>
        <w:tabs>
          <w:tab w:val="left" w:pos="0"/>
        </w:tabs>
        <w:jc w:val="both"/>
        <w:rPr>
          <w:sz w:val="24"/>
          <w:szCs w:val="24"/>
          <w:lang w:val="bg-BG"/>
        </w:rPr>
      </w:pPr>
      <w:r w:rsidRPr="00C6452D">
        <w:rPr>
          <w:sz w:val="24"/>
          <w:szCs w:val="24"/>
          <w:lang w:val="bg-BG"/>
        </w:rPr>
        <w:tab/>
      </w:r>
      <w:r w:rsidR="001B5E8E">
        <w:rPr>
          <w:sz w:val="24"/>
          <w:szCs w:val="24"/>
          <w:lang w:val="bg-BG"/>
        </w:rPr>
        <w:t xml:space="preserve">          </w:t>
      </w:r>
      <w:r w:rsidR="001B5E8E" w:rsidRPr="001B5E8E">
        <w:rPr>
          <w:sz w:val="24"/>
          <w:szCs w:val="24"/>
          <w:lang w:val="bg-BG"/>
        </w:rPr>
        <w:t>За доказване на липсата на основания за отстраняване участникът, избран за изпълнител, преди сключването на договора за обществена поръчка представя:</w:t>
      </w:r>
    </w:p>
    <w:p w:rsidR="00651CF6" w:rsidRPr="00C6452D" w:rsidRDefault="00651CF6" w:rsidP="001B5E8E">
      <w:pPr>
        <w:pStyle w:val="Header"/>
        <w:tabs>
          <w:tab w:val="left" w:pos="0"/>
        </w:tabs>
        <w:jc w:val="both"/>
        <w:rPr>
          <w:sz w:val="24"/>
          <w:szCs w:val="24"/>
          <w:lang w:val="bg-BG"/>
        </w:rPr>
      </w:pPr>
      <w:r w:rsidRPr="00C6452D">
        <w:rPr>
          <w:sz w:val="24"/>
          <w:szCs w:val="24"/>
          <w:lang w:val="bg-BG"/>
        </w:rPr>
        <w:t>1. за обстоятелствата по чл.54, ал.1, т.1 от ЗОП – свидетелство за съдимост;</w:t>
      </w:r>
    </w:p>
    <w:p w:rsidR="00651CF6" w:rsidRPr="00C6452D" w:rsidRDefault="00651CF6" w:rsidP="00651CF6">
      <w:pPr>
        <w:pStyle w:val="Header"/>
        <w:tabs>
          <w:tab w:val="left" w:pos="709"/>
        </w:tabs>
        <w:ind w:firstLine="709"/>
        <w:jc w:val="both"/>
        <w:rPr>
          <w:sz w:val="24"/>
          <w:szCs w:val="24"/>
          <w:lang w:val="bg-BG"/>
        </w:rPr>
      </w:pPr>
      <w:r w:rsidRPr="00C6452D">
        <w:rPr>
          <w:sz w:val="24"/>
          <w:szCs w:val="24"/>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651CF6" w:rsidRPr="00C6452D" w:rsidRDefault="00651CF6" w:rsidP="00651CF6">
      <w:pPr>
        <w:pStyle w:val="Header"/>
        <w:tabs>
          <w:tab w:val="left" w:pos="709"/>
        </w:tabs>
        <w:ind w:firstLine="709"/>
        <w:jc w:val="both"/>
        <w:rPr>
          <w:sz w:val="24"/>
          <w:szCs w:val="24"/>
          <w:lang w:val="bg-BG"/>
        </w:rPr>
      </w:pPr>
      <w:r w:rsidRPr="00C6452D">
        <w:rPr>
          <w:sz w:val="24"/>
          <w:szCs w:val="24"/>
          <w:lang w:val="bg-BG"/>
        </w:rPr>
        <w:t>3. за обстоятелството по</w:t>
      </w:r>
      <w:r w:rsidRPr="00C6452D">
        <w:rPr>
          <w:sz w:val="24"/>
          <w:szCs w:val="24"/>
        </w:rPr>
        <w:t> </w:t>
      </w:r>
      <w:hyperlink r:id="rId43" w:anchor="p37429879" w:tgtFrame="_blank" w:history="1">
        <w:r w:rsidRPr="00C6452D">
          <w:rPr>
            <w:rStyle w:val="Hyperlink"/>
            <w:color w:val="auto"/>
            <w:sz w:val="24"/>
            <w:szCs w:val="24"/>
            <w:u w:val="none"/>
            <w:lang w:val="bg-BG"/>
          </w:rPr>
          <w:t>чл. 54, ал. 1, т. 6</w:t>
        </w:r>
      </w:hyperlink>
      <w:r w:rsidRPr="00C6452D">
        <w:rPr>
          <w:sz w:val="24"/>
          <w:szCs w:val="24"/>
        </w:rPr>
        <w:t> </w:t>
      </w:r>
      <w:r w:rsidRPr="00C6452D">
        <w:rPr>
          <w:sz w:val="24"/>
          <w:szCs w:val="24"/>
          <w:lang w:val="bg-BG"/>
        </w:rPr>
        <w:t>и по</w:t>
      </w:r>
      <w:r w:rsidRPr="00C6452D">
        <w:rPr>
          <w:sz w:val="24"/>
          <w:szCs w:val="24"/>
        </w:rPr>
        <w:t> </w:t>
      </w:r>
      <w:hyperlink r:id="rId44" w:anchor="p36457100" w:tgtFrame="_blank" w:history="1">
        <w:r w:rsidRPr="00C6452D">
          <w:rPr>
            <w:rStyle w:val="Hyperlink"/>
            <w:color w:val="auto"/>
            <w:sz w:val="24"/>
            <w:szCs w:val="24"/>
            <w:u w:val="none"/>
            <w:lang w:val="bg-BG"/>
          </w:rPr>
          <w:t>чл. 56, ал. 1, т. 4</w:t>
        </w:r>
      </w:hyperlink>
      <w:r w:rsidRPr="00C6452D">
        <w:rPr>
          <w:sz w:val="24"/>
          <w:szCs w:val="24"/>
        </w:rPr>
        <w:t> </w:t>
      </w:r>
      <w:r w:rsidRPr="00C6452D">
        <w:rPr>
          <w:sz w:val="24"/>
          <w:szCs w:val="24"/>
          <w:lang w:val="bg-BG"/>
        </w:rPr>
        <w:t>– удостоверение от органите на Изпълнителна агенция "Главна инспекция по труда";</w:t>
      </w:r>
    </w:p>
    <w:p w:rsidR="00651CF6" w:rsidRPr="00C6452D" w:rsidRDefault="00651CF6" w:rsidP="00651CF6">
      <w:pPr>
        <w:pStyle w:val="Header"/>
        <w:tabs>
          <w:tab w:val="left" w:pos="709"/>
        </w:tabs>
        <w:jc w:val="both"/>
        <w:rPr>
          <w:i/>
          <w:sz w:val="24"/>
          <w:szCs w:val="24"/>
          <w:lang w:val="bg-BG"/>
        </w:rPr>
      </w:pPr>
      <w:r w:rsidRPr="00C6452D">
        <w:rPr>
          <w:rStyle w:val="ala35"/>
          <w:sz w:val="24"/>
          <w:szCs w:val="24"/>
          <w:lang w:val="bg-BG"/>
        </w:rPr>
        <w:t xml:space="preserve"> </w:t>
      </w:r>
    </w:p>
    <w:p w:rsidR="00651CF6" w:rsidRPr="00C6452D" w:rsidRDefault="00651CF6" w:rsidP="00CA5F93">
      <w:pPr>
        <w:pStyle w:val="BodyText"/>
        <w:tabs>
          <w:tab w:val="left" w:pos="360"/>
        </w:tabs>
        <w:rPr>
          <w:szCs w:val="24"/>
          <w:shd w:val="clear" w:color="auto" w:fill="FFFFFF"/>
          <w:lang w:val="ru-RU"/>
        </w:rPr>
      </w:pPr>
      <w:r w:rsidRPr="00C6452D">
        <w:rPr>
          <w:b/>
          <w:bCs/>
          <w:szCs w:val="24"/>
          <w:lang w:val="bg-BG"/>
        </w:rPr>
        <w:tab/>
      </w:r>
      <w:r w:rsidR="00D80354">
        <w:rPr>
          <w:b/>
          <w:bCs/>
          <w:szCs w:val="24"/>
          <w:lang w:val="bg-BG"/>
        </w:rPr>
        <w:tab/>
      </w:r>
      <w:r w:rsidRPr="00C6452D">
        <w:rPr>
          <w:b/>
          <w:bCs/>
          <w:szCs w:val="24"/>
          <w:lang w:val="bg-BG"/>
        </w:rPr>
        <w:t>8.</w:t>
      </w:r>
      <w:r w:rsidRPr="00C6452D">
        <w:rPr>
          <w:b/>
          <w:szCs w:val="24"/>
          <w:lang w:val="bg-BG"/>
        </w:rPr>
        <w:t>2. Изисквания към участниците, свързани с критериите за подбор</w:t>
      </w:r>
      <w:r w:rsidR="00C748BD" w:rsidRPr="00C6452D">
        <w:rPr>
          <w:b/>
          <w:szCs w:val="24"/>
          <w:lang w:val="bg-BG"/>
        </w:rPr>
        <w:t xml:space="preserve">: </w:t>
      </w:r>
      <w:r w:rsidR="00CA5F93" w:rsidRPr="00C6452D">
        <w:rPr>
          <w:szCs w:val="24"/>
          <w:lang w:val="bg-BG"/>
        </w:rPr>
        <w:t xml:space="preserve"> </w:t>
      </w:r>
    </w:p>
    <w:p w:rsidR="00C748BD" w:rsidRPr="00C6452D" w:rsidRDefault="00651CF6" w:rsidP="00CA5F93">
      <w:pPr>
        <w:pStyle w:val="ListParagraph"/>
        <w:widowControl w:val="0"/>
        <w:tabs>
          <w:tab w:val="left" w:pos="0"/>
        </w:tabs>
        <w:adjustRightInd w:val="0"/>
        <w:ind w:left="0"/>
        <w:jc w:val="both"/>
        <w:rPr>
          <w:rFonts w:ascii="Times New Roman" w:hAnsi="Times New Roman" w:cs="Times New Roman"/>
          <w:sz w:val="24"/>
          <w:szCs w:val="24"/>
        </w:rPr>
      </w:pPr>
      <w:r w:rsidRPr="00C6452D">
        <w:rPr>
          <w:rFonts w:ascii="Times New Roman" w:hAnsi="Times New Roman" w:cs="Times New Roman"/>
          <w:sz w:val="24"/>
          <w:szCs w:val="24"/>
        </w:rPr>
        <w:t xml:space="preserve">С критериите за подбор се определят минималните изисквания за допустимост на офертите. </w:t>
      </w:r>
    </w:p>
    <w:p w:rsidR="00E31D4B" w:rsidRPr="00C6452D" w:rsidRDefault="00CB750A" w:rsidP="00CB750A">
      <w:pPr>
        <w:pStyle w:val="BodyText"/>
        <w:rPr>
          <w:i/>
          <w:szCs w:val="24"/>
          <w:lang w:val="bg-BG"/>
        </w:rPr>
      </w:pPr>
      <w:r w:rsidRPr="00C6452D">
        <w:rPr>
          <w:b/>
          <w:szCs w:val="24"/>
          <w:lang w:val="bg-BG"/>
        </w:rPr>
        <w:t xml:space="preserve">     </w:t>
      </w:r>
      <w:r w:rsidR="00D80354">
        <w:rPr>
          <w:b/>
          <w:szCs w:val="24"/>
          <w:lang w:val="bg-BG"/>
        </w:rPr>
        <w:tab/>
      </w:r>
      <w:r w:rsidRPr="00C6452D">
        <w:rPr>
          <w:b/>
          <w:szCs w:val="24"/>
          <w:lang w:val="bg-BG"/>
        </w:rPr>
        <w:t xml:space="preserve"> </w:t>
      </w:r>
      <w:r w:rsidR="00E31D4B" w:rsidRPr="00C6452D">
        <w:rPr>
          <w:b/>
          <w:szCs w:val="24"/>
          <w:lang w:val="bg-BG"/>
        </w:rPr>
        <w:t>8.2.1.</w:t>
      </w:r>
      <w:r w:rsidR="006D612E" w:rsidRPr="00C6452D">
        <w:rPr>
          <w:b/>
          <w:szCs w:val="24"/>
          <w:lang w:val="bg-BG"/>
        </w:rPr>
        <w:t xml:space="preserve"> </w:t>
      </w:r>
      <w:r w:rsidR="00E31D4B" w:rsidRPr="00C6452D">
        <w:rPr>
          <w:b/>
          <w:szCs w:val="24"/>
          <w:lang w:val="bg-BG"/>
        </w:rPr>
        <w:t>Изисквания относно годността /</w:t>
      </w:r>
      <w:r w:rsidR="00E31D4B" w:rsidRPr="00C6452D">
        <w:rPr>
          <w:b/>
          <w:bCs/>
          <w:szCs w:val="24"/>
          <w:lang w:val="bg-BG"/>
        </w:rPr>
        <w:t xml:space="preserve">правоспособността/ </w:t>
      </w:r>
      <w:r w:rsidR="00E31D4B" w:rsidRPr="00C6452D">
        <w:rPr>
          <w:b/>
          <w:szCs w:val="24"/>
          <w:lang w:val="bg-BG"/>
        </w:rPr>
        <w:t xml:space="preserve">на участниците </w:t>
      </w:r>
      <w:r w:rsidR="00E31D4B" w:rsidRPr="00C6452D">
        <w:rPr>
          <w:b/>
          <w:bCs/>
          <w:szCs w:val="24"/>
          <w:lang w:val="bg-BG"/>
        </w:rPr>
        <w:t>за упражняване на професионална дейност:</w:t>
      </w:r>
      <w:r w:rsidR="00E31D4B" w:rsidRPr="00C6452D">
        <w:rPr>
          <w:szCs w:val="24"/>
          <w:lang w:val="bg-BG"/>
        </w:rPr>
        <w:tab/>
      </w:r>
      <w:r w:rsidR="00E31D4B" w:rsidRPr="00C6452D">
        <w:rPr>
          <w:i/>
          <w:szCs w:val="24"/>
          <w:lang w:val="bg-BG"/>
        </w:rPr>
        <w:tab/>
      </w:r>
    </w:p>
    <w:p w:rsidR="00E31D4B" w:rsidRPr="00C6452D" w:rsidRDefault="00E31D4B" w:rsidP="00E31D4B">
      <w:pPr>
        <w:pStyle w:val="ListParagraph"/>
        <w:widowControl w:val="0"/>
        <w:tabs>
          <w:tab w:val="left" w:pos="0"/>
        </w:tabs>
        <w:adjustRightInd w:val="0"/>
        <w:spacing w:after="120"/>
        <w:ind w:left="0"/>
        <w:jc w:val="both"/>
        <w:rPr>
          <w:rFonts w:ascii="Times New Roman" w:hAnsi="Times New Roman" w:cs="Times New Roman"/>
          <w:sz w:val="24"/>
          <w:szCs w:val="24"/>
          <w:shd w:val="clear" w:color="auto" w:fill="FEFEFE"/>
        </w:rPr>
      </w:pPr>
      <w:r w:rsidRPr="00C6452D">
        <w:rPr>
          <w:rFonts w:ascii="Times New Roman" w:hAnsi="Times New Roman" w:cs="Times New Roman"/>
          <w:sz w:val="24"/>
          <w:szCs w:val="24"/>
          <w:lang w:val="be-BY"/>
        </w:rPr>
        <w:tab/>
      </w:r>
      <w:r w:rsidRPr="00C6452D">
        <w:rPr>
          <w:rFonts w:ascii="Times New Roman" w:hAnsi="Times New Roman" w:cs="Times New Roman"/>
          <w:sz w:val="24"/>
          <w:szCs w:val="24"/>
        </w:rPr>
        <w:t xml:space="preserve">Участниците следва да са </w:t>
      </w:r>
      <w:r w:rsidRPr="00C6452D">
        <w:rPr>
          <w:rFonts w:ascii="Times New Roman" w:hAnsi="Times New Roman" w:cs="Times New Roman"/>
          <w:sz w:val="24"/>
          <w:szCs w:val="24"/>
          <w:shd w:val="clear" w:color="auto" w:fill="FEFEFE"/>
        </w:rPr>
        <w:t>вписани в регистъра по</w:t>
      </w:r>
      <w:r w:rsidRPr="00C6452D">
        <w:rPr>
          <w:rStyle w:val="apple-converted-space"/>
          <w:rFonts w:ascii="Times New Roman" w:hAnsi="Times New Roman" w:cs="Times New Roman"/>
          <w:sz w:val="24"/>
          <w:szCs w:val="24"/>
          <w:shd w:val="clear" w:color="auto" w:fill="FEFEFE"/>
        </w:rPr>
        <w:t> </w:t>
      </w:r>
      <w:r w:rsidRPr="00C6452D">
        <w:rPr>
          <w:rStyle w:val="newdocreference"/>
          <w:rFonts w:ascii="Times New Roman" w:hAnsi="Times New Roman" w:cs="Times New Roman"/>
          <w:sz w:val="24"/>
          <w:szCs w:val="24"/>
          <w:shd w:val="clear" w:color="auto" w:fill="FEFEFE"/>
        </w:rPr>
        <w:t>чл. 36, ал. 1</w:t>
      </w:r>
      <w:r w:rsidRPr="00C6452D">
        <w:rPr>
          <w:rStyle w:val="apple-converted-space"/>
          <w:rFonts w:ascii="Times New Roman" w:hAnsi="Times New Roman" w:cs="Times New Roman"/>
          <w:sz w:val="24"/>
          <w:szCs w:val="24"/>
          <w:shd w:val="clear" w:color="auto" w:fill="FEFEFE"/>
        </w:rPr>
        <w:t> </w:t>
      </w:r>
      <w:r w:rsidRPr="00C6452D">
        <w:rPr>
          <w:rFonts w:ascii="Times New Roman" w:hAnsi="Times New Roman" w:cs="Times New Roman"/>
          <w:sz w:val="24"/>
          <w:szCs w:val="24"/>
          <w:shd w:val="clear" w:color="auto" w:fill="FEFEFE"/>
        </w:rPr>
        <w:t>ЗТИП като лица, извършващи поддържане, ремонтиране и преустройване на асансьори</w:t>
      </w:r>
      <w:r w:rsidR="00CB750A" w:rsidRPr="00C6452D">
        <w:rPr>
          <w:rFonts w:ascii="Times New Roman" w:hAnsi="Times New Roman" w:cs="Times New Roman"/>
          <w:sz w:val="24"/>
          <w:szCs w:val="24"/>
          <w:shd w:val="clear" w:color="auto" w:fill="FEFEFE"/>
        </w:rPr>
        <w:t>.</w:t>
      </w:r>
      <w:r w:rsidRPr="00C6452D">
        <w:rPr>
          <w:rFonts w:ascii="Times New Roman" w:hAnsi="Times New Roman" w:cs="Times New Roman"/>
          <w:sz w:val="24"/>
          <w:szCs w:val="24"/>
          <w:shd w:val="clear" w:color="auto" w:fill="FEFEFE"/>
        </w:rPr>
        <w:t xml:space="preserve"> </w:t>
      </w:r>
    </w:p>
    <w:p w:rsidR="00202FB5" w:rsidRPr="00C6452D" w:rsidRDefault="00202FB5" w:rsidP="00202FB5">
      <w:pPr>
        <w:spacing w:after="240"/>
        <w:ind w:firstLine="708"/>
        <w:jc w:val="both"/>
        <w:rPr>
          <w:i/>
          <w:sz w:val="24"/>
          <w:szCs w:val="24"/>
          <w:lang w:val="bg-BG"/>
        </w:rPr>
      </w:pPr>
      <w:r w:rsidRPr="00C6452D">
        <w:rPr>
          <w:i/>
          <w:sz w:val="24"/>
          <w:szCs w:val="24"/>
          <w:lang w:val="bg-BG"/>
        </w:rPr>
        <w:t>За доказване на съответствието с посоченото изискване у</w:t>
      </w:r>
      <w:r w:rsidRPr="00C6452D">
        <w:rPr>
          <w:i/>
          <w:sz w:val="24"/>
          <w:szCs w:val="24"/>
          <w:lang w:val="ru-RU"/>
        </w:rPr>
        <w:t xml:space="preserve">частниците </w:t>
      </w:r>
      <w:r w:rsidRPr="00C6452D">
        <w:rPr>
          <w:i/>
          <w:sz w:val="24"/>
          <w:szCs w:val="24"/>
          <w:lang w:val="bg-BG"/>
        </w:rPr>
        <w:t>следва да</w:t>
      </w:r>
      <w:r w:rsidRPr="00C6452D">
        <w:rPr>
          <w:i/>
          <w:iCs/>
          <w:sz w:val="24"/>
          <w:szCs w:val="24"/>
          <w:lang w:val="bg-BG"/>
        </w:rPr>
        <w:t xml:space="preserve">  представят декларация </w:t>
      </w:r>
      <w:r w:rsidRPr="00C6452D">
        <w:rPr>
          <w:i/>
          <w:sz w:val="24"/>
          <w:szCs w:val="24"/>
          <w:lang w:val="bg-BG"/>
        </w:rPr>
        <w:t>по чл. 192, ал. 3 от ЗОП</w:t>
      </w:r>
      <w:r w:rsidRPr="00C6452D">
        <w:rPr>
          <w:i/>
          <w:sz w:val="24"/>
          <w:szCs w:val="24"/>
          <w:lang w:val="bg-BG" w:bidi="bg-BG"/>
        </w:rPr>
        <w:t xml:space="preserve"> /</w:t>
      </w:r>
      <w:r w:rsidRPr="00C6452D">
        <w:rPr>
          <w:i/>
          <w:sz w:val="24"/>
          <w:szCs w:val="24"/>
          <w:lang w:val="bg-BG"/>
        </w:rPr>
        <w:t xml:space="preserve">във връзка с чл. 60, ал. 2 от ЗОП/ </w:t>
      </w:r>
      <w:r w:rsidRPr="00C6452D">
        <w:rPr>
          <w:i/>
          <w:sz w:val="24"/>
          <w:szCs w:val="24"/>
          <w:lang w:val="bg-BG" w:bidi="bg-BG"/>
        </w:rPr>
        <w:t xml:space="preserve">за </w:t>
      </w:r>
      <w:r w:rsidRPr="00C6452D">
        <w:rPr>
          <w:i/>
          <w:sz w:val="24"/>
          <w:szCs w:val="24"/>
          <w:shd w:val="clear" w:color="auto" w:fill="FFFFFF"/>
          <w:lang w:val="bg-BG"/>
        </w:rPr>
        <w:t xml:space="preserve">съответствие с критериите за подбор </w:t>
      </w:r>
      <w:r w:rsidRPr="00C6452D">
        <w:rPr>
          <w:i/>
          <w:iCs/>
          <w:sz w:val="24"/>
          <w:szCs w:val="24"/>
          <w:lang w:val="bg-BG"/>
        </w:rPr>
        <w:t>/Приложение № 3/.</w:t>
      </w:r>
      <w:r w:rsidRPr="00C6452D">
        <w:rPr>
          <w:i/>
          <w:sz w:val="24"/>
          <w:szCs w:val="24"/>
          <w:lang w:val="bg-BG"/>
        </w:rPr>
        <w:t xml:space="preserve"> </w:t>
      </w:r>
    </w:p>
    <w:p w:rsidR="00E31D4B" w:rsidRPr="00C6452D" w:rsidRDefault="00C10F0B" w:rsidP="00202FB5">
      <w:pPr>
        <w:tabs>
          <w:tab w:val="left" w:pos="0"/>
        </w:tabs>
        <w:spacing w:after="120"/>
        <w:jc w:val="both"/>
        <w:rPr>
          <w:i/>
          <w:sz w:val="24"/>
          <w:szCs w:val="24"/>
          <w:lang w:val="bg-BG"/>
        </w:rPr>
      </w:pPr>
      <w:r w:rsidRPr="00C6452D">
        <w:rPr>
          <w:i/>
          <w:sz w:val="24"/>
          <w:szCs w:val="24"/>
          <w:lang w:val="bg-BG"/>
        </w:rPr>
        <w:tab/>
      </w:r>
      <w:r w:rsidR="00E31D4B" w:rsidRPr="00C6452D">
        <w:rPr>
          <w:i/>
          <w:sz w:val="24"/>
          <w:szCs w:val="24"/>
          <w:lang w:val="bg-BG"/>
        </w:rPr>
        <w:t xml:space="preserve">Преди сключването на договора за обществена поръчка възложителят изисква от </w:t>
      </w:r>
      <w:r w:rsidR="00E31D4B" w:rsidRPr="00C6452D">
        <w:rPr>
          <w:i/>
          <w:sz w:val="24"/>
          <w:szCs w:val="24"/>
          <w:lang w:val="ru-RU"/>
        </w:rPr>
        <w:t>участника</w:t>
      </w:r>
      <w:r w:rsidR="00E31D4B" w:rsidRPr="00C6452D">
        <w:rPr>
          <w:i/>
          <w:sz w:val="24"/>
          <w:szCs w:val="24"/>
          <w:lang w:val="bg-BG"/>
        </w:rPr>
        <w:t>, опреде</w:t>
      </w:r>
      <w:r w:rsidR="00202FB5" w:rsidRPr="00C6452D">
        <w:rPr>
          <w:i/>
          <w:sz w:val="24"/>
          <w:szCs w:val="24"/>
          <w:lang w:val="bg-BG"/>
        </w:rPr>
        <w:t xml:space="preserve">лен за изпълнител, да представи </w:t>
      </w:r>
      <w:r w:rsidR="00E31D4B" w:rsidRPr="00C6452D">
        <w:rPr>
          <w:i/>
          <w:sz w:val="24"/>
          <w:szCs w:val="24"/>
          <w:lang w:val="bg-BG"/>
        </w:rPr>
        <w:t>заверено копие от удостоверението</w:t>
      </w:r>
      <w:r w:rsidR="00E31D4B" w:rsidRPr="00C6452D">
        <w:rPr>
          <w:i/>
          <w:sz w:val="24"/>
          <w:szCs w:val="24"/>
          <w:shd w:val="clear" w:color="auto" w:fill="FFFFFF"/>
          <w:lang w:val="bg-BG"/>
        </w:rPr>
        <w:t xml:space="preserve"> за вписване в регистъра на лицата, извършващи поддържане, ремонтиране и преустройване</w:t>
      </w:r>
      <w:r w:rsidR="00E31D4B" w:rsidRPr="00C6452D">
        <w:rPr>
          <w:i/>
          <w:sz w:val="24"/>
          <w:szCs w:val="24"/>
          <w:shd w:val="clear" w:color="auto" w:fill="FFFFFF"/>
        </w:rPr>
        <w:t> </w:t>
      </w:r>
      <w:r w:rsidR="00E31D4B" w:rsidRPr="00C6452D">
        <w:rPr>
          <w:i/>
          <w:sz w:val="24"/>
          <w:szCs w:val="24"/>
          <w:shd w:val="clear" w:color="auto" w:fill="FFFFFF"/>
          <w:lang w:val="bg-BG"/>
        </w:rPr>
        <w:t xml:space="preserve"> на съоръженията с повишена опасност</w:t>
      </w:r>
      <w:r w:rsidR="00202FB5" w:rsidRPr="00C6452D">
        <w:rPr>
          <w:i/>
          <w:sz w:val="24"/>
          <w:szCs w:val="24"/>
          <w:shd w:val="clear" w:color="auto" w:fill="FFFFFF"/>
          <w:lang w:val="bg-BG"/>
        </w:rPr>
        <w:t xml:space="preserve"> </w:t>
      </w:r>
      <w:r w:rsidR="00E31D4B" w:rsidRPr="00C6452D">
        <w:rPr>
          <w:i/>
          <w:sz w:val="24"/>
          <w:szCs w:val="24"/>
          <w:lang w:val="bg-BG"/>
        </w:rPr>
        <w:t xml:space="preserve">издадено от </w:t>
      </w:r>
      <w:r w:rsidR="00E31D4B" w:rsidRPr="00C6452D">
        <w:rPr>
          <w:rStyle w:val="Strong"/>
          <w:b w:val="0"/>
          <w:i/>
          <w:sz w:val="24"/>
          <w:szCs w:val="24"/>
          <w:shd w:val="clear" w:color="auto" w:fill="FFFFFF"/>
          <w:lang w:val="bg-BG"/>
        </w:rPr>
        <w:t>ДАМТН.</w:t>
      </w:r>
    </w:p>
    <w:p w:rsidR="00E31D4B" w:rsidRPr="00CF6BB6" w:rsidRDefault="00E31D4B" w:rsidP="00DA766F">
      <w:pPr>
        <w:pStyle w:val="ListParagraph"/>
        <w:spacing w:after="0" w:line="240" w:lineRule="auto"/>
        <w:ind w:left="0" w:firstLine="708"/>
        <w:jc w:val="both"/>
        <w:rPr>
          <w:rFonts w:ascii="Times New Roman" w:hAnsi="Times New Roman" w:cs="Times New Roman"/>
          <w:iCs/>
          <w:sz w:val="24"/>
          <w:szCs w:val="24"/>
          <w:lang w:eastAsia="en-GB"/>
        </w:rPr>
      </w:pPr>
      <w:r w:rsidRPr="00CF6BB6">
        <w:rPr>
          <w:rFonts w:ascii="Times New Roman" w:hAnsi="Times New Roman" w:cs="Times New Roman"/>
          <w:b/>
          <w:sz w:val="24"/>
          <w:szCs w:val="24"/>
          <w:lang w:eastAsia="bg-BG"/>
        </w:rPr>
        <w:t>8.2.2.</w:t>
      </w:r>
      <w:r w:rsidR="006D612E" w:rsidRPr="00CF6BB6">
        <w:rPr>
          <w:rFonts w:ascii="Times New Roman" w:hAnsi="Times New Roman" w:cs="Times New Roman"/>
          <w:b/>
          <w:sz w:val="24"/>
          <w:szCs w:val="24"/>
          <w:lang w:eastAsia="bg-BG"/>
        </w:rPr>
        <w:t xml:space="preserve"> </w:t>
      </w:r>
      <w:r w:rsidRPr="00CF6BB6">
        <w:rPr>
          <w:rFonts w:ascii="Times New Roman" w:hAnsi="Times New Roman" w:cs="Times New Roman"/>
          <w:b/>
          <w:sz w:val="24"/>
          <w:szCs w:val="24"/>
        </w:rPr>
        <w:t xml:space="preserve">Изисквания относно </w:t>
      </w:r>
      <w:r w:rsidRPr="00CF6BB6">
        <w:rPr>
          <w:rFonts w:ascii="Times New Roman" w:hAnsi="Times New Roman" w:cs="Times New Roman"/>
          <w:b/>
          <w:iCs/>
          <w:sz w:val="24"/>
          <w:szCs w:val="24"/>
          <w:lang w:eastAsia="en-GB"/>
        </w:rPr>
        <w:t>икономическото и финансовото състояние на участниците</w:t>
      </w:r>
      <w:r w:rsidRPr="00CF6BB6">
        <w:rPr>
          <w:rFonts w:ascii="Times New Roman" w:hAnsi="Times New Roman" w:cs="Times New Roman"/>
          <w:iCs/>
          <w:sz w:val="24"/>
          <w:szCs w:val="24"/>
          <w:lang w:eastAsia="en-GB"/>
        </w:rPr>
        <w:t xml:space="preserve">: </w:t>
      </w:r>
    </w:p>
    <w:p w:rsidR="00E31D4B" w:rsidRDefault="00E31D4B" w:rsidP="00DA766F">
      <w:pPr>
        <w:pStyle w:val="ListParagraph"/>
        <w:spacing w:after="0" w:line="240" w:lineRule="auto"/>
        <w:ind w:left="0" w:firstLine="709"/>
        <w:jc w:val="both"/>
        <w:rPr>
          <w:rFonts w:ascii="Times New Roman" w:hAnsi="Times New Roman" w:cs="Times New Roman"/>
          <w:iCs/>
          <w:sz w:val="24"/>
          <w:szCs w:val="24"/>
          <w:lang w:eastAsia="en-GB"/>
        </w:rPr>
      </w:pPr>
      <w:r w:rsidRPr="00CF6BB6">
        <w:rPr>
          <w:rFonts w:ascii="Times New Roman" w:hAnsi="Times New Roman" w:cs="Times New Roman"/>
          <w:iCs/>
          <w:sz w:val="24"/>
          <w:szCs w:val="24"/>
          <w:lang w:eastAsia="en-GB"/>
        </w:rPr>
        <w:t>Възложителят не поставя изисквания към икономическото и финансовото състояние на участниците в процедурата.</w:t>
      </w:r>
    </w:p>
    <w:p w:rsidR="00DA766F" w:rsidRPr="00C6452D" w:rsidRDefault="00DA766F" w:rsidP="00DA766F">
      <w:pPr>
        <w:pStyle w:val="ListParagraph"/>
        <w:spacing w:after="0" w:line="240" w:lineRule="auto"/>
        <w:ind w:left="0" w:firstLine="709"/>
        <w:jc w:val="both"/>
        <w:rPr>
          <w:rFonts w:ascii="Times New Roman" w:hAnsi="Times New Roman" w:cs="Times New Roman"/>
          <w:sz w:val="24"/>
          <w:szCs w:val="24"/>
        </w:rPr>
      </w:pPr>
    </w:p>
    <w:p w:rsidR="00E31D4B" w:rsidRPr="00C6452D" w:rsidRDefault="00E31D4B" w:rsidP="00DA766F">
      <w:pPr>
        <w:pStyle w:val="ListParagraph"/>
        <w:spacing w:after="0"/>
        <w:ind w:left="0" w:firstLine="708"/>
        <w:jc w:val="both"/>
        <w:rPr>
          <w:rFonts w:ascii="Times New Roman" w:hAnsi="Times New Roman" w:cs="Times New Roman"/>
          <w:b/>
          <w:bCs/>
          <w:i/>
          <w:sz w:val="24"/>
          <w:szCs w:val="24"/>
          <w:lang w:eastAsia="bg-BG"/>
        </w:rPr>
      </w:pPr>
      <w:r w:rsidRPr="00C6452D">
        <w:rPr>
          <w:rFonts w:ascii="Times New Roman" w:hAnsi="Times New Roman" w:cs="Times New Roman"/>
          <w:b/>
          <w:sz w:val="24"/>
          <w:szCs w:val="24"/>
        </w:rPr>
        <w:t>8.2.3.</w:t>
      </w:r>
      <w:r w:rsidR="006D612E" w:rsidRPr="00C6452D">
        <w:rPr>
          <w:rFonts w:ascii="Times New Roman" w:hAnsi="Times New Roman" w:cs="Times New Roman"/>
          <w:b/>
          <w:sz w:val="24"/>
          <w:szCs w:val="24"/>
        </w:rPr>
        <w:t xml:space="preserve"> </w:t>
      </w:r>
      <w:r w:rsidRPr="00C6452D">
        <w:rPr>
          <w:rFonts w:ascii="Times New Roman" w:hAnsi="Times New Roman" w:cs="Times New Roman"/>
          <w:b/>
          <w:sz w:val="24"/>
          <w:szCs w:val="24"/>
        </w:rPr>
        <w:t>Изисквания относно техническите възможности на участниците</w:t>
      </w:r>
      <w:r w:rsidRPr="00C6452D">
        <w:rPr>
          <w:rFonts w:ascii="Times New Roman" w:hAnsi="Times New Roman" w:cs="Times New Roman"/>
          <w:b/>
          <w:bCs/>
          <w:sz w:val="24"/>
          <w:szCs w:val="24"/>
          <w:lang w:eastAsia="bg-BG"/>
        </w:rPr>
        <w:t xml:space="preserve"> – технически и професионални способности</w:t>
      </w:r>
      <w:r w:rsidRPr="00C6452D">
        <w:rPr>
          <w:rFonts w:ascii="Times New Roman" w:hAnsi="Times New Roman" w:cs="Times New Roman"/>
          <w:b/>
          <w:bCs/>
          <w:i/>
          <w:sz w:val="24"/>
          <w:szCs w:val="24"/>
          <w:lang w:eastAsia="bg-BG"/>
        </w:rPr>
        <w:t xml:space="preserve">: </w:t>
      </w:r>
    </w:p>
    <w:p w:rsidR="00E31D4B" w:rsidRDefault="00DA766F" w:rsidP="00202FB5">
      <w:pPr>
        <w:widowControl w:val="0"/>
        <w:tabs>
          <w:tab w:val="left" w:pos="0"/>
        </w:tabs>
        <w:adjustRightInd w:val="0"/>
        <w:jc w:val="both"/>
        <w:rPr>
          <w:sz w:val="24"/>
          <w:szCs w:val="24"/>
          <w:shd w:val="clear" w:color="auto" w:fill="FEFEFE"/>
          <w:lang w:val="bg-BG"/>
        </w:rPr>
      </w:pPr>
      <w:r>
        <w:rPr>
          <w:sz w:val="24"/>
          <w:szCs w:val="24"/>
          <w:lang w:val="bg-BG"/>
        </w:rPr>
        <w:t>1/</w:t>
      </w:r>
      <w:r w:rsidR="00E31D4B" w:rsidRPr="00C6452D">
        <w:rPr>
          <w:sz w:val="24"/>
          <w:szCs w:val="24"/>
          <w:lang w:val="bg-BG"/>
        </w:rPr>
        <w:t>Участниците следва да разполагат с необходимия брой технически лица, които ще използват за изпълнение на поръчката</w:t>
      </w:r>
      <w:r w:rsidR="00202FB5" w:rsidRPr="00C6452D">
        <w:rPr>
          <w:sz w:val="24"/>
          <w:szCs w:val="24"/>
          <w:lang w:val="bg-BG"/>
        </w:rPr>
        <w:t xml:space="preserve"> - </w:t>
      </w:r>
      <w:r w:rsidR="00E31D4B" w:rsidRPr="00C6452D">
        <w:rPr>
          <w:sz w:val="24"/>
          <w:szCs w:val="24"/>
          <w:shd w:val="clear" w:color="auto" w:fill="FEFEFE"/>
          <w:lang w:val="bg-BG"/>
        </w:rPr>
        <w:t>асансьорни монтьори с необходимата за ремонтирането и/или преустройването на асансьорите правоспособност съгласно</w:t>
      </w:r>
      <w:r w:rsidR="00E31D4B" w:rsidRPr="00C6452D">
        <w:rPr>
          <w:rStyle w:val="apple-converted-space"/>
          <w:sz w:val="24"/>
          <w:szCs w:val="24"/>
          <w:shd w:val="clear" w:color="auto" w:fill="FEFEFE"/>
        </w:rPr>
        <w:t> </w:t>
      </w:r>
      <w:r w:rsidR="00E31D4B" w:rsidRPr="00C6452D">
        <w:rPr>
          <w:rStyle w:val="newdocreference"/>
          <w:sz w:val="24"/>
          <w:szCs w:val="24"/>
          <w:shd w:val="clear" w:color="auto" w:fill="FEFEFE"/>
          <w:lang w:val="bg-BG"/>
        </w:rPr>
        <w:t>Наредба № 3 от 2001 г. за условията и реда за придобиване на правоспособност за упражняване на професията "монтьор по монтиране, поддържане и ремонтиране на асансьори"</w:t>
      </w:r>
      <w:r w:rsidR="00E31D4B" w:rsidRPr="00C6452D">
        <w:rPr>
          <w:rStyle w:val="apple-converted-space"/>
          <w:sz w:val="24"/>
          <w:szCs w:val="24"/>
          <w:shd w:val="clear" w:color="auto" w:fill="FEFEFE"/>
        </w:rPr>
        <w:t> </w:t>
      </w:r>
      <w:r w:rsidR="00E31D4B" w:rsidRPr="00C6452D">
        <w:rPr>
          <w:sz w:val="24"/>
          <w:szCs w:val="24"/>
          <w:shd w:val="clear" w:color="auto" w:fill="FEFEFE"/>
          <w:lang w:val="bg-BG"/>
        </w:rPr>
        <w:t>(ДВ, бр. 9 от 2001 г.);</w:t>
      </w:r>
    </w:p>
    <w:p w:rsidR="00DA766F" w:rsidRPr="00C6452D" w:rsidRDefault="00DA766F" w:rsidP="00DA766F">
      <w:pPr>
        <w:spacing w:after="240"/>
        <w:ind w:firstLine="708"/>
        <w:jc w:val="both"/>
        <w:rPr>
          <w:i/>
          <w:sz w:val="24"/>
          <w:szCs w:val="24"/>
          <w:lang w:val="bg-BG"/>
        </w:rPr>
      </w:pPr>
      <w:r w:rsidRPr="00C6452D">
        <w:rPr>
          <w:i/>
          <w:sz w:val="24"/>
          <w:szCs w:val="24"/>
          <w:lang w:val="bg-BG"/>
        </w:rPr>
        <w:t>За доказване на съответствието с посоченото изискване у</w:t>
      </w:r>
      <w:r w:rsidRPr="00C6452D">
        <w:rPr>
          <w:i/>
          <w:sz w:val="24"/>
          <w:szCs w:val="24"/>
          <w:lang w:val="ru-RU"/>
        </w:rPr>
        <w:t xml:space="preserve">частниците </w:t>
      </w:r>
      <w:r w:rsidRPr="00C6452D">
        <w:rPr>
          <w:i/>
          <w:sz w:val="24"/>
          <w:szCs w:val="24"/>
          <w:lang w:val="bg-BG"/>
        </w:rPr>
        <w:t>следва да</w:t>
      </w:r>
      <w:r w:rsidRPr="00C6452D">
        <w:rPr>
          <w:i/>
          <w:iCs/>
          <w:sz w:val="24"/>
          <w:szCs w:val="24"/>
          <w:lang w:val="bg-BG"/>
        </w:rPr>
        <w:t xml:space="preserve">  представят декларация </w:t>
      </w:r>
      <w:r w:rsidRPr="00C6452D">
        <w:rPr>
          <w:i/>
          <w:sz w:val="24"/>
          <w:szCs w:val="24"/>
          <w:lang w:val="bg-BG"/>
        </w:rPr>
        <w:t>по чл. 192, ал. 3 от ЗОП</w:t>
      </w:r>
      <w:r w:rsidRPr="00C6452D">
        <w:rPr>
          <w:i/>
          <w:sz w:val="24"/>
          <w:szCs w:val="24"/>
          <w:lang w:val="bg-BG" w:bidi="bg-BG"/>
        </w:rPr>
        <w:t xml:space="preserve"> /</w:t>
      </w:r>
      <w:r w:rsidRPr="00C6452D">
        <w:rPr>
          <w:i/>
          <w:sz w:val="24"/>
          <w:szCs w:val="24"/>
          <w:lang w:val="bg-BG"/>
        </w:rPr>
        <w:t xml:space="preserve">във връзка с чл. 60, ал. 2 от ЗОП/ </w:t>
      </w:r>
      <w:r w:rsidRPr="00C6452D">
        <w:rPr>
          <w:i/>
          <w:sz w:val="24"/>
          <w:szCs w:val="24"/>
          <w:lang w:val="bg-BG" w:bidi="bg-BG"/>
        </w:rPr>
        <w:t xml:space="preserve">за </w:t>
      </w:r>
      <w:r w:rsidRPr="00C6452D">
        <w:rPr>
          <w:i/>
          <w:sz w:val="24"/>
          <w:szCs w:val="24"/>
          <w:shd w:val="clear" w:color="auto" w:fill="FFFFFF"/>
          <w:lang w:val="bg-BG"/>
        </w:rPr>
        <w:t xml:space="preserve">съответствие с критериите за подбор </w:t>
      </w:r>
      <w:r w:rsidRPr="00C6452D">
        <w:rPr>
          <w:i/>
          <w:iCs/>
          <w:sz w:val="24"/>
          <w:szCs w:val="24"/>
          <w:lang w:val="bg-BG"/>
        </w:rPr>
        <w:t>/Приложение № 3/.</w:t>
      </w:r>
      <w:r w:rsidRPr="00C6452D">
        <w:rPr>
          <w:i/>
          <w:sz w:val="24"/>
          <w:szCs w:val="24"/>
          <w:lang w:val="bg-BG"/>
        </w:rPr>
        <w:t xml:space="preserve"> </w:t>
      </w:r>
    </w:p>
    <w:p w:rsidR="00C10F0B" w:rsidRPr="00C6452D" w:rsidRDefault="00C10F0B" w:rsidP="00202FB5">
      <w:pPr>
        <w:widowControl w:val="0"/>
        <w:tabs>
          <w:tab w:val="left" w:pos="0"/>
        </w:tabs>
        <w:adjustRightInd w:val="0"/>
        <w:jc w:val="both"/>
        <w:rPr>
          <w:sz w:val="24"/>
          <w:szCs w:val="24"/>
          <w:lang w:val="bg-BG"/>
        </w:rPr>
      </w:pPr>
    </w:p>
    <w:p w:rsidR="00C10F0B" w:rsidRPr="00C6452D" w:rsidRDefault="00C10F0B" w:rsidP="00DA766F">
      <w:pPr>
        <w:pStyle w:val="Default"/>
        <w:jc w:val="both"/>
        <w:rPr>
          <w:color w:val="auto"/>
          <w:lang w:val="bg-BG"/>
        </w:rPr>
      </w:pPr>
      <w:r w:rsidRPr="00C6452D">
        <w:rPr>
          <w:b/>
          <w:i/>
          <w:color w:val="auto"/>
          <w:lang w:val="bg-BG"/>
        </w:rPr>
        <w:lastRenderedPageBreak/>
        <w:t>Минимално изискване:</w:t>
      </w:r>
      <w:r w:rsidRPr="00C6452D">
        <w:rPr>
          <w:color w:val="auto"/>
          <w:lang w:val="bg-BG"/>
        </w:rPr>
        <w:t xml:space="preserve"> </w:t>
      </w:r>
      <w:r w:rsidR="006D612E" w:rsidRPr="00C6452D">
        <w:rPr>
          <w:color w:val="auto"/>
          <w:lang w:val="bg-BG"/>
        </w:rPr>
        <w:t>Участниците</w:t>
      </w:r>
      <w:r w:rsidRPr="00C6452D">
        <w:rPr>
          <w:color w:val="auto"/>
          <w:lang w:val="bg-BG"/>
        </w:rPr>
        <w:t xml:space="preserve"> следва да има</w:t>
      </w:r>
      <w:r w:rsidR="006D612E" w:rsidRPr="00C6452D">
        <w:rPr>
          <w:color w:val="auto"/>
          <w:lang w:val="bg-BG"/>
        </w:rPr>
        <w:t>т</w:t>
      </w:r>
      <w:r w:rsidRPr="00C6452D">
        <w:rPr>
          <w:color w:val="auto"/>
          <w:lang w:val="bg-BG"/>
        </w:rPr>
        <w:t xml:space="preserve"> на разположение минимум две технически лица, които да бъдат отговорни за извършване на </w:t>
      </w:r>
      <w:r w:rsidRPr="00C6452D">
        <w:rPr>
          <w:color w:val="auto"/>
          <w:lang w:val="bg-BG" w:bidi="bg-BG"/>
        </w:rPr>
        <w:t xml:space="preserve">ремонтните </w:t>
      </w:r>
      <w:r w:rsidRPr="00C6452D">
        <w:rPr>
          <w:color w:val="auto"/>
          <w:lang w:val="bg-BG"/>
        </w:rPr>
        <w:t xml:space="preserve">дейности </w:t>
      </w:r>
      <w:r w:rsidRPr="00C6452D">
        <w:rPr>
          <w:color w:val="auto"/>
          <w:lang w:val="bg-BG" w:bidi="bg-BG"/>
        </w:rPr>
        <w:t>п</w:t>
      </w:r>
      <w:r w:rsidRPr="00C6452D">
        <w:rPr>
          <w:color w:val="auto"/>
          <w:lang w:val="bg-BG" w:eastAsia="bg-BG" w:bidi="bg-BG"/>
        </w:rPr>
        <w:t xml:space="preserve">о асансьорната кабина и устройствата. </w:t>
      </w:r>
      <w:r w:rsidRPr="00C6452D">
        <w:rPr>
          <w:color w:val="auto"/>
          <w:lang w:val="bg-BG"/>
        </w:rPr>
        <w:t xml:space="preserve"> </w:t>
      </w:r>
    </w:p>
    <w:p w:rsidR="00DA766F" w:rsidRDefault="00DA766F" w:rsidP="00E31D4B">
      <w:pPr>
        <w:pStyle w:val="Default"/>
        <w:ind w:firstLine="708"/>
        <w:jc w:val="both"/>
        <w:rPr>
          <w:color w:val="auto"/>
          <w:lang w:val="bg-BG"/>
        </w:rPr>
      </w:pPr>
    </w:p>
    <w:p w:rsidR="00E31D4B" w:rsidRPr="00C6452D" w:rsidRDefault="00E31D4B" w:rsidP="00E31D4B">
      <w:pPr>
        <w:pStyle w:val="Default"/>
        <w:ind w:firstLine="708"/>
        <w:jc w:val="both"/>
        <w:rPr>
          <w:color w:val="auto"/>
          <w:lang w:val="bg-BG"/>
        </w:rPr>
      </w:pPr>
      <w:r w:rsidRPr="00C6452D">
        <w:rPr>
          <w:color w:val="auto"/>
          <w:lang w:val="bg-BG"/>
        </w:rPr>
        <w:t xml:space="preserve">Преди сключването на договора за обществена поръчка възложителят изисква от </w:t>
      </w:r>
      <w:r w:rsidRPr="00C6452D">
        <w:rPr>
          <w:color w:val="auto"/>
          <w:lang w:val="ru-RU"/>
        </w:rPr>
        <w:t>участника</w:t>
      </w:r>
      <w:r w:rsidRPr="00C6452D">
        <w:rPr>
          <w:color w:val="auto"/>
          <w:lang w:val="bg-BG"/>
        </w:rPr>
        <w:t xml:space="preserve">, определен за изпълнител, да представи доказателства за </w:t>
      </w:r>
      <w:r w:rsidRPr="00C6452D">
        <w:rPr>
          <w:bCs/>
          <w:color w:val="auto"/>
          <w:lang w:val="bg-BG"/>
        </w:rPr>
        <w:t>професионалната компетентност на лицата</w:t>
      </w:r>
      <w:r w:rsidRPr="00C6452D">
        <w:rPr>
          <w:color w:val="auto"/>
          <w:lang w:val="bg-BG"/>
        </w:rPr>
        <w:t xml:space="preserve"> от </w:t>
      </w:r>
      <w:r w:rsidRPr="00C6452D">
        <w:rPr>
          <w:i/>
          <w:color w:val="auto"/>
          <w:lang w:val="bg-BG"/>
        </w:rPr>
        <w:t xml:space="preserve">Приложение № </w:t>
      </w:r>
      <w:r w:rsidR="00C10F0B" w:rsidRPr="00C6452D">
        <w:rPr>
          <w:i/>
          <w:color w:val="auto"/>
          <w:lang w:val="bg-BG"/>
        </w:rPr>
        <w:t>3</w:t>
      </w:r>
      <w:r w:rsidRPr="00C6452D">
        <w:rPr>
          <w:color w:val="auto"/>
          <w:lang w:val="bg-BG"/>
        </w:rPr>
        <w:t>–валидни документи за правоспособност (сертификати,</w:t>
      </w:r>
      <w:r w:rsidRPr="00C6452D">
        <w:rPr>
          <w:color w:val="auto"/>
          <w:shd w:val="clear" w:color="auto" w:fill="FEFEFE"/>
          <w:lang w:val="bg-BG"/>
        </w:rPr>
        <w:t xml:space="preserve"> удостоверения</w:t>
      </w:r>
      <w:r w:rsidRPr="00C6452D">
        <w:rPr>
          <w:color w:val="auto"/>
          <w:lang w:val="bg-BG"/>
        </w:rPr>
        <w:t>), издадени от съответните органи.</w:t>
      </w:r>
    </w:p>
    <w:p w:rsidR="00E31D4B" w:rsidRPr="00C6452D" w:rsidRDefault="00E31D4B" w:rsidP="00E31D4B">
      <w:pPr>
        <w:tabs>
          <w:tab w:val="left" w:pos="0"/>
        </w:tabs>
        <w:adjustRightInd w:val="0"/>
        <w:spacing w:after="20"/>
        <w:jc w:val="both"/>
        <w:rPr>
          <w:b/>
          <w:i/>
          <w:sz w:val="24"/>
          <w:szCs w:val="24"/>
          <w:lang w:val="ru-RU"/>
        </w:rPr>
      </w:pPr>
      <w:r w:rsidRPr="00C6452D">
        <w:rPr>
          <w:b/>
          <w:sz w:val="24"/>
          <w:szCs w:val="24"/>
          <w:lang w:val="bg-BG"/>
        </w:rPr>
        <w:tab/>
      </w:r>
    </w:p>
    <w:p w:rsidR="00E31D4B" w:rsidRPr="00C6452D" w:rsidRDefault="00DA766F" w:rsidP="00E31D4B">
      <w:pPr>
        <w:tabs>
          <w:tab w:val="left" w:pos="0"/>
        </w:tabs>
        <w:adjustRightInd w:val="0"/>
        <w:spacing w:after="20"/>
        <w:jc w:val="both"/>
        <w:rPr>
          <w:sz w:val="24"/>
          <w:szCs w:val="24"/>
          <w:shd w:val="clear" w:color="auto" w:fill="FEFEFE"/>
          <w:lang w:val="ru-RU"/>
        </w:rPr>
      </w:pPr>
      <w:r w:rsidRPr="00DA766F">
        <w:rPr>
          <w:sz w:val="24"/>
          <w:szCs w:val="24"/>
          <w:lang w:val="ru-RU"/>
        </w:rPr>
        <w:t>2/</w:t>
      </w:r>
      <w:r w:rsidR="00E31D4B" w:rsidRPr="00C6452D">
        <w:rPr>
          <w:sz w:val="24"/>
          <w:szCs w:val="24"/>
          <w:lang w:val="ru-RU"/>
        </w:rPr>
        <w:t xml:space="preserve">Участниците </w:t>
      </w:r>
      <w:r w:rsidR="006D612E" w:rsidRPr="00C6452D">
        <w:rPr>
          <w:sz w:val="24"/>
          <w:szCs w:val="24"/>
          <w:lang w:val="ru-RU"/>
        </w:rPr>
        <w:t xml:space="preserve">следва да </w:t>
      </w:r>
      <w:r w:rsidR="00E31D4B" w:rsidRPr="00C6452D">
        <w:rPr>
          <w:sz w:val="24"/>
          <w:szCs w:val="24"/>
          <w:lang w:val="ru-RU"/>
        </w:rPr>
        <w:t xml:space="preserve">да прилагат </w:t>
      </w:r>
      <w:r w:rsidR="00E31D4B" w:rsidRPr="00C6452D">
        <w:rPr>
          <w:sz w:val="24"/>
          <w:szCs w:val="24"/>
          <w:lang w:val="bg-BG"/>
        </w:rPr>
        <w:t xml:space="preserve">система за управление на качеството, сертифицирана по </w:t>
      </w:r>
      <w:r w:rsidR="00E31D4B" w:rsidRPr="00C6452D">
        <w:rPr>
          <w:sz w:val="24"/>
          <w:szCs w:val="24"/>
          <w:lang w:val="en-US"/>
        </w:rPr>
        <w:t>EN</w:t>
      </w:r>
      <w:r w:rsidR="00E31D4B" w:rsidRPr="00C6452D">
        <w:rPr>
          <w:sz w:val="24"/>
          <w:szCs w:val="24"/>
          <w:lang w:val="bg-BG"/>
        </w:rPr>
        <w:t xml:space="preserve"> </w:t>
      </w:r>
      <w:r w:rsidR="00E31D4B" w:rsidRPr="00C6452D">
        <w:rPr>
          <w:sz w:val="24"/>
          <w:szCs w:val="24"/>
          <w:lang w:val="en-US"/>
        </w:rPr>
        <w:t>ISO</w:t>
      </w:r>
      <w:r w:rsidR="00E31D4B" w:rsidRPr="00C6452D">
        <w:rPr>
          <w:sz w:val="24"/>
          <w:szCs w:val="24"/>
          <w:lang w:val="bg-BG"/>
        </w:rPr>
        <w:t xml:space="preserve"> 9001:2015 или еквивалентен, с обхват </w:t>
      </w:r>
      <w:r w:rsidR="00E31D4B" w:rsidRPr="00C6452D">
        <w:rPr>
          <w:sz w:val="24"/>
          <w:szCs w:val="24"/>
          <w:shd w:val="clear" w:color="auto" w:fill="FEFEFE"/>
          <w:lang w:val="bg-BG"/>
        </w:rPr>
        <w:t xml:space="preserve">поддържане, ремонтиране и преустройване на асансьори, </w:t>
      </w:r>
      <w:r w:rsidR="00E31D4B" w:rsidRPr="00C6452D">
        <w:rPr>
          <w:sz w:val="24"/>
          <w:szCs w:val="24"/>
          <w:shd w:val="clear" w:color="auto" w:fill="FEFEFE"/>
          <w:lang w:val="ru-RU"/>
        </w:rPr>
        <w:t>валиден към датата на подаване на офертата</w:t>
      </w:r>
      <w:r w:rsidR="006D612E" w:rsidRPr="00C6452D">
        <w:rPr>
          <w:sz w:val="24"/>
          <w:szCs w:val="24"/>
          <w:shd w:val="clear" w:color="auto" w:fill="FEFEFE"/>
          <w:lang w:val="ru-RU"/>
        </w:rPr>
        <w:t xml:space="preserve">. </w:t>
      </w:r>
      <w:r w:rsidR="00E31D4B" w:rsidRPr="00C6452D">
        <w:rPr>
          <w:sz w:val="24"/>
          <w:szCs w:val="24"/>
          <w:shd w:val="clear" w:color="auto" w:fill="FEFEFE"/>
          <w:lang w:val="ru-RU"/>
        </w:rPr>
        <w:t xml:space="preserve"> </w:t>
      </w:r>
    </w:p>
    <w:p w:rsidR="006D612E" w:rsidRPr="00C6452D" w:rsidRDefault="006D612E" w:rsidP="006D612E">
      <w:pPr>
        <w:pStyle w:val="ListParagraph"/>
        <w:spacing w:after="0" w:line="240" w:lineRule="auto"/>
        <w:ind w:left="0"/>
        <w:rPr>
          <w:rFonts w:ascii="Times New Roman" w:hAnsi="Times New Roman" w:cs="Times New Roman"/>
          <w:sz w:val="24"/>
          <w:szCs w:val="24"/>
          <w:lang w:val="ru-RU"/>
        </w:rPr>
      </w:pPr>
    </w:p>
    <w:p w:rsidR="006D612E" w:rsidRPr="00C6452D" w:rsidRDefault="006D612E" w:rsidP="006D612E">
      <w:pPr>
        <w:spacing w:after="240"/>
        <w:ind w:firstLine="708"/>
        <w:jc w:val="both"/>
        <w:rPr>
          <w:i/>
          <w:sz w:val="24"/>
          <w:szCs w:val="24"/>
          <w:lang w:val="bg-BG"/>
        </w:rPr>
      </w:pPr>
      <w:r w:rsidRPr="00C6452D">
        <w:rPr>
          <w:i/>
          <w:sz w:val="24"/>
          <w:szCs w:val="24"/>
          <w:lang w:val="bg-BG"/>
        </w:rPr>
        <w:t>За доказване на съответствието с посоченото изискване у</w:t>
      </w:r>
      <w:r w:rsidRPr="00C6452D">
        <w:rPr>
          <w:i/>
          <w:sz w:val="24"/>
          <w:szCs w:val="24"/>
          <w:lang w:val="ru-RU"/>
        </w:rPr>
        <w:t xml:space="preserve">частниците </w:t>
      </w:r>
      <w:r w:rsidRPr="00C6452D">
        <w:rPr>
          <w:i/>
          <w:sz w:val="24"/>
          <w:szCs w:val="24"/>
          <w:lang w:val="bg-BG"/>
        </w:rPr>
        <w:t>следва да</w:t>
      </w:r>
      <w:r w:rsidRPr="00C6452D">
        <w:rPr>
          <w:i/>
          <w:iCs/>
          <w:sz w:val="24"/>
          <w:szCs w:val="24"/>
          <w:lang w:val="bg-BG"/>
        </w:rPr>
        <w:t xml:space="preserve">  представят декларация </w:t>
      </w:r>
      <w:r w:rsidRPr="00C6452D">
        <w:rPr>
          <w:i/>
          <w:sz w:val="24"/>
          <w:szCs w:val="24"/>
          <w:lang w:val="bg-BG"/>
        </w:rPr>
        <w:t>по чл. 192, ал. 3 от ЗОП</w:t>
      </w:r>
      <w:r w:rsidRPr="00C6452D">
        <w:rPr>
          <w:i/>
          <w:sz w:val="24"/>
          <w:szCs w:val="24"/>
          <w:lang w:val="bg-BG" w:bidi="bg-BG"/>
        </w:rPr>
        <w:t xml:space="preserve"> /</w:t>
      </w:r>
      <w:r w:rsidRPr="00C6452D">
        <w:rPr>
          <w:i/>
          <w:sz w:val="24"/>
          <w:szCs w:val="24"/>
          <w:lang w:val="bg-BG"/>
        </w:rPr>
        <w:t xml:space="preserve">във връзка с чл. 60, ал. 2 от ЗОП/ </w:t>
      </w:r>
      <w:r w:rsidRPr="00C6452D">
        <w:rPr>
          <w:i/>
          <w:sz w:val="24"/>
          <w:szCs w:val="24"/>
          <w:lang w:val="bg-BG" w:bidi="bg-BG"/>
        </w:rPr>
        <w:t xml:space="preserve">за </w:t>
      </w:r>
      <w:r w:rsidRPr="00C6452D">
        <w:rPr>
          <w:i/>
          <w:sz w:val="24"/>
          <w:szCs w:val="24"/>
          <w:shd w:val="clear" w:color="auto" w:fill="FFFFFF"/>
          <w:lang w:val="bg-BG"/>
        </w:rPr>
        <w:t xml:space="preserve">съответствие с критериите за подбор </w:t>
      </w:r>
      <w:r w:rsidRPr="00C6452D">
        <w:rPr>
          <w:i/>
          <w:iCs/>
          <w:sz w:val="24"/>
          <w:szCs w:val="24"/>
          <w:lang w:val="bg-BG"/>
        </w:rPr>
        <w:t>/Приложение № 3/.</w:t>
      </w:r>
      <w:r w:rsidRPr="00C6452D">
        <w:rPr>
          <w:i/>
          <w:sz w:val="24"/>
          <w:szCs w:val="24"/>
          <w:lang w:val="bg-BG"/>
        </w:rPr>
        <w:t xml:space="preserve"> </w:t>
      </w:r>
    </w:p>
    <w:p w:rsidR="006D612E" w:rsidRPr="00C6452D" w:rsidRDefault="006D612E" w:rsidP="006D612E">
      <w:pPr>
        <w:tabs>
          <w:tab w:val="left" w:pos="0"/>
        </w:tabs>
        <w:adjustRightInd w:val="0"/>
        <w:jc w:val="both"/>
        <w:rPr>
          <w:b/>
          <w:i/>
          <w:sz w:val="24"/>
          <w:szCs w:val="24"/>
          <w:shd w:val="clear" w:color="auto" w:fill="FEFEFE"/>
          <w:lang w:val="bg-BG"/>
        </w:rPr>
      </w:pPr>
      <w:r w:rsidRPr="00C6452D">
        <w:rPr>
          <w:sz w:val="24"/>
          <w:szCs w:val="24"/>
          <w:shd w:val="clear" w:color="auto" w:fill="FEFEFE"/>
          <w:lang w:val="ru-RU"/>
        </w:rPr>
        <w:t>М</w:t>
      </w:r>
      <w:r w:rsidRPr="00C6452D">
        <w:rPr>
          <w:b/>
          <w:i/>
          <w:sz w:val="24"/>
          <w:szCs w:val="24"/>
          <w:shd w:val="clear" w:color="auto" w:fill="FEFEFE"/>
          <w:lang w:val="ru-RU"/>
        </w:rPr>
        <w:t>инимално изискване:</w:t>
      </w:r>
    </w:p>
    <w:p w:rsidR="006D612E" w:rsidRPr="00C6452D" w:rsidRDefault="006D612E" w:rsidP="006D612E">
      <w:pPr>
        <w:tabs>
          <w:tab w:val="left" w:pos="0"/>
        </w:tabs>
        <w:adjustRightInd w:val="0"/>
        <w:spacing w:after="20"/>
        <w:jc w:val="both"/>
        <w:rPr>
          <w:sz w:val="24"/>
          <w:szCs w:val="24"/>
          <w:shd w:val="clear" w:color="auto" w:fill="FEFEFE"/>
          <w:lang w:val="ru-RU"/>
        </w:rPr>
      </w:pPr>
      <w:r w:rsidRPr="00C6452D">
        <w:rPr>
          <w:rStyle w:val="inputvalue"/>
          <w:sz w:val="24"/>
          <w:szCs w:val="24"/>
          <w:lang w:val="bg-BG"/>
        </w:rPr>
        <w:t xml:space="preserve">Участниците </w:t>
      </w:r>
      <w:r w:rsidRPr="00C6452D">
        <w:rPr>
          <w:sz w:val="24"/>
          <w:szCs w:val="24"/>
          <w:lang w:val="ru-RU"/>
        </w:rPr>
        <w:t xml:space="preserve">следва да </w:t>
      </w:r>
      <w:r w:rsidRPr="00C6452D">
        <w:rPr>
          <w:rStyle w:val="inputvalue"/>
          <w:sz w:val="24"/>
          <w:szCs w:val="24"/>
          <w:lang w:val="bg-BG"/>
        </w:rPr>
        <w:t xml:space="preserve">притежават сертификат </w:t>
      </w:r>
      <w:r w:rsidRPr="00C6452D">
        <w:rPr>
          <w:rStyle w:val="inputvalue"/>
          <w:sz w:val="24"/>
          <w:szCs w:val="24"/>
        </w:rPr>
        <w:t>EN</w:t>
      </w:r>
      <w:r w:rsidRPr="00C6452D">
        <w:rPr>
          <w:rStyle w:val="inputvalue"/>
          <w:sz w:val="24"/>
          <w:szCs w:val="24"/>
          <w:lang w:val="bg-BG"/>
        </w:rPr>
        <w:t xml:space="preserve"> </w:t>
      </w:r>
      <w:r w:rsidRPr="00C6452D">
        <w:rPr>
          <w:rStyle w:val="inputvalue"/>
          <w:sz w:val="24"/>
          <w:szCs w:val="24"/>
        </w:rPr>
        <w:t>ISO</w:t>
      </w:r>
      <w:r w:rsidRPr="00C6452D">
        <w:rPr>
          <w:rStyle w:val="inputvalue"/>
          <w:sz w:val="24"/>
          <w:szCs w:val="24"/>
          <w:lang w:val="bg-BG"/>
        </w:rPr>
        <w:t xml:space="preserve"> 9001:2015 или еквивалентен,</w:t>
      </w:r>
      <w:r w:rsidRPr="00C6452D">
        <w:rPr>
          <w:rStyle w:val="inputvalue"/>
          <w:sz w:val="24"/>
          <w:szCs w:val="24"/>
          <w:lang w:val="ru-RU"/>
        </w:rPr>
        <w:t xml:space="preserve"> </w:t>
      </w:r>
      <w:r w:rsidRPr="00C6452D">
        <w:rPr>
          <w:sz w:val="24"/>
          <w:szCs w:val="24"/>
          <w:lang w:val="bg-BG"/>
        </w:rPr>
        <w:t xml:space="preserve">с обхват </w:t>
      </w:r>
      <w:r w:rsidRPr="00C6452D">
        <w:rPr>
          <w:sz w:val="24"/>
          <w:szCs w:val="24"/>
          <w:shd w:val="clear" w:color="auto" w:fill="FEFEFE"/>
          <w:lang w:val="bg-BG"/>
        </w:rPr>
        <w:t xml:space="preserve">поддържане, ремонтиране и преустройване на асансьори, </w:t>
      </w:r>
      <w:r w:rsidRPr="00C6452D">
        <w:rPr>
          <w:sz w:val="24"/>
          <w:szCs w:val="24"/>
          <w:shd w:val="clear" w:color="auto" w:fill="FEFEFE"/>
          <w:lang w:val="ru-RU"/>
        </w:rPr>
        <w:t xml:space="preserve">валиден към датата на подаване на офертата.  </w:t>
      </w:r>
    </w:p>
    <w:p w:rsidR="006D612E" w:rsidRPr="00C6452D" w:rsidRDefault="006D612E" w:rsidP="006D612E">
      <w:pPr>
        <w:tabs>
          <w:tab w:val="left" w:pos="0"/>
        </w:tabs>
        <w:adjustRightInd w:val="0"/>
        <w:spacing w:after="20"/>
        <w:jc w:val="both"/>
        <w:rPr>
          <w:sz w:val="24"/>
          <w:szCs w:val="24"/>
          <w:shd w:val="clear" w:color="auto" w:fill="FEFEFE"/>
          <w:lang w:val="ru-RU"/>
        </w:rPr>
      </w:pPr>
      <w:r w:rsidRPr="00C6452D">
        <w:rPr>
          <w:sz w:val="24"/>
          <w:szCs w:val="24"/>
          <w:shd w:val="clear" w:color="auto" w:fill="FEFEFE"/>
          <w:lang w:val="ru-RU"/>
        </w:rPr>
        <w:t xml:space="preserve"> </w:t>
      </w:r>
    </w:p>
    <w:p w:rsidR="006D612E" w:rsidRPr="00C6452D" w:rsidRDefault="006D612E" w:rsidP="006D612E">
      <w:pPr>
        <w:suppressAutoHyphens/>
        <w:ind w:firstLine="708"/>
        <w:rPr>
          <w:rStyle w:val="inputvalue"/>
          <w:sz w:val="24"/>
          <w:szCs w:val="24"/>
          <w:lang w:val="bg-BG"/>
        </w:rPr>
      </w:pPr>
      <w:r w:rsidRPr="00C6452D">
        <w:rPr>
          <w:sz w:val="24"/>
          <w:szCs w:val="24"/>
          <w:lang w:val="bg-BG"/>
        </w:rPr>
        <w:t xml:space="preserve">Преди сключването на договора за обществена поръчка възложителят изисква от </w:t>
      </w:r>
      <w:r w:rsidRPr="00C6452D">
        <w:rPr>
          <w:sz w:val="24"/>
          <w:szCs w:val="24"/>
          <w:lang w:val="ru-RU"/>
        </w:rPr>
        <w:t>участника</w:t>
      </w:r>
      <w:r w:rsidRPr="00C6452D">
        <w:rPr>
          <w:sz w:val="24"/>
          <w:szCs w:val="24"/>
          <w:lang w:val="bg-BG"/>
        </w:rPr>
        <w:t xml:space="preserve">, определен за изпълнител, да представи заверено от участника копие от притежавания </w:t>
      </w:r>
      <w:r w:rsidRPr="00C6452D">
        <w:rPr>
          <w:sz w:val="24"/>
          <w:szCs w:val="24"/>
          <w:lang w:val="ru-RU"/>
        </w:rPr>
        <w:t xml:space="preserve">сертификат  </w:t>
      </w:r>
      <w:r w:rsidRPr="00C6452D">
        <w:rPr>
          <w:rStyle w:val="inputvalue"/>
          <w:sz w:val="24"/>
          <w:szCs w:val="24"/>
          <w:lang w:val="en-US"/>
        </w:rPr>
        <w:t>EN</w:t>
      </w:r>
      <w:r w:rsidRPr="00C6452D">
        <w:rPr>
          <w:rStyle w:val="inputvalue"/>
          <w:sz w:val="24"/>
          <w:szCs w:val="24"/>
          <w:lang w:val="bg-BG"/>
        </w:rPr>
        <w:t xml:space="preserve"> </w:t>
      </w:r>
      <w:r w:rsidRPr="00C6452D">
        <w:rPr>
          <w:rStyle w:val="inputvalue"/>
          <w:sz w:val="24"/>
          <w:szCs w:val="24"/>
        </w:rPr>
        <w:t>ISO</w:t>
      </w:r>
      <w:r w:rsidRPr="00C6452D">
        <w:rPr>
          <w:rStyle w:val="inputvalue"/>
          <w:sz w:val="24"/>
          <w:szCs w:val="24"/>
          <w:lang w:val="bg-BG"/>
        </w:rPr>
        <w:t xml:space="preserve"> 9001:2015(или еквивалент).</w:t>
      </w:r>
    </w:p>
    <w:p w:rsidR="00E31D4B" w:rsidRPr="00C6452D" w:rsidRDefault="00E31D4B" w:rsidP="00E31D4B">
      <w:pPr>
        <w:tabs>
          <w:tab w:val="left" w:pos="851"/>
        </w:tabs>
        <w:adjustRightInd w:val="0"/>
        <w:spacing w:after="20"/>
        <w:jc w:val="both"/>
        <w:rPr>
          <w:sz w:val="24"/>
          <w:szCs w:val="24"/>
          <w:lang w:val="ru-RU"/>
        </w:rPr>
      </w:pPr>
    </w:p>
    <w:p w:rsidR="00BB482F" w:rsidRPr="00C6452D" w:rsidRDefault="00E31D4B" w:rsidP="00E31D4B">
      <w:pPr>
        <w:tabs>
          <w:tab w:val="left" w:pos="851"/>
        </w:tabs>
        <w:adjustRightInd w:val="0"/>
        <w:spacing w:after="120"/>
        <w:jc w:val="both"/>
        <w:rPr>
          <w:i/>
          <w:sz w:val="24"/>
          <w:szCs w:val="24"/>
          <w:shd w:val="clear" w:color="auto" w:fill="FEFEFE"/>
          <w:lang w:val="ru-RU"/>
        </w:rPr>
      </w:pPr>
      <w:r w:rsidRPr="00C6452D">
        <w:rPr>
          <w:i/>
          <w:sz w:val="24"/>
          <w:szCs w:val="24"/>
          <w:lang w:val="ru-RU"/>
        </w:rPr>
        <w:tab/>
        <w:t>*</w:t>
      </w:r>
      <w:r w:rsidRPr="00C6452D">
        <w:rPr>
          <w:i/>
          <w:sz w:val="24"/>
          <w:szCs w:val="24"/>
          <w:shd w:val="clear" w:color="auto" w:fill="FEFEFE"/>
          <w:lang w:val="ru-RU"/>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C6452D">
        <w:rPr>
          <w:rStyle w:val="apple-converted-space"/>
          <w:i/>
          <w:sz w:val="24"/>
          <w:szCs w:val="24"/>
          <w:shd w:val="clear" w:color="auto" w:fill="FEFEFE"/>
        </w:rPr>
        <w:t> </w:t>
      </w:r>
      <w:r w:rsidRPr="00C6452D">
        <w:rPr>
          <w:rStyle w:val="newdocreference"/>
          <w:i/>
          <w:sz w:val="24"/>
          <w:szCs w:val="24"/>
          <w:shd w:val="clear" w:color="auto" w:fill="FEFEFE"/>
          <w:lang w:val="ru-RU"/>
        </w:rPr>
        <w:t xml:space="preserve">чл. 5а, ал. 2 от Закона за националната акредитация на органи за оценяване на съответствието. </w:t>
      </w:r>
      <w:r w:rsidRPr="00C6452D">
        <w:rPr>
          <w:i/>
          <w:sz w:val="24"/>
          <w:szCs w:val="24"/>
          <w:shd w:val="clear" w:color="auto" w:fill="FEFEFE"/>
          <w:lang w:val="ru-RU"/>
        </w:rPr>
        <w:t>Възложителят ще приеме еквивалентни сертификати, издадени от органи, установени в други държави членки.</w:t>
      </w:r>
    </w:p>
    <w:p w:rsidR="00BB482F" w:rsidRPr="00C6452D" w:rsidRDefault="00E31D4B" w:rsidP="00E31D4B">
      <w:pPr>
        <w:pStyle w:val="Header"/>
        <w:tabs>
          <w:tab w:val="right" w:pos="0"/>
        </w:tabs>
        <w:spacing w:after="120"/>
        <w:jc w:val="both"/>
        <w:rPr>
          <w:sz w:val="24"/>
          <w:szCs w:val="24"/>
          <w:lang w:val="bg-BG"/>
        </w:rPr>
      </w:pPr>
      <w:r w:rsidRPr="00C6452D">
        <w:rPr>
          <w:i/>
          <w:sz w:val="24"/>
          <w:szCs w:val="24"/>
          <w:lang w:val="ru-RU"/>
        </w:rPr>
        <w:tab/>
        <w:t>*</w:t>
      </w:r>
      <w:r w:rsidRPr="00C6452D">
        <w:rPr>
          <w:b/>
          <w:i/>
          <w:sz w:val="24"/>
          <w:szCs w:val="24"/>
          <w:lang w:val="ru-RU"/>
        </w:rPr>
        <w:t xml:space="preserve">При условията на чл. 67, ал. 5 от ЗОП във връзка с чл. 195 от ЗОП </w:t>
      </w:r>
      <w:r w:rsidRPr="00C6452D">
        <w:rPr>
          <w:rStyle w:val="ala2"/>
          <w:b/>
          <w:i/>
          <w:sz w:val="24"/>
          <w:szCs w:val="24"/>
          <w:lang w:val="bg-BG"/>
        </w:rPr>
        <w:t>Възложителят може да изисква от участниците по всяко време да представят всички или част от документите, чрез които се доказва съответствието с критериите за подбор, когато това е необходимо за законосъобразното провеждане на процедурата</w:t>
      </w:r>
      <w:r w:rsidRPr="00C6452D">
        <w:rPr>
          <w:rStyle w:val="ala2"/>
          <w:sz w:val="24"/>
          <w:szCs w:val="24"/>
          <w:lang w:val="bg-BG"/>
        </w:rPr>
        <w:t xml:space="preserve">. </w:t>
      </w:r>
      <w:r w:rsidRPr="00C6452D">
        <w:rPr>
          <w:rStyle w:val="subparinclink"/>
          <w:sz w:val="24"/>
          <w:szCs w:val="24"/>
        </w:rPr>
        <w:t> </w:t>
      </w:r>
    </w:p>
    <w:p w:rsidR="00A66BFD" w:rsidRPr="00C6452D" w:rsidRDefault="00A66BFD" w:rsidP="00A66BFD">
      <w:pPr>
        <w:pStyle w:val="BodyTextIndent"/>
        <w:spacing w:after="0"/>
        <w:ind w:left="0"/>
        <w:jc w:val="center"/>
        <w:rPr>
          <w:b/>
          <w:sz w:val="24"/>
          <w:szCs w:val="24"/>
          <w:lang w:val="ru-RU"/>
        </w:rPr>
      </w:pPr>
      <w:r w:rsidRPr="00C6452D">
        <w:rPr>
          <w:b/>
          <w:bCs/>
          <w:sz w:val="24"/>
          <w:szCs w:val="24"/>
          <w:lang w:val="bg-BG"/>
        </w:rPr>
        <w:t>9.</w:t>
      </w:r>
      <w:r w:rsidRPr="00C6452D">
        <w:rPr>
          <w:b/>
          <w:bCs/>
          <w:sz w:val="24"/>
          <w:szCs w:val="24"/>
          <w:lang w:val="ru-RU"/>
        </w:rPr>
        <w:t xml:space="preserve"> </w:t>
      </w:r>
      <w:r w:rsidRPr="00C6452D">
        <w:rPr>
          <w:b/>
          <w:sz w:val="24"/>
          <w:szCs w:val="24"/>
          <w:lang w:val="bg-BG"/>
        </w:rPr>
        <w:t>Съдържание на офертата</w:t>
      </w:r>
    </w:p>
    <w:p w:rsidR="007F4B9E" w:rsidRPr="00C6452D" w:rsidRDefault="007F4B9E" w:rsidP="007F4B9E">
      <w:pPr>
        <w:pStyle w:val="BodyTextIndent"/>
        <w:spacing w:after="0"/>
        <w:ind w:left="0"/>
        <w:rPr>
          <w:sz w:val="24"/>
          <w:szCs w:val="24"/>
          <w:lang w:val="bg-BG"/>
        </w:rPr>
      </w:pPr>
      <w:r w:rsidRPr="00C6452D">
        <w:rPr>
          <w:b/>
          <w:sz w:val="24"/>
          <w:szCs w:val="24"/>
          <w:lang w:val="ru-RU"/>
        </w:rPr>
        <w:t>Всяка оферта трябва да съдържа</w:t>
      </w:r>
      <w:r w:rsidRPr="00C6452D">
        <w:rPr>
          <w:sz w:val="24"/>
          <w:szCs w:val="24"/>
          <w:lang w:val="ru-RU"/>
        </w:rPr>
        <w:t>:</w:t>
      </w:r>
    </w:p>
    <w:p w:rsidR="007F4B9E" w:rsidRPr="00C6452D" w:rsidRDefault="007F4B9E" w:rsidP="007F4B9E">
      <w:pPr>
        <w:jc w:val="both"/>
        <w:rPr>
          <w:sz w:val="24"/>
          <w:szCs w:val="24"/>
          <w:lang w:val="bg-BG"/>
        </w:rPr>
      </w:pPr>
      <w:r w:rsidRPr="00C6452D">
        <w:rPr>
          <w:sz w:val="24"/>
          <w:szCs w:val="24"/>
          <w:lang w:val="bg-BG"/>
        </w:rPr>
        <w:t>1. Опис на документите, съдържащи се в офертата;</w:t>
      </w:r>
    </w:p>
    <w:p w:rsidR="007F4B9E" w:rsidRPr="00C6452D" w:rsidRDefault="007F4B9E" w:rsidP="007F4B9E">
      <w:pPr>
        <w:tabs>
          <w:tab w:val="left" w:pos="0"/>
        </w:tabs>
        <w:jc w:val="both"/>
        <w:rPr>
          <w:i/>
          <w:sz w:val="24"/>
          <w:szCs w:val="24"/>
          <w:lang w:val="bg-BG"/>
        </w:rPr>
      </w:pPr>
      <w:r w:rsidRPr="00C6452D">
        <w:rPr>
          <w:sz w:val="24"/>
          <w:szCs w:val="24"/>
          <w:lang w:val="bg-BG"/>
        </w:rPr>
        <w:t>2.</w:t>
      </w:r>
      <w:r w:rsidRPr="00C6452D">
        <w:rPr>
          <w:b/>
          <w:sz w:val="24"/>
          <w:szCs w:val="24"/>
          <w:lang w:val="bg-BG"/>
        </w:rPr>
        <w:t xml:space="preserve"> </w:t>
      </w:r>
      <w:r w:rsidRPr="00C6452D">
        <w:rPr>
          <w:sz w:val="24"/>
          <w:szCs w:val="24"/>
          <w:lang w:val="bg-BG"/>
        </w:rPr>
        <w:t xml:space="preserve">Представяне на участника, включващо административни сведения за участника,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                </w:t>
      </w:r>
      <w:r w:rsidRPr="00C6452D">
        <w:rPr>
          <w:iCs/>
          <w:sz w:val="24"/>
          <w:szCs w:val="24"/>
          <w:lang w:val="bg-BG"/>
        </w:rPr>
        <w:t>/</w:t>
      </w:r>
      <w:r w:rsidRPr="00C6452D">
        <w:rPr>
          <w:i/>
          <w:sz w:val="24"/>
          <w:szCs w:val="24"/>
          <w:lang w:val="bg-BG"/>
        </w:rPr>
        <w:t>Приложение № 1</w:t>
      </w:r>
      <w:r w:rsidRPr="00C6452D">
        <w:rPr>
          <w:iCs/>
          <w:sz w:val="24"/>
          <w:szCs w:val="24"/>
          <w:lang w:val="bg-BG"/>
        </w:rPr>
        <w:t xml:space="preserve">/; </w:t>
      </w:r>
      <w:r w:rsidRPr="00C6452D">
        <w:rPr>
          <w:sz w:val="24"/>
          <w:szCs w:val="24"/>
          <w:lang w:val="bg-BG"/>
        </w:rPr>
        <w:t xml:space="preserve"> </w:t>
      </w:r>
    </w:p>
    <w:p w:rsidR="007F4B9E" w:rsidRPr="00C6452D" w:rsidRDefault="007F4B9E" w:rsidP="001A4237">
      <w:pPr>
        <w:pStyle w:val="BodyText"/>
        <w:tabs>
          <w:tab w:val="left" w:pos="0"/>
        </w:tabs>
        <w:spacing w:after="0"/>
        <w:rPr>
          <w:i/>
          <w:szCs w:val="24"/>
          <w:lang w:val="bg-BG"/>
        </w:rPr>
      </w:pPr>
      <w:r w:rsidRPr="00C6452D">
        <w:rPr>
          <w:szCs w:val="24"/>
          <w:lang w:val="bg-BG"/>
        </w:rPr>
        <w:t xml:space="preserve">3. Декларация за конфиденциалност по чл. 102 от ЗОП /когато е приложимо, </w:t>
      </w:r>
      <w:r w:rsidRPr="00C6452D">
        <w:rPr>
          <w:rStyle w:val="ala4"/>
          <w:szCs w:val="24"/>
          <w:lang w:val="bg-BG"/>
        </w:rPr>
        <w:t>свободен текст</w:t>
      </w:r>
      <w:r w:rsidRPr="00C6452D">
        <w:rPr>
          <w:szCs w:val="24"/>
          <w:lang w:val="bg-BG"/>
        </w:rPr>
        <w:t>/;</w:t>
      </w:r>
    </w:p>
    <w:p w:rsidR="007F4B9E" w:rsidRPr="00C6452D" w:rsidRDefault="007F4B9E" w:rsidP="007F4B9E">
      <w:pPr>
        <w:rPr>
          <w:spacing w:val="2"/>
          <w:sz w:val="24"/>
          <w:szCs w:val="24"/>
          <w:lang w:val="bg-BG"/>
        </w:rPr>
      </w:pPr>
      <w:r w:rsidRPr="00C6452D">
        <w:rPr>
          <w:sz w:val="24"/>
          <w:szCs w:val="24"/>
          <w:lang w:val="bg-BG"/>
        </w:rPr>
        <w:t xml:space="preserve">4. </w:t>
      </w:r>
      <w:r w:rsidRPr="00C6452D">
        <w:rPr>
          <w:iCs/>
          <w:sz w:val="24"/>
          <w:szCs w:val="24"/>
          <w:lang w:val="bg-BG"/>
        </w:rPr>
        <w:t xml:space="preserve">Декларация </w:t>
      </w:r>
      <w:r w:rsidRPr="00C6452D">
        <w:rPr>
          <w:sz w:val="24"/>
          <w:szCs w:val="24"/>
          <w:lang w:val="bg-BG"/>
        </w:rPr>
        <w:t xml:space="preserve">по чл. 192, ал. 3 от ЗОП във връзка с чл. 54, ал. 1 т. 1, 2 и 7 от ЗОП </w:t>
      </w:r>
      <w:r w:rsidRPr="00C6452D">
        <w:rPr>
          <w:b/>
          <w:iCs/>
          <w:sz w:val="24"/>
          <w:szCs w:val="24"/>
          <w:lang w:val="bg-BG"/>
        </w:rPr>
        <w:t>-</w:t>
      </w:r>
      <w:r w:rsidRPr="00C6452D">
        <w:rPr>
          <w:sz w:val="24"/>
          <w:szCs w:val="24"/>
          <w:lang w:val="bg-BG"/>
        </w:rPr>
        <w:t xml:space="preserve"> </w:t>
      </w:r>
      <w:r w:rsidRPr="00C6452D">
        <w:rPr>
          <w:i/>
          <w:sz w:val="24"/>
          <w:szCs w:val="24"/>
          <w:lang w:val="bg-BG"/>
        </w:rPr>
        <w:t>Приложение № 2;</w:t>
      </w:r>
    </w:p>
    <w:p w:rsidR="007F4B9E" w:rsidRPr="00C6452D" w:rsidRDefault="007F4B9E" w:rsidP="007F4B9E">
      <w:pPr>
        <w:rPr>
          <w:sz w:val="24"/>
          <w:szCs w:val="24"/>
          <w:lang w:val="bg-BG"/>
        </w:rPr>
      </w:pPr>
      <w:r w:rsidRPr="00C6452D">
        <w:rPr>
          <w:sz w:val="24"/>
          <w:szCs w:val="24"/>
          <w:lang w:val="bg-BG"/>
        </w:rPr>
        <w:t xml:space="preserve">5. </w:t>
      </w:r>
      <w:r w:rsidRPr="00C6452D">
        <w:rPr>
          <w:iCs/>
          <w:sz w:val="24"/>
          <w:szCs w:val="24"/>
          <w:lang w:val="bg-BG"/>
        </w:rPr>
        <w:t xml:space="preserve">Декларация </w:t>
      </w:r>
      <w:r w:rsidRPr="00C6452D">
        <w:rPr>
          <w:sz w:val="24"/>
          <w:szCs w:val="24"/>
          <w:lang w:val="bg-BG"/>
        </w:rPr>
        <w:t xml:space="preserve">по чл. 192, ал. 3 от ЗОП във връзка с чл. 54, ал. 1 т. 3 - 6 и чл. 60, ал. 2 от </w:t>
      </w:r>
    </w:p>
    <w:p w:rsidR="007F4B9E" w:rsidRPr="00C6452D" w:rsidRDefault="007F4B9E" w:rsidP="007F4B9E">
      <w:pPr>
        <w:rPr>
          <w:i/>
          <w:sz w:val="24"/>
          <w:szCs w:val="24"/>
          <w:lang w:val="bg-BG"/>
        </w:rPr>
      </w:pPr>
      <w:r w:rsidRPr="00C6452D">
        <w:rPr>
          <w:sz w:val="24"/>
          <w:szCs w:val="24"/>
          <w:lang w:val="bg-BG"/>
        </w:rPr>
        <w:t>ЗОП</w:t>
      </w:r>
      <w:r w:rsidRPr="00C6452D">
        <w:rPr>
          <w:b/>
          <w:sz w:val="24"/>
          <w:szCs w:val="24"/>
          <w:lang w:val="bg-BG"/>
        </w:rPr>
        <w:t xml:space="preserve"> </w:t>
      </w:r>
      <w:r w:rsidRPr="00C6452D">
        <w:rPr>
          <w:b/>
          <w:iCs/>
          <w:sz w:val="24"/>
          <w:szCs w:val="24"/>
          <w:lang w:val="bg-BG"/>
        </w:rPr>
        <w:t>-</w:t>
      </w:r>
      <w:r w:rsidRPr="00C6452D">
        <w:rPr>
          <w:iCs/>
          <w:sz w:val="24"/>
          <w:szCs w:val="24"/>
          <w:lang w:val="bg-BG"/>
        </w:rPr>
        <w:t xml:space="preserve">  </w:t>
      </w:r>
      <w:r w:rsidRPr="00C6452D">
        <w:rPr>
          <w:i/>
          <w:sz w:val="24"/>
          <w:szCs w:val="24"/>
          <w:lang w:val="bg-BG"/>
        </w:rPr>
        <w:t>Приложение № 3;</w:t>
      </w:r>
    </w:p>
    <w:p w:rsidR="007F4B9E" w:rsidRPr="00C6452D" w:rsidRDefault="007F4B9E" w:rsidP="007F4B9E">
      <w:pPr>
        <w:adjustRightInd w:val="0"/>
        <w:jc w:val="both"/>
        <w:rPr>
          <w:i/>
          <w:sz w:val="24"/>
          <w:szCs w:val="24"/>
          <w:lang w:val="bg-BG"/>
        </w:rPr>
      </w:pPr>
      <w:r w:rsidRPr="00C6452D">
        <w:rPr>
          <w:sz w:val="24"/>
          <w:szCs w:val="24"/>
          <w:lang w:val="bg-BG"/>
        </w:rPr>
        <w:lastRenderedPageBreak/>
        <w:t xml:space="preserve">6. Декларация по чл. 101, ал. 9 и 11 от ЗОП– </w:t>
      </w:r>
      <w:r w:rsidRPr="00C6452D">
        <w:rPr>
          <w:i/>
          <w:sz w:val="24"/>
          <w:szCs w:val="24"/>
          <w:lang w:val="bg-BG"/>
        </w:rPr>
        <w:t>Приложение № 4;</w:t>
      </w:r>
    </w:p>
    <w:p w:rsidR="007F4B9E" w:rsidRPr="00C6452D" w:rsidRDefault="007F4B9E" w:rsidP="007F4B9E">
      <w:pPr>
        <w:adjustRightInd w:val="0"/>
        <w:jc w:val="both"/>
        <w:rPr>
          <w:i/>
          <w:sz w:val="24"/>
          <w:szCs w:val="24"/>
          <w:lang w:val="bg-BG"/>
        </w:rPr>
      </w:pPr>
      <w:r w:rsidRPr="00C6452D">
        <w:rPr>
          <w:sz w:val="24"/>
          <w:szCs w:val="24"/>
          <w:lang w:val="bg-BG"/>
        </w:rPr>
        <w:t xml:space="preserve">7. Декларация по чл. по чл. 3, т. 8 и чл. 4 от </w:t>
      </w:r>
      <w:r w:rsidRPr="00C6452D">
        <w:rPr>
          <w:rStyle w:val="ala4"/>
          <w:sz w:val="24"/>
          <w:szCs w:val="24"/>
          <w:lang w:val="bg-BG"/>
        </w:rPr>
        <w:t>ЗИФОДРЮПДРСТДС</w:t>
      </w:r>
      <w:r w:rsidRPr="00C6452D">
        <w:rPr>
          <w:sz w:val="24"/>
          <w:szCs w:val="24"/>
          <w:lang w:val="bg-BG"/>
        </w:rPr>
        <w:t xml:space="preserve"> – </w:t>
      </w:r>
      <w:r w:rsidRPr="00C6452D">
        <w:rPr>
          <w:i/>
          <w:sz w:val="24"/>
          <w:szCs w:val="24"/>
          <w:lang w:val="bg-BG"/>
        </w:rPr>
        <w:t>Приложение № 5;</w:t>
      </w:r>
    </w:p>
    <w:p w:rsidR="007F4B9E" w:rsidRDefault="007F4B9E" w:rsidP="001A4237">
      <w:pPr>
        <w:pStyle w:val="BodyText"/>
        <w:tabs>
          <w:tab w:val="left" w:pos="360"/>
        </w:tabs>
        <w:spacing w:after="0"/>
        <w:rPr>
          <w:i/>
          <w:szCs w:val="24"/>
          <w:lang w:val="bg-BG"/>
        </w:rPr>
      </w:pPr>
      <w:r w:rsidRPr="00C6452D">
        <w:rPr>
          <w:szCs w:val="24"/>
          <w:lang w:val="bg-BG" w:eastAsia="en-US"/>
        </w:rPr>
        <w:t>8.</w:t>
      </w:r>
      <w:r w:rsidRPr="00C6452D">
        <w:rPr>
          <w:szCs w:val="24"/>
          <w:lang w:val="bg-BG"/>
        </w:rPr>
        <w:t xml:space="preserve"> Декларация</w:t>
      </w:r>
      <w:r w:rsidRPr="00C6452D">
        <w:rPr>
          <w:rFonts w:eastAsia="Calibri"/>
          <w:szCs w:val="24"/>
          <w:lang w:val="bg-BG" w:bidi="bn-BD"/>
        </w:rPr>
        <w:t xml:space="preserve"> по чл.</w:t>
      </w:r>
      <w:r w:rsidRPr="00C6452D">
        <w:rPr>
          <w:szCs w:val="24"/>
          <w:lang w:val="bg-BG"/>
        </w:rPr>
        <w:t xml:space="preserve"> чл. 69 от ЗПКОНПИ - </w:t>
      </w:r>
      <w:r w:rsidRPr="00C6452D">
        <w:rPr>
          <w:i/>
          <w:szCs w:val="24"/>
          <w:lang w:val="bg-BG"/>
        </w:rPr>
        <w:t>Приложение № 6;</w:t>
      </w:r>
    </w:p>
    <w:p w:rsidR="00CA73C7" w:rsidRPr="00C6452D" w:rsidRDefault="00CA73C7" w:rsidP="001A4237">
      <w:pPr>
        <w:pStyle w:val="BodyText"/>
        <w:tabs>
          <w:tab w:val="left" w:pos="360"/>
        </w:tabs>
        <w:spacing w:after="0"/>
        <w:rPr>
          <w:i/>
          <w:szCs w:val="24"/>
          <w:lang w:val="bg-BG"/>
        </w:rPr>
      </w:pPr>
    </w:p>
    <w:p w:rsidR="00584604" w:rsidRPr="00C6452D" w:rsidRDefault="007F4B9E" w:rsidP="001A4237">
      <w:pPr>
        <w:pStyle w:val="BodyText"/>
        <w:tabs>
          <w:tab w:val="left" w:pos="360"/>
        </w:tabs>
        <w:spacing w:after="0"/>
        <w:rPr>
          <w:szCs w:val="24"/>
          <w:lang w:val="bg-BG"/>
        </w:rPr>
      </w:pPr>
      <w:r w:rsidRPr="00C6452D">
        <w:rPr>
          <w:szCs w:val="24"/>
          <w:lang w:val="bg-BG" w:eastAsia="en-US"/>
        </w:rPr>
        <w:t xml:space="preserve">9. </w:t>
      </w:r>
      <w:r w:rsidRPr="00C6452D">
        <w:rPr>
          <w:b/>
          <w:szCs w:val="24"/>
          <w:lang w:val="bg-BG"/>
        </w:rPr>
        <w:t>Техническо предложение</w:t>
      </w:r>
      <w:r w:rsidRPr="00C6452D">
        <w:rPr>
          <w:szCs w:val="24"/>
          <w:lang w:val="bg-BG"/>
        </w:rPr>
        <w:t>, съдържащо:</w:t>
      </w:r>
    </w:p>
    <w:p w:rsidR="007F4B9E" w:rsidRPr="00C6452D" w:rsidRDefault="007F4B9E" w:rsidP="00A66BFD">
      <w:pPr>
        <w:pStyle w:val="BodyText"/>
        <w:tabs>
          <w:tab w:val="left" w:pos="360"/>
        </w:tabs>
        <w:spacing w:after="0"/>
        <w:rPr>
          <w:i/>
          <w:szCs w:val="24"/>
          <w:lang w:val="bg-BG"/>
        </w:rPr>
      </w:pPr>
      <w:r w:rsidRPr="00C6452D">
        <w:rPr>
          <w:szCs w:val="24"/>
          <w:lang w:val="bg-BG"/>
        </w:rPr>
        <w:t>1. Декларация</w:t>
      </w:r>
      <w:r w:rsidRPr="00C6452D">
        <w:rPr>
          <w:rFonts w:eastAsia="Calibri"/>
          <w:b/>
          <w:szCs w:val="24"/>
          <w:lang w:val="bg-BG" w:bidi="bn-BD"/>
        </w:rPr>
        <w:t xml:space="preserve"> </w:t>
      </w:r>
      <w:r w:rsidRPr="00C6452D">
        <w:rPr>
          <w:rFonts w:eastAsia="Calibri"/>
          <w:szCs w:val="24"/>
          <w:lang w:val="bg-BG" w:bidi="bn-BD"/>
        </w:rPr>
        <w:t xml:space="preserve">по чл. 47, ал. 3 от ЗОП </w:t>
      </w:r>
      <w:r w:rsidRPr="00C6452D">
        <w:rPr>
          <w:i/>
          <w:szCs w:val="24"/>
          <w:lang w:val="bg-BG" w:eastAsia="en-US"/>
        </w:rPr>
        <w:t xml:space="preserve">- </w:t>
      </w:r>
      <w:r w:rsidRPr="00C6452D">
        <w:rPr>
          <w:i/>
          <w:szCs w:val="24"/>
          <w:lang w:val="bg-BG"/>
        </w:rPr>
        <w:t>Приложение № 7;</w:t>
      </w:r>
    </w:p>
    <w:p w:rsidR="00584604" w:rsidRPr="00C6452D" w:rsidRDefault="007F4B9E" w:rsidP="00BB482F">
      <w:pPr>
        <w:pStyle w:val="BodyText"/>
        <w:tabs>
          <w:tab w:val="left" w:pos="0"/>
        </w:tabs>
        <w:spacing w:after="0"/>
        <w:jc w:val="both"/>
        <w:rPr>
          <w:i/>
          <w:szCs w:val="24"/>
          <w:lang w:val="bg-BG" w:eastAsia="en-US"/>
        </w:rPr>
      </w:pPr>
      <w:r w:rsidRPr="00C6452D">
        <w:rPr>
          <w:szCs w:val="24"/>
          <w:lang w:val="bg-BG"/>
        </w:rPr>
        <w:t>2</w:t>
      </w:r>
      <w:r w:rsidRPr="00C6452D">
        <w:rPr>
          <w:szCs w:val="24"/>
          <w:lang w:val="bg-BG" w:eastAsia="en-US"/>
        </w:rPr>
        <w:t>.</w:t>
      </w:r>
      <w:r w:rsidR="00F91A40" w:rsidRPr="00C6452D">
        <w:rPr>
          <w:szCs w:val="24"/>
          <w:lang w:val="bg-BG" w:eastAsia="en-US"/>
        </w:rPr>
        <w:t xml:space="preserve"> </w:t>
      </w:r>
      <w:r w:rsidR="00584604" w:rsidRPr="00C6452D">
        <w:rPr>
          <w:szCs w:val="24"/>
          <w:lang w:val="bg-BG"/>
        </w:rPr>
        <w:t xml:space="preserve">Декларация за направен оглед </w:t>
      </w:r>
      <w:r w:rsidR="00584604" w:rsidRPr="00C6452D">
        <w:rPr>
          <w:b/>
          <w:szCs w:val="24"/>
          <w:lang w:val="bg-BG"/>
        </w:rPr>
        <w:t xml:space="preserve">- </w:t>
      </w:r>
      <w:r w:rsidR="00584604" w:rsidRPr="00C6452D">
        <w:rPr>
          <w:i/>
          <w:szCs w:val="24"/>
          <w:lang w:val="bg-BG"/>
        </w:rPr>
        <w:t>Приложение № 8;</w:t>
      </w:r>
    </w:p>
    <w:p w:rsidR="007F4B9E" w:rsidRDefault="00584604" w:rsidP="00BB482F">
      <w:pPr>
        <w:pStyle w:val="BodyText"/>
        <w:tabs>
          <w:tab w:val="left" w:pos="0"/>
        </w:tabs>
        <w:spacing w:after="0"/>
        <w:jc w:val="both"/>
        <w:rPr>
          <w:i/>
          <w:szCs w:val="24"/>
          <w:lang w:val="bg-BG"/>
        </w:rPr>
      </w:pPr>
      <w:r w:rsidRPr="00C6452D">
        <w:rPr>
          <w:szCs w:val="24"/>
          <w:lang w:val="bg-BG"/>
        </w:rPr>
        <w:t xml:space="preserve">3. </w:t>
      </w:r>
      <w:r w:rsidR="007F4B9E" w:rsidRPr="00C6452D">
        <w:rPr>
          <w:szCs w:val="24"/>
          <w:lang w:val="bg-BG"/>
        </w:rPr>
        <w:t>Предло</w:t>
      </w:r>
      <w:r w:rsidR="00BB482F" w:rsidRPr="00C6452D">
        <w:rPr>
          <w:szCs w:val="24"/>
          <w:lang w:val="bg-BG"/>
        </w:rPr>
        <w:t>жение за изпълнение на поръчката</w:t>
      </w:r>
      <w:r w:rsidR="00BB482F" w:rsidRPr="00C6452D">
        <w:rPr>
          <w:rFonts w:eastAsia="Calibri"/>
          <w:szCs w:val="24"/>
          <w:lang w:val="bg-BG" w:bidi="bn-BD"/>
        </w:rPr>
        <w:t xml:space="preserve"> </w:t>
      </w:r>
      <w:r w:rsidR="007F4B9E" w:rsidRPr="00C6452D">
        <w:rPr>
          <w:rFonts w:eastAsia="Calibri"/>
          <w:b/>
          <w:szCs w:val="24"/>
          <w:lang w:val="bg-BG" w:bidi="bn-BD"/>
        </w:rPr>
        <w:t>-</w:t>
      </w:r>
      <w:r w:rsidR="00BB482F" w:rsidRPr="00C6452D">
        <w:rPr>
          <w:rFonts w:eastAsia="Calibri"/>
          <w:szCs w:val="24"/>
          <w:lang w:val="bg-BG" w:bidi="bn-BD"/>
        </w:rPr>
        <w:t xml:space="preserve"> </w:t>
      </w:r>
      <w:r w:rsidR="007F4B9E" w:rsidRPr="00C6452D">
        <w:rPr>
          <w:i/>
          <w:szCs w:val="24"/>
          <w:lang w:val="bg-BG"/>
        </w:rPr>
        <w:t xml:space="preserve">Приложение № </w:t>
      </w:r>
      <w:r w:rsidRPr="00C6452D">
        <w:rPr>
          <w:i/>
          <w:szCs w:val="24"/>
          <w:lang w:val="bg-BG"/>
        </w:rPr>
        <w:t>9</w:t>
      </w:r>
      <w:r w:rsidR="007F4B9E" w:rsidRPr="00C6452D">
        <w:rPr>
          <w:i/>
          <w:szCs w:val="24"/>
          <w:lang w:val="bg-BG"/>
        </w:rPr>
        <w:t>;</w:t>
      </w:r>
    </w:p>
    <w:p w:rsidR="00CA73C7" w:rsidRPr="00C6452D" w:rsidRDefault="00CA73C7" w:rsidP="00BB482F">
      <w:pPr>
        <w:pStyle w:val="BodyText"/>
        <w:tabs>
          <w:tab w:val="left" w:pos="0"/>
        </w:tabs>
        <w:spacing w:after="0"/>
        <w:jc w:val="both"/>
        <w:rPr>
          <w:i/>
          <w:szCs w:val="24"/>
          <w:lang w:val="bg-BG"/>
        </w:rPr>
      </w:pPr>
    </w:p>
    <w:p w:rsidR="007F4B9E" w:rsidRPr="00C6452D" w:rsidRDefault="001A4237" w:rsidP="007F4B9E">
      <w:pPr>
        <w:jc w:val="both"/>
        <w:rPr>
          <w:i/>
          <w:sz w:val="24"/>
          <w:szCs w:val="24"/>
          <w:lang w:val="bg-BG"/>
        </w:rPr>
      </w:pPr>
      <w:r w:rsidRPr="00C6452D">
        <w:rPr>
          <w:sz w:val="24"/>
          <w:szCs w:val="24"/>
          <w:lang w:val="bg-BG"/>
        </w:rPr>
        <w:t>10</w:t>
      </w:r>
      <w:r w:rsidR="00FA4A28" w:rsidRPr="00C6452D">
        <w:rPr>
          <w:sz w:val="24"/>
          <w:szCs w:val="24"/>
          <w:lang w:val="bg-BG"/>
        </w:rPr>
        <w:t>.</w:t>
      </w:r>
      <w:r w:rsidR="00A5713F" w:rsidRPr="00C6452D">
        <w:rPr>
          <w:sz w:val="24"/>
          <w:szCs w:val="24"/>
          <w:lang w:val="bg-BG"/>
        </w:rPr>
        <w:t xml:space="preserve"> </w:t>
      </w:r>
      <w:r w:rsidR="00BB482F" w:rsidRPr="00C6452D">
        <w:rPr>
          <w:b/>
          <w:sz w:val="24"/>
          <w:szCs w:val="24"/>
          <w:lang w:val="bg-BG"/>
        </w:rPr>
        <w:t>Ценово предложение</w:t>
      </w:r>
      <w:r w:rsidR="00BB482F" w:rsidRPr="00C6452D">
        <w:rPr>
          <w:sz w:val="24"/>
          <w:szCs w:val="24"/>
          <w:lang w:val="bg-BG"/>
        </w:rPr>
        <w:t xml:space="preserve"> /Количествено-стойностна сметка/ </w:t>
      </w:r>
      <w:r w:rsidR="007F4B9E" w:rsidRPr="00C6452D">
        <w:rPr>
          <w:b/>
          <w:sz w:val="24"/>
          <w:szCs w:val="24"/>
          <w:lang w:val="bg-BG"/>
        </w:rPr>
        <w:t>-</w:t>
      </w:r>
      <w:r w:rsidR="007F4B9E" w:rsidRPr="00C6452D">
        <w:rPr>
          <w:sz w:val="24"/>
          <w:szCs w:val="24"/>
          <w:lang w:val="bg-BG"/>
        </w:rPr>
        <w:t xml:space="preserve"> </w:t>
      </w:r>
      <w:r w:rsidR="007F4B9E" w:rsidRPr="00C6452D">
        <w:rPr>
          <w:i/>
          <w:sz w:val="24"/>
          <w:szCs w:val="24"/>
          <w:lang w:val="bg-BG"/>
        </w:rPr>
        <w:t xml:space="preserve">Приложение № </w:t>
      </w:r>
      <w:r w:rsidRPr="00C6452D">
        <w:rPr>
          <w:i/>
          <w:sz w:val="24"/>
          <w:szCs w:val="24"/>
          <w:lang w:val="bg-BG"/>
        </w:rPr>
        <w:t>10</w:t>
      </w:r>
      <w:r w:rsidR="007F4B9E" w:rsidRPr="00C6452D">
        <w:rPr>
          <w:i/>
          <w:sz w:val="24"/>
          <w:szCs w:val="24"/>
          <w:lang w:val="bg-BG"/>
        </w:rPr>
        <w:t xml:space="preserve">. </w:t>
      </w:r>
    </w:p>
    <w:p w:rsidR="00584604" w:rsidRPr="00366027" w:rsidRDefault="00584604" w:rsidP="00584604">
      <w:pPr>
        <w:jc w:val="both"/>
        <w:rPr>
          <w:sz w:val="24"/>
          <w:szCs w:val="24"/>
          <w:lang w:val="bg-BG"/>
        </w:rPr>
      </w:pPr>
      <w:r w:rsidRPr="00C6452D">
        <w:rPr>
          <w:sz w:val="24"/>
          <w:szCs w:val="24"/>
          <w:lang w:val="bg-BG"/>
        </w:rPr>
        <w:t>Ценовото предложение</w:t>
      </w:r>
      <w:r w:rsidRPr="00C6452D">
        <w:rPr>
          <w:b/>
          <w:sz w:val="24"/>
          <w:szCs w:val="24"/>
          <w:lang w:val="bg-BG"/>
        </w:rPr>
        <w:t xml:space="preserve"> </w:t>
      </w:r>
      <w:r w:rsidRPr="00C6452D">
        <w:rPr>
          <w:sz w:val="24"/>
          <w:szCs w:val="24"/>
          <w:lang w:val="bg-BG"/>
        </w:rPr>
        <w:t xml:space="preserve">се представя на хартиен </w:t>
      </w:r>
      <w:r w:rsidR="00AA5AEF">
        <w:rPr>
          <w:sz w:val="24"/>
          <w:szCs w:val="24"/>
          <w:lang w:val="bg-BG"/>
        </w:rPr>
        <w:t xml:space="preserve">носител </w:t>
      </w:r>
      <w:r w:rsidRPr="00C6452D">
        <w:rPr>
          <w:sz w:val="24"/>
          <w:szCs w:val="24"/>
          <w:lang w:val="bg-BG"/>
        </w:rPr>
        <w:t>и</w:t>
      </w:r>
      <w:r w:rsidRPr="00C6452D">
        <w:rPr>
          <w:b/>
          <w:sz w:val="24"/>
          <w:szCs w:val="24"/>
          <w:lang w:val="bg-BG"/>
        </w:rPr>
        <w:t xml:space="preserve"> </w:t>
      </w:r>
      <w:r w:rsidRPr="00C6452D">
        <w:rPr>
          <w:sz w:val="24"/>
          <w:szCs w:val="24"/>
          <w:lang w:val="bg-BG"/>
        </w:rPr>
        <w:t>следва да съдържа Количествено-стойностна сметка</w:t>
      </w:r>
      <w:r w:rsidR="00AA5AEF">
        <w:rPr>
          <w:sz w:val="24"/>
          <w:szCs w:val="24"/>
          <w:lang w:val="bg-BG"/>
        </w:rPr>
        <w:t xml:space="preserve"> </w:t>
      </w:r>
      <w:r w:rsidRPr="00C6452D">
        <w:rPr>
          <w:sz w:val="24"/>
          <w:szCs w:val="24"/>
          <w:lang w:val="bg-BG"/>
        </w:rPr>
        <w:t xml:space="preserve">и ценообразуващи показатели за непредвидени СМР. Няма да се допускат до оценяване оферти, посочили непазарни ценообразуващи показатели, чиито стойности са с 50% по-благоприятни от публично известните такива, публикувани в </w:t>
      </w:r>
      <w:r w:rsidR="00DA766F">
        <w:rPr>
          <w:sz w:val="24"/>
          <w:szCs w:val="24"/>
          <w:lang w:val="bg-BG"/>
        </w:rPr>
        <w:t xml:space="preserve">актуалния брой на </w:t>
      </w:r>
      <w:r w:rsidRPr="00C6452D">
        <w:rPr>
          <w:sz w:val="24"/>
          <w:szCs w:val="24"/>
          <w:lang w:val="bg-BG"/>
        </w:rPr>
        <w:t>„Справочник за</w:t>
      </w:r>
      <w:r w:rsidR="00DA766F">
        <w:rPr>
          <w:sz w:val="24"/>
          <w:szCs w:val="24"/>
          <w:lang w:val="bg-BG"/>
        </w:rPr>
        <w:t xml:space="preserve"> цените в строителството”, </w:t>
      </w:r>
      <w:r w:rsidRPr="00C6452D">
        <w:rPr>
          <w:sz w:val="24"/>
          <w:szCs w:val="24"/>
          <w:lang w:val="bg-BG"/>
        </w:rPr>
        <w:t>201</w:t>
      </w:r>
      <w:r w:rsidR="00DA766F">
        <w:rPr>
          <w:sz w:val="24"/>
          <w:szCs w:val="24"/>
          <w:lang w:val="bg-BG"/>
        </w:rPr>
        <w:t>9</w:t>
      </w:r>
      <w:r w:rsidRPr="00C6452D">
        <w:rPr>
          <w:sz w:val="24"/>
          <w:szCs w:val="24"/>
          <w:lang w:val="bg-BG"/>
        </w:rPr>
        <w:t xml:space="preserve"> г., изд. СЕК. </w:t>
      </w:r>
      <w:r w:rsidR="00366027">
        <w:rPr>
          <w:sz w:val="24"/>
          <w:szCs w:val="24"/>
          <w:lang w:val="bg-BG"/>
        </w:rPr>
        <w:t xml:space="preserve"> </w:t>
      </w:r>
      <w:r w:rsidRPr="00C6452D">
        <w:rPr>
          <w:bCs/>
          <w:i/>
          <w:sz w:val="24"/>
          <w:szCs w:val="24"/>
          <w:lang w:val="bg-BG"/>
        </w:rPr>
        <w:t xml:space="preserve">Всички цени следва да бъдат с точност </w:t>
      </w:r>
      <w:r w:rsidRPr="00C6452D">
        <w:rPr>
          <w:i/>
          <w:sz w:val="24"/>
          <w:szCs w:val="24"/>
          <w:lang w:val="bg-BG"/>
        </w:rPr>
        <w:t xml:space="preserve">до втори десетичен знак след запетаята. </w:t>
      </w:r>
    </w:p>
    <w:p w:rsidR="002430EA" w:rsidRPr="00C6452D" w:rsidRDefault="002430EA" w:rsidP="002430EA">
      <w:pPr>
        <w:pStyle w:val="Default"/>
        <w:jc w:val="both"/>
        <w:rPr>
          <w:i/>
          <w:color w:val="auto"/>
          <w:lang w:val="be-BY"/>
        </w:rPr>
      </w:pPr>
    </w:p>
    <w:p w:rsidR="002430EA" w:rsidRPr="00C6452D" w:rsidRDefault="002430EA" w:rsidP="007814AD">
      <w:pPr>
        <w:tabs>
          <w:tab w:val="left" w:pos="0"/>
        </w:tabs>
        <w:spacing w:after="120"/>
        <w:jc w:val="both"/>
        <w:rPr>
          <w:b/>
          <w:sz w:val="24"/>
          <w:szCs w:val="24"/>
          <w:lang w:val="bg-BG"/>
        </w:rPr>
      </w:pPr>
      <w:r w:rsidRPr="00C6452D">
        <w:rPr>
          <w:b/>
          <w:bCs/>
          <w:i/>
          <w:sz w:val="24"/>
          <w:szCs w:val="24"/>
          <w:lang w:val="bg-BG"/>
        </w:rPr>
        <w:tab/>
      </w:r>
      <w:r w:rsidRPr="00C6452D">
        <w:rPr>
          <w:b/>
          <w:bCs/>
          <w:sz w:val="24"/>
          <w:szCs w:val="24"/>
          <w:lang w:val="bg-BG"/>
        </w:rPr>
        <w:t>Оферти, които не отговарят на изискванията на Възложителя, ще бъдат отстранявани.</w:t>
      </w:r>
      <w:r w:rsidRPr="00C6452D">
        <w:rPr>
          <w:b/>
          <w:sz w:val="24"/>
          <w:szCs w:val="24"/>
          <w:lang w:val="bg-BG"/>
        </w:rPr>
        <w:t xml:space="preserve"> </w:t>
      </w:r>
    </w:p>
    <w:p w:rsidR="00165618" w:rsidRDefault="00A5713F" w:rsidP="00165618">
      <w:pPr>
        <w:tabs>
          <w:tab w:val="left" w:pos="0"/>
        </w:tabs>
        <w:jc w:val="center"/>
        <w:rPr>
          <w:b/>
          <w:sz w:val="24"/>
          <w:szCs w:val="24"/>
          <w:lang w:val="bg-BG"/>
        </w:rPr>
      </w:pPr>
      <w:r w:rsidRPr="00C6452D">
        <w:rPr>
          <w:b/>
          <w:sz w:val="24"/>
          <w:szCs w:val="24"/>
          <w:lang w:val="bg-BG"/>
        </w:rPr>
        <w:t xml:space="preserve">10. </w:t>
      </w:r>
      <w:r w:rsidR="00165618" w:rsidRPr="00C6452D">
        <w:rPr>
          <w:b/>
          <w:sz w:val="24"/>
          <w:szCs w:val="24"/>
          <w:lang w:val="bg-BG"/>
        </w:rPr>
        <w:t>Срок, време и място за предоставяне на офертата</w:t>
      </w:r>
    </w:p>
    <w:p w:rsidR="00CA73C7" w:rsidRPr="00C6452D" w:rsidRDefault="00CA73C7" w:rsidP="00165618">
      <w:pPr>
        <w:tabs>
          <w:tab w:val="left" w:pos="0"/>
        </w:tabs>
        <w:jc w:val="center"/>
        <w:rPr>
          <w:b/>
          <w:sz w:val="24"/>
          <w:szCs w:val="24"/>
          <w:lang w:val="bg-BG"/>
        </w:rPr>
      </w:pPr>
    </w:p>
    <w:p w:rsidR="00165618" w:rsidRPr="00C6452D" w:rsidRDefault="00165618" w:rsidP="00165618">
      <w:pPr>
        <w:adjustRightInd w:val="0"/>
        <w:ind w:firstLine="708"/>
        <w:jc w:val="both"/>
        <w:rPr>
          <w:sz w:val="24"/>
          <w:szCs w:val="24"/>
          <w:lang w:val="bg-BG"/>
        </w:rPr>
      </w:pPr>
      <w:r w:rsidRPr="00C6452D">
        <w:rPr>
          <w:sz w:val="24"/>
          <w:szCs w:val="24"/>
          <w:lang w:val="bg-BG"/>
        </w:rPr>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w:t>
      </w:r>
    </w:p>
    <w:p w:rsidR="00CA73C7" w:rsidRDefault="00165618" w:rsidP="00165618">
      <w:pPr>
        <w:adjustRightInd w:val="0"/>
        <w:ind w:firstLine="708"/>
        <w:jc w:val="both"/>
        <w:rPr>
          <w:rStyle w:val="ala2"/>
          <w:sz w:val="24"/>
          <w:szCs w:val="24"/>
          <w:lang w:val="bg-BG"/>
        </w:rPr>
      </w:pPr>
      <w:r w:rsidRPr="00C6452D">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Pr="00C6452D">
        <w:rPr>
          <w:b/>
          <w:sz w:val="24"/>
          <w:szCs w:val="24"/>
          <w:lang w:val="bg-BG"/>
        </w:rPr>
        <w:t xml:space="preserve">    </w:t>
      </w:r>
      <w:r w:rsidRPr="00C6452D">
        <w:rPr>
          <w:rStyle w:val="ala2"/>
          <w:sz w:val="24"/>
          <w:szCs w:val="24"/>
          <w:lang w:val="bg-BG"/>
        </w:rPr>
        <w:tab/>
        <w:t xml:space="preserve">Едно физическо или юридическо лице може да участва само в едно обединение.  </w:t>
      </w:r>
      <w:r w:rsidRPr="00C6452D">
        <w:rPr>
          <w:rStyle w:val="ala2"/>
          <w:sz w:val="24"/>
          <w:szCs w:val="24"/>
          <w:lang w:val="bg-BG"/>
        </w:rPr>
        <w:tab/>
        <w:t>Свързани лица не могат да бъдат самостоятелни участници в една и съща процедура.</w:t>
      </w:r>
    </w:p>
    <w:p w:rsidR="00165618" w:rsidRPr="00C6452D" w:rsidRDefault="00165618" w:rsidP="00165618">
      <w:pPr>
        <w:adjustRightInd w:val="0"/>
        <w:ind w:firstLine="708"/>
        <w:jc w:val="both"/>
        <w:rPr>
          <w:rStyle w:val="ala2"/>
          <w:sz w:val="24"/>
          <w:szCs w:val="24"/>
          <w:lang w:val="bg-BG"/>
        </w:rPr>
      </w:pPr>
      <w:r w:rsidRPr="00C6452D">
        <w:rPr>
          <w:rStyle w:val="ala2"/>
          <w:sz w:val="24"/>
          <w:szCs w:val="24"/>
          <w:lang w:val="bg-BG"/>
        </w:rPr>
        <w:t xml:space="preserve"> </w:t>
      </w:r>
    </w:p>
    <w:p w:rsidR="00165618" w:rsidRPr="00C6452D" w:rsidRDefault="00165618" w:rsidP="00FA1001">
      <w:pPr>
        <w:ind w:firstLine="708"/>
        <w:jc w:val="both"/>
        <w:rPr>
          <w:sz w:val="24"/>
          <w:szCs w:val="24"/>
          <w:lang w:val="ru-RU"/>
        </w:rPr>
      </w:pPr>
      <w:r w:rsidRPr="00C6452D">
        <w:rPr>
          <w:sz w:val="24"/>
          <w:szCs w:val="24"/>
          <w:lang w:val="ru-RU"/>
        </w:rPr>
        <w:t xml:space="preserve">Оферти се </w:t>
      </w:r>
      <w:r w:rsidRPr="00C6452D">
        <w:rPr>
          <w:sz w:val="24"/>
          <w:szCs w:val="24"/>
          <w:lang w:val="bg-BG"/>
        </w:rPr>
        <w:t xml:space="preserve">представят от участника </w:t>
      </w:r>
      <w:r w:rsidRPr="00C6452D">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Pr="00C6452D">
        <w:rPr>
          <w:sz w:val="24"/>
          <w:szCs w:val="24"/>
          <w:lang w:val="ru-RU"/>
        </w:rPr>
        <w:t xml:space="preserve"> всеки работен ден </w:t>
      </w:r>
      <w:r w:rsidRPr="00C6452D">
        <w:rPr>
          <w:sz w:val="24"/>
          <w:szCs w:val="24"/>
          <w:lang w:val="bg-BG"/>
        </w:rPr>
        <w:t xml:space="preserve">до крайния срок за подаване на офертите - </w:t>
      </w:r>
      <w:r w:rsidRPr="00C6452D">
        <w:rPr>
          <w:b/>
          <w:sz w:val="24"/>
          <w:szCs w:val="24"/>
          <w:lang w:val="bg-BG"/>
        </w:rPr>
        <w:t xml:space="preserve">16:30 ч. на </w:t>
      </w:r>
      <w:r w:rsidR="00663876" w:rsidRPr="00C6452D">
        <w:rPr>
          <w:b/>
          <w:sz w:val="24"/>
          <w:szCs w:val="24"/>
          <w:lang w:val="bg-BG"/>
        </w:rPr>
        <w:t>24</w:t>
      </w:r>
      <w:r w:rsidRPr="00C6452D">
        <w:rPr>
          <w:b/>
          <w:sz w:val="24"/>
          <w:szCs w:val="24"/>
          <w:lang w:val="bg-BG"/>
        </w:rPr>
        <w:t>.</w:t>
      </w:r>
      <w:r w:rsidR="00663876" w:rsidRPr="00C6452D">
        <w:rPr>
          <w:b/>
          <w:sz w:val="24"/>
          <w:szCs w:val="24"/>
          <w:lang w:val="bg-BG"/>
        </w:rPr>
        <w:t>09</w:t>
      </w:r>
      <w:r w:rsidRPr="00C6452D">
        <w:rPr>
          <w:b/>
          <w:sz w:val="24"/>
          <w:szCs w:val="24"/>
          <w:lang w:val="bg-BG"/>
        </w:rPr>
        <w:t>.</w:t>
      </w:r>
      <w:r w:rsidRPr="00C6452D">
        <w:rPr>
          <w:b/>
          <w:sz w:val="24"/>
          <w:szCs w:val="24"/>
          <w:lang w:val="ru-RU"/>
        </w:rPr>
        <w:t>201</w:t>
      </w:r>
      <w:r w:rsidR="00663876" w:rsidRPr="00C6452D">
        <w:rPr>
          <w:b/>
          <w:sz w:val="24"/>
          <w:szCs w:val="24"/>
          <w:lang w:val="ru-RU"/>
        </w:rPr>
        <w:t>9</w:t>
      </w:r>
      <w:r w:rsidRPr="00C6452D">
        <w:rPr>
          <w:b/>
          <w:sz w:val="24"/>
          <w:szCs w:val="24"/>
          <w:lang w:val="bg-BG"/>
        </w:rPr>
        <w:t xml:space="preserve"> </w:t>
      </w:r>
      <w:r w:rsidRPr="00C6452D">
        <w:rPr>
          <w:b/>
          <w:sz w:val="24"/>
          <w:szCs w:val="24"/>
          <w:lang w:val="ru-RU"/>
        </w:rPr>
        <w:t xml:space="preserve">г. </w:t>
      </w:r>
      <w:r w:rsidRPr="00C6452D">
        <w:rPr>
          <w:sz w:val="24"/>
          <w:szCs w:val="24"/>
          <w:lang w:val="ru-RU"/>
        </w:rPr>
        <w:t xml:space="preserve">в сектор „Договори и договорни партньори”, </w:t>
      </w:r>
      <w:r w:rsidRPr="00C6452D">
        <w:rPr>
          <w:sz w:val="24"/>
          <w:szCs w:val="24"/>
          <w:lang w:val="bg-BG"/>
        </w:rPr>
        <w:t xml:space="preserve">УМБАЛ </w:t>
      </w:r>
      <w:r w:rsidRPr="00C6452D">
        <w:rPr>
          <w:sz w:val="24"/>
          <w:szCs w:val="24"/>
          <w:lang w:val="ru-RU"/>
        </w:rPr>
        <w:t xml:space="preserve">„Царица Йоанна-ИСУЛ” ЕАД, ул. „Бяло море” № 8. </w:t>
      </w:r>
    </w:p>
    <w:p w:rsidR="00165618" w:rsidRPr="00C6452D" w:rsidRDefault="00165618" w:rsidP="00165618">
      <w:pPr>
        <w:adjustRightInd w:val="0"/>
        <w:ind w:firstLine="708"/>
        <w:jc w:val="both"/>
        <w:rPr>
          <w:sz w:val="24"/>
          <w:szCs w:val="24"/>
          <w:lang w:val="ru-RU"/>
        </w:rPr>
      </w:pPr>
      <w:r w:rsidRPr="00C6452D">
        <w:rPr>
          <w:sz w:val="24"/>
          <w:szCs w:val="24"/>
          <w:lang w:val="ru-RU"/>
        </w:rPr>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165618" w:rsidRPr="00C6452D" w:rsidRDefault="00165618" w:rsidP="00165618">
      <w:pPr>
        <w:adjustRightInd w:val="0"/>
        <w:ind w:firstLine="708"/>
        <w:jc w:val="both"/>
        <w:rPr>
          <w:sz w:val="24"/>
          <w:szCs w:val="24"/>
          <w:lang w:val="ru-RU"/>
        </w:rPr>
      </w:pPr>
      <w:r w:rsidRPr="00C6452D">
        <w:rPr>
          <w:sz w:val="24"/>
          <w:szCs w:val="24"/>
          <w:lang w:val="ru-RU"/>
        </w:rPr>
        <w:t xml:space="preserve">В случай, че до изтичане на крайния срок за подаване на офертите са получени по-малко от три оферти, на основание чл. 188, ал. 2 от ЗОП първоначално определения срок за подаване на оферти ще бъде  удължен по законоустановения ред. </w:t>
      </w:r>
    </w:p>
    <w:p w:rsidR="00165618" w:rsidRPr="00C6452D" w:rsidRDefault="00165618" w:rsidP="00165618">
      <w:pPr>
        <w:pStyle w:val="BodyText3"/>
        <w:spacing w:after="0"/>
        <w:ind w:firstLine="709"/>
        <w:jc w:val="both"/>
        <w:rPr>
          <w:sz w:val="24"/>
          <w:szCs w:val="24"/>
          <w:lang w:val="ru-RU"/>
        </w:rPr>
      </w:pPr>
      <w:r w:rsidRPr="00C6452D">
        <w:rPr>
          <w:sz w:val="24"/>
          <w:szCs w:val="24"/>
          <w:lang w:val="ru-RU"/>
        </w:rPr>
        <w:t xml:space="preserve">Срок на валидност на офертите </w:t>
      </w:r>
      <w:r w:rsidRPr="00F04339">
        <w:rPr>
          <w:b/>
          <w:sz w:val="24"/>
          <w:szCs w:val="24"/>
          <w:lang w:val="ru-RU"/>
        </w:rPr>
        <w:t>-</w:t>
      </w:r>
      <w:r w:rsidRPr="00C6452D">
        <w:rPr>
          <w:sz w:val="24"/>
          <w:szCs w:val="24"/>
          <w:lang w:val="ru-RU"/>
        </w:rPr>
        <w:t xml:space="preserve"> 90 дни, считано от крайния срок за подаване на офертите. През този срок всеки участник е обвързан с условията на представената от него оферта. </w:t>
      </w:r>
    </w:p>
    <w:p w:rsidR="00165618" w:rsidRPr="00F04339" w:rsidRDefault="00165618" w:rsidP="00165618">
      <w:pPr>
        <w:pStyle w:val="BodyText3"/>
        <w:ind w:firstLine="709"/>
        <w:jc w:val="both"/>
        <w:rPr>
          <w:sz w:val="24"/>
          <w:szCs w:val="24"/>
          <w:lang w:val="ru-RU"/>
        </w:rPr>
      </w:pPr>
      <w:r w:rsidRPr="00C6452D">
        <w:rPr>
          <w:sz w:val="24"/>
          <w:szCs w:val="24"/>
          <w:lang w:val="ru-RU"/>
        </w:rPr>
        <w:t xml:space="preserve">Офертата се предоставя в запечатана непрозрачна опаковка, върху която се изписват адреса на Възложителя и предмета на настоящата обществена поръчка. </w:t>
      </w:r>
      <w:r w:rsidRPr="00C6452D">
        <w:rPr>
          <w:rStyle w:val="ala2"/>
          <w:sz w:val="24"/>
          <w:szCs w:val="24"/>
          <w:lang w:val="ru-RU"/>
        </w:rPr>
        <w:t xml:space="preserve">Посочват се </w:t>
      </w:r>
      <w:r w:rsidRPr="00C6452D">
        <w:rPr>
          <w:rStyle w:val="alt2"/>
          <w:sz w:val="24"/>
          <w:szCs w:val="24"/>
          <w:lang w:val="ru-RU"/>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w:t>
      </w:r>
      <w:r w:rsidRPr="00F04339">
        <w:rPr>
          <w:rStyle w:val="alt2"/>
          <w:sz w:val="24"/>
          <w:szCs w:val="24"/>
          <w:lang w:val="ru-RU"/>
        </w:rPr>
        <w:t>поръчката</w:t>
      </w:r>
      <w:r w:rsidRPr="00F04339">
        <w:rPr>
          <w:sz w:val="24"/>
          <w:szCs w:val="24"/>
          <w:lang w:val="ru-RU"/>
        </w:rPr>
        <w:t xml:space="preserve"> </w:t>
      </w:r>
      <w:r w:rsidRPr="00F04339">
        <w:rPr>
          <w:rStyle w:val="alt2"/>
          <w:sz w:val="24"/>
          <w:szCs w:val="24"/>
          <w:lang w:val="ru-RU"/>
        </w:rPr>
        <w:t>за която се подава о</w:t>
      </w:r>
      <w:r w:rsidRPr="00F04339">
        <w:rPr>
          <w:sz w:val="24"/>
          <w:szCs w:val="24"/>
          <w:lang w:val="ru-RU"/>
        </w:rPr>
        <w:t>фертата</w:t>
      </w:r>
      <w:r w:rsidRPr="00F04339">
        <w:rPr>
          <w:rStyle w:val="alt2"/>
          <w:sz w:val="24"/>
          <w:szCs w:val="24"/>
          <w:lang w:val="ru-RU"/>
        </w:rPr>
        <w:t xml:space="preserve">. </w:t>
      </w:r>
    </w:p>
    <w:p w:rsidR="00C0487F" w:rsidRPr="00F04339" w:rsidRDefault="00165618" w:rsidP="00C0487F">
      <w:pPr>
        <w:spacing w:after="120"/>
        <w:ind w:firstLine="709"/>
        <w:jc w:val="center"/>
        <w:rPr>
          <w:b/>
          <w:sz w:val="24"/>
          <w:szCs w:val="24"/>
          <w:lang w:val="bg-BG"/>
        </w:rPr>
      </w:pPr>
      <w:r w:rsidRPr="00F04339">
        <w:rPr>
          <w:b/>
          <w:sz w:val="24"/>
          <w:szCs w:val="24"/>
          <w:lang w:val="ru-RU"/>
        </w:rPr>
        <w:t>11. Време и място на отваряне на офертите:</w:t>
      </w:r>
    </w:p>
    <w:p w:rsidR="00165618" w:rsidRPr="00C6452D" w:rsidRDefault="00165618" w:rsidP="00165618">
      <w:pPr>
        <w:spacing w:after="120"/>
        <w:ind w:firstLine="709"/>
        <w:jc w:val="both"/>
        <w:rPr>
          <w:sz w:val="24"/>
          <w:szCs w:val="24"/>
          <w:lang w:val="bg-BG"/>
        </w:rPr>
      </w:pPr>
      <w:r w:rsidRPr="00F04339">
        <w:rPr>
          <w:rStyle w:val="ala"/>
          <w:sz w:val="24"/>
          <w:szCs w:val="24"/>
          <w:lang w:val="bg-BG"/>
        </w:rPr>
        <w:t xml:space="preserve">Отварянето на офертите ще се извърши на </w:t>
      </w:r>
      <w:r w:rsidR="00663876" w:rsidRPr="00F04339">
        <w:rPr>
          <w:rStyle w:val="ala"/>
          <w:b/>
          <w:sz w:val="24"/>
          <w:szCs w:val="24"/>
          <w:lang w:val="bg-BG"/>
        </w:rPr>
        <w:t>25</w:t>
      </w:r>
      <w:r w:rsidRPr="00F04339">
        <w:rPr>
          <w:rStyle w:val="ala"/>
          <w:b/>
          <w:sz w:val="24"/>
          <w:szCs w:val="24"/>
          <w:lang w:val="bg-BG"/>
        </w:rPr>
        <w:t>.</w:t>
      </w:r>
      <w:r w:rsidR="00663876" w:rsidRPr="00F04339">
        <w:rPr>
          <w:rStyle w:val="ala"/>
          <w:b/>
          <w:sz w:val="24"/>
          <w:szCs w:val="24"/>
          <w:lang w:val="bg-BG"/>
        </w:rPr>
        <w:t>09</w:t>
      </w:r>
      <w:r w:rsidRPr="00F04339">
        <w:rPr>
          <w:b/>
          <w:sz w:val="24"/>
          <w:szCs w:val="24"/>
          <w:lang w:val="bg-BG"/>
        </w:rPr>
        <w:t>.</w:t>
      </w:r>
      <w:r w:rsidRPr="00F04339">
        <w:rPr>
          <w:b/>
          <w:sz w:val="24"/>
          <w:szCs w:val="24"/>
          <w:lang w:val="ru-RU"/>
        </w:rPr>
        <w:t>201</w:t>
      </w:r>
      <w:r w:rsidR="00663876" w:rsidRPr="00F04339">
        <w:rPr>
          <w:b/>
          <w:sz w:val="24"/>
          <w:szCs w:val="24"/>
          <w:lang w:val="ru-RU"/>
        </w:rPr>
        <w:t>9</w:t>
      </w:r>
      <w:r w:rsidRPr="00F04339">
        <w:rPr>
          <w:b/>
          <w:sz w:val="24"/>
          <w:szCs w:val="24"/>
          <w:lang w:val="bg-BG"/>
        </w:rPr>
        <w:t xml:space="preserve"> </w:t>
      </w:r>
      <w:r w:rsidRPr="00F04339">
        <w:rPr>
          <w:b/>
          <w:sz w:val="24"/>
          <w:szCs w:val="24"/>
          <w:lang w:val="ru-RU"/>
        </w:rPr>
        <w:t xml:space="preserve">г. </w:t>
      </w:r>
      <w:r w:rsidRPr="00F04339">
        <w:rPr>
          <w:rStyle w:val="ala"/>
          <w:b/>
          <w:sz w:val="24"/>
          <w:szCs w:val="24"/>
          <w:lang w:val="bg-BG"/>
        </w:rPr>
        <w:t>от 10:00 ч.</w:t>
      </w:r>
      <w:r w:rsidRPr="00F04339">
        <w:rPr>
          <w:rStyle w:val="ala"/>
          <w:sz w:val="24"/>
          <w:szCs w:val="24"/>
          <w:lang w:val="bg-BG"/>
        </w:rPr>
        <w:t xml:space="preserve"> в заседателната зала на изпълнителния директор. </w:t>
      </w:r>
      <w:r w:rsidR="00C0487F" w:rsidRPr="00F04339">
        <w:rPr>
          <w:rStyle w:val="ala"/>
          <w:sz w:val="24"/>
          <w:szCs w:val="24"/>
          <w:lang w:val="bg-BG"/>
        </w:rPr>
        <w:t>Отварянето на офертите е публично и на него могат да присъстват участниците в процедурата или техни упълномощени представители</w:t>
      </w:r>
      <w:r w:rsidR="00C0487F" w:rsidRPr="00C6452D">
        <w:rPr>
          <w:rStyle w:val="ala"/>
          <w:sz w:val="24"/>
          <w:szCs w:val="24"/>
          <w:lang w:val="bg-BG"/>
        </w:rPr>
        <w:t>.</w:t>
      </w:r>
    </w:p>
    <w:p w:rsidR="00165618" w:rsidRPr="00C6452D" w:rsidRDefault="00165618" w:rsidP="00C0487F">
      <w:pPr>
        <w:tabs>
          <w:tab w:val="left" w:pos="0"/>
        </w:tabs>
        <w:jc w:val="center"/>
        <w:rPr>
          <w:b/>
          <w:sz w:val="24"/>
          <w:szCs w:val="24"/>
          <w:lang w:val="bg-BG"/>
        </w:rPr>
      </w:pPr>
      <w:r w:rsidRPr="00C6452D">
        <w:rPr>
          <w:b/>
          <w:sz w:val="24"/>
          <w:szCs w:val="24"/>
          <w:lang w:val="bg-BG"/>
        </w:rPr>
        <w:lastRenderedPageBreak/>
        <w:t>12.</w:t>
      </w:r>
      <w:r w:rsidRPr="00C6452D">
        <w:rPr>
          <w:sz w:val="24"/>
          <w:szCs w:val="24"/>
          <w:lang w:val="bg-BG"/>
        </w:rPr>
        <w:t xml:space="preserve"> </w:t>
      </w:r>
      <w:r w:rsidRPr="00C6452D">
        <w:rPr>
          <w:b/>
          <w:sz w:val="24"/>
          <w:szCs w:val="24"/>
          <w:lang w:val="bg-BG"/>
        </w:rPr>
        <w:t>Разглеждане на офертите:</w:t>
      </w:r>
    </w:p>
    <w:p w:rsidR="00165618" w:rsidRPr="00C6452D" w:rsidRDefault="00165618" w:rsidP="00165618">
      <w:pPr>
        <w:spacing w:after="120"/>
        <w:jc w:val="both"/>
        <w:rPr>
          <w:sz w:val="24"/>
          <w:szCs w:val="24"/>
          <w:lang w:val="bg-BG"/>
        </w:rPr>
      </w:pPr>
      <w:r w:rsidRPr="00C6452D">
        <w:rPr>
          <w:sz w:val="24"/>
          <w:szCs w:val="24"/>
          <w:shd w:val="clear" w:color="auto" w:fill="FEFEFE"/>
          <w:lang w:val="bg-BG"/>
        </w:rPr>
        <w:tab/>
        <w:t xml:space="preserve">След изтичането на срока за получаване на оферти изпълнителният директор със заповед </w:t>
      </w:r>
      <w:r w:rsidRPr="00C6452D">
        <w:rPr>
          <w:sz w:val="24"/>
          <w:szCs w:val="24"/>
          <w:lang w:val="bg-BG"/>
        </w:rPr>
        <w:t>определя нечетен брой лица /комисия/, които да</w:t>
      </w:r>
      <w:r w:rsidRPr="00C6452D">
        <w:rPr>
          <w:sz w:val="24"/>
          <w:szCs w:val="24"/>
          <w:lang w:val="be-BY"/>
        </w:rPr>
        <w:t xml:space="preserve"> разгледат и оценят получените оферти.</w:t>
      </w:r>
      <w:r w:rsidRPr="00C6452D">
        <w:rPr>
          <w:rStyle w:val="ala"/>
          <w:sz w:val="24"/>
          <w:szCs w:val="24"/>
          <w:lang w:val="bg-BG"/>
        </w:rPr>
        <w:t xml:space="preserve"> </w:t>
      </w:r>
      <w:r w:rsidRPr="00C6452D">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w:t>
      </w:r>
      <w:r w:rsidRPr="00C6452D">
        <w:rPr>
          <w:sz w:val="24"/>
          <w:szCs w:val="24"/>
          <w:lang w:val="be-BY"/>
        </w:rPr>
        <w:t>Протоколът за разглеждането и оценката на офертите и за класирането на участниците,</w:t>
      </w:r>
      <w:r w:rsidRPr="00C6452D">
        <w:rPr>
          <w:sz w:val="24"/>
          <w:szCs w:val="24"/>
          <w:lang w:val="bg-BG"/>
        </w:rPr>
        <w:t xml:space="preserve"> </w:t>
      </w:r>
      <w:r w:rsidRPr="00C6452D">
        <w:rPr>
          <w:sz w:val="24"/>
          <w:szCs w:val="24"/>
          <w:lang w:val="be-BY"/>
        </w:rPr>
        <w:t xml:space="preserve">изготвен от </w:t>
      </w:r>
      <w:r w:rsidRPr="00C6452D">
        <w:rPr>
          <w:sz w:val="24"/>
          <w:szCs w:val="24"/>
          <w:lang w:val="bg-BG"/>
        </w:rPr>
        <w:t>Комисията</w:t>
      </w:r>
      <w:r w:rsidRPr="00C6452D">
        <w:rPr>
          <w:sz w:val="24"/>
          <w:szCs w:val="24"/>
          <w:lang w:val="be-BY"/>
        </w:rPr>
        <w:t xml:space="preserve">, се представя на </w:t>
      </w:r>
      <w:r w:rsidRPr="00C6452D">
        <w:rPr>
          <w:sz w:val="24"/>
          <w:szCs w:val="24"/>
          <w:lang w:val="bg-BG"/>
        </w:rPr>
        <w:t xml:space="preserve">изпълнителния директор за утвърждаване, след което в един и същи ден се изпраща на </w:t>
      </w:r>
      <w:r w:rsidRPr="00C6452D">
        <w:rPr>
          <w:sz w:val="24"/>
          <w:szCs w:val="24"/>
          <w:lang w:val="be-BY"/>
        </w:rPr>
        <w:t>участниците</w:t>
      </w:r>
      <w:r w:rsidRPr="00C6452D">
        <w:rPr>
          <w:sz w:val="24"/>
          <w:szCs w:val="24"/>
          <w:lang w:val="bg-BG"/>
        </w:rPr>
        <w:t xml:space="preserve"> и се публикува в Профила на купувача.</w:t>
      </w:r>
    </w:p>
    <w:p w:rsidR="00165618" w:rsidRPr="00C6452D" w:rsidRDefault="00165618" w:rsidP="00C0487F">
      <w:pPr>
        <w:ind w:firstLine="708"/>
        <w:jc w:val="center"/>
        <w:rPr>
          <w:sz w:val="24"/>
          <w:szCs w:val="24"/>
          <w:lang w:val="bg-BG"/>
        </w:rPr>
      </w:pPr>
      <w:r w:rsidRPr="00C6452D">
        <w:rPr>
          <w:b/>
          <w:bCs/>
          <w:sz w:val="24"/>
          <w:szCs w:val="24"/>
          <w:lang w:val="bg-BG"/>
        </w:rPr>
        <w:t>13.Критерий за възлагане</w:t>
      </w:r>
    </w:p>
    <w:p w:rsidR="00165618" w:rsidRPr="00C6452D" w:rsidRDefault="00165618" w:rsidP="00165618">
      <w:pPr>
        <w:spacing w:after="120"/>
        <w:ind w:firstLine="709"/>
        <w:jc w:val="both"/>
        <w:rPr>
          <w:sz w:val="24"/>
          <w:szCs w:val="24"/>
          <w:lang w:val="be-BY"/>
        </w:rPr>
      </w:pPr>
      <w:r w:rsidRPr="00C6452D">
        <w:rPr>
          <w:sz w:val="24"/>
          <w:szCs w:val="24"/>
          <w:lang w:val="be-BY"/>
        </w:rPr>
        <w:t xml:space="preserve">Класирането ще се извърши </w:t>
      </w:r>
      <w:r w:rsidRPr="00C6452D">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C6452D">
        <w:rPr>
          <w:sz w:val="24"/>
          <w:szCs w:val="24"/>
          <w:lang w:val="be-BY"/>
        </w:rPr>
        <w:t xml:space="preserve">. Под </w:t>
      </w:r>
      <w:r w:rsidRPr="00C6452D">
        <w:rPr>
          <w:sz w:val="24"/>
          <w:szCs w:val="24"/>
          <w:lang w:val="ru-RU"/>
        </w:rPr>
        <w:t xml:space="preserve">най-ниска цена» </w:t>
      </w:r>
      <w:r w:rsidRPr="00C6452D">
        <w:rPr>
          <w:sz w:val="24"/>
          <w:szCs w:val="24"/>
          <w:lang w:val="be-BY"/>
        </w:rPr>
        <w:t xml:space="preserve"> се разбира най-ниската общо с непредвидени разходи без ДДС</w:t>
      </w:r>
      <w:r w:rsidR="00F04339">
        <w:rPr>
          <w:sz w:val="24"/>
          <w:szCs w:val="24"/>
          <w:lang w:val="ru-RU"/>
        </w:rPr>
        <w:t xml:space="preserve"> цена.</w:t>
      </w:r>
    </w:p>
    <w:p w:rsidR="00165618" w:rsidRPr="00C6452D" w:rsidRDefault="00165618" w:rsidP="00C0487F">
      <w:pPr>
        <w:ind w:firstLine="708"/>
        <w:jc w:val="center"/>
        <w:rPr>
          <w:b/>
          <w:sz w:val="24"/>
          <w:szCs w:val="24"/>
          <w:lang w:val="be-BY"/>
        </w:rPr>
      </w:pPr>
      <w:r w:rsidRPr="00C6452D">
        <w:rPr>
          <w:rStyle w:val="120"/>
          <w:b/>
          <w:sz w:val="24"/>
          <w:szCs w:val="24"/>
          <w:u w:val="none"/>
          <w:lang w:val="be-BY"/>
        </w:rPr>
        <w:t>14.</w:t>
      </w:r>
      <w:r w:rsidRPr="00C6452D">
        <w:rPr>
          <w:b/>
          <w:sz w:val="24"/>
          <w:szCs w:val="24"/>
          <w:lang w:val="be-BY"/>
        </w:rPr>
        <w:t>Сключване на договор</w:t>
      </w:r>
    </w:p>
    <w:p w:rsidR="00165618" w:rsidRPr="00C6452D" w:rsidRDefault="00165618" w:rsidP="00165618">
      <w:pPr>
        <w:ind w:firstLine="708"/>
        <w:jc w:val="both"/>
        <w:rPr>
          <w:sz w:val="24"/>
          <w:szCs w:val="24"/>
          <w:lang w:val="be-BY"/>
        </w:rPr>
      </w:pPr>
      <w:r w:rsidRPr="00C6452D">
        <w:rPr>
          <w:sz w:val="24"/>
          <w:szCs w:val="24"/>
          <w:lang w:val="be-BY"/>
        </w:rPr>
        <w:t xml:space="preserve">С избрания изпълнител ще бъде сключен договор за изпълнение на поръчката. Договорът ще бъде изготвен съгласно проекта на договор, част от настоящата документация. При сключване на договора определеният за изпълнител представя документи, издадени от компетентен орган, за удостоверяване липсата на основания за отстраняването му. </w:t>
      </w:r>
    </w:p>
    <w:p w:rsidR="00165618" w:rsidRPr="00C6452D" w:rsidRDefault="00165618" w:rsidP="00165618">
      <w:pPr>
        <w:ind w:firstLine="708"/>
        <w:jc w:val="both"/>
        <w:rPr>
          <w:sz w:val="24"/>
          <w:szCs w:val="24"/>
          <w:lang w:val="be-BY"/>
        </w:rPr>
      </w:pPr>
      <w:r w:rsidRPr="00D80354">
        <w:rPr>
          <w:sz w:val="24"/>
          <w:szCs w:val="24"/>
          <w:lang w:val="be-BY"/>
        </w:rPr>
        <w:t xml:space="preserve">Възложителят предвижда за обезпечаване изпълнението на договора определеният за изпълнител да представи </w:t>
      </w:r>
      <w:r w:rsidRPr="00D80354">
        <w:rPr>
          <w:sz w:val="24"/>
          <w:szCs w:val="24"/>
          <w:lang w:val="ru-RU"/>
        </w:rPr>
        <w:t xml:space="preserve">гаранция за изпълнение на договора </w:t>
      </w:r>
      <w:r w:rsidRPr="00D80354">
        <w:rPr>
          <w:rStyle w:val="alt"/>
          <w:sz w:val="24"/>
          <w:szCs w:val="24"/>
          <w:lang w:val="ru-RU"/>
        </w:rPr>
        <w:t xml:space="preserve">в размер на </w:t>
      </w:r>
      <w:r w:rsidR="00C0487F" w:rsidRPr="00D80354">
        <w:rPr>
          <w:rStyle w:val="alt"/>
          <w:b/>
          <w:sz w:val="24"/>
          <w:szCs w:val="24"/>
          <w:lang w:val="be-BY"/>
        </w:rPr>
        <w:t>3</w:t>
      </w:r>
      <w:r w:rsidRPr="00D80354">
        <w:rPr>
          <w:b/>
          <w:sz w:val="24"/>
          <w:szCs w:val="24"/>
          <w:lang w:val="ru-RU"/>
        </w:rPr>
        <w:t xml:space="preserve"> %</w:t>
      </w:r>
      <w:r w:rsidRPr="00D80354">
        <w:rPr>
          <w:sz w:val="24"/>
          <w:szCs w:val="24"/>
          <w:lang w:val="ru-RU"/>
        </w:rPr>
        <w:t xml:space="preserve"> от стойността му без ДДС.</w:t>
      </w:r>
      <w:r w:rsidRPr="00D80354">
        <w:rPr>
          <w:sz w:val="24"/>
          <w:szCs w:val="24"/>
          <w:lang w:val="be-BY"/>
        </w:rPr>
        <w:t xml:space="preserve"> Условията и срока за задържане и освобождаването и се уреждат</w:t>
      </w:r>
      <w:r w:rsidRPr="00C6452D">
        <w:rPr>
          <w:sz w:val="24"/>
          <w:szCs w:val="24"/>
          <w:lang w:val="be-BY"/>
        </w:rPr>
        <w:t xml:space="preserve"> в договора за възлагане на обществената поръчка. Гаранцията за изпълнение се представя в една от следните форми:</w:t>
      </w:r>
    </w:p>
    <w:p w:rsidR="00C0487F" w:rsidRPr="00C6452D" w:rsidRDefault="00165618" w:rsidP="00C0487F">
      <w:pPr>
        <w:ind w:firstLine="709"/>
        <w:jc w:val="both"/>
        <w:rPr>
          <w:sz w:val="24"/>
          <w:szCs w:val="24"/>
          <w:lang w:val="bg-BG"/>
        </w:rPr>
      </w:pPr>
      <w:r w:rsidRPr="00C6452D">
        <w:rPr>
          <w:sz w:val="24"/>
          <w:szCs w:val="24"/>
          <w:lang w:val="be-BY"/>
        </w:rPr>
        <w:t xml:space="preserve">а) парична сума, внесена по банковата сметка на </w:t>
      </w:r>
      <w:r w:rsidRPr="00C6452D">
        <w:rPr>
          <w:b/>
          <w:sz w:val="24"/>
          <w:szCs w:val="24"/>
          <w:lang w:val="be-BY"/>
        </w:rPr>
        <w:t>ВЪЗЛОЖИТЕЛЯ</w:t>
      </w:r>
      <w:r w:rsidRPr="00C6452D">
        <w:rPr>
          <w:sz w:val="24"/>
          <w:szCs w:val="24"/>
          <w:lang w:val="be-BY"/>
        </w:rPr>
        <w:t xml:space="preserve"> в </w:t>
      </w:r>
      <w:r w:rsidR="00C0487F" w:rsidRPr="00C6452D">
        <w:rPr>
          <w:bCs/>
          <w:sz w:val="24"/>
          <w:szCs w:val="24"/>
          <w:lang w:val="bg-BG"/>
        </w:rPr>
        <w:t>ОББ АД</w:t>
      </w:r>
      <w:r w:rsidR="00C0487F" w:rsidRPr="00C6452D">
        <w:rPr>
          <w:sz w:val="24"/>
          <w:szCs w:val="24"/>
          <w:lang w:val="bg-BG"/>
        </w:rPr>
        <w:t>:</w:t>
      </w:r>
    </w:p>
    <w:p w:rsidR="00165618" w:rsidRPr="00C6452D" w:rsidRDefault="00C0487F" w:rsidP="00C0487F">
      <w:pPr>
        <w:ind w:firstLine="709"/>
        <w:jc w:val="both"/>
        <w:rPr>
          <w:sz w:val="24"/>
          <w:szCs w:val="24"/>
          <w:lang w:val="bg-BG"/>
        </w:rPr>
      </w:pPr>
      <w:r w:rsidRPr="00C6452D">
        <w:rPr>
          <w:sz w:val="24"/>
          <w:szCs w:val="24"/>
        </w:rPr>
        <w:t>IBAN</w:t>
      </w:r>
      <w:r w:rsidRPr="00C6452D">
        <w:rPr>
          <w:sz w:val="24"/>
          <w:szCs w:val="24"/>
          <w:lang w:val="bg-BG"/>
        </w:rPr>
        <w:t xml:space="preserve">: </w:t>
      </w:r>
      <w:r w:rsidRPr="00C6452D">
        <w:rPr>
          <w:rStyle w:val="fontstyle01"/>
          <w:rFonts w:ascii="Times New Roman" w:hAnsi="Times New Roman"/>
          <w:color w:val="auto"/>
        </w:rPr>
        <w:t>BG</w:t>
      </w:r>
      <w:r w:rsidRPr="00C6452D">
        <w:rPr>
          <w:rStyle w:val="fontstyle01"/>
          <w:rFonts w:ascii="Times New Roman" w:hAnsi="Times New Roman"/>
          <w:color w:val="auto"/>
          <w:lang w:val="bg-BG"/>
        </w:rPr>
        <w:t xml:space="preserve">41 </w:t>
      </w:r>
      <w:r w:rsidRPr="00C6452D">
        <w:rPr>
          <w:rStyle w:val="fontstyle01"/>
          <w:rFonts w:ascii="Times New Roman" w:hAnsi="Times New Roman"/>
          <w:color w:val="auto"/>
        </w:rPr>
        <w:t>UBBS</w:t>
      </w:r>
      <w:r w:rsidRPr="00C6452D">
        <w:rPr>
          <w:rStyle w:val="fontstyle01"/>
          <w:rFonts w:ascii="Times New Roman" w:hAnsi="Times New Roman"/>
          <w:color w:val="auto"/>
          <w:lang w:val="bg-BG"/>
        </w:rPr>
        <w:t>88881000322926</w:t>
      </w:r>
      <w:r w:rsidRPr="00C6452D">
        <w:rPr>
          <w:sz w:val="24"/>
          <w:szCs w:val="24"/>
          <w:lang w:val="bg-BG"/>
        </w:rPr>
        <w:t xml:space="preserve">, </w:t>
      </w:r>
      <w:r w:rsidRPr="00C6452D">
        <w:rPr>
          <w:sz w:val="24"/>
          <w:szCs w:val="24"/>
        </w:rPr>
        <w:t>BIG</w:t>
      </w:r>
      <w:r w:rsidRPr="00C6452D">
        <w:rPr>
          <w:sz w:val="24"/>
          <w:szCs w:val="24"/>
          <w:lang w:val="bg-BG"/>
        </w:rPr>
        <w:t xml:space="preserve"> код </w:t>
      </w:r>
      <w:r w:rsidRPr="00C6452D">
        <w:rPr>
          <w:rStyle w:val="fontstyle01"/>
          <w:rFonts w:ascii="Times New Roman" w:hAnsi="Times New Roman"/>
          <w:color w:val="auto"/>
        </w:rPr>
        <w:t>UBBS</w:t>
      </w:r>
      <w:r w:rsidRPr="00C6452D">
        <w:rPr>
          <w:sz w:val="24"/>
          <w:szCs w:val="24"/>
          <w:lang w:val="bg-BG"/>
        </w:rPr>
        <w:t xml:space="preserve"> </w:t>
      </w:r>
      <w:r w:rsidRPr="00C6452D">
        <w:rPr>
          <w:sz w:val="24"/>
          <w:szCs w:val="24"/>
        </w:rPr>
        <w:t>BGSF</w:t>
      </w:r>
      <w:r w:rsidR="00165618" w:rsidRPr="00C6452D">
        <w:rPr>
          <w:sz w:val="24"/>
          <w:szCs w:val="24"/>
          <w:lang w:val="be-BY"/>
        </w:rPr>
        <w:t xml:space="preserve">; или </w:t>
      </w:r>
    </w:p>
    <w:p w:rsidR="00165618" w:rsidRPr="00C6452D" w:rsidRDefault="00165618" w:rsidP="00165618">
      <w:pPr>
        <w:ind w:firstLine="709"/>
        <w:jc w:val="both"/>
        <w:rPr>
          <w:sz w:val="24"/>
          <w:szCs w:val="24"/>
          <w:lang w:val="be-BY"/>
        </w:rPr>
      </w:pPr>
      <w:r w:rsidRPr="00C6452D">
        <w:rPr>
          <w:sz w:val="24"/>
          <w:szCs w:val="24"/>
          <w:lang w:val="be-BY"/>
        </w:rPr>
        <w:t>б) безусловна неотменяема банкова гаранция; или</w:t>
      </w:r>
    </w:p>
    <w:p w:rsidR="00165618" w:rsidRPr="00C6452D" w:rsidRDefault="00165618" w:rsidP="00165618">
      <w:pPr>
        <w:rPr>
          <w:sz w:val="24"/>
          <w:szCs w:val="24"/>
          <w:lang w:val="bg-BG"/>
        </w:rPr>
      </w:pPr>
      <w:r w:rsidRPr="00C6452D">
        <w:rPr>
          <w:sz w:val="24"/>
          <w:szCs w:val="24"/>
          <w:lang w:val="be-BY"/>
        </w:rPr>
        <w:t xml:space="preserve">            в) застраховка, която обезпечава изпълнението чрез покритие на отговорността на </w:t>
      </w:r>
      <w:r w:rsidRPr="00C6452D">
        <w:rPr>
          <w:b/>
          <w:sz w:val="24"/>
          <w:szCs w:val="24"/>
          <w:lang w:val="be-BY"/>
        </w:rPr>
        <w:t>ИЗПЪЛНИТЕЛЯ.</w:t>
      </w:r>
      <w:r w:rsidRPr="00C6452D">
        <w:rPr>
          <w:sz w:val="24"/>
          <w:szCs w:val="24"/>
          <w:lang w:val="be-BY"/>
        </w:rPr>
        <w:t xml:space="preserve"> </w:t>
      </w:r>
    </w:p>
    <w:p w:rsidR="00165618" w:rsidRPr="00C6452D" w:rsidRDefault="00165618" w:rsidP="00165618">
      <w:pPr>
        <w:rPr>
          <w:sz w:val="24"/>
          <w:szCs w:val="24"/>
          <w:lang w:val="bg-BG"/>
        </w:rPr>
      </w:pPr>
    </w:p>
    <w:p w:rsidR="00165618" w:rsidRPr="00C6452D" w:rsidRDefault="00165618" w:rsidP="00A95AC6">
      <w:pPr>
        <w:spacing w:after="240"/>
        <w:rPr>
          <w:sz w:val="24"/>
          <w:szCs w:val="24"/>
          <w:lang w:val="be-BY"/>
        </w:rPr>
      </w:pPr>
      <w:r w:rsidRPr="00C6452D">
        <w:rPr>
          <w:sz w:val="24"/>
          <w:szCs w:val="24"/>
          <w:lang w:val="be-BY"/>
        </w:rPr>
        <w:t xml:space="preserve">            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w:t>
      </w:r>
    </w:p>
    <w:p w:rsidR="00165618" w:rsidRPr="00C6452D" w:rsidRDefault="00165618" w:rsidP="00473D37">
      <w:pPr>
        <w:tabs>
          <w:tab w:val="left" w:pos="0"/>
        </w:tabs>
        <w:jc w:val="center"/>
        <w:rPr>
          <w:b/>
          <w:sz w:val="24"/>
          <w:szCs w:val="24"/>
          <w:lang w:val="bg-BG"/>
        </w:rPr>
      </w:pPr>
    </w:p>
    <w:p w:rsidR="007814AD" w:rsidRDefault="00473D37" w:rsidP="00C0487F">
      <w:pPr>
        <w:pStyle w:val="BodyText"/>
        <w:spacing w:after="0"/>
        <w:jc w:val="both"/>
        <w:rPr>
          <w:b/>
          <w:szCs w:val="24"/>
          <w:lang w:val="bg-BG"/>
        </w:rPr>
      </w:pPr>
      <w:r w:rsidRPr="00C6452D">
        <w:rPr>
          <w:b/>
          <w:szCs w:val="24"/>
          <w:lang w:val="bg-BG"/>
        </w:rPr>
        <w:tab/>
      </w: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CA73C7" w:rsidRDefault="00CA73C7"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Default="00200215" w:rsidP="00C0487F">
      <w:pPr>
        <w:pStyle w:val="BodyText"/>
        <w:spacing w:after="0"/>
        <w:jc w:val="both"/>
        <w:rPr>
          <w:b/>
          <w:szCs w:val="24"/>
          <w:lang w:val="bg-BG"/>
        </w:rPr>
      </w:pPr>
    </w:p>
    <w:p w:rsidR="00200215" w:rsidRPr="00C6452D" w:rsidRDefault="00200215" w:rsidP="00C0487F">
      <w:pPr>
        <w:pStyle w:val="BodyText"/>
        <w:spacing w:after="0"/>
        <w:jc w:val="both"/>
        <w:rPr>
          <w:rStyle w:val="alt2"/>
          <w:szCs w:val="24"/>
          <w:lang w:val="bg-BG"/>
        </w:rPr>
      </w:pPr>
    </w:p>
    <w:p w:rsidR="00D17D32" w:rsidRPr="00C6452D" w:rsidRDefault="00473D37" w:rsidP="00C0487F">
      <w:pPr>
        <w:adjustRightInd w:val="0"/>
        <w:jc w:val="both"/>
        <w:rPr>
          <w:rStyle w:val="ala"/>
          <w:sz w:val="24"/>
          <w:szCs w:val="24"/>
          <w:lang w:val="bg-BG"/>
        </w:rPr>
      </w:pPr>
      <w:r w:rsidRPr="00C6452D">
        <w:rPr>
          <w:rStyle w:val="alt2"/>
          <w:sz w:val="24"/>
          <w:szCs w:val="24"/>
          <w:lang w:val="bg-BG"/>
        </w:rPr>
        <w:t xml:space="preserve"> </w:t>
      </w:r>
      <w:r w:rsidRPr="00C6452D">
        <w:rPr>
          <w:rStyle w:val="ala"/>
          <w:sz w:val="24"/>
          <w:szCs w:val="24"/>
          <w:lang w:val="bg-BG"/>
        </w:rPr>
        <w:t xml:space="preserve"> </w:t>
      </w:r>
    </w:p>
    <w:p w:rsidR="002B6173" w:rsidRDefault="00901BA5" w:rsidP="006B3D00">
      <w:pPr>
        <w:tabs>
          <w:tab w:val="left" w:pos="360"/>
          <w:tab w:val="left" w:pos="5194"/>
          <w:tab w:val="left" w:pos="6521"/>
        </w:tabs>
        <w:spacing w:after="120"/>
        <w:jc w:val="center"/>
        <w:rPr>
          <w:b/>
          <w:sz w:val="24"/>
          <w:szCs w:val="24"/>
          <w:lang w:val="ru-RU"/>
        </w:rPr>
      </w:pPr>
      <w:r w:rsidRPr="00200215">
        <w:rPr>
          <w:b/>
          <w:sz w:val="24"/>
          <w:szCs w:val="24"/>
          <w:lang w:val="bg-BG"/>
        </w:rPr>
        <w:t xml:space="preserve">Раздел </w:t>
      </w:r>
      <w:r w:rsidRPr="00200215">
        <w:rPr>
          <w:b/>
          <w:sz w:val="24"/>
          <w:szCs w:val="24"/>
          <w:lang w:val="en-US"/>
        </w:rPr>
        <w:t>I</w:t>
      </w:r>
      <w:r w:rsidRPr="00200215">
        <w:rPr>
          <w:b/>
          <w:sz w:val="24"/>
          <w:szCs w:val="24"/>
        </w:rPr>
        <w:t>V</w:t>
      </w:r>
      <w:r w:rsidRPr="00200215">
        <w:rPr>
          <w:b/>
          <w:sz w:val="24"/>
          <w:szCs w:val="24"/>
          <w:lang w:val="ru-RU"/>
        </w:rPr>
        <w:t>.</w:t>
      </w:r>
      <w:r w:rsidRPr="00200215">
        <w:rPr>
          <w:caps/>
          <w:sz w:val="24"/>
          <w:szCs w:val="24"/>
          <w:lang w:val="bg-BG" w:eastAsia="zh-CN"/>
        </w:rPr>
        <w:t xml:space="preserve"> </w:t>
      </w:r>
      <w:r w:rsidR="00050C3F" w:rsidRPr="00200215">
        <w:rPr>
          <w:b/>
          <w:sz w:val="24"/>
          <w:szCs w:val="24"/>
          <w:lang w:val="ru-RU"/>
        </w:rPr>
        <w:t>Образци на документи</w:t>
      </w:r>
    </w:p>
    <w:p w:rsidR="006B3D00" w:rsidRPr="00C6452D" w:rsidRDefault="006B3D00" w:rsidP="006B3D00">
      <w:pPr>
        <w:tabs>
          <w:tab w:val="left" w:pos="360"/>
          <w:tab w:val="left" w:pos="5194"/>
          <w:tab w:val="left" w:pos="6521"/>
        </w:tabs>
        <w:spacing w:after="120"/>
        <w:jc w:val="center"/>
        <w:rPr>
          <w:b/>
          <w:sz w:val="24"/>
          <w:szCs w:val="24"/>
          <w:lang w:val="ru-RU"/>
        </w:rPr>
      </w:pPr>
    </w:p>
    <w:p w:rsidR="00050C3F" w:rsidRPr="00C6452D" w:rsidRDefault="00050C3F" w:rsidP="00050C3F">
      <w:pPr>
        <w:tabs>
          <w:tab w:val="left" w:pos="5194"/>
          <w:tab w:val="left" w:pos="6521"/>
          <w:tab w:val="left" w:pos="6705"/>
        </w:tabs>
        <w:ind w:firstLine="360"/>
        <w:jc w:val="right"/>
        <w:rPr>
          <w:b/>
          <w:i/>
          <w:sz w:val="24"/>
          <w:szCs w:val="24"/>
          <w:lang w:val="ru-RU"/>
        </w:rPr>
      </w:pPr>
      <w:r w:rsidRPr="00C6452D">
        <w:rPr>
          <w:b/>
          <w:i/>
          <w:sz w:val="24"/>
          <w:szCs w:val="24"/>
          <w:lang w:val="ru-RU"/>
        </w:rPr>
        <w:lastRenderedPageBreak/>
        <w:t xml:space="preserve">                         </w:t>
      </w:r>
      <w:r w:rsidRPr="00C6452D">
        <w:rPr>
          <w:b/>
          <w:bCs/>
          <w:i/>
          <w:sz w:val="24"/>
          <w:szCs w:val="24"/>
          <w:lang w:val="ru-RU"/>
        </w:rPr>
        <w:t>Приложение</w:t>
      </w:r>
      <w:r w:rsidRPr="00C6452D">
        <w:rPr>
          <w:b/>
          <w:i/>
          <w:sz w:val="24"/>
          <w:szCs w:val="24"/>
          <w:lang w:val="ru-RU"/>
        </w:rPr>
        <w:t xml:space="preserve"> </w:t>
      </w:r>
      <w:r w:rsidRPr="00C6452D">
        <w:rPr>
          <w:b/>
          <w:bCs/>
          <w:i/>
          <w:sz w:val="24"/>
          <w:szCs w:val="24"/>
          <w:lang w:val="ru-RU"/>
        </w:rPr>
        <w:t>№ 1</w:t>
      </w:r>
    </w:p>
    <w:tbl>
      <w:tblPr>
        <w:tblW w:w="9950" w:type="dxa"/>
        <w:tblCellMar>
          <w:top w:w="15" w:type="dxa"/>
          <w:left w:w="15" w:type="dxa"/>
          <w:bottom w:w="15" w:type="dxa"/>
          <w:right w:w="15" w:type="dxa"/>
        </w:tblCellMar>
        <w:tblLook w:val="04A0"/>
      </w:tblPr>
      <w:tblGrid>
        <w:gridCol w:w="5929"/>
        <w:gridCol w:w="4007"/>
        <w:gridCol w:w="14"/>
      </w:tblGrid>
      <w:tr w:rsidR="00050C3F" w:rsidRPr="001B4737" w:rsidTr="00F65248">
        <w:trPr>
          <w:trHeight w:val="65"/>
        </w:trPr>
        <w:tc>
          <w:tcPr>
            <w:tcW w:w="9950" w:type="dxa"/>
            <w:gridSpan w:val="3"/>
            <w:tcBorders>
              <w:top w:val="nil"/>
              <w:left w:val="nil"/>
              <w:bottom w:val="nil"/>
              <w:right w:val="nil"/>
            </w:tcBorders>
            <w:vAlign w:val="center"/>
            <w:hideMark/>
          </w:tcPr>
          <w:p w:rsidR="00050C3F" w:rsidRPr="00C6452D" w:rsidRDefault="00050C3F" w:rsidP="00F65248">
            <w:pPr>
              <w:tabs>
                <w:tab w:val="left" w:pos="5194"/>
                <w:tab w:val="left" w:pos="6521"/>
              </w:tabs>
              <w:spacing w:before="100" w:beforeAutospacing="1" w:after="100" w:afterAutospacing="1"/>
              <w:rPr>
                <w:sz w:val="24"/>
                <w:szCs w:val="24"/>
                <w:lang w:val="be-BY"/>
              </w:rPr>
            </w:pPr>
          </w:p>
        </w:tc>
      </w:tr>
      <w:tr w:rsidR="00050C3F" w:rsidRPr="001B4737" w:rsidTr="00F65248">
        <w:tc>
          <w:tcPr>
            <w:tcW w:w="9950" w:type="dxa"/>
            <w:gridSpan w:val="3"/>
            <w:tcBorders>
              <w:top w:val="nil"/>
              <w:left w:val="nil"/>
              <w:bottom w:val="nil"/>
              <w:right w:val="nil"/>
            </w:tcBorders>
            <w:vAlign w:val="center"/>
            <w:hideMark/>
          </w:tcPr>
          <w:p w:rsidR="00050C3F" w:rsidRPr="00C6452D" w:rsidRDefault="00050C3F" w:rsidP="00F65248">
            <w:pPr>
              <w:tabs>
                <w:tab w:val="left" w:pos="5194"/>
                <w:tab w:val="left" w:pos="6521"/>
              </w:tabs>
              <w:rPr>
                <w:sz w:val="24"/>
                <w:szCs w:val="24"/>
                <w:lang w:val="ru-RU"/>
              </w:rPr>
            </w:pPr>
          </w:p>
        </w:tc>
      </w:tr>
      <w:tr w:rsidR="00050C3F" w:rsidRPr="00C6452D" w:rsidTr="00F65248">
        <w:trPr>
          <w:trHeight w:val="553"/>
        </w:trPr>
        <w:tc>
          <w:tcPr>
            <w:tcW w:w="9950" w:type="dxa"/>
            <w:gridSpan w:val="3"/>
            <w:tcBorders>
              <w:top w:val="nil"/>
              <w:left w:val="nil"/>
              <w:bottom w:val="nil"/>
              <w:right w:val="nil"/>
            </w:tcBorders>
            <w:vAlign w:val="center"/>
            <w:hideMark/>
          </w:tcPr>
          <w:p w:rsidR="00050C3F" w:rsidRPr="00C6452D" w:rsidRDefault="00050C3F" w:rsidP="00F65248">
            <w:pPr>
              <w:tabs>
                <w:tab w:val="left" w:pos="5194"/>
                <w:tab w:val="left" w:pos="6521"/>
              </w:tabs>
              <w:jc w:val="center"/>
              <w:rPr>
                <w:b/>
                <w:sz w:val="24"/>
                <w:szCs w:val="24"/>
                <w:lang w:val="be-BY"/>
              </w:rPr>
            </w:pPr>
            <w:r w:rsidRPr="00C6452D">
              <w:rPr>
                <w:b/>
                <w:sz w:val="24"/>
                <w:szCs w:val="24"/>
              </w:rPr>
              <w:t>Представяне на участника</w:t>
            </w:r>
          </w:p>
          <w:p w:rsidR="00050C3F" w:rsidRPr="00C6452D" w:rsidRDefault="00050C3F" w:rsidP="00F65248">
            <w:pPr>
              <w:tabs>
                <w:tab w:val="left" w:pos="5194"/>
                <w:tab w:val="left" w:pos="6521"/>
              </w:tabs>
              <w:rPr>
                <w:b/>
                <w:sz w:val="24"/>
                <w:szCs w:val="24"/>
                <w:lang w:val="be-BY"/>
              </w:rPr>
            </w:pPr>
          </w:p>
        </w:tc>
      </w:tr>
      <w:tr w:rsidR="00050C3F" w:rsidRPr="001B4737" w:rsidTr="00F65248">
        <w:trPr>
          <w:trHeight w:val="553"/>
        </w:trPr>
        <w:tc>
          <w:tcPr>
            <w:tcW w:w="9950" w:type="dxa"/>
            <w:gridSpan w:val="3"/>
            <w:tcBorders>
              <w:top w:val="nil"/>
              <w:left w:val="nil"/>
              <w:bottom w:val="nil"/>
              <w:right w:val="nil"/>
            </w:tcBorders>
            <w:hideMark/>
          </w:tcPr>
          <w:p w:rsidR="00A37D47" w:rsidRPr="00C6452D" w:rsidRDefault="00050C3F" w:rsidP="00A37D47">
            <w:pPr>
              <w:jc w:val="center"/>
              <w:rPr>
                <w:bCs/>
                <w:sz w:val="24"/>
                <w:szCs w:val="24"/>
                <w:lang w:val="bg-BG"/>
              </w:rPr>
            </w:pPr>
            <w:r w:rsidRPr="00C6452D">
              <w:rPr>
                <w:sz w:val="24"/>
                <w:szCs w:val="24"/>
              </w:rPr>
              <w:t xml:space="preserve">във връзка с участие в поръчка, възлагана чрез публикуване на обява за събиране на оферти </w:t>
            </w:r>
            <w:r w:rsidRPr="00C6452D">
              <w:rPr>
                <w:bCs/>
                <w:sz w:val="24"/>
                <w:szCs w:val="24"/>
              </w:rPr>
              <w:t xml:space="preserve">по </w:t>
            </w:r>
          </w:p>
          <w:p w:rsidR="00A37D47" w:rsidRPr="00C6452D" w:rsidRDefault="00050C3F" w:rsidP="00A37D47">
            <w:pPr>
              <w:rPr>
                <w:b/>
                <w:bCs/>
                <w:sz w:val="24"/>
                <w:szCs w:val="24"/>
                <w:lang w:val="bg-BG" w:eastAsia="bg-BG"/>
              </w:rPr>
            </w:pPr>
            <w:r w:rsidRPr="00C6452D">
              <w:rPr>
                <w:bCs/>
                <w:sz w:val="24"/>
                <w:szCs w:val="24"/>
                <w:lang w:val="bg-BG"/>
              </w:rPr>
              <w:t>реда на Глава 26 от ЗОП</w:t>
            </w:r>
            <w:r w:rsidRPr="00C6452D">
              <w:rPr>
                <w:sz w:val="24"/>
                <w:szCs w:val="24"/>
                <w:lang w:val="bg-BG"/>
              </w:rPr>
              <w:t xml:space="preserve"> с предмет</w:t>
            </w:r>
            <w:r w:rsidRPr="00C6452D">
              <w:rPr>
                <w:b/>
                <w:sz w:val="24"/>
                <w:szCs w:val="24"/>
                <w:lang w:val="bg-BG"/>
              </w:rPr>
              <w:t xml:space="preserve"> </w:t>
            </w:r>
            <w:r w:rsidR="00A37D47" w:rsidRPr="00C6452D">
              <w:rPr>
                <w:b/>
                <w:bCs/>
                <w:sz w:val="24"/>
                <w:szCs w:val="24"/>
                <w:lang w:val="bg-BG" w:eastAsia="bg-BG"/>
              </w:rPr>
              <w:t>„Реновиране на четири броя асансьорни уредби в</w:t>
            </w:r>
            <w:r w:rsidR="00A37D47" w:rsidRPr="00C6452D">
              <w:rPr>
                <w:b/>
                <w:sz w:val="24"/>
                <w:szCs w:val="24"/>
                <w:lang w:val="bg-BG"/>
              </w:rPr>
              <w:t xml:space="preserve"> УМБАЛ „Царица Йоанна-ИСУЛ”ЕАД”</w:t>
            </w:r>
          </w:p>
          <w:p w:rsidR="00050C3F" w:rsidRPr="00C6452D" w:rsidRDefault="00050C3F" w:rsidP="00F65248">
            <w:pPr>
              <w:tabs>
                <w:tab w:val="left" w:pos="5194"/>
              </w:tabs>
              <w:spacing w:line="276" w:lineRule="auto"/>
              <w:jc w:val="both"/>
              <w:rPr>
                <w:b/>
                <w:sz w:val="24"/>
                <w:szCs w:val="24"/>
                <w:lang w:val="bg-BG"/>
              </w:rPr>
            </w:pPr>
          </w:p>
        </w:tc>
      </w:tr>
      <w:tr w:rsidR="00050C3F" w:rsidRPr="001B4737" w:rsidTr="00F65248">
        <w:trPr>
          <w:trHeight w:val="45"/>
        </w:trPr>
        <w:tc>
          <w:tcPr>
            <w:tcW w:w="9950" w:type="dxa"/>
            <w:gridSpan w:val="3"/>
            <w:tcBorders>
              <w:top w:val="nil"/>
              <w:left w:val="nil"/>
              <w:bottom w:val="nil"/>
              <w:right w:val="nil"/>
            </w:tcBorders>
            <w:hideMark/>
          </w:tcPr>
          <w:p w:rsidR="00050C3F" w:rsidRPr="00C6452D" w:rsidRDefault="00050C3F" w:rsidP="00F65248">
            <w:pPr>
              <w:tabs>
                <w:tab w:val="left" w:pos="5194"/>
                <w:tab w:val="left" w:pos="6521"/>
              </w:tabs>
              <w:rPr>
                <w:sz w:val="24"/>
                <w:szCs w:val="24"/>
                <w:lang w:val="bg-BG"/>
              </w:rPr>
            </w:pPr>
          </w:p>
        </w:tc>
      </w:tr>
      <w:tr w:rsidR="00050C3F" w:rsidRPr="00C6452D" w:rsidTr="00F65248">
        <w:trPr>
          <w:trHeight w:val="269"/>
        </w:trPr>
        <w:tc>
          <w:tcPr>
            <w:tcW w:w="5929" w:type="dxa"/>
            <w:tcBorders>
              <w:top w:val="single" w:sz="12" w:space="0" w:color="auto"/>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6521"/>
                <w:tab w:val="left" w:pos="9923"/>
              </w:tabs>
              <w:rPr>
                <w:sz w:val="24"/>
                <w:szCs w:val="24"/>
              </w:rPr>
            </w:pPr>
            <w:r w:rsidRPr="00C6452D">
              <w:rPr>
                <w:sz w:val="24"/>
                <w:szCs w:val="24"/>
              </w:rPr>
              <w:t>Наименование на участника:</w:t>
            </w:r>
          </w:p>
        </w:tc>
        <w:tc>
          <w:tcPr>
            <w:tcW w:w="4021" w:type="dxa"/>
            <w:gridSpan w:val="2"/>
            <w:tcBorders>
              <w:top w:val="single" w:sz="12" w:space="0" w:color="auto"/>
              <w:left w:val="nil"/>
              <w:bottom w:val="single" w:sz="12" w:space="0" w:color="auto"/>
              <w:right w:val="single" w:sz="12" w:space="0" w:color="auto"/>
            </w:tcBorders>
            <w:vAlign w:val="center"/>
            <w:hideMark/>
          </w:tcPr>
          <w:p w:rsidR="00050C3F" w:rsidRPr="00C6452D" w:rsidRDefault="00050C3F" w:rsidP="00F65248">
            <w:pPr>
              <w:tabs>
                <w:tab w:val="left" w:pos="5194"/>
                <w:tab w:val="left" w:pos="6521"/>
              </w:tabs>
              <w:rPr>
                <w:sz w:val="24"/>
                <w:szCs w:val="24"/>
              </w:rPr>
            </w:pPr>
            <w:r w:rsidRPr="00C6452D">
              <w:rPr>
                <w:sz w:val="24"/>
                <w:szCs w:val="24"/>
              </w:rPr>
              <w:t> </w:t>
            </w:r>
          </w:p>
        </w:tc>
      </w:tr>
      <w:tr w:rsidR="00050C3F" w:rsidRPr="00C6452D" w:rsidTr="00F65248">
        <w:trPr>
          <w:trHeight w:val="284"/>
        </w:trPr>
        <w:tc>
          <w:tcPr>
            <w:tcW w:w="5929"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 w:val="left" w:pos="6521"/>
                <w:tab w:val="left" w:pos="9923"/>
              </w:tabs>
              <w:rPr>
                <w:sz w:val="24"/>
                <w:szCs w:val="24"/>
              </w:rPr>
            </w:pPr>
            <w:r w:rsidRPr="00C6452D">
              <w:rPr>
                <w:sz w:val="24"/>
                <w:szCs w:val="24"/>
              </w:rPr>
              <w:t>ЕИК/БУЛСТАТ/ЕГН</w:t>
            </w:r>
          </w:p>
        </w:tc>
        <w:tc>
          <w:tcPr>
            <w:tcW w:w="4021" w:type="dxa"/>
            <w:gridSpan w:val="2"/>
            <w:tcBorders>
              <w:top w:val="nil"/>
              <w:left w:val="nil"/>
              <w:bottom w:val="nil"/>
              <w:right w:val="single" w:sz="12" w:space="0" w:color="auto"/>
            </w:tcBorders>
            <w:vAlign w:val="center"/>
            <w:hideMark/>
          </w:tcPr>
          <w:p w:rsidR="00050C3F" w:rsidRPr="00C6452D" w:rsidRDefault="00050C3F" w:rsidP="00F65248">
            <w:pPr>
              <w:tabs>
                <w:tab w:val="left" w:pos="5194"/>
                <w:tab w:val="left" w:pos="6521"/>
              </w:tabs>
              <w:rPr>
                <w:sz w:val="24"/>
                <w:szCs w:val="24"/>
              </w:rPr>
            </w:pPr>
            <w:r w:rsidRPr="00C6452D">
              <w:rPr>
                <w:sz w:val="24"/>
                <w:szCs w:val="24"/>
              </w:rPr>
              <w:t> </w:t>
            </w:r>
          </w:p>
        </w:tc>
      </w:tr>
      <w:tr w:rsidR="00050C3F" w:rsidRPr="00C6452D" w:rsidTr="00F65248">
        <w:trPr>
          <w:trHeight w:val="553"/>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rPr>
          <w:trHeight w:val="269"/>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Седалище:</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ind w:left="-649"/>
              <w:rPr>
                <w:sz w:val="24"/>
                <w:szCs w:val="24"/>
              </w:rPr>
            </w:pPr>
            <w:r w:rsidRPr="00C6452D">
              <w:rPr>
                <w:sz w:val="24"/>
                <w:szCs w:val="24"/>
              </w:rPr>
              <w:t> </w:t>
            </w:r>
          </w:p>
        </w:tc>
      </w:tr>
      <w:tr w:rsidR="00050C3F" w:rsidRPr="00C6452D"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rPr>
          <w:trHeight w:val="269"/>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Адрес за кореспонденция:</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rPr>
          <w:trHeight w:val="269"/>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Телефон:</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Факс:</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 w:val="left" w:pos="9923"/>
              </w:tabs>
              <w:rPr>
                <w:sz w:val="24"/>
                <w:szCs w:val="24"/>
              </w:rPr>
            </w:pPr>
            <w:r w:rsidRPr="00C6452D">
              <w:rPr>
                <w:sz w:val="24"/>
                <w:szCs w:val="24"/>
              </w:rPr>
              <w:t>E-mail адрес:</w:t>
            </w:r>
          </w:p>
        </w:tc>
        <w:tc>
          <w:tcPr>
            <w:tcW w:w="4021" w:type="dxa"/>
            <w:gridSpan w:val="2"/>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rPr>
          <w:gridAfter w:val="1"/>
          <w:wAfter w:w="14" w:type="dxa"/>
          <w:trHeight w:val="781"/>
        </w:trPr>
        <w:tc>
          <w:tcPr>
            <w:tcW w:w="9936" w:type="dxa"/>
            <w:gridSpan w:val="2"/>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050C3F" w:rsidRPr="00C6452D" w:rsidTr="00F65248">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Лица, представляващи участника по учредителен акт:</w:t>
            </w:r>
          </w:p>
        </w:tc>
      </w:tr>
      <w:tr w:rsidR="00050C3F" w:rsidRPr="00C6452D" w:rsidTr="00F65248">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(ако лицата са повече от едно, се добавя необходимият брой полета)</w:t>
            </w:r>
          </w:p>
        </w:tc>
      </w:tr>
    </w:tbl>
    <w:p w:rsidR="00050C3F" w:rsidRPr="00C6452D" w:rsidRDefault="00050C3F" w:rsidP="00050C3F">
      <w:pPr>
        <w:shd w:val="clear" w:color="auto" w:fill="FEFEFE"/>
        <w:tabs>
          <w:tab w:val="left" w:pos="5194"/>
        </w:tabs>
        <w:rPr>
          <w:vanish/>
          <w:sz w:val="24"/>
          <w:szCs w:val="24"/>
        </w:rPr>
      </w:pPr>
    </w:p>
    <w:p w:rsidR="00050C3F" w:rsidRPr="00C6452D" w:rsidRDefault="00050C3F" w:rsidP="00050C3F">
      <w:pPr>
        <w:shd w:val="clear" w:color="auto" w:fill="FEFEFE"/>
        <w:tabs>
          <w:tab w:val="left" w:pos="5194"/>
        </w:tabs>
        <w:rPr>
          <w:vanish/>
          <w:sz w:val="24"/>
          <w:szCs w:val="24"/>
        </w:rPr>
      </w:pPr>
    </w:p>
    <w:tbl>
      <w:tblPr>
        <w:tblW w:w="9938" w:type="dxa"/>
        <w:tblLayout w:type="fixed"/>
        <w:tblCellMar>
          <w:top w:w="15" w:type="dxa"/>
          <w:left w:w="15" w:type="dxa"/>
          <w:bottom w:w="15" w:type="dxa"/>
          <w:right w:w="15" w:type="dxa"/>
        </w:tblCellMar>
        <w:tblLook w:val="04A0"/>
      </w:tblPr>
      <w:tblGrid>
        <w:gridCol w:w="4693"/>
        <w:gridCol w:w="5245"/>
      </w:tblGrid>
      <w:tr w:rsidR="00050C3F" w:rsidRPr="00C6452D" w:rsidTr="00F65248">
        <w:tc>
          <w:tcPr>
            <w:tcW w:w="4693" w:type="dxa"/>
            <w:tcBorders>
              <w:top w:val="single" w:sz="12" w:space="0" w:color="auto"/>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Трите имена, ЕГН, лична карта №, адрес</w:t>
            </w:r>
          </w:p>
        </w:tc>
        <w:tc>
          <w:tcPr>
            <w:tcW w:w="5245" w:type="dxa"/>
            <w:tcBorders>
              <w:top w:val="single" w:sz="12" w:space="0" w:color="auto"/>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single" w:sz="12" w:space="0" w:color="auto"/>
              <w:left w:val="single" w:sz="12" w:space="0" w:color="auto"/>
              <w:bottom w:val="single" w:sz="4"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Трите имена, ЕГН, лична карта №, адрес</w:t>
            </w:r>
          </w:p>
        </w:tc>
        <w:tc>
          <w:tcPr>
            <w:tcW w:w="5245" w:type="dxa"/>
            <w:tcBorders>
              <w:top w:val="single" w:sz="12" w:space="0" w:color="auto"/>
              <w:left w:val="nil"/>
              <w:bottom w:val="single" w:sz="4"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single" w:sz="4" w:space="0" w:color="auto"/>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single" w:sz="4" w:space="0" w:color="auto"/>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1. ...............................................................</w:t>
            </w:r>
          </w:p>
        </w:tc>
      </w:tr>
      <w:tr w:rsidR="00050C3F" w:rsidRPr="00C6452D" w:rsidTr="00F65248">
        <w:tc>
          <w:tcPr>
            <w:tcW w:w="4693"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 </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2. ...............................................................</w:t>
            </w: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Данни за банковата сметка:</w:t>
            </w:r>
          </w:p>
        </w:tc>
        <w:tc>
          <w:tcPr>
            <w:tcW w:w="5245" w:type="dxa"/>
            <w:tcBorders>
              <w:top w:val="nil"/>
              <w:left w:val="nil"/>
              <w:bottom w:val="nil"/>
              <w:right w:val="single" w:sz="12" w:space="0" w:color="auto"/>
            </w:tcBorders>
            <w:vAlign w:val="center"/>
            <w:hideMark/>
          </w:tcPr>
          <w:p w:rsidR="00050C3F" w:rsidRPr="00C6452D" w:rsidRDefault="00050C3F" w:rsidP="00F65248">
            <w:pPr>
              <w:tabs>
                <w:tab w:val="left" w:pos="5194"/>
              </w:tabs>
              <w:rPr>
                <w:sz w:val="24"/>
                <w:szCs w:val="24"/>
              </w:rPr>
            </w:pP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Обслужваща банка:.....................................................................................................................................................................................................................</w:t>
            </w:r>
          </w:p>
        </w:tc>
        <w:tc>
          <w:tcPr>
            <w:tcW w:w="5245" w:type="dxa"/>
            <w:tcBorders>
              <w:top w:val="nil"/>
              <w:left w:val="nil"/>
              <w:bottom w:val="nil"/>
              <w:right w:val="single" w:sz="12" w:space="0" w:color="auto"/>
            </w:tcBorders>
            <w:vAlign w:val="center"/>
            <w:hideMark/>
          </w:tcPr>
          <w:p w:rsidR="00050C3F" w:rsidRPr="00C6452D" w:rsidRDefault="00050C3F" w:rsidP="00F65248">
            <w:pPr>
              <w:tabs>
                <w:tab w:val="left" w:pos="5194"/>
              </w:tabs>
              <w:rPr>
                <w:sz w:val="24"/>
                <w:szCs w:val="24"/>
              </w:rPr>
            </w:pP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lastRenderedPageBreak/>
              <w:t>IBAN.............................................................................................................................................................................................................................</w:t>
            </w:r>
          </w:p>
        </w:tc>
        <w:tc>
          <w:tcPr>
            <w:tcW w:w="5245" w:type="dxa"/>
            <w:tcBorders>
              <w:top w:val="nil"/>
              <w:left w:val="nil"/>
              <w:bottom w:val="nil"/>
              <w:right w:val="single" w:sz="12" w:space="0" w:color="auto"/>
            </w:tcBorders>
            <w:vAlign w:val="center"/>
            <w:hideMark/>
          </w:tcPr>
          <w:p w:rsidR="00050C3F" w:rsidRPr="00C6452D" w:rsidRDefault="00050C3F" w:rsidP="00F65248">
            <w:pPr>
              <w:tabs>
                <w:tab w:val="left" w:pos="5194"/>
              </w:tabs>
              <w:rPr>
                <w:sz w:val="24"/>
                <w:szCs w:val="24"/>
              </w:rPr>
            </w:pPr>
          </w:p>
        </w:tc>
      </w:tr>
      <w:tr w:rsidR="00050C3F" w:rsidRPr="00C6452D" w:rsidTr="00F65248">
        <w:tc>
          <w:tcPr>
            <w:tcW w:w="4693" w:type="dxa"/>
            <w:tcBorders>
              <w:top w:val="nil"/>
              <w:left w:val="single" w:sz="12" w:space="0" w:color="auto"/>
              <w:bottom w:val="nil"/>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BIC...............................................................................................................................................................................................................................</w:t>
            </w:r>
          </w:p>
        </w:tc>
        <w:tc>
          <w:tcPr>
            <w:tcW w:w="5245" w:type="dxa"/>
            <w:tcBorders>
              <w:top w:val="nil"/>
              <w:left w:val="nil"/>
              <w:bottom w:val="nil"/>
              <w:right w:val="single" w:sz="12" w:space="0" w:color="auto"/>
            </w:tcBorders>
            <w:vAlign w:val="center"/>
            <w:hideMark/>
          </w:tcPr>
          <w:p w:rsidR="00050C3F" w:rsidRPr="00C6452D" w:rsidRDefault="00050C3F" w:rsidP="00F65248">
            <w:pPr>
              <w:tabs>
                <w:tab w:val="left" w:pos="5194"/>
              </w:tabs>
              <w:rPr>
                <w:sz w:val="24"/>
                <w:szCs w:val="24"/>
              </w:rPr>
            </w:pPr>
          </w:p>
        </w:tc>
      </w:tr>
      <w:tr w:rsidR="00050C3F" w:rsidRPr="00C6452D" w:rsidTr="00F65248">
        <w:tc>
          <w:tcPr>
            <w:tcW w:w="4693" w:type="dxa"/>
            <w:tcBorders>
              <w:top w:val="nil"/>
              <w:left w:val="single" w:sz="12" w:space="0" w:color="auto"/>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r w:rsidRPr="00C6452D">
              <w:rPr>
                <w:sz w:val="24"/>
                <w:szCs w:val="24"/>
              </w:rPr>
              <w:t>Титуляр на сметката:..............................................................................................................................................................................................................</w:t>
            </w:r>
          </w:p>
        </w:tc>
        <w:tc>
          <w:tcPr>
            <w:tcW w:w="5245" w:type="dxa"/>
            <w:tcBorders>
              <w:top w:val="nil"/>
              <w:left w:val="nil"/>
              <w:bottom w:val="single" w:sz="12" w:space="0" w:color="auto"/>
              <w:right w:val="single" w:sz="12" w:space="0" w:color="auto"/>
            </w:tcBorders>
            <w:vAlign w:val="center"/>
            <w:hideMark/>
          </w:tcPr>
          <w:p w:rsidR="00050C3F" w:rsidRPr="00C6452D" w:rsidRDefault="00050C3F" w:rsidP="00F65248">
            <w:pPr>
              <w:tabs>
                <w:tab w:val="left" w:pos="5194"/>
              </w:tabs>
              <w:rPr>
                <w:sz w:val="24"/>
                <w:szCs w:val="24"/>
              </w:rPr>
            </w:pPr>
          </w:p>
        </w:tc>
      </w:tr>
    </w:tbl>
    <w:p w:rsidR="00050C3F" w:rsidRPr="00C6452D" w:rsidRDefault="00050C3F" w:rsidP="00050C3F">
      <w:pPr>
        <w:tabs>
          <w:tab w:val="left" w:pos="5194"/>
          <w:tab w:val="left" w:pos="8042"/>
        </w:tabs>
        <w:rPr>
          <w:sz w:val="24"/>
          <w:szCs w:val="24"/>
          <w:lang w:val="be-BY"/>
        </w:rPr>
      </w:pPr>
    </w:p>
    <w:p w:rsidR="00050C3F" w:rsidRPr="00C6452D" w:rsidRDefault="00050C3F" w:rsidP="00050C3F">
      <w:pPr>
        <w:tabs>
          <w:tab w:val="left" w:pos="5194"/>
          <w:tab w:val="left" w:pos="8042"/>
        </w:tabs>
        <w:rPr>
          <w:sz w:val="24"/>
          <w:szCs w:val="24"/>
          <w:lang w:val="be-BY"/>
        </w:rPr>
      </w:pPr>
    </w:p>
    <w:p w:rsidR="00050C3F" w:rsidRPr="00C6452D" w:rsidRDefault="00050C3F" w:rsidP="00050C3F">
      <w:pPr>
        <w:tabs>
          <w:tab w:val="left" w:pos="5194"/>
          <w:tab w:val="left" w:pos="8042"/>
        </w:tabs>
        <w:rPr>
          <w:sz w:val="24"/>
          <w:szCs w:val="24"/>
          <w:lang w:val="be-BY"/>
        </w:rPr>
      </w:pPr>
    </w:p>
    <w:p w:rsidR="00050C3F" w:rsidRPr="00C6452D" w:rsidRDefault="00050C3F" w:rsidP="00050C3F">
      <w:pPr>
        <w:tabs>
          <w:tab w:val="left" w:pos="5194"/>
          <w:tab w:val="left" w:pos="8042"/>
        </w:tabs>
        <w:rPr>
          <w:sz w:val="24"/>
          <w:szCs w:val="24"/>
          <w:lang w:val="be-BY"/>
        </w:rPr>
      </w:pPr>
    </w:p>
    <w:p w:rsidR="00050C3F" w:rsidRPr="00C6452D" w:rsidRDefault="00050C3F" w:rsidP="00050C3F">
      <w:pPr>
        <w:tabs>
          <w:tab w:val="left" w:pos="5194"/>
          <w:tab w:val="left" w:pos="7330"/>
        </w:tabs>
        <w:rPr>
          <w:sz w:val="24"/>
          <w:szCs w:val="24"/>
        </w:rPr>
      </w:pPr>
    </w:p>
    <w:p w:rsidR="00200215" w:rsidRDefault="00050C3F" w:rsidP="00050C3F">
      <w:pPr>
        <w:tabs>
          <w:tab w:val="left" w:pos="5194"/>
        </w:tabs>
        <w:rPr>
          <w:sz w:val="24"/>
          <w:szCs w:val="24"/>
          <w:lang w:val="bg-BG" w:eastAsia="en-GB"/>
        </w:rPr>
      </w:pPr>
      <w:r w:rsidRPr="00C6452D">
        <w:rPr>
          <w:sz w:val="24"/>
          <w:szCs w:val="24"/>
        </w:rPr>
        <w:t xml:space="preserve">   </w:t>
      </w:r>
      <w:r w:rsidRPr="00C6452D">
        <w:rPr>
          <w:sz w:val="24"/>
          <w:szCs w:val="24"/>
          <w:lang w:eastAsia="en-GB"/>
        </w:rPr>
        <w:t xml:space="preserve">Дата: ...................2019 г.                          </w:t>
      </w:r>
      <w:r w:rsidR="00863287" w:rsidRPr="00C6452D">
        <w:rPr>
          <w:sz w:val="24"/>
          <w:szCs w:val="24"/>
          <w:lang w:val="bg-BG" w:eastAsia="en-GB"/>
        </w:rPr>
        <w:t xml:space="preserve">              </w:t>
      </w:r>
      <w:r w:rsidRPr="00C6452D">
        <w:rPr>
          <w:sz w:val="24"/>
          <w:szCs w:val="24"/>
          <w:lang w:eastAsia="en-GB"/>
        </w:rPr>
        <w:t xml:space="preserve">  ДЕКЛАРАТОР:  </w:t>
      </w:r>
      <w:r w:rsidR="00200215">
        <w:rPr>
          <w:sz w:val="24"/>
          <w:szCs w:val="24"/>
          <w:lang w:val="bg-BG" w:eastAsia="en-GB"/>
        </w:rPr>
        <w:t xml:space="preserve">                </w:t>
      </w:r>
    </w:p>
    <w:p w:rsidR="00050C3F" w:rsidRPr="00C6452D" w:rsidRDefault="00200215" w:rsidP="00050C3F">
      <w:pPr>
        <w:tabs>
          <w:tab w:val="left" w:pos="5194"/>
        </w:tabs>
        <w:rPr>
          <w:sz w:val="24"/>
          <w:szCs w:val="24"/>
          <w:lang w:eastAsia="en-GB"/>
        </w:rPr>
      </w:pPr>
      <w:r>
        <w:rPr>
          <w:sz w:val="24"/>
          <w:szCs w:val="24"/>
          <w:lang w:val="bg-BG" w:eastAsia="en-GB"/>
        </w:rPr>
        <w:t xml:space="preserve">                                                                                                                </w:t>
      </w:r>
      <w:r w:rsidR="00050C3F" w:rsidRPr="00C6452D">
        <w:rPr>
          <w:sz w:val="24"/>
          <w:szCs w:val="24"/>
          <w:lang w:eastAsia="en-GB"/>
        </w:rPr>
        <w:t>/……................................../</w:t>
      </w:r>
    </w:p>
    <w:p w:rsidR="00050C3F" w:rsidRPr="00C6452D" w:rsidRDefault="00050C3F" w:rsidP="00050C3F">
      <w:pPr>
        <w:tabs>
          <w:tab w:val="left" w:pos="5194"/>
        </w:tabs>
        <w:ind w:left="708" w:firstLine="708"/>
        <w:rPr>
          <w:sz w:val="24"/>
          <w:szCs w:val="24"/>
          <w:lang w:eastAsia="en-GB"/>
        </w:rPr>
      </w:pPr>
      <w:r w:rsidRPr="00C6452D">
        <w:rPr>
          <w:sz w:val="24"/>
          <w:szCs w:val="24"/>
          <w:lang w:eastAsia="en-GB"/>
        </w:rPr>
        <w:t xml:space="preserve">                                                                      </w:t>
      </w:r>
      <w:r w:rsidRPr="00C6452D">
        <w:rPr>
          <w:sz w:val="24"/>
          <w:szCs w:val="24"/>
          <w:lang w:eastAsia="en-GB"/>
        </w:rPr>
        <w:tab/>
      </w:r>
      <w:r w:rsidRPr="00C6452D">
        <w:rPr>
          <w:sz w:val="24"/>
          <w:szCs w:val="24"/>
          <w:lang w:eastAsia="en-GB"/>
        </w:rPr>
        <w:tab/>
      </w:r>
      <w:r w:rsidR="00863287" w:rsidRPr="00C6452D">
        <w:rPr>
          <w:sz w:val="24"/>
          <w:szCs w:val="24"/>
          <w:lang w:val="bg-BG" w:eastAsia="en-GB"/>
        </w:rPr>
        <w:t xml:space="preserve">         </w:t>
      </w:r>
      <w:r w:rsidRPr="00C6452D">
        <w:rPr>
          <w:sz w:val="24"/>
          <w:szCs w:val="24"/>
          <w:lang w:eastAsia="en-GB"/>
        </w:rPr>
        <w:t xml:space="preserve">Име и фамилия                           </w:t>
      </w:r>
      <w:r w:rsidRPr="00C6452D">
        <w:rPr>
          <w:sz w:val="24"/>
          <w:szCs w:val="24"/>
          <w:lang w:eastAsia="en-GB"/>
        </w:rPr>
        <w:tab/>
        <w:t xml:space="preserve">  </w:t>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p>
    <w:p w:rsidR="00863287" w:rsidRPr="00C6452D" w:rsidRDefault="00050C3F" w:rsidP="00050C3F">
      <w:pPr>
        <w:tabs>
          <w:tab w:val="left" w:pos="5194"/>
        </w:tabs>
        <w:ind w:left="708" w:firstLine="708"/>
        <w:rPr>
          <w:sz w:val="24"/>
          <w:szCs w:val="24"/>
          <w:lang w:val="bg-BG" w:eastAsia="en-GB"/>
        </w:rPr>
      </w:pP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00863287" w:rsidRPr="00C6452D">
        <w:rPr>
          <w:sz w:val="24"/>
          <w:szCs w:val="24"/>
          <w:lang w:val="bg-BG" w:eastAsia="en-GB"/>
        </w:rPr>
        <w:t xml:space="preserve">          </w:t>
      </w:r>
    </w:p>
    <w:p w:rsidR="00050C3F" w:rsidRPr="00C6452D" w:rsidRDefault="00863287" w:rsidP="00050C3F">
      <w:pPr>
        <w:tabs>
          <w:tab w:val="left" w:pos="5194"/>
        </w:tabs>
        <w:ind w:left="708" w:firstLine="708"/>
        <w:rPr>
          <w:sz w:val="24"/>
          <w:szCs w:val="24"/>
          <w:lang w:eastAsia="en-GB"/>
        </w:rPr>
      </w:pPr>
      <w:r w:rsidRPr="00C6452D">
        <w:rPr>
          <w:sz w:val="24"/>
          <w:szCs w:val="24"/>
          <w:lang w:val="bg-BG" w:eastAsia="en-GB"/>
        </w:rPr>
        <w:t xml:space="preserve">                                                                                             </w:t>
      </w:r>
      <w:r w:rsidR="00050C3F" w:rsidRPr="00C6452D">
        <w:rPr>
          <w:sz w:val="24"/>
          <w:szCs w:val="24"/>
          <w:lang w:eastAsia="en-GB"/>
        </w:rPr>
        <w:t>……………………..</w:t>
      </w:r>
    </w:p>
    <w:p w:rsidR="00050C3F" w:rsidRPr="00C6452D" w:rsidRDefault="00050C3F" w:rsidP="00050C3F">
      <w:pPr>
        <w:tabs>
          <w:tab w:val="left" w:pos="5194"/>
        </w:tabs>
        <w:ind w:left="5664"/>
        <w:rPr>
          <w:b/>
          <w:i/>
          <w:sz w:val="24"/>
          <w:szCs w:val="24"/>
          <w:u w:val="single"/>
        </w:rPr>
      </w:pPr>
      <w:r w:rsidRPr="00C6452D">
        <w:rPr>
          <w:sz w:val="24"/>
          <w:szCs w:val="24"/>
          <w:lang w:eastAsia="en-GB"/>
        </w:rPr>
        <w:t xml:space="preserve">     </w:t>
      </w:r>
      <w:r w:rsidR="00200215">
        <w:rPr>
          <w:sz w:val="24"/>
          <w:szCs w:val="24"/>
          <w:lang w:val="bg-BG" w:eastAsia="en-GB"/>
        </w:rPr>
        <w:t xml:space="preserve">            </w:t>
      </w:r>
      <w:r w:rsidRPr="00C6452D">
        <w:rPr>
          <w:sz w:val="24"/>
          <w:szCs w:val="24"/>
          <w:lang w:eastAsia="en-GB"/>
        </w:rPr>
        <w:t>Подпис на лицето (и печат)</w:t>
      </w:r>
    </w:p>
    <w:p w:rsidR="00050C3F" w:rsidRPr="00C6452D" w:rsidRDefault="00050C3F" w:rsidP="00050C3F">
      <w:pPr>
        <w:tabs>
          <w:tab w:val="left" w:pos="5194"/>
        </w:tabs>
        <w:jc w:val="center"/>
        <w:rPr>
          <w:sz w:val="24"/>
          <w:szCs w:val="24"/>
        </w:rPr>
      </w:pPr>
    </w:p>
    <w:p w:rsidR="00050C3F" w:rsidRPr="00C6452D" w:rsidRDefault="00050C3F" w:rsidP="00050C3F">
      <w:pPr>
        <w:tabs>
          <w:tab w:val="left" w:pos="5194"/>
        </w:tabs>
        <w:jc w:val="center"/>
        <w:rPr>
          <w:sz w:val="24"/>
          <w:szCs w:val="24"/>
        </w:rPr>
      </w:pPr>
    </w:p>
    <w:p w:rsidR="00050C3F" w:rsidRPr="00C6452D" w:rsidRDefault="00050C3F" w:rsidP="00050C3F">
      <w:pPr>
        <w:tabs>
          <w:tab w:val="left" w:pos="5194"/>
        </w:tabs>
        <w:jc w:val="center"/>
        <w:rPr>
          <w:b/>
          <w:sz w:val="24"/>
          <w:szCs w:val="24"/>
        </w:rPr>
      </w:pPr>
    </w:p>
    <w:p w:rsidR="00050C3F" w:rsidRPr="00C6452D" w:rsidRDefault="00050C3F" w:rsidP="00050C3F">
      <w:pPr>
        <w:pStyle w:val="BodyText"/>
        <w:tabs>
          <w:tab w:val="left" w:pos="5194"/>
        </w:tabs>
        <w:rPr>
          <w:szCs w:val="24"/>
          <w:lang w:val="bg-BG"/>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rPr>
      </w:pPr>
    </w:p>
    <w:p w:rsidR="00050C3F" w:rsidRPr="00C6452D" w:rsidRDefault="00050C3F" w:rsidP="00050C3F">
      <w:pPr>
        <w:tabs>
          <w:tab w:val="left" w:pos="5194"/>
          <w:tab w:val="left" w:pos="7330"/>
        </w:tabs>
        <w:rPr>
          <w:sz w:val="24"/>
          <w:szCs w:val="24"/>
          <w:lang w:val="bg-BG"/>
        </w:rPr>
      </w:pPr>
    </w:p>
    <w:p w:rsidR="00050C3F" w:rsidRPr="00C6452D" w:rsidRDefault="00050C3F" w:rsidP="00050C3F">
      <w:pPr>
        <w:tabs>
          <w:tab w:val="left" w:pos="5194"/>
          <w:tab w:val="left" w:pos="7330"/>
        </w:tabs>
        <w:rPr>
          <w:sz w:val="24"/>
          <w:szCs w:val="24"/>
          <w:lang w:val="bg-BG"/>
        </w:rPr>
      </w:pPr>
    </w:p>
    <w:p w:rsidR="00BF4EDB" w:rsidRPr="00C6452D" w:rsidRDefault="00BF4EDB" w:rsidP="00050C3F">
      <w:pPr>
        <w:tabs>
          <w:tab w:val="left" w:pos="5194"/>
          <w:tab w:val="left" w:pos="7330"/>
        </w:tabs>
        <w:rPr>
          <w:sz w:val="24"/>
          <w:szCs w:val="24"/>
          <w:lang w:val="bg-BG"/>
        </w:rPr>
      </w:pPr>
    </w:p>
    <w:p w:rsidR="00BF4EDB" w:rsidRPr="00C6452D" w:rsidRDefault="00BF4EDB" w:rsidP="00050C3F">
      <w:pPr>
        <w:tabs>
          <w:tab w:val="left" w:pos="5194"/>
          <w:tab w:val="left" w:pos="7330"/>
        </w:tabs>
        <w:rPr>
          <w:sz w:val="24"/>
          <w:szCs w:val="24"/>
          <w:lang w:val="bg-BG"/>
        </w:rPr>
      </w:pPr>
    </w:p>
    <w:p w:rsidR="00BF4EDB" w:rsidRPr="00C6452D" w:rsidRDefault="00BF4EDB" w:rsidP="00050C3F">
      <w:pPr>
        <w:tabs>
          <w:tab w:val="left" w:pos="5194"/>
          <w:tab w:val="left" w:pos="7330"/>
        </w:tabs>
        <w:rPr>
          <w:sz w:val="24"/>
          <w:szCs w:val="24"/>
          <w:lang w:val="bg-BG"/>
        </w:rPr>
      </w:pPr>
    </w:p>
    <w:p w:rsidR="00BF4EDB" w:rsidRPr="00C6452D" w:rsidRDefault="00BF4EDB" w:rsidP="00050C3F">
      <w:pPr>
        <w:tabs>
          <w:tab w:val="left" w:pos="5194"/>
          <w:tab w:val="left" w:pos="7330"/>
        </w:tabs>
        <w:rPr>
          <w:sz w:val="24"/>
          <w:szCs w:val="24"/>
          <w:lang w:val="bg-BG"/>
        </w:rPr>
      </w:pPr>
    </w:p>
    <w:p w:rsidR="00197181" w:rsidRPr="0017228B" w:rsidRDefault="00197181" w:rsidP="00050C3F">
      <w:pPr>
        <w:tabs>
          <w:tab w:val="left" w:pos="5194"/>
          <w:tab w:val="left" w:pos="7330"/>
        </w:tabs>
        <w:rPr>
          <w:sz w:val="24"/>
          <w:szCs w:val="24"/>
          <w:lang w:val="bg-BG"/>
        </w:rPr>
      </w:pPr>
    </w:p>
    <w:p w:rsidR="00197181" w:rsidRPr="00C6452D" w:rsidRDefault="00197181" w:rsidP="00050C3F">
      <w:pPr>
        <w:tabs>
          <w:tab w:val="left" w:pos="5194"/>
          <w:tab w:val="left" w:pos="7330"/>
        </w:tabs>
        <w:rPr>
          <w:sz w:val="24"/>
          <w:szCs w:val="24"/>
          <w:lang w:val="bg-BG"/>
        </w:rPr>
      </w:pPr>
    </w:p>
    <w:p w:rsidR="00197181" w:rsidRPr="00C6452D" w:rsidRDefault="00197181" w:rsidP="00050C3F">
      <w:pPr>
        <w:tabs>
          <w:tab w:val="left" w:pos="5194"/>
          <w:tab w:val="left" w:pos="7330"/>
        </w:tabs>
        <w:rPr>
          <w:sz w:val="24"/>
          <w:szCs w:val="24"/>
          <w:lang w:val="bg-BG"/>
        </w:rPr>
      </w:pPr>
    </w:p>
    <w:p w:rsidR="00050C3F" w:rsidRPr="00C6452D" w:rsidRDefault="00050C3F" w:rsidP="00050C3F">
      <w:pPr>
        <w:tabs>
          <w:tab w:val="left" w:pos="5194"/>
        </w:tabs>
        <w:rPr>
          <w:sz w:val="24"/>
          <w:szCs w:val="24"/>
        </w:rPr>
      </w:pPr>
    </w:p>
    <w:p w:rsidR="00050C3F" w:rsidRPr="00C6452D" w:rsidRDefault="00050C3F" w:rsidP="00050C3F">
      <w:pPr>
        <w:tabs>
          <w:tab w:val="left" w:pos="5194"/>
          <w:tab w:val="left" w:pos="6705"/>
        </w:tabs>
        <w:jc w:val="right"/>
        <w:rPr>
          <w:bCs/>
          <w:i/>
          <w:sz w:val="24"/>
          <w:szCs w:val="24"/>
        </w:rPr>
      </w:pPr>
      <w:r w:rsidRPr="00C6452D">
        <w:rPr>
          <w:bCs/>
          <w:i/>
          <w:sz w:val="24"/>
          <w:szCs w:val="24"/>
          <w:lang w:val="ru-RU"/>
        </w:rPr>
        <w:lastRenderedPageBreak/>
        <w:t>Приложение</w:t>
      </w:r>
      <w:r w:rsidRPr="00C6452D">
        <w:rPr>
          <w:i/>
          <w:sz w:val="24"/>
          <w:szCs w:val="24"/>
          <w:lang w:val="ru-RU"/>
        </w:rPr>
        <w:t xml:space="preserve"> </w:t>
      </w:r>
      <w:r w:rsidRPr="00C6452D">
        <w:rPr>
          <w:bCs/>
          <w:i/>
          <w:sz w:val="24"/>
          <w:szCs w:val="24"/>
          <w:lang w:val="ru-RU"/>
        </w:rPr>
        <w:t xml:space="preserve">№ </w:t>
      </w:r>
      <w:r w:rsidRPr="00C6452D">
        <w:rPr>
          <w:bCs/>
          <w:i/>
          <w:sz w:val="24"/>
          <w:szCs w:val="24"/>
        </w:rPr>
        <w:t>2</w:t>
      </w:r>
    </w:p>
    <w:p w:rsidR="00050C3F" w:rsidRPr="00C6452D" w:rsidRDefault="00050C3F" w:rsidP="00050C3F">
      <w:pPr>
        <w:tabs>
          <w:tab w:val="left" w:pos="5194"/>
          <w:tab w:val="left" w:pos="6705"/>
        </w:tabs>
        <w:jc w:val="right"/>
        <w:rPr>
          <w:i/>
          <w:sz w:val="24"/>
          <w:szCs w:val="24"/>
        </w:rPr>
      </w:pPr>
    </w:p>
    <w:p w:rsidR="00050C3F" w:rsidRPr="00C6452D" w:rsidRDefault="00050C3F" w:rsidP="00050C3F">
      <w:pPr>
        <w:tabs>
          <w:tab w:val="left" w:pos="5194"/>
        </w:tabs>
        <w:spacing w:after="120"/>
        <w:jc w:val="center"/>
        <w:rPr>
          <w:b/>
          <w:sz w:val="24"/>
          <w:szCs w:val="24"/>
        </w:rPr>
      </w:pPr>
    </w:p>
    <w:p w:rsidR="00050C3F" w:rsidRPr="00C6452D" w:rsidRDefault="00050C3F" w:rsidP="00050C3F">
      <w:pPr>
        <w:tabs>
          <w:tab w:val="left" w:pos="5194"/>
        </w:tabs>
        <w:spacing w:after="120"/>
        <w:jc w:val="center"/>
        <w:rPr>
          <w:b/>
          <w:sz w:val="24"/>
          <w:szCs w:val="24"/>
          <w:lang w:val="bg-BG"/>
        </w:rPr>
      </w:pPr>
      <w:r w:rsidRPr="00C6452D">
        <w:rPr>
          <w:b/>
          <w:sz w:val="24"/>
          <w:szCs w:val="24"/>
        </w:rPr>
        <w:t>ДЕКЛАРАЦИЯ</w:t>
      </w:r>
    </w:p>
    <w:p w:rsidR="00050C3F" w:rsidRPr="00C6452D" w:rsidRDefault="00050C3F" w:rsidP="00050C3F">
      <w:pPr>
        <w:tabs>
          <w:tab w:val="left" w:pos="5194"/>
        </w:tabs>
        <w:spacing w:after="240"/>
        <w:jc w:val="center"/>
        <w:rPr>
          <w:b/>
          <w:spacing w:val="2"/>
          <w:sz w:val="24"/>
          <w:szCs w:val="24"/>
          <w:lang w:val="bg-BG"/>
        </w:rPr>
      </w:pPr>
      <w:r w:rsidRPr="00C6452D">
        <w:rPr>
          <w:b/>
          <w:sz w:val="24"/>
          <w:szCs w:val="24"/>
          <w:lang w:val="bg-BG"/>
        </w:rPr>
        <w:t>по чл. 192, ал. 3 от ЗОП във връзка с чл. 54, ал. 1 т. 1, 2 и 7 от ЗОП</w:t>
      </w:r>
    </w:p>
    <w:p w:rsidR="00050C3F" w:rsidRPr="00C6452D" w:rsidRDefault="00050C3F" w:rsidP="00050C3F">
      <w:pPr>
        <w:tabs>
          <w:tab w:val="left" w:pos="5194"/>
        </w:tabs>
        <w:rPr>
          <w:sz w:val="24"/>
          <w:szCs w:val="24"/>
          <w:lang w:val="bg-BG"/>
        </w:rPr>
      </w:pPr>
      <w:r w:rsidRPr="00C6452D">
        <w:rPr>
          <w:sz w:val="24"/>
          <w:szCs w:val="24"/>
          <w:lang w:val="bg-BG"/>
        </w:rPr>
        <w:t xml:space="preserve">Долуподписаният/-ната/ ……………………………………………………………………………., </w:t>
      </w:r>
    </w:p>
    <w:p w:rsidR="00050C3F" w:rsidRPr="00C6452D" w:rsidRDefault="00050C3F" w:rsidP="00050C3F">
      <w:pPr>
        <w:tabs>
          <w:tab w:val="left" w:pos="5194"/>
        </w:tabs>
        <w:rPr>
          <w:i/>
          <w:sz w:val="24"/>
          <w:szCs w:val="24"/>
          <w:lang w:val="bg-BG"/>
        </w:rPr>
      </w:pPr>
      <w:r w:rsidRPr="00C6452D">
        <w:rPr>
          <w:i/>
          <w:sz w:val="24"/>
          <w:szCs w:val="24"/>
          <w:lang w:val="bg-BG"/>
        </w:rPr>
        <w:t>(трите имена на лицето, представляващо лицето, което прави предложението)</w:t>
      </w:r>
    </w:p>
    <w:p w:rsidR="00050C3F" w:rsidRPr="00C6452D" w:rsidRDefault="00050C3F" w:rsidP="00050C3F">
      <w:pPr>
        <w:tabs>
          <w:tab w:val="left" w:pos="5194"/>
        </w:tabs>
        <w:rPr>
          <w:i/>
          <w:sz w:val="24"/>
          <w:szCs w:val="24"/>
          <w:lang w:val="bg-BG"/>
        </w:rPr>
      </w:pPr>
    </w:p>
    <w:p w:rsidR="00050C3F" w:rsidRPr="00C6452D" w:rsidRDefault="00050C3F" w:rsidP="00050C3F">
      <w:pPr>
        <w:tabs>
          <w:tab w:val="left" w:pos="5194"/>
        </w:tabs>
        <w:jc w:val="both"/>
        <w:rPr>
          <w:sz w:val="24"/>
          <w:szCs w:val="24"/>
          <w:lang w:val="bg-BG"/>
        </w:rPr>
      </w:pPr>
      <w:r w:rsidRPr="00C6452D">
        <w:rPr>
          <w:sz w:val="24"/>
          <w:szCs w:val="24"/>
          <w:lang w:val="bg-BG"/>
        </w:rPr>
        <w:t>ЕГН ……………………, с постоянен адрес …………………………….…………………………,</w:t>
      </w:r>
    </w:p>
    <w:p w:rsidR="00050C3F" w:rsidRPr="00C6452D" w:rsidRDefault="00050C3F" w:rsidP="00050C3F">
      <w:pPr>
        <w:tabs>
          <w:tab w:val="left" w:pos="5194"/>
        </w:tabs>
        <w:jc w:val="both"/>
        <w:rPr>
          <w:sz w:val="24"/>
          <w:szCs w:val="24"/>
          <w:lang w:val="bg-BG"/>
        </w:rPr>
      </w:pPr>
    </w:p>
    <w:p w:rsidR="00050C3F" w:rsidRPr="00C6452D" w:rsidRDefault="00050C3F" w:rsidP="00050C3F">
      <w:pPr>
        <w:tabs>
          <w:tab w:val="left" w:pos="5194"/>
        </w:tabs>
        <w:rPr>
          <w:sz w:val="24"/>
          <w:szCs w:val="24"/>
          <w:lang w:val="bg-BG"/>
        </w:rPr>
      </w:pPr>
      <w:r w:rsidRPr="00C6452D">
        <w:rPr>
          <w:sz w:val="24"/>
          <w:szCs w:val="24"/>
          <w:lang w:val="bg-BG"/>
        </w:rPr>
        <w:t>в качеството си на ……………………...  на ………………………………………………………..</w:t>
      </w:r>
    </w:p>
    <w:p w:rsidR="00050C3F" w:rsidRPr="00C6452D" w:rsidRDefault="00050C3F" w:rsidP="00050C3F">
      <w:pPr>
        <w:tabs>
          <w:tab w:val="left" w:pos="5194"/>
        </w:tabs>
        <w:rPr>
          <w:i/>
          <w:sz w:val="24"/>
          <w:szCs w:val="24"/>
          <w:lang w:val="bg-BG"/>
        </w:rPr>
      </w:pPr>
      <w:r w:rsidRPr="00C6452D">
        <w:rPr>
          <w:i/>
          <w:sz w:val="24"/>
          <w:szCs w:val="24"/>
          <w:lang w:val="bg-BG"/>
        </w:rPr>
        <w:t>(наименование и правноорганизационна форма на лицето, което прави предложението)</w:t>
      </w:r>
    </w:p>
    <w:p w:rsidR="00050C3F" w:rsidRPr="00C6452D" w:rsidRDefault="00050C3F" w:rsidP="00050C3F">
      <w:pPr>
        <w:tabs>
          <w:tab w:val="left" w:pos="5194"/>
        </w:tabs>
        <w:rPr>
          <w:i/>
          <w:sz w:val="24"/>
          <w:szCs w:val="24"/>
          <w:lang w:val="bg-BG"/>
        </w:rPr>
      </w:pPr>
    </w:p>
    <w:p w:rsidR="00050C3F" w:rsidRPr="00C6452D" w:rsidRDefault="00050C3F" w:rsidP="00050C3F">
      <w:pPr>
        <w:tabs>
          <w:tab w:val="left" w:pos="5194"/>
        </w:tabs>
        <w:rPr>
          <w:sz w:val="24"/>
          <w:szCs w:val="24"/>
          <w:lang w:val="bg-BG"/>
        </w:rPr>
      </w:pPr>
      <w:r w:rsidRPr="00C6452D">
        <w:rPr>
          <w:sz w:val="24"/>
          <w:szCs w:val="24"/>
          <w:lang w:val="bg-BG"/>
        </w:rPr>
        <w:t>със седалище и адрес на управление  гр………………………ЕИК …………………….………..</w:t>
      </w:r>
    </w:p>
    <w:p w:rsidR="00A37D47" w:rsidRPr="00C6452D" w:rsidRDefault="00050C3F" w:rsidP="00A37D47">
      <w:pPr>
        <w:rPr>
          <w:b/>
          <w:bCs/>
          <w:sz w:val="24"/>
          <w:szCs w:val="24"/>
          <w:lang w:val="bg-BG" w:eastAsia="bg-BG"/>
        </w:rPr>
      </w:pPr>
      <w:r w:rsidRPr="00C6452D">
        <w:rPr>
          <w:bCs/>
          <w:iCs/>
          <w:spacing w:val="2"/>
          <w:sz w:val="24"/>
          <w:szCs w:val="24"/>
          <w:lang w:val="ru-RU"/>
        </w:rPr>
        <w:t xml:space="preserve">във връзка с участие в поръчка, възлагана </w:t>
      </w:r>
      <w:r w:rsidRPr="00C6452D">
        <w:rPr>
          <w:bCs/>
          <w:iCs/>
          <w:spacing w:val="2"/>
          <w:sz w:val="24"/>
          <w:szCs w:val="24"/>
          <w:lang w:val="bg-BG"/>
        </w:rPr>
        <w:t xml:space="preserve">чрез </w:t>
      </w:r>
      <w:r w:rsidRPr="00C6452D">
        <w:rPr>
          <w:bCs/>
          <w:iCs/>
          <w:spacing w:val="2"/>
          <w:sz w:val="24"/>
          <w:szCs w:val="24"/>
          <w:lang w:val="ru-RU"/>
        </w:rPr>
        <w:t xml:space="preserve">публикуване на обява за събиране на оферти </w:t>
      </w:r>
      <w:r w:rsidRPr="00C6452D">
        <w:rPr>
          <w:bCs/>
          <w:iCs/>
          <w:spacing w:val="2"/>
          <w:sz w:val="24"/>
          <w:szCs w:val="24"/>
          <w:lang w:val="bg-BG"/>
        </w:rPr>
        <w:t>по реда на Глава 26 от ЗОП</w:t>
      </w:r>
      <w:r w:rsidRPr="00C6452D">
        <w:rPr>
          <w:bCs/>
          <w:iCs/>
          <w:spacing w:val="2"/>
          <w:sz w:val="24"/>
          <w:szCs w:val="24"/>
          <w:lang w:val="ru-RU"/>
        </w:rPr>
        <w:t xml:space="preserve"> </w:t>
      </w:r>
      <w:r w:rsidRPr="00C6452D">
        <w:rPr>
          <w:sz w:val="24"/>
          <w:szCs w:val="24"/>
          <w:lang w:val="bg-BG"/>
        </w:rPr>
        <w:t xml:space="preserve">с предмет </w:t>
      </w:r>
      <w:r w:rsidR="00A37D47" w:rsidRPr="00C6452D">
        <w:rPr>
          <w:b/>
          <w:bCs/>
          <w:sz w:val="24"/>
          <w:szCs w:val="24"/>
          <w:lang w:val="bg-BG" w:eastAsia="bg-BG"/>
        </w:rPr>
        <w:t>„Реновиране на четири броя асансьорни уредби в</w:t>
      </w:r>
      <w:r w:rsidR="00A37D47" w:rsidRPr="00C6452D">
        <w:rPr>
          <w:b/>
          <w:sz w:val="24"/>
          <w:szCs w:val="24"/>
          <w:lang w:val="bg-BG"/>
        </w:rPr>
        <w:t xml:space="preserve"> УМБАЛ „Царица Йоанна-ИСУЛ”ЕАД”</w:t>
      </w:r>
    </w:p>
    <w:p w:rsidR="00FB5ADF" w:rsidRPr="00C6452D" w:rsidRDefault="00FB5ADF" w:rsidP="00FB5ADF">
      <w:pPr>
        <w:tabs>
          <w:tab w:val="left" w:pos="5194"/>
        </w:tabs>
        <w:jc w:val="both"/>
        <w:rPr>
          <w:b/>
          <w:sz w:val="24"/>
          <w:szCs w:val="24"/>
          <w:lang w:val="bg-BG" w:eastAsia="bg-BG"/>
        </w:rPr>
      </w:pPr>
    </w:p>
    <w:p w:rsidR="00050C3F" w:rsidRPr="00C6452D" w:rsidRDefault="00FB5ADF" w:rsidP="00FB5ADF">
      <w:pPr>
        <w:tabs>
          <w:tab w:val="left" w:pos="5194"/>
        </w:tabs>
        <w:jc w:val="both"/>
        <w:rPr>
          <w:b/>
          <w:sz w:val="24"/>
          <w:szCs w:val="24"/>
          <w:lang w:val="bg-BG"/>
        </w:rPr>
      </w:pPr>
      <w:r w:rsidRPr="00C6452D">
        <w:rPr>
          <w:b/>
          <w:sz w:val="24"/>
          <w:szCs w:val="24"/>
          <w:lang w:val="bg-BG" w:eastAsia="bg-BG"/>
        </w:rPr>
        <w:t xml:space="preserve">                                                               </w:t>
      </w:r>
      <w:r w:rsidR="00050C3F" w:rsidRPr="00C6452D">
        <w:rPr>
          <w:b/>
          <w:sz w:val="24"/>
          <w:szCs w:val="24"/>
          <w:lang w:val="bg-BG"/>
        </w:rPr>
        <w:t>ДЕКЛАРИРАМ, ЧЕ:</w:t>
      </w:r>
    </w:p>
    <w:p w:rsidR="00050C3F" w:rsidRPr="00C6452D" w:rsidRDefault="00050C3F" w:rsidP="00050C3F">
      <w:pPr>
        <w:pStyle w:val="m"/>
        <w:tabs>
          <w:tab w:val="left" w:pos="5194"/>
        </w:tabs>
        <w:spacing w:before="0" w:beforeAutospacing="0" w:after="0" w:afterAutospacing="0"/>
        <w:jc w:val="both"/>
      </w:pPr>
      <w:r w:rsidRPr="00C6452D">
        <w:t>1. Не съм осъден с влязла в сила присъда за престъпление по </w:t>
      </w:r>
      <w:hyperlink r:id="rId45" w:anchor="p36391003" w:tgtFrame="_blank" w:history="1">
        <w:r w:rsidRPr="00C6452D">
          <w:rPr>
            <w:rStyle w:val="Hyperlink"/>
            <w:color w:val="auto"/>
          </w:rPr>
          <w:t>чл. 108а</w:t>
        </w:r>
      </w:hyperlink>
      <w:r w:rsidRPr="00C6452D">
        <w:t>, </w:t>
      </w:r>
      <w:hyperlink r:id="rId46" w:anchor="p27695350" w:tgtFrame="_blank" w:history="1">
        <w:r w:rsidRPr="00C6452D">
          <w:rPr>
            <w:rStyle w:val="Hyperlink"/>
            <w:color w:val="auto"/>
          </w:rPr>
          <w:t>чл. 159а</w:t>
        </w:r>
      </w:hyperlink>
      <w:r w:rsidRPr="00C6452D">
        <w:t> – </w:t>
      </w:r>
      <w:hyperlink r:id="rId47" w:anchor="p27695353" w:tgtFrame="_blank" w:history="1">
        <w:r w:rsidRPr="00C6452D">
          <w:rPr>
            <w:rStyle w:val="Hyperlink"/>
            <w:color w:val="auto"/>
          </w:rPr>
          <w:t>159г</w:t>
        </w:r>
      </w:hyperlink>
      <w:r w:rsidRPr="00C6452D">
        <w:t>, </w:t>
      </w:r>
      <w:hyperlink r:id="rId48" w:anchor="p27695373" w:tgtFrame="_blank" w:history="1">
        <w:r w:rsidRPr="00C6452D">
          <w:rPr>
            <w:rStyle w:val="Hyperlink"/>
            <w:color w:val="auto"/>
          </w:rPr>
          <w:t>чл. 172</w:t>
        </w:r>
      </w:hyperlink>
      <w:r w:rsidRPr="00C6452D">
        <w:t>, </w:t>
      </w:r>
      <w:hyperlink r:id="rId49" w:anchor="p27695396" w:tgtFrame="_blank" w:history="1">
        <w:r w:rsidRPr="00C6452D">
          <w:rPr>
            <w:rStyle w:val="Hyperlink"/>
            <w:color w:val="auto"/>
          </w:rPr>
          <w:t>чл. 192а</w:t>
        </w:r>
      </w:hyperlink>
      <w:r w:rsidRPr="00C6452D">
        <w:t>, </w:t>
      </w:r>
      <w:hyperlink r:id="rId50" w:anchor="p27695400" w:tgtFrame="_blank" w:history="1">
        <w:r w:rsidRPr="00C6452D">
          <w:rPr>
            <w:rStyle w:val="Hyperlink"/>
            <w:color w:val="auto"/>
          </w:rPr>
          <w:t>чл. 194</w:t>
        </w:r>
      </w:hyperlink>
      <w:r w:rsidRPr="00C6452D">
        <w:t> – </w:t>
      </w:r>
      <w:hyperlink r:id="rId51" w:anchor="p27695429" w:tgtFrame="_blank" w:history="1">
        <w:r w:rsidRPr="00C6452D">
          <w:rPr>
            <w:rStyle w:val="Hyperlink"/>
            <w:color w:val="auto"/>
          </w:rPr>
          <w:t>217</w:t>
        </w:r>
      </w:hyperlink>
      <w:r w:rsidRPr="00C6452D">
        <w:t>, </w:t>
      </w:r>
      <w:hyperlink r:id="rId52" w:anchor="p27695435" w:tgtFrame="_blank" w:history="1">
        <w:r w:rsidRPr="00C6452D">
          <w:rPr>
            <w:rStyle w:val="Hyperlink"/>
            <w:color w:val="auto"/>
          </w:rPr>
          <w:t>чл. 219</w:t>
        </w:r>
      </w:hyperlink>
      <w:r w:rsidRPr="00C6452D">
        <w:t> – </w:t>
      </w:r>
      <w:hyperlink r:id="rId53" w:anchor="p27695481" w:tgtFrame="_blank" w:history="1">
        <w:r w:rsidRPr="00C6452D">
          <w:rPr>
            <w:rStyle w:val="Hyperlink"/>
            <w:color w:val="auto"/>
          </w:rPr>
          <w:t>252</w:t>
        </w:r>
      </w:hyperlink>
      <w:r w:rsidRPr="00C6452D">
        <w:t>, </w:t>
      </w:r>
      <w:hyperlink r:id="rId54" w:anchor="p29221082" w:tgtFrame="_blank" w:history="1">
        <w:r w:rsidRPr="00C6452D">
          <w:rPr>
            <w:rStyle w:val="Hyperlink"/>
            <w:color w:val="auto"/>
          </w:rPr>
          <w:t>чл. 253</w:t>
        </w:r>
      </w:hyperlink>
      <w:r w:rsidRPr="00C6452D">
        <w:t> – </w:t>
      </w:r>
      <w:hyperlink r:id="rId55" w:anchor="p27695493" w:tgtFrame="_blank" w:history="1">
        <w:r w:rsidRPr="00C6452D">
          <w:rPr>
            <w:rStyle w:val="Hyperlink"/>
            <w:color w:val="auto"/>
          </w:rPr>
          <w:t>260</w:t>
        </w:r>
      </w:hyperlink>
      <w:r w:rsidRPr="00C6452D">
        <w:t>, </w:t>
      </w:r>
      <w:hyperlink r:id="rId56" w:anchor="p29221086" w:tgtFrame="_blank" w:history="1">
        <w:r w:rsidRPr="00C6452D">
          <w:rPr>
            <w:rStyle w:val="Hyperlink"/>
            <w:color w:val="auto"/>
          </w:rPr>
          <w:t>чл. 301</w:t>
        </w:r>
      </w:hyperlink>
      <w:r w:rsidRPr="00C6452D">
        <w:t> – </w:t>
      </w:r>
      <w:hyperlink r:id="rId57" w:anchor="p29221087" w:tgtFrame="_blank" w:history="1">
        <w:r w:rsidRPr="00C6452D">
          <w:rPr>
            <w:rStyle w:val="Hyperlink"/>
            <w:color w:val="auto"/>
          </w:rPr>
          <w:t>307</w:t>
        </w:r>
      </w:hyperlink>
      <w:r w:rsidRPr="00C6452D">
        <w:t>, </w:t>
      </w:r>
      <w:hyperlink r:id="rId58" w:anchor="p27695570" w:tgtFrame="_blank" w:history="1">
        <w:r w:rsidRPr="00C6452D">
          <w:rPr>
            <w:rStyle w:val="Hyperlink"/>
            <w:color w:val="auto"/>
          </w:rPr>
          <w:t>чл. 321</w:t>
        </w:r>
      </w:hyperlink>
      <w:r w:rsidRPr="00C6452D">
        <w:t>, </w:t>
      </w:r>
      <w:hyperlink r:id="rId59" w:anchor="p5974115" w:tgtFrame="_blank" w:history="1">
        <w:r w:rsidRPr="00C6452D">
          <w:rPr>
            <w:rStyle w:val="Hyperlink"/>
            <w:color w:val="auto"/>
          </w:rPr>
          <w:t>321а</w:t>
        </w:r>
      </w:hyperlink>
      <w:r w:rsidRPr="00C6452D">
        <w:t> и </w:t>
      </w:r>
      <w:hyperlink r:id="rId60" w:anchor="p27695608" w:tgtFrame="_blank" w:history="1">
        <w:r w:rsidRPr="00C6452D">
          <w:rPr>
            <w:rStyle w:val="Hyperlink"/>
            <w:color w:val="auto"/>
          </w:rPr>
          <w:t>чл. 352</w:t>
        </w:r>
      </w:hyperlink>
      <w:r w:rsidRPr="00C6452D">
        <w:t> – </w:t>
      </w:r>
      <w:hyperlink r:id="rId61" w:anchor="p5974377" w:tgtFrame="_blank" w:history="1">
        <w:r w:rsidRPr="00C6452D">
          <w:rPr>
            <w:rStyle w:val="Hyperlink"/>
            <w:color w:val="auto"/>
          </w:rPr>
          <w:t>353е от Наказателния кодекс</w:t>
        </w:r>
      </w:hyperlink>
      <w:r w:rsidRPr="00C6452D">
        <w:t>;</w:t>
      </w:r>
    </w:p>
    <w:p w:rsidR="00050C3F" w:rsidRPr="00C6452D" w:rsidRDefault="00050C3F" w:rsidP="00050C3F">
      <w:pPr>
        <w:pStyle w:val="m"/>
        <w:tabs>
          <w:tab w:val="left" w:pos="5194"/>
        </w:tabs>
        <w:spacing w:before="0" w:beforeAutospacing="0" w:after="0" w:afterAutospacing="0"/>
        <w:jc w:val="both"/>
      </w:pPr>
    </w:p>
    <w:p w:rsidR="00050C3F" w:rsidRPr="00C6452D" w:rsidRDefault="00050C3F" w:rsidP="00050C3F">
      <w:pPr>
        <w:tabs>
          <w:tab w:val="left" w:pos="5194"/>
        </w:tabs>
        <w:spacing w:after="120"/>
        <w:jc w:val="both"/>
        <w:rPr>
          <w:sz w:val="24"/>
          <w:szCs w:val="24"/>
          <w:lang w:val="bg-BG"/>
        </w:rPr>
      </w:pPr>
      <w:r w:rsidRPr="00C6452D">
        <w:rPr>
          <w:sz w:val="24"/>
          <w:szCs w:val="24"/>
          <w:lang w:val="bg-BG"/>
        </w:rPr>
        <w:t>2. Не съм осъден с влязла в сила присъда за престъпление, аналогично на тези по т. 1, в друга държава членка или трета страна;</w:t>
      </w:r>
    </w:p>
    <w:p w:rsidR="00050C3F" w:rsidRPr="00C6452D" w:rsidRDefault="00050C3F" w:rsidP="00050C3F">
      <w:pPr>
        <w:tabs>
          <w:tab w:val="left" w:pos="5194"/>
        </w:tabs>
        <w:spacing w:after="120"/>
        <w:contextualSpacing/>
        <w:jc w:val="both"/>
        <w:rPr>
          <w:sz w:val="24"/>
          <w:szCs w:val="24"/>
          <w:lang w:val="bg-BG"/>
        </w:rPr>
      </w:pPr>
      <w:r w:rsidRPr="00C6452D">
        <w:rPr>
          <w:sz w:val="24"/>
          <w:szCs w:val="24"/>
          <w:lang w:val="bg-BG"/>
        </w:rPr>
        <w:t>3. Не е налице конфликт на интереси, който не може да бъде отстранен.</w:t>
      </w:r>
    </w:p>
    <w:p w:rsidR="00050C3F" w:rsidRPr="00C6452D" w:rsidRDefault="00050C3F" w:rsidP="00050C3F">
      <w:pPr>
        <w:tabs>
          <w:tab w:val="left" w:pos="5194"/>
        </w:tabs>
        <w:spacing w:after="120"/>
        <w:contextualSpacing/>
        <w:jc w:val="both"/>
        <w:rPr>
          <w:sz w:val="24"/>
          <w:szCs w:val="24"/>
          <w:lang w:val="bg-BG"/>
        </w:rPr>
      </w:pPr>
      <w:r w:rsidRPr="00C6452D">
        <w:rPr>
          <w:sz w:val="24"/>
          <w:szCs w:val="24"/>
          <w:lang w:val="bg-BG"/>
        </w:rPr>
        <w:br/>
      </w:r>
      <w:r w:rsidRPr="00C6452D">
        <w:rPr>
          <w:sz w:val="24"/>
          <w:szCs w:val="24"/>
          <w:lang w:val="ru-RU"/>
        </w:rPr>
        <w:t xml:space="preserve">Известно ми е, че за деклариране на неверни обстоятелства нося наказателна отговорност по чл. 313, ал. 1 от </w:t>
      </w:r>
      <w:r w:rsidRPr="00C6452D">
        <w:rPr>
          <w:sz w:val="24"/>
          <w:szCs w:val="24"/>
          <w:lang w:val="bg-BG"/>
        </w:rPr>
        <w:t>Наказателния кодекс.</w:t>
      </w:r>
    </w:p>
    <w:p w:rsidR="00050C3F" w:rsidRPr="00C6452D" w:rsidRDefault="00050C3F" w:rsidP="00050C3F">
      <w:pPr>
        <w:tabs>
          <w:tab w:val="left" w:pos="5194"/>
        </w:tabs>
        <w:spacing w:after="120"/>
        <w:contextualSpacing/>
        <w:jc w:val="both"/>
        <w:rPr>
          <w:sz w:val="24"/>
          <w:szCs w:val="24"/>
          <w:lang w:val="ru-RU"/>
        </w:rPr>
      </w:pPr>
    </w:p>
    <w:p w:rsidR="00050C3F" w:rsidRPr="00C6452D" w:rsidRDefault="00050C3F" w:rsidP="00050C3F">
      <w:pPr>
        <w:tabs>
          <w:tab w:val="left" w:pos="5194"/>
        </w:tabs>
        <w:jc w:val="both"/>
        <w:rPr>
          <w:sz w:val="24"/>
          <w:szCs w:val="24"/>
          <w:lang w:val="ru-RU"/>
        </w:rPr>
      </w:pPr>
      <w:r w:rsidRPr="00C6452D">
        <w:rPr>
          <w:sz w:val="24"/>
          <w:szCs w:val="24"/>
          <w:lang w:val="ru-RU"/>
        </w:rPr>
        <w:t>Задължавам се при промени в горепосочените обстоятелства да уведомя възложителя в 3-дневен срок от настъпването им.</w:t>
      </w:r>
    </w:p>
    <w:p w:rsidR="00050C3F" w:rsidRPr="00C6452D" w:rsidRDefault="00050C3F" w:rsidP="00050C3F">
      <w:pPr>
        <w:tabs>
          <w:tab w:val="left" w:pos="5194"/>
        </w:tabs>
        <w:spacing w:after="120"/>
        <w:jc w:val="both"/>
        <w:rPr>
          <w:sz w:val="24"/>
          <w:szCs w:val="24"/>
          <w:lang w:val="ru-RU"/>
        </w:rPr>
      </w:pPr>
    </w:p>
    <w:p w:rsidR="0017228B" w:rsidRDefault="0017228B" w:rsidP="0017228B">
      <w:pPr>
        <w:tabs>
          <w:tab w:val="left" w:pos="5194"/>
        </w:tabs>
        <w:rPr>
          <w:sz w:val="24"/>
          <w:szCs w:val="24"/>
          <w:lang w:val="bg-BG" w:eastAsia="en-GB"/>
        </w:rPr>
      </w:pPr>
      <w:r w:rsidRPr="0017228B">
        <w:rPr>
          <w:sz w:val="24"/>
          <w:szCs w:val="24"/>
          <w:lang w:val="ru-RU" w:eastAsia="en-GB"/>
        </w:rPr>
        <w:t xml:space="preserve">Дата: ...................2019 г.                          </w:t>
      </w:r>
      <w:r w:rsidRPr="00C6452D">
        <w:rPr>
          <w:sz w:val="24"/>
          <w:szCs w:val="24"/>
          <w:lang w:val="bg-BG" w:eastAsia="en-GB"/>
        </w:rPr>
        <w:t xml:space="preserve">              </w:t>
      </w:r>
      <w:r w:rsidRPr="0017228B">
        <w:rPr>
          <w:sz w:val="24"/>
          <w:szCs w:val="24"/>
          <w:lang w:val="ru-RU" w:eastAsia="en-GB"/>
        </w:rPr>
        <w:t xml:space="preserve">  ДЕКЛАРАТОР:  </w:t>
      </w:r>
      <w:r>
        <w:rPr>
          <w:sz w:val="24"/>
          <w:szCs w:val="24"/>
          <w:lang w:val="bg-BG" w:eastAsia="en-GB"/>
        </w:rPr>
        <w:t xml:space="preserve">                </w:t>
      </w:r>
    </w:p>
    <w:p w:rsidR="0017228B" w:rsidRPr="0017228B" w:rsidRDefault="0017228B" w:rsidP="0017228B">
      <w:pPr>
        <w:tabs>
          <w:tab w:val="left" w:pos="5194"/>
        </w:tabs>
        <w:rPr>
          <w:sz w:val="24"/>
          <w:szCs w:val="24"/>
          <w:lang w:val="ru-RU" w:eastAsia="en-GB"/>
        </w:rPr>
      </w:pPr>
      <w:r>
        <w:rPr>
          <w:sz w:val="24"/>
          <w:szCs w:val="24"/>
          <w:lang w:val="bg-BG" w:eastAsia="en-GB"/>
        </w:rPr>
        <w:t xml:space="preserve">                                                                                                                </w:t>
      </w:r>
      <w:r w:rsidRPr="0017228B">
        <w:rPr>
          <w:sz w:val="24"/>
          <w:szCs w:val="24"/>
          <w:lang w:val="ru-RU" w:eastAsia="en-GB"/>
        </w:rPr>
        <w:t>/……................................../</w:t>
      </w:r>
    </w:p>
    <w:p w:rsidR="0017228B" w:rsidRPr="0017228B" w:rsidRDefault="0017228B" w:rsidP="0017228B">
      <w:pPr>
        <w:tabs>
          <w:tab w:val="left" w:pos="5194"/>
        </w:tabs>
        <w:ind w:left="708" w:firstLine="708"/>
        <w:rPr>
          <w:sz w:val="24"/>
          <w:szCs w:val="24"/>
          <w:lang w:val="ru-RU" w:eastAsia="en-GB"/>
        </w:rPr>
      </w:pPr>
      <w:r w:rsidRPr="0017228B">
        <w:rPr>
          <w:sz w:val="24"/>
          <w:szCs w:val="24"/>
          <w:lang w:val="ru-RU" w:eastAsia="en-GB"/>
        </w:rPr>
        <w:t xml:space="preserve">                                                                      </w:t>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r w:rsidRPr="0017228B">
        <w:rPr>
          <w:sz w:val="24"/>
          <w:szCs w:val="24"/>
          <w:lang w:val="ru-RU" w:eastAsia="en-GB"/>
        </w:rPr>
        <w:t xml:space="preserve">Име и фамилия                           </w:t>
      </w:r>
      <w:r w:rsidRPr="0017228B">
        <w:rPr>
          <w:sz w:val="24"/>
          <w:szCs w:val="24"/>
          <w:lang w:val="ru-RU" w:eastAsia="en-GB"/>
        </w:rPr>
        <w:tab/>
        <w:t xml:space="preserve">  </w:t>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p>
    <w:p w:rsidR="0017228B" w:rsidRPr="00C6452D" w:rsidRDefault="0017228B" w:rsidP="0017228B">
      <w:pPr>
        <w:tabs>
          <w:tab w:val="left" w:pos="5194"/>
        </w:tabs>
        <w:ind w:left="708" w:firstLine="708"/>
        <w:rPr>
          <w:sz w:val="24"/>
          <w:szCs w:val="24"/>
          <w:lang w:val="bg-BG" w:eastAsia="en-GB"/>
        </w:rPr>
      </w:pP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p>
    <w:p w:rsidR="0017228B" w:rsidRPr="003452C5" w:rsidRDefault="0017228B" w:rsidP="0017228B">
      <w:pPr>
        <w:tabs>
          <w:tab w:val="left" w:pos="5194"/>
        </w:tabs>
        <w:ind w:left="708" w:firstLine="708"/>
        <w:rPr>
          <w:sz w:val="24"/>
          <w:szCs w:val="24"/>
          <w:lang w:val="bg-BG" w:eastAsia="en-GB"/>
        </w:rPr>
      </w:pPr>
      <w:r w:rsidRPr="00C6452D">
        <w:rPr>
          <w:sz w:val="24"/>
          <w:szCs w:val="24"/>
          <w:lang w:val="bg-BG" w:eastAsia="en-GB"/>
        </w:rPr>
        <w:t xml:space="preserve">                                                                                             </w:t>
      </w:r>
      <w:r w:rsidRPr="003452C5">
        <w:rPr>
          <w:sz w:val="24"/>
          <w:szCs w:val="24"/>
          <w:lang w:val="bg-BG" w:eastAsia="en-GB"/>
        </w:rPr>
        <w:t>……………………..</w:t>
      </w:r>
    </w:p>
    <w:p w:rsidR="0017228B" w:rsidRPr="003452C5" w:rsidRDefault="0017228B" w:rsidP="0017228B">
      <w:pPr>
        <w:tabs>
          <w:tab w:val="left" w:pos="5194"/>
        </w:tabs>
        <w:ind w:left="5664"/>
        <w:rPr>
          <w:b/>
          <w:i/>
          <w:sz w:val="24"/>
          <w:szCs w:val="24"/>
          <w:u w:val="single"/>
          <w:lang w:val="bg-BG"/>
        </w:rPr>
      </w:pPr>
      <w:r w:rsidRPr="003452C5">
        <w:rPr>
          <w:sz w:val="24"/>
          <w:szCs w:val="24"/>
          <w:lang w:val="bg-BG" w:eastAsia="en-GB"/>
        </w:rPr>
        <w:t xml:space="preserve">     </w:t>
      </w:r>
      <w:r>
        <w:rPr>
          <w:sz w:val="24"/>
          <w:szCs w:val="24"/>
          <w:lang w:val="bg-BG" w:eastAsia="en-GB"/>
        </w:rPr>
        <w:t xml:space="preserve">            </w:t>
      </w:r>
      <w:r w:rsidRPr="003452C5">
        <w:rPr>
          <w:sz w:val="24"/>
          <w:szCs w:val="24"/>
          <w:lang w:val="bg-BG" w:eastAsia="en-GB"/>
        </w:rPr>
        <w:t>Подпис на лицето (и печат)</w:t>
      </w:r>
    </w:p>
    <w:p w:rsidR="0017228B" w:rsidRPr="003452C5" w:rsidRDefault="0017228B" w:rsidP="0017228B">
      <w:pPr>
        <w:tabs>
          <w:tab w:val="left" w:pos="5194"/>
        </w:tabs>
        <w:jc w:val="center"/>
        <w:rPr>
          <w:sz w:val="24"/>
          <w:szCs w:val="24"/>
          <w:lang w:val="bg-BG"/>
        </w:rPr>
      </w:pPr>
    </w:p>
    <w:p w:rsidR="0017228B" w:rsidRPr="003452C5" w:rsidRDefault="0017228B" w:rsidP="0017228B">
      <w:pPr>
        <w:tabs>
          <w:tab w:val="left" w:pos="5194"/>
        </w:tabs>
        <w:jc w:val="center"/>
        <w:rPr>
          <w:sz w:val="24"/>
          <w:szCs w:val="24"/>
          <w:lang w:val="bg-BG"/>
        </w:rPr>
      </w:pPr>
    </w:p>
    <w:p w:rsidR="0017228B" w:rsidRPr="003452C5" w:rsidRDefault="0017228B" w:rsidP="0017228B">
      <w:pPr>
        <w:tabs>
          <w:tab w:val="left" w:pos="5194"/>
        </w:tabs>
        <w:jc w:val="center"/>
        <w:rPr>
          <w:b/>
          <w:sz w:val="24"/>
          <w:szCs w:val="24"/>
          <w:lang w:val="bg-BG"/>
        </w:rPr>
      </w:pPr>
    </w:p>
    <w:p w:rsidR="00FB5ADF" w:rsidRPr="00C6452D" w:rsidRDefault="00FB5ADF" w:rsidP="00050C3F">
      <w:pPr>
        <w:tabs>
          <w:tab w:val="left" w:pos="5194"/>
          <w:tab w:val="left" w:pos="7330"/>
        </w:tabs>
        <w:rPr>
          <w:sz w:val="24"/>
          <w:szCs w:val="24"/>
          <w:lang w:val="ru-RU"/>
        </w:rPr>
      </w:pPr>
    </w:p>
    <w:p w:rsidR="00FB5ADF" w:rsidRPr="00C6452D" w:rsidRDefault="00FB5ADF" w:rsidP="00050C3F">
      <w:pPr>
        <w:tabs>
          <w:tab w:val="left" w:pos="5194"/>
          <w:tab w:val="left" w:pos="7330"/>
        </w:tabs>
        <w:rPr>
          <w:sz w:val="24"/>
          <w:szCs w:val="24"/>
          <w:lang w:val="ru-RU"/>
        </w:rPr>
      </w:pPr>
    </w:p>
    <w:p w:rsidR="00050C3F" w:rsidRPr="00C6452D" w:rsidRDefault="00050C3F" w:rsidP="00050C3F">
      <w:pPr>
        <w:tabs>
          <w:tab w:val="left" w:pos="360"/>
          <w:tab w:val="left" w:pos="5194"/>
        </w:tabs>
        <w:spacing w:after="120"/>
        <w:rPr>
          <w:b/>
          <w:sz w:val="24"/>
          <w:szCs w:val="24"/>
          <w:lang w:val="ru-RU"/>
        </w:rPr>
      </w:pPr>
    </w:p>
    <w:p w:rsidR="00050C3F" w:rsidRPr="00C6452D" w:rsidRDefault="00050C3F" w:rsidP="00050C3F">
      <w:pPr>
        <w:tabs>
          <w:tab w:val="left" w:pos="5194"/>
          <w:tab w:val="left" w:pos="6705"/>
        </w:tabs>
        <w:jc w:val="right"/>
        <w:rPr>
          <w:b/>
          <w:i/>
          <w:sz w:val="24"/>
          <w:szCs w:val="24"/>
          <w:lang w:val="ru-RU"/>
        </w:rPr>
      </w:pPr>
      <w:r w:rsidRPr="00C6452D">
        <w:rPr>
          <w:i/>
          <w:sz w:val="24"/>
          <w:szCs w:val="24"/>
          <w:lang w:val="ru-RU"/>
        </w:rPr>
        <w:lastRenderedPageBreak/>
        <w:t xml:space="preserve">                        </w:t>
      </w:r>
      <w:r w:rsidRPr="00C6452D">
        <w:rPr>
          <w:b/>
          <w:bCs/>
          <w:i/>
          <w:sz w:val="24"/>
          <w:szCs w:val="24"/>
          <w:lang w:val="ru-RU"/>
        </w:rPr>
        <w:t>Приложение</w:t>
      </w:r>
      <w:r w:rsidRPr="00C6452D">
        <w:rPr>
          <w:b/>
          <w:i/>
          <w:sz w:val="24"/>
          <w:szCs w:val="24"/>
          <w:lang w:val="ru-RU"/>
        </w:rPr>
        <w:t xml:space="preserve"> </w:t>
      </w:r>
      <w:r w:rsidRPr="00C6452D">
        <w:rPr>
          <w:b/>
          <w:bCs/>
          <w:i/>
          <w:sz w:val="24"/>
          <w:szCs w:val="24"/>
          <w:lang w:val="ru-RU"/>
        </w:rPr>
        <w:t>№ 3</w:t>
      </w:r>
    </w:p>
    <w:p w:rsidR="00050C3F" w:rsidRPr="00C6452D" w:rsidRDefault="00050C3F" w:rsidP="00050C3F">
      <w:pPr>
        <w:tabs>
          <w:tab w:val="left" w:pos="5194"/>
          <w:tab w:val="left" w:pos="6705"/>
        </w:tabs>
        <w:jc w:val="right"/>
        <w:rPr>
          <w:i/>
          <w:sz w:val="24"/>
          <w:szCs w:val="24"/>
          <w:lang w:val="ru-RU"/>
        </w:rPr>
      </w:pPr>
    </w:p>
    <w:p w:rsidR="00050C3F" w:rsidRPr="00C6452D" w:rsidRDefault="00050C3F" w:rsidP="00050C3F">
      <w:pPr>
        <w:tabs>
          <w:tab w:val="left" w:pos="5194"/>
        </w:tabs>
        <w:spacing w:after="120"/>
        <w:jc w:val="center"/>
        <w:rPr>
          <w:b/>
          <w:sz w:val="24"/>
          <w:szCs w:val="24"/>
          <w:lang w:val="ru-RU"/>
        </w:rPr>
      </w:pPr>
      <w:r w:rsidRPr="00C6452D">
        <w:rPr>
          <w:b/>
          <w:sz w:val="24"/>
          <w:szCs w:val="24"/>
          <w:lang w:val="ru-RU"/>
        </w:rPr>
        <w:t>ДЕКЛАРАЦИЯ</w:t>
      </w:r>
      <w:r w:rsidRPr="00C6452D">
        <w:rPr>
          <w:rStyle w:val="FootnoteReference"/>
          <w:b/>
          <w:i/>
          <w:sz w:val="24"/>
          <w:szCs w:val="24"/>
        </w:rPr>
        <w:footnoteReference w:id="1"/>
      </w:r>
    </w:p>
    <w:p w:rsidR="00050C3F" w:rsidRPr="00C6452D" w:rsidRDefault="00050C3F" w:rsidP="00050C3F">
      <w:pPr>
        <w:tabs>
          <w:tab w:val="left" w:pos="5194"/>
        </w:tabs>
        <w:spacing w:after="240"/>
        <w:jc w:val="center"/>
        <w:rPr>
          <w:b/>
          <w:spacing w:val="2"/>
          <w:sz w:val="24"/>
          <w:szCs w:val="24"/>
          <w:lang w:val="ru-RU"/>
        </w:rPr>
      </w:pPr>
      <w:r w:rsidRPr="00C6452D">
        <w:rPr>
          <w:b/>
          <w:sz w:val="24"/>
          <w:szCs w:val="24"/>
          <w:lang w:val="ru-RU"/>
        </w:rPr>
        <w:t>по чл. 192, ал. 3 от ЗОП във връзка с чл. 54, ал. 1 т. 3 - 6 и чл. 60, ал. 2 от ЗОП</w:t>
      </w:r>
    </w:p>
    <w:p w:rsidR="00050C3F" w:rsidRPr="00C6452D" w:rsidRDefault="00050C3F" w:rsidP="00050C3F">
      <w:pPr>
        <w:tabs>
          <w:tab w:val="left" w:pos="5194"/>
        </w:tabs>
        <w:rPr>
          <w:sz w:val="24"/>
          <w:szCs w:val="24"/>
          <w:lang w:val="ru-RU"/>
        </w:rPr>
      </w:pPr>
      <w:r w:rsidRPr="00C6452D">
        <w:rPr>
          <w:sz w:val="24"/>
          <w:szCs w:val="24"/>
          <w:lang w:val="ru-RU"/>
        </w:rPr>
        <w:t xml:space="preserve">Долуподписаният/-ната/ ……………………………………………………………………………., </w:t>
      </w:r>
    </w:p>
    <w:p w:rsidR="00050C3F" w:rsidRPr="00C6452D" w:rsidRDefault="00050C3F" w:rsidP="00050C3F">
      <w:pPr>
        <w:tabs>
          <w:tab w:val="left" w:pos="5194"/>
        </w:tabs>
        <w:rPr>
          <w:i/>
          <w:sz w:val="24"/>
          <w:szCs w:val="24"/>
          <w:lang w:val="ru-RU"/>
        </w:rPr>
      </w:pPr>
      <w:r w:rsidRPr="00C6452D">
        <w:rPr>
          <w:i/>
          <w:sz w:val="24"/>
          <w:szCs w:val="24"/>
          <w:lang w:val="ru-RU"/>
        </w:rPr>
        <w:t>(трите имена на лицето, представляващо лицето, което прави предложението)</w:t>
      </w:r>
    </w:p>
    <w:p w:rsidR="00050C3F" w:rsidRPr="00C6452D" w:rsidRDefault="00050C3F" w:rsidP="00050C3F">
      <w:pPr>
        <w:tabs>
          <w:tab w:val="left" w:pos="5194"/>
        </w:tabs>
        <w:rPr>
          <w:i/>
          <w:sz w:val="24"/>
          <w:szCs w:val="24"/>
          <w:lang w:val="ru-RU"/>
        </w:rPr>
      </w:pPr>
    </w:p>
    <w:p w:rsidR="00050C3F" w:rsidRPr="00C6452D" w:rsidRDefault="00050C3F" w:rsidP="00E12B39">
      <w:pPr>
        <w:tabs>
          <w:tab w:val="left" w:pos="5194"/>
        </w:tabs>
        <w:rPr>
          <w:sz w:val="24"/>
          <w:szCs w:val="24"/>
          <w:lang w:val="ru-RU"/>
        </w:rPr>
      </w:pPr>
      <w:r w:rsidRPr="00C6452D">
        <w:rPr>
          <w:sz w:val="24"/>
          <w:szCs w:val="24"/>
          <w:lang w:val="ru-RU"/>
        </w:rPr>
        <w:t>ЕГН ……………………, с постоянен адрес …………………………….…………………………,</w:t>
      </w:r>
    </w:p>
    <w:p w:rsidR="00050C3F" w:rsidRPr="00C6452D" w:rsidRDefault="00050C3F" w:rsidP="00050C3F">
      <w:pPr>
        <w:tabs>
          <w:tab w:val="left" w:pos="5194"/>
        </w:tabs>
        <w:jc w:val="both"/>
        <w:rPr>
          <w:sz w:val="24"/>
          <w:szCs w:val="24"/>
          <w:lang w:val="ru-RU"/>
        </w:rPr>
      </w:pPr>
    </w:p>
    <w:p w:rsidR="00050C3F" w:rsidRPr="00C6452D" w:rsidRDefault="00050C3F" w:rsidP="00050C3F">
      <w:pPr>
        <w:tabs>
          <w:tab w:val="left" w:pos="5194"/>
        </w:tabs>
        <w:rPr>
          <w:sz w:val="24"/>
          <w:szCs w:val="24"/>
          <w:lang w:val="ru-RU"/>
        </w:rPr>
      </w:pPr>
      <w:r w:rsidRPr="00C6452D">
        <w:rPr>
          <w:sz w:val="24"/>
          <w:szCs w:val="24"/>
          <w:lang w:val="ru-RU"/>
        </w:rPr>
        <w:t>в качеството си на ……………………...  на ………………………………………………………..</w:t>
      </w:r>
    </w:p>
    <w:p w:rsidR="00050C3F" w:rsidRPr="00C6452D" w:rsidRDefault="00050C3F" w:rsidP="00050C3F">
      <w:pPr>
        <w:tabs>
          <w:tab w:val="left" w:pos="5194"/>
        </w:tabs>
        <w:rPr>
          <w:i/>
          <w:sz w:val="24"/>
          <w:szCs w:val="24"/>
          <w:lang w:val="ru-RU"/>
        </w:rPr>
      </w:pPr>
      <w:r w:rsidRPr="00C6452D">
        <w:rPr>
          <w:i/>
          <w:sz w:val="24"/>
          <w:szCs w:val="24"/>
          <w:lang w:val="ru-RU"/>
        </w:rPr>
        <w:t>(наименование и правноорганизационна форма на лицето, което прави предложението)</w:t>
      </w:r>
    </w:p>
    <w:p w:rsidR="00050C3F" w:rsidRPr="00C6452D" w:rsidRDefault="00050C3F" w:rsidP="00050C3F">
      <w:pPr>
        <w:tabs>
          <w:tab w:val="left" w:pos="5194"/>
        </w:tabs>
        <w:rPr>
          <w:i/>
          <w:sz w:val="24"/>
          <w:szCs w:val="24"/>
          <w:lang w:val="ru-RU"/>
        </w:rPr>
      </w:pPr>
    </w:p>
    <w:p w:rsidR="00050C3F" w:rsidRPr="00C6452D" w:rsidRDefault="00050C3F" w:rsidP="00050C3F">
      <w:pPr>
        <w:tabs>
          <w:tab w:val="left" w:pos="5194"/>
        </w:tabs>
        <w:rPr>
          <w:sz w:val="24"/>
          <w:szCs w:val="24"/>
          <w:lang w:val="ru-RU"/>
        </w:rPr>
      </w:pPr>
      <w:r w:rsidRPr="00C6452D">
        <w:rPr>
          <w:sz w:val="24"/>
          <w:szCs w:val="24"/>
          <w:lang w:val="ru-RU"/>
        </w:rPr>
        <w:t>със седалище и адрес на управление  гр………………………ЕИК …………………….………..</w:t>
      </w:r>
    </w:p>
    <w:p w:rsidR="00A37D47" w:rsidRPr="00C6452D" w:rsidRDefault="00050C3F" w:rsidP="00A37D47">
      <w:pPr>
        <w:rPr>
          <w:b/>
          <w:sz w:val="24"/>
          <w:szCs w:val="24"/>
          <w:lang w:val="bg-BG"/>
        </w:rPr>
      </w:pPr>
      <w:r w:rsidRPr="00C6452D">
        <w:rPr>
          <w:bCs/>
          <w:iCs/>
          <w:spacing w:val="2"/>
          <w:sz w:val="24"/>
          <w:szCs w:val="24"/>
          <w:lang w:val="ru-RU"/>
        </w:rPr>
        <w:t xml:space="preserve">във връзка с участие в поръчка, възлагана чрез публикуване на обява за събиране на оферти по реда на Глава 26 от ЗОП </w:t>
      </w:r>
      <w:r w:rsidRPr="00C6452D">
        <w:rPr>
          <w:sz w:val="24"/>
          <w:szCs w:val="24"/>
          <w:lang w:val="ru-RU"/>
        </w:rPr>
        <w:t xml:space="preserve">с предмет </w:t>
      </w:r>
      <w:r w:rsidR="00A37D47" w:rsidRPr="00C6452D">
        <w:rPr>
          <w:b/>
          <w:bCs/>
          <w:sz w:val="24"/>
          <w:szCs w:val="24"/>
          <w:lang w:val="bg-BG" w:eastAsia="bg-BG"/>
        </w:rPr>
        <w:t>„Реновиране на четири броя асансьорни уредби в</w:t>
      </w:r>
      <w:r w:rsidR="00A37D47" w:rsidRPr="00C6452D">
        <w:rPr>
          <w:b/>
          <w:sz w:val="24"/>
          <w:szCs w:val="24"/>
          <w:lang w:val="bg-BG"/>
        </w:rPr>
        <w:t xml:space="preserve"> УМБАЛ „Царица Йоанна-ИСУЛ”ЕАД”</w:t>
      </w:r>
    </w:p>
    <w:p w:rsidR="00A37D47" w:rsidRPr="00C6452D" w:rsidRDefault="00A37D47" w:rsidP="00A37D47">
      <w:pPr>
        <w:rPr>
          <w:b/>
          <w:bCs/>
          <w:sz w:val="24"/>
          <w:szCs w:val="24"/>
          <w:lang w:val="bg-BG" w:eastAsia="bg-BG"/>
        </w:rPr>
      </w:pPr>
    </w:p>
    <w:p w:rsidR="00050C3F" w:rsidRPr="00C6452D" w:rsidRDefault="00050C3F" w:rsidP="00A37D47">
      <w:pPr>
        <w:tabs>
          <w:tab w:val="left" w:pos="5194"/>
        </w:tabs>
        <w:jc w:val="center"/>
        <w:rPr>
          <w:b/>
          <w:sz w:val="24"/>
          <w:szCs w:val="24"/>
          <w:lang w:val="ru-RU"/>
        </w:rPr>
      </w:pPr>
      <w:r w:rsidRPr="00C6452D">
        <w:rPr>
          <w:b/>
          <w:sz w:val="24"/>
          <w:szCs w:val="24"/>
          <w:lang w:val="ru-RU"/>
        </w:rPr>
        <w:t>ДЕКЛАРИРАМ, ЧЕ:</w:t>
      </w:r>
    </w:p>
    <w:p w:rsidR="00A37D47" w:rsidRPr="00C6452D" w:rsidRDefault="00A37D47" w:rsidP="00A37D47">
      <w:pPr>
        <w:tabs>
          <w:tab w:val="left" w:pos="5194"/>
        </w:tabs>
        <w:jc w:val="center"/>
        <w:rPr>
          <w:b/>
          <w:sz w:val="24"/>
          <w:szCs w:val="24"/>
          <w:lang w:val="ru-RU"/>
        </w:rPr>
      </w:pPr>
    </w:p>
    <w:p w:rsidR="00050C3F" w:rsidRPr="00C6452D" w:rsidRDefault="00050C3F" w:rsidP="00050C3F">
      <w:pPr>
        <w:tabs>
          <w:tab w:val="left" w:pos="5194"/>
        </w:tabs>
        <w:rPr>
          <w:sz w:val="24"/>
          <w:szCs w:val="24"/>
          <w:lang w:val="ru-RU"/>
        </w:rPr>
      </w:pPr>
      <w:r w:rsidRPr="00C6452D">
        <w:rPr>
          <w:sz w:val="24"/>
          <w:szCs w:val="24"/>
          <w:lang w:val="ru-RU"/>
        </w:rPr>
        <w:t>1.Участникът, когото представлявам:</w:t>
      </w:r>
    </w:p>
    <w:p w:rsidR="00050C3F" w:rsidRPr="00C6452D" w:rsidRDefault="00050C3F" w:rsidP="00050C3F">
      <w:pPr>
        <w:tabs>
          <w:tab w:val="left" w:pos="5194"/>
        </w:tabs>
        <w:rPr>
          <w:b/>
          <w:sz w:val="24"/>
          <w:szCs w:val="24"/>
          <w:lang w:val="ru-RU"/>
        </w:rPr>
      </w:pPr>
    </w:p>
    <w:p w:rsidR="00050C3F" w:rsidRPr="00C6452D" w:rsidRDefault="00050C3F" w:rsidP="00050C3F">
      <w:pPr>
        <w:tabs>
          <w:tab w:val="left" w:pos="5194"/>
        </w:tabs>
        <w:jc w:val="both"/>
        <w:rPr>
          <w:sz w:val="24"/>
          <w:szCs w:val="24"/>
          <w:lang w:val="ru-RU"/>
        </w:rPr>
      </w:pPr>
      <w:r w:rsidRPr="00C6452D">
        <w:rPr>
          <w:i/>
          <w:sz w:val="24"/>
          <w:szCs w:val="24"/>
          <w:lang w:val="ru-RU"/>
        </w:rPr>
        <w:t>а.</w:t>
      </w:r>
      <w:r w:rsidRPr="00C6452D">
        <w:rPr>
          <w:sz w:val="24"/>
          <w:szCs w:val="24"/>
          <w:lang w:val="ru-RU"/>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когото представлявам е установен, доказани с влязъл в сила акт на компетентен орган; </w:t>
      </w:r>
    </w:p>
    <w:p w:rsidR="00050C3F" w:rsidRPr="00C6452D" w:rsidRDefault="00050C3F" w:rsidP="00050C3F">
      <w:pPr>
        <w:tabs>
          <w:tab w:val="left" w:pos="5194"/>
        </w:tabs>
        <w:jc w:val="both"/>
        <w:rPr>
          <w:sz w:val="24"/>
          <w:szCs w:val="24"/>
          <w:lang w:val="ru-RU"/>
        </w:rPr>
      </w:pPr>
    </w:p>
    <w:p w:rsidR="00050C3F" w:rsidRPr="00C6452D" w:rsidRDefault="00050C3F" w:rsidP="00050C3F">
      <w:pPr>
        <w:tabs>
          <w:tab w:val="left" w:pos="5194"/>
        </w:tabs>
        <w:spacing w:after="120"/>
        <w:jc w:val="both"/>
        <w:rPr>
          <w:sz w:val="24"/>
          <w:szCs w:val="24"/>
          <w:lang w:val="ru-RU"/>
        </w:rPr>
      </w:pPr>
      <w:r w:rsidRPr="00C6452D">
        <w:rPr>
          <w:i/>
          <w:sz w:val="24"/>
          <w:szCs w:val="24"/>
          <w:lang w:val="ru-RU"/>
        </w:rPr>
        <w:t>б.</w:t>
      </w:r>
      <w:r w:rsidRPr="00C6452D">
        <w:rPr>
          <w:sz w:val="24"/>
          <w:szCs w:val="24"/>
          <w:lang w:val="ru-RU"/>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когото представлявам е установен, доказани с влязъл в сила акт на компетентен орган, но размерът на неплатените задължения е до 1 на сто от сумата на годишния оборот на участника, когото представлявам, за последната приключила финансова година, но не повече от 50</w:t>
      </w:r>
      <w:r w:rsidRPr="00C6452D">
        <w:rPr>
          <w:sz w:val="24"/>
          <w:szCs w:val="24"/>
        </w:rPr>
        <w:t> </w:t>
      </w:r>
      <w:r w:rsidRPr="00C6452D">
        <w:rPr>
          <w:sz w:val="24"/>
          <w:szCs w:val="24"/>
          <w:lang w:val="ru-RU"/>
        </w:rPr>
        <w:t xml:space="preserve">000 лв. </w:t>
      </w:r>
      <w:r w:rsidRPr="00C6452D">
        <w:rPr>
          <w:rStyle w:val="FootnoteReference"/>
          <w:i/>
          <w:sz w:val="24"/>
          <w:szCs w:val="24"/>
        </w:rPr>
        <w:footnoteReference w:id="2"/>
      </w:r>
    </w:p>
    <w:p w:rsidR="00050C3F" w:rsidRPr="00C6452D" w:rsidRDefault="00050C3F" w:rsidP="00050C3F">
      <w:pPr>
        <w:tabs>
          <w:tab w:val="left" w:pos="5194"/>
        </w:tabs>
        <w:spacing w:after="120"/>
        <w:jc w:val="both"/>
        <w:rPr>
          <w:sz w:val="24"/>
          <w:szCs w:val="24"/>
          <w:lang w:val="ru-RU"/>
        </w:rPr>
      </w:pPr>
      <w:r w:rsidRPr="00C6452D">
        <w:rPr>
          <w:sz w:val="24"/>
          <w:szCs w:val="24"/>
          <w:lang w:val="ru-RU"/>
        </w:rPr>
        <w:t>в. Не е участвал в подготовката на процедурата по начин, който обуславя неравнопоставеност по смисъла на чл. 44, ал. 5 от ЗОП;</w:t>
      </w:r>
    </w:p>
    <w:p w:rsidR="00050C3F" w:rsidRPr="00C6452D" w:rsidRDefault="00050C3F" w:rsidP="00050C3F">
      <w:pPr>
        <w:tabs>
          <w:tab w:val="left" w:pos="5194"/>
        </w:tabs>
        <w:spacing w:after="120"/>
        <w:jc w:val="both"/>
        <w:rPr>
          <w:sz w:val="24"/>
          <w:szCs w:val="24"/>
          <w:lang w:val="ru-RU"/>
        </w:rPr>
      </w:pPr>
      <w:r w:rsidRPr="00C6452D">
        <w:rPr>
          <w:sz w:val="24"/>
          <w:szCs w:val="24"/>
          <w:lang w:val="ru-RU"/>
        </w:rPr>
        <w:t>г.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50C3F" w:rsidRPr="00C6452D" w:rsidRDefault="00050C3F" w:rsidP="00050C3F">
      <w:pPr>
        <w:tabs>
          <w:tab w:val="left" w:pos="5194"/>
        </w:tabs>
        <w:spacing w:after="120"/>
        <w:jc w:val="both"/>
        <w:rPr>
          <w:sz w:val="24"/>
          <w:szCs w:val="24"/>
          <w:lang w:val="ru-RU"/>
        </w:rPr>
      </w:pPr>
      <w:r w:rsidRPr="00C6452D">
        <w:rPr>
          <w:sz w:val="24"/>
          <w:szCs w:val="24"/>
          <w:lang w:val="ru-RU"/>
        </w:rPr>
        <w:t>д. Е предоставил цялата изискваща се информация, свързана с удостоверяване липсата на основания за отстраняване или изпълнението на критериите за подбор,</w:t>
      </w:r>
      <w:r w:rsidRPr="00C6452D">
        <w:rPr>
          <w:sz w:val="24"/>
          <w:szCs w:val="24"/>
          <w:lang w:val="ru-RU"/>
        </w:rPr>
        <w:br/>
        <w:t>съгласно законодателството на държавата, в която участникът, когото представлявам е установен;</w:t>
      </w:r>
    </w:p>
    <w:p w:rsidR="00050C3F" w:rsidRPr="00C6452D" w:rsidRDefault="00050C3F" w:rsidP="00050C3F">
      <w:pPr>
        <w:tabs>
          <w:tab w:val="left" w:pos="5194"/>
        </w:tabs>
        <w:spacing w:after="120"/>
        <w:jc w:val="both"/>
        <w:rPr>
          <w:sz w:val="24"/>
          <w:szCs w:val="24"/>
          <w:lang w:val="ru-RU"/>
        </w:rPr>
      </w:pPr>
      <w:r w:rsidRPr="00C6452D">
        <w:rPr>
          <w:sz w:val="24"/>
          <w:szCs w:val="24"/>
          <w:lang w:val="ru-RU"/>
        </w:rPr>
        <w:lastRenderedPageBreak/>
        <w:t>2.За Участника, когото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когото представлявам е установен;</w:t>
      </w:r>
    </w:p>
    <w:p w:rsidR="003D7DC8" w:rsidRPr="00DD5FB7" w:rsidRDefault="003D7DC8" w:rsidP="003D7DC8">
      <w:pPr>
        <w:spacing w:after="120"/>
        <w:jc w:val="both"/>
        <w:rPr>
          <w:sz w:val="24"/>
          <w:szCs w:val="24"/>
          <w:lang w:val="ru-RU"/>
        </w:rPr>
      </w:pPr>
      <w:r w:rsidRPr="00DD5FB7">
        <w:rPr>
          <w:sz w:val="24"/>
          <w:szCs w:val="24"/>
          <w:lang w:val="ru-RU"/>
        </w:rPr>
        <w:t>3.Участникът, когото представлявам отговаря на всички критерии за подбор, а именно:</w:t>
      </w:r>
    </w:p>
    <w:p w:rsidR="005B3194" w:rsidRDefault="003D7DC8" w:rsidP="0032372F">
      <w:pPr>
        <w:pStyle w:val="ListParagraph"/>
        <w:widowControl w:val="0"/>
        <w:tabs>
          <w:tab w:val="left" w:pos="0"/>
        </w:tabs>
        <w:adjustRightInd w:val="0"/>
        <w:spacing w:after="0" w:line="240" w:lineRule="auto"/>
        <w:ind w:left="0"/>
        <w:jc w:val="both"/>
        <w:rPr>
          <w:rFonts w:ascii="Times New Roman" w:hAnsi="Times New Roman" w:cs="Times New Roman"/>
          <w:sz w:val="24"/>
          <w:szCs w:val="24"/>
        </w:rPr>
      </w:pPr>
      <w:r w:rsidRPr="00DD5FB7">
        <w:rPr>
          <w:rFonts w:ascii="Times New Roman" w:hAnsi="Times New Roman" w:cs="Times New Roman"/>
          <w:sz w:val="24"/>
          <w:szCs w:val="24"/>
        </w:rPr>
        <w:t>-</w:t>
      </w:r>
      <w:r w:rsidR="0032372F" w:rsidRPr="00DD5FB7">
        <w:rPr>
          <w:rFonts w:ascii="Times New Roman" w:hAnsi="Times New Roman" w:cs="Times New Roman"/>
          <w:sz w:val="24"/>
          <w:szCs w:val="24"/>
        </w:rPr>
        <w:t xml:space="preserve"> </w:t>
      </w:r>
      <w:r w:rsidR="005B3194" w:rsidRPr="00DD5FB7">
        <w:rPr>
          <w:rFonts w:ascii="Times New Roman" w:hAnsi="Times New Roman" w:cs="Times New Roman"/>
          <w:sz w:val="24"/>
          <w:szCs w:val="24"/>
        </w:rPr>
        <w:t>притежава удостоверение</w:t>
      </w:r>
      <w:r w:rsidR="005B3194" w:rsidRPr="00DD5FB7">
        <w:rPr>
          <w:rFonts w:ascii="Times New Roman" w:hAnsi="Times New Roman" w:cs="Times New Roman"/>
        </w:rPr>
        <w:t xml:space="preserve"> </w:t>
      </w:r>
      <w:r w:rsidR="005B3194" w:rsidRPr="00DD5FB7">
        <w:rPr>
          <w:rFonts w:ascii="Times New Roman" w:hAnsi="Times New Roman" w:cs="Times New Roman"/>
          <w:sz w:val="24"/>
          <w:szCs w:val="24"/>
          <w:shd w:val="clear" w:color="auto" w:fill="FFFFFF"/>
        </w:rPr>
        <w:t xml:space="preserve">за вписване в регистъра на лицата, извършващи поддържане, ремонтиране и преустройване  на съоръженията с повишена опасност </w:t>
      </w:r>
      <w:r w:rsidR="005B3194" w:rsidRPr="00DD5FB7">
        <w:rPr>
          <w:rFonts w:ascii="Times New Roman" w:hAnsi="Times New Roman" w:cs="Times New Roman"/>
          <w:sz w:val="24"/>
          <w:szCs w:val="24"/>
        </w:rPr>
        <w:t xml:space="preserve">издадено от </w:t>
      </w:r>
      <w:r w:rsidR="005B3194" w:rsidRPr="00DD5FB7">
        <w:rPr>
          <w:rStyle w:val="Strong"/>
          <w:rFonts w:ascii="Times New Roman" w:hAnsi="Times New Roman" w:cs="Times New Roman"/>
          <w:b w:val="0"/>
          <w:sz w:val="24"/>
          <w:szCs w:val="24"/>
          <w:shd w:val="clear" w:color="auto" w:fill="FFFFFF"/>
        </w:rPr>
        <w:t>ДАМТН</w:t>
      </w:r>
      <w:r w:rsidR="0032372F" w:rsidRPr="00DD5FB7">
        <w:rPr>
          <w:rStyle w:val="Strong"/>
          <w:rFonts w:ascii="Times New Roman" w:hAnsi="Times New Roman" w:cs="Times New Roman"/>
          <w:b w:val="0"/>
          <w:sz w:val="24"/>
          <w:szCs w:val="24"/>
          <w:shd w:val="clear" w:color="auto" w:fill="FFFFFF"/>
        </w:rPr>
        <w:t xml:space="preserve"> - </w:t>
      </w:r>
      <w:r w:rsidR="0032372F" w:rsidRPr="00DD5FB7">
        <w:rPr>
          <w:rFonts w:ascii="Times New Roman" w:hAnsi="Times New Roman" w:cs="Times New Roman"/>
          <w:sz w:val="24"/>
          <w:szCs w:val="24"/>
        </w:rPr>
        <w:t>Удостоверение № ………………………;</w:t>
      </w:r>
    </w:p>
    <w:p w:rsidR="003E1DF1" w:rsidRPr="00DD5FB7" w:rsidRDefault="003E1DF1" w:rsidP="0032372F">
      <w:pPr>
        <w:pStyle w:val="ListParagraph"/>
        <w:widowControl w:val="0"/>
        <w:tabs>
          <w:tab w:val="left" w:pos="0"/>
        </w:tabs>
        <w:adjustRightInd w:val="0"/>
        <w:spacing w:after="0" w:line="240" w:lineRule="auto"/>
        <w:ind w:left="0"/>
        <w:jc w:val="both"/>
        <w:rPr>
          <w:rFonts w:ascii="Times New Roman" w:hAnsi="Times New Roman" w:cs="Times New Roman"/>
          <w:sz w:val="24"/>
          <w:szCs w:val="24"/>
        </w:rPr>
      </w:pPr>
    </w:p>
    <w:p w:rsidR="002A04BF" w:rsidRDefault="003D7DC8" w:rsidP="002A04BF">
      <w:pPr>
        <w:pStyle w:val="Default"/>
        <w:jc w:val="both"/>
        <w:rPr>
          <w:color w:val="auto"/>
          <w:lang w:val="bg-BG"/>
        </w:rPr>
      </w:pPr>
      <w:r w:rsidRPr="00DD5FB7">
        <w:rPr>
          <w:lang w:val="bg-BG"/>
        </w:rPr>
        <w:t>-</w:t>
      </w:r>
      <w:r w:rsidR="002A04BF" w:rsidRPr="00DD5FB7">
        <w:rPr>
          <w:color w:val="auto"/>
          <w:lang w:val="bg-BG"/>
        </w:rPr>
        <w:t xml:space="preserve"> има на разположение следните технически лица, които ще бъдат отговорни за извършване на </w:t>
      </w:r>
      <w:r w:rsidR="002A04BF" w:rsidRPr="00DD5FB7">
        <w:rPr>
          <w:color w:val="auto"/>
          <w:lang w:val="bg-BG" w:bidi="bg-BG"/>
        </w:rPr>
        <w:t xml:space="preserve">ремонтните </w:t>
      </w:r>
      <w:r w:rsidR="002A04BF" w:rsidRPr="00DD5FB7">
        <w:rPr>
          <w:color w:val="auto"/>
          <w:lang w:val="bg-BG"/>
        </w:rPr>
        <w:t xml:space="preserve">дейности </w:t>
      </w:r>
      <w:r w:rsidR="002A04BF" w:rsidRPr="00DD5FB7">
        <w:rPr>
          <w:color w:val="auto"/>
          <w:lang w:val="bg-BG" w:bidi="bg-BG"/>
        </w:rPr>
        <w:t>п</w:t>
      </w:r>
      <w:r w:rsidR="002A04BF" w:rsidRPr="00DD5FB7">
        <w:rPr>
          <w:color w:val="auto"/>
          <w:lang w:val="bg-BG" w:eastAsia="bg-BG" w:bidi="bg-BG"/>
        </w:rPr>
        <w:t>о асансьорната кабина и устройствата:</w:t>
      </w:r>
      <w:r w:rsidR="002A04BF" w:rsidRPr="00DD5FB7">
        <w:rPr>
          <w:color w:val="auto"/>
          <w:lang w:val="bg-BG"/>
        </w:rPr>
        <w:t xml:space="preserve"> </w:t>
      </w:r>
    </w:p>
    <w:p w:rsidR="003E1DF1" w:rsidRPr="00DD5FB7" w:rsidRDefault="003E1DF1" w:rsidP="002A04BF">
      <w:pPr>
        <w:pStyle w:val="Default"/>
        <w:jc w:val="both"/>
        <w:rPr>
          <w:color w:val="auto"/>
          <w:lang w:val="bg-BG"/>
        </w:rPr>
      </w:pPr>
    </w:p>
    <w:tbl>
      <w:tblPr>
        <w:tblW w:w="9356" w:type="dxa"/>
        <w:tblInd w:w="70" w:type="dxa"/>
        <w:tblCellMar>
          <w:left w:w="70" w:type="dxa"/>
          <w:right w:w="70" w:type="dxa"/>
        </w:tblCellMar>
        <w:tblLook w:val="04A0"/>
      </w:tblPr>
      <w:tblGrid>
        <w:gridCol w:w="3788"/>
        <w:gridCol w:w="3093"/>
        <w:gridCol w:w="2475"/>
      </w:tblGrid>
      <w:tr w:rsidR="00B06039" w:rsidRPr="00DD5FB7" w:rsidTr="003E1DF1">
        <w:trPr>
          <w:trHeight w:val="330"/>
        </w:trPr>
        <w:tc>
          <w:tcPr>
            <w:tcW w:w="3788" w:type="dxa"/>
            <w:tcBorders>
              <w:top w:val="single" w:sz="4" w:space="0" w:color="auto"/>
              <w:left w:val="single" w:sz="4" w:space="0" w:color="auto"/>
              <w:bottom w:val="single" w:sz="4" w:space="0" w:color="auto"/>
              <w:right w:val="single" w:sz="4" w:space="0" w:color="auto"/>
            </w:tcBorders>
            <w:vAlign w:val="bottom"/>
            <w:hideMark/>
          </w:tcPr>
          <w:p w:rsidR="00B06039" w:rsidRPr="00DD5FB7" w:rsidRDefault="00B06039" w:rsidP="003D460E">
            <w:pPr>
              <w:pStyle w:val="BodyText"/>
              <w:spacing w:line="360" w:lineRule="auto"/>
              <w:jc w:val="center"/>
              <w:rPr>
                <w:b/>
                <w:sz w:val="20"/>
              </w:rPr>
            </w:pPr>
            <w:r w:rsidRPr="00DD5FB7">
              <w:rPr>
                <w:b/>
                <w:sz w:val="20"/>
              </w:rPr>
              <w:t xml:space="preserve">Техническо лице /име/ </w:t>
            </w:r>
          </w:p>
        </w:tc>
        <w:tc>
          <w:tcPr>
            <w:tcW w:w="3093" w:type="dxa"/>
            <w:tcBorders>
              <w:top w:val="single" w:sz="4" w:space="0" w:color="auto"/>
              <w:left w:val="nil"/>
              <w:bottom w:val="single" w:sz="4" w:space="0" w:color="auto"/>
              <w:right w:val="single" w:sz="4" w:space="0" w:color="auto"/>
            </w:tcBorders>
            <w:vAlign w:val="bottom"/>
            <w:hideMark/>
          </w:tcPr>
          <w:p w:rsidR="00B06039" w:rsidRPr="00DD5FB7" w:rsidRDefault="00B06039" w:rsidP="003D460E">
            <w:pPr>
              <w:pStyle w:val="BodyText"/>
              <w:spacing w:line="360" w:lineRule="auto"/>
              <w:jc w:val="center"/>
              <w:rPr>
                <w:b/>
                <w:sz w:val="20"/>
              </w:rPr>
            </w:pPr>
            <w:r w:rsidRPr="00DD5FB7">
              <w:rPr>
                <w:b/>
                <w:sz w:val="20"/>
              </w:rPr>
              <w:t>Квалификация</w:t>
            </w:r>
          </w:p>
        </w:tc>
        <w:tc>
          <w:tcPr>
            <w:tcW w:w="2475" w:type="dxa"/>
            <w:tcBorders>
              <w:top w:val="single" w:sz="4" w:space="0" w:color="auto"/>
              <w:left w:val="nil"/>
              <w:bottom w:val="single" w:sz="4" w:space="0" w:color="auto"/>
              <w:right w:val="single" w:sz="4" w:space="0" w:color="auto"/>
            </w:tcBorders>
            <w:vAlign w:val="bottom"/>
            <w:hideMark/>
          </w:tcPr>
          <w:p w:rsidR="00B06039" w:rsidRPr="00DD5FB7" w:rsidRDefault="00B06039" w:rsidP="003D460E">
            <w:pPr>
              <w:pStyle w:val="BodyText"/>
              <w:spacing w:line="360" w:lineRule="auto"/>
              <w:jc w:val="center"/>
              <w:rPr>
                <w:b/>
                <w:sz w:val="20"/>
              </w:rPr>
            </w:pPr>
            <w:r w:rsidRPr="00DD5FB7">
              <w:rPr>
                <w:b/>
                <w:sz w:val="20"/>
              </w:rPr>
              <w:t>№ на притежавания сертификат</w:t>
            </w:r>
          </w:p>
        </w:tc>
      </w:tr>
      <w:tr w:rsidR="00B06039" w:rsidRPr="00DD5FB7" w:rsidTr="003E1DF1">
        <w:trPr>
          <w:trHeight w:val="330"/>
        </w:trPr>
        <w:tc>
          <w:tcPr>
            <w:tcW w:w="3788" w:type="dxa"/>
            <w:tcBorders>
              <w:top w:val="single" w:sz="4" w:space="0" w:color="auto"/>
              <w:left w:val="single" w:sz="8" w:space="0" w:color="auto"/>
              <w:bottom w:val="single" w:sz="8" w:space="0" w:color="auto"/>
              <w:right w:val="single" w:sz="4" w:space="0" w:color="auto"/>
            </w:tcBorders>
            <w:vAlign w:val="bottom"/>
            <w:hideMark/>
          </w:tcPr>
          <w:p w:rsidR="00B06039" w:rsidRPr="00DD5FB7" w:rsidRDefault="00B06039" w:rsidP="003D460E">
            <w:pPr>
              <w:pStyle w:val="BodyText"/>
              <w:spacing w:line="360" w:lineRule="auto"/>
              <w:rPr>
                <w:b/>
                <w:szCs w:val="24"/>
              </w:rPr>
            </w:pPr>
            <w:r w:rsidRPr="00DD5FB7">
              <w:rPr>
                <w:b/>
                <w:szCs w:val="24"/>
              </w:rPr>
              <w:t>1.</w:t>
            </w:r>
          </w:p>
        </w:tc>
        <w:tc>
          <w:tcPr>
            <w:tcW w:w="3093" w:type="dxa"/>
            <w:tcBorders>
              <w:top w:val="single" w:sz="4" w:space="0" w:color="auto"/>
              <w:left w:val="nil"/>
              <w:bottom w:val="single" w:sz="8" w:space="0" w:color="auto"/>
              <w:right w:val="single" w:sz="4" w:space="0" w:color="auto"/>
            </w:tcBorders>
            <w:vAlign w:val="bottom"/>
            <w:hideMark/>
          </w:tcPr>
          <w:p w:rsidR="00B06039" w:rsidRPr="00DD5FB7" w:rsidRDefault="00B06039" w:rsidP="003D460E">
            <w:pPr>
              <w:pStyle w:val="BodyText"/>
              <w:spacing w:line="360" w:lineRule="auto"/>
              <w:jc w:val="center"/>
              <w:rPr>
                <w:b/>
                <w:szCs w:val="24"/>
              </w:rPr>
            </w:pPr>
            <w:r w:rsidRPr="00DD5FB7">
              <w:rPr>
                <w:b/>
                <w:szCs w:val="24"/>
              </w:rPr>
              <w:t> </w:t>
            </w:r>
          </w:p>
        </w:tc>
        <w:tc>
          <w:tcPr>
            <w:tcW w:w="2475" w:type="dxa"/>
            <w:tcBorders>
              <w:top w:val="single" w:sz="4" w:space="0" w:color="auto"/>
              <w:left w:val="nil"/>
              <w:bottom w:val="single" w:sz="8" w:space="0" w:color="auto"/>
              <w:right w:val="single" w:sz="4" w:space="0" w:color="auto"/>
            </w:tcBorders>
            <w:vAlign w:val="bottom"/>
            <w:hideMark/>
          </w:tcPr>
          <w:p w:rsidR="00B06039" w:rsidRPr="00DD5FB7" w:rsidRDefault="00B06039" w:rsidP="003D460E">
            <w:pPr>
              <w:pStyle w:val="BodyText"/>
              <w:spacing w:line="360" w:lineRule="auto"/>
              <w:jc w:val="center"/>
              <w:rPr>
                <w:b/>
                <w:szCs w:val="24"/>
              </w:rPr>
            </w:pPr>
            <w:r w:rsidRPr="00DD5FB7">
              <w:rPr>
                <w:b/>
                <w:szCs w:val="24"/>
              </w:rPr>
              <w:t> </w:t>
            </w:r>
          </w:p>
        </w:tc>
      </w:tr>
      <w:tr w:rsidR="00B06039" w:rsidRPr="00DD5FB7" w:rsidTr="003E1DF1">
        <w:trPr>
          <w:trHeight w:val="330"/>
        </w:trPr>
        <w:tc>
          <w:tcPr>
            <w:tcW w:w="3788" w:type="dxa"/>
            <w:tcBorders>
              <w:top w:val="nil"/>
              <w:left w:val="single" w:sz="8" w:space="0" w:color="auto"/>
              <w:bottom w:val="single" w:sz="8" w:space="0" w:color="auto"/>
              <w:right w:val="single" w:sz="4" w:space="0" w:color="auto"/>
            </w:tcBorders>
            <w:vAlign w:val="bottom"/>
            <w:hideMark/>
          </w:tcPr>
          <w:p w:rsidR="00B06039" w:rsidRPr="00DD5FB7" w:rsidRDefault="00B06039" w:rsidP="003D460E">
            <w:pPr>
              <w:pStyle w:val="BodyText"/>
              <w:spacing w:line="360" w:lineRule="auto"/>
              <w:rPr>
                <w:b/>
                <w:szCs w:val="24"/>
              </w:rPr>
            </w:pPr>
            <w:r w:rsidRPr="00DD5FB7">
              <w:rPr>
                <w:b/>
                <w:szCs w:val="24"/>
              </w:rPr>
              <w:t>2.</w:t>
            </w:r>
          </w:p>
        </w:tc>
        <w:tc>
          <w:tcPr>
            <w:tcW w:w="3093" w:type="dxa"/>
            <w:tcBorders>
              <w:top w:val="nil"/>
              <w:left w:val="nil"/>
              <w:bottom w:val="single" w:sz="8" w:space="0" w:color="auto"/>
              <w:right w:val="single" w:sz="4" w:space="0" w:color="auto"/>
            </w:tcBorders>
            <w:vAlign w:val="bottom"/>
            <w:hideMark/>
          </w:tcPr>
          <w:p w:rsidR="00B06039" w:rsidRPr="00DD5FB7" w:rsidRDefault="00B06039" w:rsidP="003D460E">
            <w:pPr>
              <w:pStyle w:val="BodyText"/>
              <w:spacing w:line="360" w:lineRule="auto"/>
              <w:jc w:val="center"/>
              <w:rPr>
                <w:b/>
                <w:szCs w:val="24"/>
              </w:rPr>
            </w:pPr>
            <w:r w:rsidRPr="00DD5FB7">
              <w:rPr>
                <w:b/>
                <w:szCs w:val="24"/>
              </w:rPr>
              <w:t> </w:t>
            </w:r>
          </w:p>
        </w:tc>
        <w:tc>
          <w:tcPr>
            <w:tcW w:w="2475" w:type="dxa"/>
            <w:tcBorders>
              <w:top w:val="nil"/>
              <w:left w:val="nil"/>
              <w:bottom w:val="single" w:sz="8" w:space="0" w:color="auto"/>
              <w:right w:val="single" w:sz="4" w:space="0" w:color="auto"/>
            </w:tcBorders>
            <w:vAlign w:val="bottom"/>
            <w:hideMark/>
          </w:tcPr>
          <w:p w:rsidR="00B06039" w:rsidRPr="00DD5FB7" w:rsidRDefault="00B06039" w:rsidP="003D460E">
            <w:pPr>
              <w:pStyle w:val="BodyText"/>
              <w:spacing w:line="360" w:lineRule="auto"/>
              <w:jc w:val="center"/>
              <w:rPr>
                <w:b/>
                <w:szCs w:val="24"/>
              </w:rPr>
            </w:pPr>
            <w:r w:rsidRPr="00DD5FB7">
              <w:rPr>
                <w:b/>
                <w:szCs w:val="24"/>
              </w:rPr>
              <w:t> </w:t>
            </w:r>
          </w:p>
        </w:tc>
      </w:tr>
      <w:tr w:rsidR="00B06039" w:rsidRPr="00DD5FB7" w:rsidTr="003E1DF1">
        <w:trPr>
          <w:trHeight w:val="330"/>
        </w:trPr>
        <w:tc>
          <w:tcPr>
            <w:tcW w:w="3788" w:type="dxa"/>
            <w:tcBorders>
              <w:top w:val="nil"/>
              <w:left w:val="single" w:sz="8" w:space="0" w:color="auto"/>
              <w:bottom w:val="single" w:sz="8" w:space="0" w:color="auto"/>
              <w:right w:val="single" w:sz="4" w:space="0" w:color="auto"/>
            </w:tcBorders>
            <w:vAlign w:val="bottom"/>
            <w:hideMark/>
          </w:tcPr>
          <w:p w:rsidR="00B06039" w:rsidRPr="00DD5FB7" w:rsidRDefault="00B06039" w:rsidP="003D460E">
            <w:pPr>
              <w:pStyle w:val="BodyText"/>
              <w:spacing w:line="360" w:lineRule="auto"/>
              <w:rPr>
                <w:b/>
                <w:szCs w:val="24"/>
              </w:rPr>
            </w:pPr>
            <w:r w:rsidRPr="00DD5FB7">
              <w:rPr>
                <w:b/>
                <w:szCs w:val="24"/>
              </w:rPr>
              <w:t>3.</w:t>
            </w:r>
          </w:p>
        </w:tc>
        <w:tc>
          <w:tcPr>
            <w:tcW w:w="3093" w:type="dxa"/>
            <w:tcBorders>
              <w:top w:val="nil"/>
              <w:left w:val="nil"/>
              <w:bottom w:val="single" w:sz="8" w:space="0" w:color="auto"/>
              <w:right w:val="single" w:sz="4" w:space="0" w:color="auto"/>
            </w:tcBorders>
            <w:vAlign w:val="bottom"/>
            <w:hideMark/>
          </w:tcPr>
          <w:p w:rsidR="00B06039" w:rsidRPr="00DD5FB7" w:rsidRDefault="00B06039" w:rsidP="003D460E">
            <w:pPr>
              <w:pStyle w:val="BodyText"/>
              <w:spacing w:line="360" w:lineRule="auto"/>
              <w:jc w:val="center"/>
              <w:rPr>
                <w:b/>
                <w:szCs w:val="24"/>
              </w:rPr>
            </w:pPr>
            <w:r w:rsidRPr="00DD5FB7">
              <w:rPr>
                <w:b/>
                <w:szCs w:val="24"/>
              </w:rPr>
              <w:t> </w:t>
            </w:r>
          </w:p>
        </w:tc>
        <w:tc>
          <w:tcPr>
            <w:tcW w:w="2475" w:type="dxa"/>
            <w:tcBorders>
              <w:top w:val="nil"/>
              <w:left w:val="nil"/>
              <w:bottom w:val="single" w:sz="8" w:space="0" w:color="auto"/>
              <w:right w:val="single" w:sz="4" w:space="0" w:color="auto"/>
            </w:tcBorders>
            <w:vAlign w:val="bottom"/>
            <w:hideMark/>
          </w:tcPr>
          <w:p w:rsidR="00B06039" w:rsidRPr="00DD5FB7" w:rsidRDefault="00B06039" w:rsidP="003D460E">
            <w:pPr>
              <w:pStyle w:val="BodyText"/>
              <w:spacing w:line="360" w:lineRule="auto"/>
              <w:jc w:val="center"/>
              <w:rPr>
                <w:b/>
                <w:szCs w:val="24"/>
              </w:rPr>
            </w:pPr>
            <w:r w:rsidRPr="00DD5FB7">
              <w:rPr>
                <w:b/>
                <w:szCs w:val="24"/>
              </w:rPr>
              <w:t> </w:t>
            </w:r>
          </w:p>
        </w:tc>
      </w:tr>
      <w:tr w:rsidR="00B06039" w:rsidRPr="00DD5FB7" w:rsidTr="003E1DF1">
        <w:trPr>
          <w:trHeight w:val="330"/>
        </w:trPr>
        <w:tc>
          <w:tcPr>
            <w:tcW w:w="3788" w:type="dxa"/>
            <w:tcBorders>
              <w:top w:val="nil"/>
              <w:left w:val="single" w:sz="8" w:space="0" w:color="auto"/>
              <w:bottom w:val="single" w:sz="8" w:space="0" w:color="auto"/>
              <w:right w:val="single" w:sz="4" w:space="0" w:color="auto"/>
            </w:tcBorders>
            <w:vAlign w:val="bottom"/>
            <w:hideMark/>
          </w:tcPr>
          <w:p w:rsidR="00B06039" w:rsidRPr="00DD5FB7" w:rsidRDefault="00B06039" w:rsidP="003D460E">
            <w:pPr>
              <w:pStyle w:val="BodyText"/>
              <w:spacing w:line="360" w:lineRule="auto"/>
              <w:rPr>
                <w:b/>
                <w:szCs w:val="24"/>
                <w:lang w:val="bg-BG"/>
              </w:rPr>
            </w:pPr>
            <w:r w:rsidRPr="00DD5FB7">
              <w:rPr>
                <w:b/>
                <w:szCs w:val="24"/>
                <w:lang w:val="bg-BG"/>
              </w:rPr>
              <w:t>4.</w:t>
            </w:r>
          </w:p>
        </w:tc>
        <w:tc>
          <w:tcPr>
            <w:tcW w:w="3093" w:type="dxa"/>
            <w:tcBorders>
              <w:top w:val="nil"/>
              <w:left w:val="nil"/>
              <w:bottom w:val="single" w:sz="8" w:space="0" w:color="auto"/>
              <w:right w:val="single" w:sz="4" w:space="0" w:color="auto"/>
            </w:tcBorders>
            <w:vAlign w:val="bottom"/>
            <w:hideMark/>
          </w:tcPr>
          <w:p w:rsidR="00B06039" w:rsidRPr="00DD5FB7" w:rsidRDefault="00B06039" w:rsidP="003D460E">
            <w:pPr>
              <w:pStyle w:val="BodyText"/>
              <w:spacing w:line="360" w:lineRule="auto"/>
              <w:jc w:val="center"/>
              <w:rPr>
                <w:b/>
                <w:szCs w:val="24"/>
              </w:rPr>
            </w:pPr>
            <w:r w:rsidRPr="00DD5FB7">
              <w:rPr>
                <w:b/>
                <w:szCs w:val="24"/>
              </w:rPr>
              <w:t> </w:t>
            </w:r>
          </w:p>
        </w:tc>
        <w:tc>
          <w:tcPr>
            <w:tcW w:w="2475" w:type="dxa"/>
            <w:tcBorders>
              <w:top w:val="nil"/>
              <w:left w:val="nil"/>
              <w:bottom w:val="single" w:sz="8" w:space="0" w:color="auto"/>
              <w:right w:val="single" w:sz="4" w:space="0" w:color="auto"/>
            </w:tcBorders>
            <w:vAlign w:val="bottom"/>
            <w:hideMark/>
          </w:tcPr>
          <w:p w:rsidR="00B06039" w:rsidRPr="00DD5FB7" w:rsidRDefault="00B06039" w:rsidP="003D460E">
            <w:pPr>
              <w:pStyle w:val="BodyText"/>
              <w:spacing w:line="360" w:lineRule="auto"/>
              <w:jc w:val="center"/>
              <w:rPr>
                <w:b/>
                <w:szCs w:val="24"/>
              </w:rPr>
            </w:pPr>
            <w:r w:rsidRPr="00DD5FB7">
              <w:rPr>
                <w:b/>
                <w:szCs w:val="24"/>
              </w:rPr>
              <w:t> </w:t>
            </w:r>
          </w:p>
        </w:tc>
      </w:tr>
    </w:tbl>
    <w:p w:rsidR="003D7DC8" w:rsidRPr="00DD5FB7" w:rsidRDefault="003D7DC8" w:rsidP="003D7DC8">
      <w:pPr>
        <w:pStyle w:val="ListParagraph"/>
        <w:widowControl w:val="0"/>
        <w:tabs>
          <w:tab w:val="left" w:pos="0"/>
        </w:tabs>
        <w:adjustRightInd w:val="0"/>
        <w:spacing w:after="0" w:line="240" w:lineRule="auto"/>
        <w:ind w:left="0"/>
        <w:jc w:val="both"/>
        <w:rPr>
          <w:rFonts w:ascii="Times New Roman" w:eastAsia="Times New Roman" w:hAnsi="Times New Roman" w:cs="Times New Roman"/>
          <w:sz w:val="24"/>
          <w:szCs w:val="24"/>
          <w:lang w:eastAsia="en-US"/>
        </w:rPr>
      </w:pPr>
    </w:p>
    <w:p w:rsidR="003D7DC8" w:rsidRDefault="00F40252" w:rsidP="00DE494B">
      <w:pPr>
        <w:pStyle w:val="ListParagraph"/>
        <w:widowControl w:val="0"/>
        <w:tabs>
          <w:tab w:val="left" w:pos="0"/>
        </w:tabs>
        <w:adjustRightInd w:val="0"/>
        <w:spacing w:after="0" w:line="240" w:lineRule="auto"/>
        <w:ind w:left="0"/>
        <w:jc w:val="both"/>
        <w:rPr>
          <w:rFonts w:ascii="Times New Roman" w:hAnsi="Times New Roman" w:cs="Times New Roman"/>
          <w:sz w:val="24"/>
          <w:szCs w:val="24"/>
          <w:shd w:val="clear" w:color="auto" w:fill="FEFEFE"/>
        </w:rPr>
      </w:pPr>
      <w:r w:rsidRPr="00DD5FB7">
        <w:rPr>
          <w:rFonts w:ascii="Times New Roman" w:hAnsi="Times New Roman" w:cs="Times New Roman"/>
          <w:sz w:val="24"/>
          <w:szCs w:val="24"/>
        </w:rPr>
        <w:t>-</w:t>
      </w:r>
      <w:r w:rsidR="00B06039" w:rsidRPr="00DD5FB7">
        <w:rPr>
          <w:rFonts w:ascii="Times New Roman" w:hAnsi="Times New Roman" w:cs="Times New Roman"/>
          <w:sz w:val="24"/>
          <w:szCs w:val="24"/>
        </w:rPr>
        <w:t xml:space="preserve"> притежава </w:t>
      </w:r>
      <w:r w:rsidR="00B06039" w:rsidRPr="00DD5FB7">
        <w:rPr>
          <w:rStyle w:val="inputvalue"/>
          <w:rFonts w:ascii="Times New Roman" w:hAnsi="Times New Roman" w:cs="Times New Roman"/>
          <w:sz w:val="24"/>
          <w:szCs w:val="24"/>
        </w:rPr>
        <w:t xml:space="preserve">сертификат ……………………. </w:t>
      </w:r>
      <w:r w:rsidR="00B06039" w:rsidRPr="00DD5FB7">
        <w:rPr>
          <w:rFonts w:ascii="Times New Roman" w:hAnsi="Times New Roman" w:cs="Times New Roman"/>
          <w:sz w:val="24"/>
          <w:szCs w:val="24"/>
        </w:rPr>
        <w:t xml:space="preserve">с обхват </w:t>
      </w:r>
      <w:r w:rsidR="00B06039" w:rsidRPr="00DD5FB7">
        <w:rPr>
          <w:rFonts w:ascii="Times New Roman" w:hAnsi="Times New Roman" w:cs="Times New Roman"/>
          <w:sz w:val="24"/>
          <w:szCs w:val="24"/>
          <w:shd w:val="clear" w:color="auto" w:fill="FEFEFE"/>
        </w:rPr>
        <w:t>подд</w:t>
      </w:r>
      <w:r w:rsidR="00B06039" w:rsidRPr="00B06039">
        <w:rPr>
          <w:rFonts w:ascii="Times New Roman" w:hAnsi="Times New Roman" w:cs="Times New Roman"/>
          <w:sz w:val="24"/>
          <w:szCs w:val="24"/>
          <w:shd w:val="clear" w:color="auto" w:fill="FEFEFE"/>
        </w:rPr>
        <w:t>ържане, ремонтиране и преустройване на асансьори</w:t>
      </w:r>
      <w:r w:rsidR="0093793C">
        <w:rPr>
          <w:rFonts w:ascii="Times New Roman" w:hAnsi="Times New Roman" w:cs="Times New Roman"/>
          <w:sz w:val="24"/>
          <w:szCs w:val="24"/>
          <w:shd w:val="clear" w:color="auto" w:fill="FEFEFE"/>
        </w:rPr>
        <w:t>.</w:t>
      </w:r>
    </w:p>
    <w:p w:rsidR="00DD5FB7" w:rsidRPr="00B06039" w:rsidRDefault="00DD5FB7" w:rsidP="00DE494B">
      <w:pPr>
        <w:pStyle w:val="ListParagraph"/>
        <w:widowControl w:val="0"/>
        <w:tabs>
          <w:tab w:val="left" w:pos="0"/>
        </w:tabs>
        <w:adjustRightInd w:val="0"/>
        <w:spacing w:after="0" w:line="240" w:lineRule="auto"/>
        <w:ind w:left="0"/>
        <w:jc w:val="both"/>
        <w:rPr>
          <w:rFonts w:ascii="Times New Roman" w:hAnsi="Times New Roman" w:cs="Times New Roman"/>
          <w:sz w:val="24"/>
          <w:szCs w:val="24"/>
        </w:rPr>
      </w:pPr>
    </w:p>
    <w:p w:rsidR="00050C3F" w:rsidRPr="00C6452D" w:rsidRDefault="00050C3F" w:rsidP="00DE494B">
      <w:pPr>
        <w:tabs>
          <w:tab w:val="left" w:pos="5194"/>
        </w:tabs>
        <w:spacing w:after="120"/>
        <w:jc w:val="both"/>
        <w:rPr>
          <w:sz w:val="24"/>
          <w:szCs w:val="24"/>
          <w:lang w:val="ru-RU"/>
        </w:rPr>
      </w:pPr>
      <w:r w:rsidRPr="00C6452D">
        <w:rPr>
          <w:sz w:val="24"/>
          <w:szCs w:val="24"/>
          <w:lang w:val="ru-RU"/>
        </w:rPr>
        <w:t>Известно ми е, че за деклариране на неверни обстоятелства нося наказателна отговорност по чл. 313, ал. 1 от Наказателния кодекс.</w:t>
      </w:r>
    </w:p>
    <w:p w:rsidR="00050C3F" w:rsidRPr="00C6452D" w:rsidRDefault="00050C3F" w:rsidP="00050C3F">
      <w:pPr>
        <w:tabs>
          <w:tab w:val="left" w:pos="5194"/>
        </w:tabs>
        <w:spacing w:after="120"/>
        <w:contextualSpacing/>
        <w:jc w:val="both"/>
        <w:rPr>
          <w:sz w:val="24"/>
          <w:szCs w:val="24"/>
          <w:lang w:val="ru-RU"/>
        </w:rPr>
      </w:pPr>
    </w:p>
    <w:p w:rsidR="00050C3F" w:rsidRPr="00C6452D" w:rsidRDefault="00050C3F" w:rsidP="00050C3F">
      <w:pPr>
        <w:tabs>
          <w:tab w:val="left" w:pos="5194"/>
        </w:tabs>
        <w:jc w:val="both"/>
        <w:rPr>
          <w:sz w:val="24"/>
          <w:szCs w:val="24"/>
          <w:lang w:val="ru-RU"/>
        </w:rPr>
      </w:pPr>
      <w:r w:rsidRPr="00C6452D">
        <w:rPr>
          <w:sz w:val="24"/>
          <w:szCs w:val="24"/>
          <w:lang w:val="ru-RU"/>
        </w:rPr>
        <w:t>Задължавам се при промени в горепосочените обстоятелства да уведомя възложителя в 3-дневен срок от настъпването им.</w:t>
      </w:r>
    </w:p>
    <w:p w:rsidR="00050C3F" w:rsidRPr="00C6452D" w:rsidRDefault="00050C3F" w:rsidP="00050C3F">
      <w:pPr>
        <w:tabs>
          <w:tab w:val="left" w:pos="5194"/>
        </w:tabs>
        <w:spacing w:after="120"/>
        <w:jc w:val="both"/>
        <w:rPr>
          <w:sz w:val="24"/>
          <w:szCs w:val="24"/>
          <w:lang w:val="ru-RU"/>
        </w:rPr>
      </w:pPr>
    </w:p>
    <w:p w:rsidR="0017228B" w:rsidRDefault="0017228B" w:rsidP="0017228B">
      <w:pPr>
        <w:tabs>
          <w:tab w:val="left" w:pos="5194"/>
        </w:tabs>
        <w:rPr>
          <w:sz w:val="24"/>
          <w:szCs w:val="24"/>
          <w:lang w:val="bg-BG" w:eastAsia="en-GB"/>
        </w:rPr>
      </w:pPr>
      <w:r w:rsidRPr="0017228B">
        <w:rPr>
          <w:sz w:val="24"/>
          <w:szCs w:val="24"/>
          <w:lang w:val="ru-RU" w:eastAsia="en-GB"/>
        </w:rPr>
        <w:t xml:space="preserve">Дата: ...................2019 г.                          </w:t>
      </w:r>
      <w:r w:rsidRPr="00C6452D">
        <w:rPr>
          <w:sz w:val="24"/>
          <w:szCs w:val="24"/>
          <w:lang w:val="bg-BG" w:eastAsia="en-GB"/>
        </w:rPr>
        <w:t xml:space="preserve">              </w:t>
      </w:r>
      <w:r w:rsidRPr="0017228B">
        <w:rPr>
          <w:sz w:val="24"/>
          <w:szCs w:val="24"/>
          <w:lang w:val="ru-RU" w:eastAsia="en-GB"/>
        </w:rPr>
        <w:t xml:space="preserve">  ДЕКЛАРАТОР:  </w:t>
      </w:r>
      <w:r>
        <w:rPr>
          <w:sz w:val="24"/>
          <w:szCs w:val="24"/>
          <w:lang w:val="bg-BG" w:eastAsia="en-GB"/>
        </w:rPr>
        <w:t xml:space="preserve">                </w:t>
      </w:r>
    </w:p>
    <w:p w:rsidR="0017228B" w:rsidRPr="0017228B" w:rsidRDefault="0017228B" w:rsidP="0017228B">
      <w:pPr>
        <w:tabs>
          <w:tab w:val="left" w:pos="5194"/>
        </w:tabs>
        <w:rPr>
          <w:sz w:val="24"/>
          <w:szCs w:val="24"/>
          <w:lang w:val="ru-RU" w:eastAsia="en-GB"/>
        </w:rPr>
      </w:pPr>
      <w:r>
        <w:rPr>
          <w:sz w:val="24"/>
          <w:szCs w:val="24"/>
          <w:lang w:val="bg-BG" w:eastAsia="en-GB"/>
        </w:rPr>
        <w:t xml:space="preserve">                                                                                                                </w:t>
      </w:r>
      <w:r w:rsidRPr="0017228B">
        <w:rPr>
          <w:sz w:val="24"/>
          <w:szCs w:val="24"/>
          <w:lang w:val="ru-RU" w:eastAsia="en-GB"/>
        </w:rPr>
        <w:t>/……................................../</w:t>
      </w:r>
    </w:p>
    <w:p w:rsidR="0017228B" w:rsidRPr="0017228B" w:rsidRDefault="0017228B" w:rsidP="0017228B">
      <w:pPr>
        <w:tabs>
          <w:tab w:val="left" w:pos="5194"/>
        </w:tabs>
        <w:ind w:left="708" w:firstLine="708"/>
        <w:rPr>
          <w:sz w:val="24"/>
          <w:szCs w:val="24"/>
          <w:lang w:val="ru-RU" w:eastAsia="en-GB"/>
        </w:rPr>
      </w:pPr>
      <w:r w:rsidRPr="0017228B">
        <w:rPr>
          <w:sz w:val="24"/>
          <w:szCs w:val="24"/>
          <w:lang w:val="ru-RU" w:eastAsia="en-GB"/>
        </w:rPr>
        <w:t xml:space="preserve">                                                                      </w:t>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r w:rsidRPr="0017228B">
        <w:rPr>
          <w:sz w:val="24"/>
          <w:szCs w:val="24"/>
          <w:lang w:val="ru-RU" w:eastAsia="en-GB"/>
        </w:rPr>
        <w:t xml:space="preserve">Име и фамилия    </w:t>
      </w:r>
      <w:r w:rsidR="00DD5FB7">
        <w:rPr>
          <w:sz w:val="24"/>
          <w:szCs w:val="24"/>
          <w:lang w:val="ru-RU" w:eastAsia="en-GB"/>
        </w:rPr>
        <w:t xml:space="preserve">      </w:t>
      </w:r>
      <w:r w:rsidR="00DD5FB7">
        <w:rPr>
          <w:sz w:val="24"/>
          <w:szCs w:val="24"/>
          <w:lang w:val="ru-RU" w:eastAsia="en-GB"/>
        </w:rPr>
        <w:tab/>
        <w:t xml:space="preserve">  </w:t>
      </w:r>
      <w:r w:rsidR="00DD5FB7">
        <w:rPr>
          <w:sz w:val="24"/>
          <w:szCs w:val="24"/>
          <w:lang w:val="ru-RU" w:eastAsia="en-GB"/>
        </w:rPr>
        <w:tab/>
      </w:r>
      <w:r w:rsidR="00DD5FB7">
        <w:rPr>
          <w:sz w:val="24"/>
          <w:szCs w:val="24"/>
          <w:lang w:val="ru-RU" w:eastAsia="en-GB"/>
        </w:rPr>
        <w:tab/>
      </w:r>
      <w:r w:rsidR="00DD5FB7">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p>
    <w:p w:rsidR="0017228B" w:rsidRPr="00C6452D" w:rsidRDefault="0017228B" w:rsidP="0017228B">
      <w:pPr>
        <w:tabs>
          <w:tab w:val="left" w:pos="5194"/>
        </w:tabs>
        <w:ind w:left="708" w:firstLine="708"/>
        <w:rPr>
          <w:sz w:val="24"/>
          <w:szCs w:val="24"/>
          <w:lang w:val="bg-BG" w:eastAsia="en-GB"/>
        </w:rPr>
      </w:pP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p>
    <w:p w:rsidR="0017228B" w:rsidRPr="003452C5" w:rsidRDefault="0017228B" w:rsidP="0017228B">
      <w:pPr>
        <w:tabs>
          <w:tab w:val="left" w:pos="5194"/>
        </w:tabs>
        <w:ind w:left="708" w:firstLine="708"/>
        <w:rPr>
          <w:sz w:val="24"/>
          <w:szCs w:val="24"/>
          <w:lang w:val="bg-BG" w:eastAsia="en-GB"/>
        </w:rPr>
      </w:pPr>
      <w:r w:rsidRPr="00C6452D">
        <w:rPr>
          <w:sz w:val="24"/>
          <w:szCs w:val="24"/>
          <w:lang w:val="bg-BG" w:eastAsia="en-GB"/>
        </w:rPr>
        <w:t xml:space="preserve">                                                                                             </w:t>
      </w:r>
      <w:r w:rsidRPr="003452C5">
        <w:rPr>
          <w:sz w:val="24"/>
          <w:szCs w:val="24"/>
          <w:lang w:val="bg-BG" w:eastAsia="en-GB"/>
        </w:rPr>
        <w:t>……………………..</w:t>
      </w:r>
    </w:p>
    <w:p w:rsidR="00F65248" w:rsidRDefault="0017228B" w:rsidP="002A2185">
      <w:pPr>
        <w:tabs>
          <w:tab w:val="left" w:pos="5194"/>
        </w:tabs>
        <w:ind w:left="5664"/>
        <w:rPr>
          <w:sz w:val="24"/>
          <w:szCs w:val="24"/>
          <w:lang w:val="bg-BG" w:eastAsia="en-GB"/>
        </w:rPr>
      </w:pPr>
      <w:r w:rsidRPr="003452C5">
        <w:rPr>
          <w:sz w:val="24"/>
          <w:szCs w:val="24"/>
          <w:lang w:val="bg-BG" w:eastAsia="en-GB"/>
        </w:rPr>
        <w:t xml:space="preserve">     </w:t>
      </w:r>
      <w:r>
        <w:rPr>
          <w:sz w:val="24"/>
          <w:szCs w:val="24"/>
          <w:lang w:val="bg-BG" w:eastAsia="en-GB"/>
        </w:rPr>
        <w:t xml:space="preserve">            </w:t>
      </w:r>
      <w:r w:rsidRPr="003452C5">
        <w:rPr>
          <w:sz w:val="24"/>
          <w:szCs w:val="24"/>
          <w:lang w:val="bg-BG" w:eastAsia="en-GB"/>
        </w:rPr>
        <w:t>Подпис на лицето (и печат)</w:t>
      </w:r>
    </w:p>
    <w:p w:rsidR="003E1DF1" w:rsidRDefault="003E1DF1" w:rsidP="002A2185">
      <w:pPr>
        <w:tabs>
          <w:tab w:val="left" w:pos="5194"/>
        </w:tabs>
        <w:ind w:left="5664"/>
        <w:rPr>
          <w:sz w:val="24"/>
          <w:szCs w:val="24"/>
          <w:lang w:val="bg-BG" w:eastAsia="en-GB"/>
        </w:rPr>
      </w:pPr>
    </w:p>
    <w:p w:rsidR="003E1DF1" w:rsidRDefault="003E1DF1" w:rsidP="002A2185">
      <w:pPr>
        <w:tabs>
          <w:tab w:val="left" w:pos="5194"/>
        </w:tabs>
        <w:ind w:left="5664"/>
        <w:rPr>
          <w:b/>
          <w:i/>
          <w:sz w:val="24"/>
          <w:szCs w:val="24"/>
          <w:u w:val="single"/>
          <w:lang w:val="bg-BG"/>
        </w:rPr>
      </w:pPr>
    </w:p>
    <w:p w:rsidR="002B6173" w:rsidRDefault="002B6173" w:rsidP="002A2185">
      <w:pPr>
        <w:tabs>
          <w:tab w:val="left" w:pos="5194"/>
        </w:tabs>
        <w:ind w:left="5664"/>
        <w:rPr>
          <w:b/>
          <w:i/>
          <w:sz w:val="24"/>
          <w:szCs w:val="24"/>
          <w:u w:val="single"/>
          <w:lang w:val="bg-BG"/>
        </w:rPr>
      </w:pPr>
    </w:p>
    <w:p w:rsidR="002B6173" w:rsidRDefault="002B6173" w:rsidP="002A2185">
      <w:pPr>
        <w:tabs>
          <w:tab w:val="left" w:pos="5194"/>
        </w:tabs>
        <w:ind w:left="5664"/>
        <w:rPr>
          <w:b/>
          <w:i/>
          <w:sz w:val="24"/>
          <w:szCs w:val="24"/>
          <w:u w:val="single"/>
          <w:lang w:val="bg-BG"/>
        </w:rPr>
      </w:pPr>
    </w:p>
    <w:p w:rsidR="002B6173" w:rsidRDefault="002B6173" w:rsidP="002A2185">
      <w:pPr>
        <w:tabs>
          <w:tab w:val="left" w:pos="5194"/>
        </w:tabs>
        <w:ind w:left="5664"/>
        <w:rPr>
          <w:b/>
          <w:i/>
          <w:sz w:val="24"/>
          <w:szCs w:val="24"/>
          <w:u w:val="single"/>
          <w:lang w:val="bg-BG"/>
        </w:rPr>
      </w:pPr>
    </w:p>
    <w:p w:rsidR="002B6173" w:rsidRDefault="002B6173" w:rsidP="002A2185">
      <w:pPr>
        <w:tabs>
          <w:tab w:val="left" w:pos="5194"/>
        </w:tabs>
        <w:ind w:left="5664"/>
        <w:rPr>
          <w:b/>
          <w:i/>
          <w:sz w:val="24"/>
          <w:szCs w:val="24"/>
          <w:u w:val="single"/>
          <w:lang w:val="bg-BG"/>
        </w:rPr>
      </w:pPr>
    </w:p>
    <w:p w:rsidR="002B6173" w:rsidRDefault="002B6173" w:rsidP="002A2185">
      <w:pPr>
        <w:tabs>
          <w:tab w:val="left" w:pos="5194"/>
        </w:tabs>
        <w:ind w:left="5664"/>
        <w:rPr>
          <w:b/>
          <w:i/>
          <w:sz w:val="24"/>
          <w:szCs w:val="24"/>
          <w:u w:val="single"/>
          <w:lang w:val="bg-BG"/>
        </w:rPr>
      </w:pPr>
    </w:p>
    <w:p w:rsidR="002B6173" w:rsidRDefault="002B6173" w:rsidP="002A2185">
      <w:pPr>
        <w:tabs>
          <w:tab w:val="left" w:pos="5194"/>
        </w:tabs>
        <w:ind w:left="5664"/>
        <w:rPr>
          <w:b/>
          <w:i/>
          <w:sz w:val="24"/>
          <w:szCs w:val="24"/>
          <w:u w:val="single"/>
          <w:lang w:val="bg-BG"/>
        </w:rPr>
      </w:pPr>
    </w:p>
    <w:p w:rsidR="002B6173" w:rsidRPr="002A2185" w:rsidRDefault="002B6173" w:rsidP="002A2185">
      <w:pPr>
        <w:tabs>
          <w:tab w:val="left" w:pos="5194"/>
        </w:tabs>
        <w:ind w:left="5664"/>
        <w:rPr>
          <w:b/>
          <w:i/>
          <w:sz w:val="24"/>
          <w:szCs w:val="24"/>
          <w:u w:val="single"/>
          <w:lang w:val="bg-BG"/>
        </w:rPr>
      </w:pPr>
    </w:p>
    <w:p w:rsidR="00050C3F" w:rsidRPr="00C6452D" w:rsidRDefault="00050C3F" w:rsidP="002A2185">
      <w:pPr>
        <w:tabs>
          <w:tab w:val="left" w:pos="5194"/>
        </w:tabs>
        <w:rPr>
          <w:i/>
          <w:sz w:val="24"/>
          <w:szCs w:val="24"/>
          <w:lang w:val="ru-RU"/>
        </w:rPr>
      </w:pPr>
      <w:r w:rsidRPr="00C6452D">
        <w:rPr>
          <w:i/>
          <w:sz w:val="24"/>
          <w:szCs w:val="24"/>
          <w:lang w:val="ru-RU"/>
        </w:rPr>
        <w:t xml:space="preserve">      </w:t>
      </w:r>
    </w:p>
    <w:p w:rsidR="00050C3F" w:rsidRPr="00C6452D" w:rsidRDefault="00050C3F" w:rsidP="00050C3F">
      <w:pPr>
        <w:tabs>
          <w:tab w:val="left" w:pos="5194"/>
        </w:tabs>
        <w:jc w:val="right"/>
        <w:rPr>
          <w:i/>
          <w:sz w:val="24"/>
          <w:szCs w:val="24"/>
          <w:lang w:val="ru-RU"/>
        </w:rPr>
      </w:pPr>
      <w:r w:rsidRPr="00C6452D">
        <w:rPr>
          <w:i/>
          <w:sz w:val="24"/>
          <w:szCs w:val="24"/>
          <w:lang w:val="ru-RU"/>
        </w:rPr>
        <w:lastRenderedPageBreak/>
        <w:t>Приложение № 4</w:t>
      </w:r>
    </w:p>
    <w:p w:rsidR="00050C3F" w:rsidRPr="00C6452D" w:rsidRDefault="00050C3F" w:rsidP="00050C3F">
      <w:pPr>
        <w:tabs>
          <w:tab w:val="left" w:pos="5194"/>
        </w:tabs>
        <w:adjustRightInd w:val="0"/>
        <w:jc w:val="right"/>
        <w:rPr>
          <w:b/>
          <w:bCs/>
          <w:i/>
          <w:spacing w:val="3"/>
          <w:sz w:val="24"/>
          <w:szCs w:val="24"/>
          <w:lang w:val="ru-RU"/>
        </w:rPr>
      </w:pPr>
    </w:p>
    <w:p w:rsidR="00FB5ADF" w:rsidRPr="00C6452D" w:rsidRDefault="00FB5ADF" w:rsidP="00050C3F">
      <w:pPr>
        <w:tabs>
          <w:tab w:val="left" w:pos="5194"/>
        </w:tabs>
        <w:adjustRightInd w:val="0"/>
        <w:jc w:val="right"/>
        <w:rPr>
          <w:sz w:val="24"/>
          <w:szCs w:val="24"/>
          <w:lang w:val="ru-RU"/>
        </w:rPr>
      </w:pPr>
    </w:p>
    <w:p w:rsidR="00050C3F" w:rsidRPr="00C6452D" w:rsidRDefault="00050C3F" w:rsidP="00050C3F">
      <w:pPr>
        <w:tabs>
          <w:tab w:val="left" w:pos="5194"/>
        </w:tabs>
        <w:adjustRightInd w:val="0"/>
        <w:jc w:val="right"/>
        <w:rPr>
          <w:sz w:val="24"/>
          <w:szCs w:val="24"/>
          <w:lang w:val="ru-RU"/>
        </w:rPr>
      </w:pPr>
    </w:p>
    <w:p w:rsidR="00050C3F" w:rsidRPr="00C6452D" w:rsidRDefault="00050C3F" w:rsidP="00050C3F">
      <w:pPr>
        <w:tabs>
          <w:tab w:val="left" w:pos="5194"/>
        </w:tabs>
        <w:jc w:val="center"/>
        <w:rPr>
          <w:b/>
          <w:bCs/>
          <w:sz w:val="24"/>
          <w:szCs w:val="24"/>
          <w:lang w:val="ru-RU"/>
        </w:rPr>
      </w:pPr>
      <w:r w:rsidRPr="00C6452D">
        <w:rPr>
          <w:b/>
          <w:bCs/>
          <w:sz w:val="24"/>
          <w:szCs w:val="24"/>
          <w:lang w:val="ru-RU"/>
        </w:rPr>
        <w:t>Д Е К Л А Р А Ц И Я</w:t>
      </w:r>
    </w:p>
    <w:p w:rsidR="00050C3F" w:rsidRPr="00C6452D" w:rsidRDefault="00050C3F" w:rsidP="00050C3F">
      <w:pPr>
        <w:tabs>
          <w:tab w:val="left" w:pos="5194"/>
        </w:tabs>
        <w:jc w:val="center"/>
        <w:rPr>
          <w:bCs/>
          <w:sz w:val="24"/>
          <w:szCs w:val="24"/>
          <w:lang w:val="ru-RU"/>
        </w:rPr>
      </w:pPr>
      <w:r w:rsidRPr="00C6452D">
        <w:rPr>
          <w:bCs/>
          <w:sz w:val="24"/>
          <w:szCs w:val="24"/>
          <w:lang w:val="ru-RU"/>
        </w:rPr>
        <w:t xml:space="preserve">по </w:t>
      </w:r>
      <w:r w:rsidRPr="00C6452D">
        <w:rPr>
          <w:sz w:val="24"/>
          <w:szCs w:val="24"/>
          <w:shd w:val="clear" w:color="auto" w:fill="FFFFFF"/>
          <w:lang w:val="ru-RU"/>
        </w:rPr>
        <w:t>чл. 101, ал. 9 и ал. 11 от ЗОП</w:t>
      </w:r>
    </w:p>
    <w:p w:rsidR="00050C3F" w:rsidRPr="00C6452D" w:rsidRDefault="00050C3F" w:rsidP="00050C3F">
      <w:pPr>
        <w:tabs>
          <w:tab w:val="left" w:pos="5194"/>
        </w:tabs>
        <w:rPr>
          <w:sz w:val="24"/>
          <w:szCs w:val="24"/>
          <w:lang w:val="ru-RU"/>
        </w:rPr>
      </w:pPr>
    </w:p>
    <w:p w:rsidR="00050C3F" w:rsidRPr="00C6452D" w:rsidRDefault="00050C3F" w:rsidP="00050C3F">
      <w:pPr>
        <w:tabs>
          <w:tab w:val="left" w:pos="5194"/>
        </w:tabs>
        <w:rPr>
          <w:sz w:val="24"/>
          <w:szCs w:val="24"/>
          <w:lang w:val="ru-RU"/>
        </w:rPr>
      </w:pPr>
    </w:p>
    <w:p w:rsidR="00A37D47" w:rsidRPr="00C6452D" w:rsidRDefault="00050C3F" w:rsidP="00A37D47">
      <w:pPr>
        <w:rPr>
          <w:b/>
          <w:bCs/>
          <w:sz w:val="24"/>
          <w:szCs w:val="24"/>
          <w:lang w:val="bg-BG" w:eastAsia="bg-BG"/>
        </w:rPr>
      </w:pPr>
      <w:r w:rsidRPr="00C6452D">
        <w:rPr>
          <w:bCs/>
          <w:iCs/>
          <w:sz w:val="24"/>
          <w:szCs w:val="24"/>
          <w:lang w:val="ru-RU"/>
        </w:rPr>
        <w:tab/>
        <w:t>Долуподписаният /-ната/ ...............................................................................................,    с    ЕГН .................................,  л.к.№ ................................... издадена    на ............................ от МВР – гр. ……………….., в качеството ми на …………....................................................... на .......................................................................... (</w:t>
      </w:r>
      <w:r w:rsidRPr="00C6452D">
        <w:rPr>
          <w:bCs/>
          <w:i/>
          <w:iCs/>
          <w:sz w:val="24"/>
          <w:szCs w:val="24"/>
          <w:lang w:val="ru-RU"/>
        </w:rPr>
        <w:t xml:space="preserve">посочва се </w:t>
      </w:r>
      <w:r w:rsidRPr="00C6452D">
        <w:rPr>
          <w:bCs/>
          <w:i/>
          <w:iCs/>
          <w:sz w:val="24"/>
          <w:szCs w:val="24"/>
          <w:u w:val="single"/>
          <w:lang w:val="ru-RU"/>
        </w:rPr>
        <w:t>фирмата, която представлявате</w:t>
      </w:r>
      <w:r w:rsidRPr="00C6452D">
        <w:rPr>
          <w:bCs/>
          <w:iCs/>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A37D47" w:rsidRPr="00C6452D">
        <w:rPr>
          <w:b/>
          <w:bCs/>
          <w:sz w:val="24"/>
          <w:szCs w:val="24"/>
          <w:lang w:val="bg-BG" w:eastAsia="bg-BG"/>
        </w:rPr>
        <w:t>„Реновиране на четири броя асансьорни уредби в</w:t>
      </w:r>
      <w:r w:rsidR="00A37D47" w:rsidRPr="00C6452D">
        <w:rPr>
          <w:b/>
          <w:sz w:val="24"/>
          <w:szCs w:val="24"/>
          <w:lang w:val="bg-BG"/>
        </w:rPr>
        <w:t xml:space="preserve"> УМБАЛ „Царица Йоанна-ИСУЛ”ЕАД”</w:t>
      </w:r>
    </w:p>
    <w:p w:rsidR="00FB5ADF" w:rsidRPr="00C6452D" w:rsidRDefault="00FB5ADF" w:rsidP="00FB5ADF">
      <w:pPr>
        <w:tabs>
          <w:tab w:val="left" w:pos="5194"/>
        </w:tabs>
        <w:jc w:val="both"/>
        <w:rPr>
          <w:b/>
          <w:sz w:val="24"/>
          <w:szCs w:val="24"/>
          <w:lang w:val="bg-BG" w:eastAsia="bg-BG"/>
        </w:rPr>
      </w:pPr>
    </w:p>
    <w:p w:rsidR="00050C3F" w:rsidRPr="00C6452D" w:rsidRDefault="00050C3F" w:rsidP="00FB5ADF">
      <w:pPr>
        <w:tabs>
          <w:tab w:val="left" w:pos="5194"/>
        </w:tabs>
        <w:jc w:val="center"/>
        <w:rPr>
          <w:b/>
          <w:bCs/>
          <w:sz w:val="24"/>
          <w:szCs w:val="24"/>
          <w:lang w:val="ru-RU"/>
        </w:rPr>
      </w:pPr>
      <w:r w:rsidRPr="00C6452D">
        <w:rPr>
          <w:b/>
          <w:bCs/>
          <w:sz w:val="24"/>
          <w:szCs w:val="24"/>
          <w:lang w:val="ru-RU"/>
        </w:rPr>
        <w:t>Д Е К Л А Р И Р А М:</w:t>
      </w:r>
    </w:p>
    <w:p w:rsidR="00FB5ADF" w:rsidRPr="00C6452D" w:rsidRDefault="00FB5ADF" w:rsidP="00050C3F">
      <w:pPr>
        <w:tabs>
          <w:tab w:val="left" w:pos="5194"/>
        </w:tabs>
        <w:jc w:val="center"/>
        <w:rPr>
          <w:b/>
          <w:bCs/>
          <w:sz w:val="24"/>
          <w:szCs w:val="24"/>
          <w:lang w:val="ru-RU"/>
        </w:rPr>
      </w:pPr>
    </w:p>
    <w:p w:rsidR="00050C3F" w:rsidRPr="00C6452D" w:rsidRDefault="00050C3F" w:rsidP="00472046">
      <w:pPr>
        <w:tabs>
          <w:tab w:val="left" w:pos="0"/>
          <w:tab w:val="left" w:pos="5194"/>
        </w:tabs>
        <w:spacing w:line="276" w:lineRule="auto"/>
        <w:jc w:val="both"/>
        <w:rPr>
          <w:sz w:val="24"/>
          <w:szCs w:val="24"/>
          <w:lang w:val="ru-RU"/>
        </w:rPr>
      </w:pPr>
      <w:r w:rsidRPr="00C6452D">
        <w:rPr>
          <w:rFonts w:eastAsia="Verdana-Bold"/>
          <w:sz w:val="24"/>
          <w:szCs w:val="24"/>
          <w:lang w:val="ru-RU"/>
        </w:rPr>
        <w:t>Представляваното от мен дружество:</w:t>
      </w:r>
    </w:p>
    <w:p w:rsidR="00050C3F" w:rsidRPr="00C6452D" w:rsidRDefault="00050C3F" w:rsidP="00472046">
      <w:pPr>
        <w:tabs>
          <w:tab w:val="left" w:pos="0"/>
          <w:tab w:val="left" w:pos="5194"/>
        </w:tabs>
        <w:spacing w:line="276" w:lineRule="auto"/>
        <w:jc w:val="both"/>
        <w:rPr>
          <w:rFonts w:eastAsia="Verdana-Bold"/>
          <w:sz w:val="24"/>
          <w:szCs w:val="24"/>
          <w:lang w:val="ru-RU"/>
        </w:rPr>
      </w:pPr>
      <w:r w:rsidRPr="00C6452D">
        <w:rPr>
          <w:rFonts w:eastAsia="Verdana-Bold"/>
          <w:sz w:val="24"/>
          <w:szCs w:val="24"/>
          <w:lang w:val="ru-RU"/>
        </w:rPr>
        <w:t>1. не участва в обединение, което е участник в настоящата процедура;</w:t>
      </w:r>
    </w:p>
    <w:p w:rsidR="00050C3F" w:rsidRPr="00C6452D" w:rsidRDefault="00050C3F" w:rsidP="00472046">
      <w:pPr>
        <w:tabs>
          <w:tab w:val="left" w:pos="0"/>
          <w:tab w:val="left" w:pos="5194"/>
        </w:tabs>
        <w:spacing w:line="276" w:lineRule="auto"/>
        <w:jc w:val="both"/>
        <w:rPr>
          <w:sz w:val="24"/>
          <w:szCs w:val="24"/>
          <w:lang w:val="ru-RU"/>
        </w:rPr>
      </w:pPr>
      <w:r w:rsidRPr="00C6452D">
        <w:rPr>
          <w:rFonts w:eastAsia="Verdana-Bold"/>
          <w:sz w:val="24"/>
          <w:szCs w:val="24"/>
          <w:lang w:val="ru-RU"/>
        </w:rPr>
        <w:t xml:space="preserve">2. не е давало съгласие да бъде подизпълнител на друг участник в настоящата </w:t>
      </w:r>
    </w:p>
    <w:p w:rsidR="00050C3F" w:rsidRPr="00C6452D" w:rsidRDefault="00050C3F" w:rsidP="00472046">
      <w:pPr>
        <w:tabs>
          <w:tab w:val="left" w:pos="0"/>
          <w:tab w:val="left" w:pos="5194"/>
        </w:tabs>
        <w:spacing w:line="276" w:lineRule="auto"/>
        <w:ind w:left="142" w:hanging="142"/>
        <w:jc w:val="both"/>
        <w:rPr>
          <w:sz w:val="24"/>
          <w:szCs w:val="24"/>
          <w:lang w:val="ru-RU"/>
        </w:rPr>
      </w:pPr>
      <w:r w:rsidRPr="00C6452D">
        <w:rPr>
          <w:rFonts w:eastAsia="Verdana-Bold"/>
          <w:sz w:val="24"/>
          <w:szCs w:val="24"/>
          <w:lang w:val="ru-RU"/>
        </w:rPr>
        <w:t>процедура;</w:t>
      </w:r>
    </w:p>
    <w:p w:rsidR="00050C3F" w:rsidRPr="00C6452D" w:rsidRDefault="00050C3F" w:rsidP="00472046">
      <w:pPr>
        <w:tabs>
          <w:tab w:val="left" w:pos="0"/>
          <w:tab w:val="left" w:pos="5194"/>
        </w:tabs>
        <w:spacing w:line="276" w:lineRule="auto"/>
        <w:jc w:val="both"/>
        <w:rPr>
          <w:sz w:val="24"/>
          <w:szCs w:val="24"/>
          <w:lang w:val="ru-RU"/>
        </w:rPr>
      </w:pPr>
      <w:r w:rsidRPr="00C6452D">
        <w:rPr>
          <w:rFonts w:eastAsia="Verdana-Bold"/>
          <w:sz w:val="24"/>
          <w:szCs w:val="24"/>
          <w:lang w:val="ru-RU"/>
        </w:rPr>
        <w:t>3. не е свързано лице с друг участник в настоящата процедура</w:t>
      </w:r>
      <w:r w:rsidRPr="00C6452D">
        <w:rPr>
          <w:sz w:val="24"/>
          <w:szCs w:val="24"/>
          <w:lang w:val="ru-RU"/>
        </w:rPr>
        <w:t xml:space="preserve"> по смисъла на </w:t>
      </w:r>
    </w:p>
    <w:p w:rsidR="00050C3F" w:rsidRPr="00C6452D" w:rsidRDefault="00D01615" w:rsidP="00472046">
      <w:pPr>
        <w:tabs>
          <w:tab w:val="left" w:pos="0"/>
          <w:tab w:val="left" w:pos="5194"/>
        </w:tabs>
        <w:spacing w:line="276" w:lineRule="auto"/>
        <w:jc w:val="both"/>
        <w:rPr>
          <w:sz w:val="24"/>
          <w:szCs w:val="24"/>
          <w:lang w:val="ru-RU"/>
        </w:rPr>
      </w:pPr>
      <w:hyperlink r:id="rId62" w:history="1">
        <w:r w:rsidR="00050C3F" w:rsidRPr="00C6452D">
          <w:rPr>
            <w:rStyle w:val="Hyperlink"/>
            <w:color w:val="auto"/>
            <w:sz w:val="24"/>
            <w:szCs w:val="24"/>
            <w:lang w:val="ru-RU"/>
          </w:rPr>
          <w:t>§ 1, т. 13</w:t>
        </w:r>
      </w:hyperlink>
      <w:r w:rsidR="00050C3F" w:rsidRPr="00C6452D">
        <w:rPr>
          <w:sz w:val="24"/>
          <w:szCs w:val="24"/>
          <w:lang w:val="ru-RU"/>
        </w:rPr>
        <w:t xml:space="preserve"> и </w:t>
      </w:r>
      <w:hyperlink r:id="rId63" w:history="1">
        <w:r w:rsidR="00050C3F" w:rsidRPr="00C6452D">
          <w:rPr>
            <w:rStyle w:val="Hyperlink"/>
            <w:color w:val="auto"/>
            <w:sz w:val="24"/>
            <w:szCs w:val="24"/>
            <w:lang w:val="ru-RU"/>
          </w:rPr>
          <w:t>14 от допълнителните разпоредби на Закона за публичното предлагане на ценни книж</w:t>
        </w:r>
      </w:hyperlink>
      <w:r w:rsidR="00050C3F" w:rsidRPr="00C6452D">
        <w:rPr>
          <w:sz w:val="24"/>
          <w:szCs w:val="24"/>
          <w:lang w:val="ru-RU"/>
        </w:rPr>
        <w:t>а</w:t>
      </w:r>
      <w:r w:rsidR="00050C3F" w:rsidRPr="00C6452D">
        <w:rPr>
          <w:rFonts w:eastAsia="Verdana-Bold"/>
          <w:sz w:val="24"/>
          <w:szCs w:val="24"/>
          <w:lang w:val="ru-RU"/>
        </w:rPr>
        <w:t>.</w:t>
      </w:r>
    </w:p>
    <w:p w:rsidR="00050C3F" w:rsidRPr="00C6452D" w:rsidRDefault="00050C3F" w:rsidP="00472046">
      <w:pPr>
        <w:tabs>
          <w:tab w:val="left" w:pos="5194"/>
        </w:tabs>
        <w:spacing w:line="276" w:lineRule="auto"/>
        <w:jc w:val="both"/>
        <w:rPr>
          <w:sz w:val="24"/>
          <w:szCs w:val="24"/>
          <w:lang w:val="ru-RU"/>
        </w:rPr>
      </w:pPr>
    </w:p>
    <w:p w:rsidR="00050C3F" w:rsidRPr="00C6452D" w:rsidRDefault="00050C3F" w:rsidP="00050C3F">
      <w:pPr>
        <w:tabs>
          <w:tab w:val="left" w:pos="5194"/>
        </w:tabs>
        <w:spacing w:line="276" w:lineRule="auto"/>
        <w:ind w:firstLine="708"/>
        <w:jc w:val="both"/>
        <w:rPr>
          <w:sz w:val="24"/>
          <w:szCs w:val="24"/>
          <w:lang w:val="ru-RU"/>
        </w:rPr>
      </w:pPr>
      <w:r w:rsidRPr="00C6452D">
        <w:rPr>
          <w:sz w:val="24"/>
          <w:szCs w:val="24"/>
          <w:lang w:val="ru-RU"/>
        </w:rPr>
        <w:t>Известна ми е отговорността по чл. 313 от Наказателния кодекс за посочване на неверни данни.</w:t>
      </w:r>
    </w:p>
    <w:p w:rsidR="00050C3F" w:rsidRPr="00C6452D" w:rsidRDefault="00050C3F" w:rsidP="00050C3F">
      <w:pPr>
        <w:tabs>
          <w:tab w:val="left" w:pos="5194"/>
        </w:tabs>
        <w:jc w:val="both"/>
        <w:rPr>
          <w:sz w:val="24"/>
          <w:szCs w:val="24"/>
          <w:lang w:val="ru-RU"/>
        </w:rPr>
      </w:pPr>
    </w:p>
    <w:p w:rsidR="00050C3F" w:rsidRPr="00C6452D" w:rsidRDefault="00050C3F" w:rsidP="00050C3F">
      <w:pPr>
        <w:tabs>
          <w:tab w:val="left" w:pos="5194"/>
        </w:tabs>
        <w:jc w:val="both"/>
        <w:rPr>
          <w:sz w:val="24"/>
          <w:szCs w:val="24"/>
          <w:lang w:val="ru-RU"/>
        </w:rPr>
      </w:pPr>
    </w:p>
    <w:p w:rsidR="00050C3F" w:rsidRPr="00C6452D" w:rsidRDefault="00050C3F" w:rsidP="00050C3F">
      <w:pPr>
        <w:tabs>
          <w:tab w:val="left" w:pos="5194"/>
        </w:tabs>
        <w:jc w:val="both"/>
        <w:rPr>
          <w:sz w:val="24"/>
          <w:szCs w:val="24"/>
          <w:lang w:val="ru-RU"/>
        </w:rPr>
      </w:pPr>
    </w:p>
    <w:p w:rsidR="0017228B" w:rsidRDefault="0017228B" w:rsidP="0017228B">
      <w:pPr>
        <w:tabs>
          <w:tab w:val="left" w:pos="5194"/>
        </w:tabs>
        <w:rPr>
          <w:sz w:val="24"/>
          <w:szCs w:val="24"/>
          <w:lang w:val="bg-BG" w:eastAsia="en-GB"/>
        </w:rPr>
      </w:pPr>
      <w:r w:rsidRPr="0017228B">
        <w:rPr>
          <w:sz w:val="24"/>
          <w:szCs w:val="24"/>
          <w:lang w:val="ru-RU" w:eastAsia="en-GB"/>
        </w:rPr>
        <w:t xml:space="preserve">Дата: ...................2019 г.                          </w:t>
      </w:r>
      <w:r w:rsidRPr="00C6452D">
        <w:rPr>
          <w:sz w:val="24"/>
          <w:szCs w:val="24"/>
          <w:lang w:val="bg-BG" w:eastAsia="en-GB"/>
        </w:rPr>
        <w:t xml:space="preserve">              </w:t>
      </w:r>
      <w:r w:rsidRPr="0017228B">
        <w:rPr>
          <w:sz w:val="24"/>
          <w:szCs w:val="24"/>
          <w:lang w:val="ru-RU" w:eastAsia="en-GB"/>
        </w:rPr>
        <w:t xml:space="preserve">  ДЕКЛАРАТОР:  </w:t>
      </w:r>
      <w:r>
        <w:rPr>
          <w:sz w:val="24"/>
          <w:szCs w:val="24"/>
          <w:lang w:val="bg-BG" w:eastAsia="en-GB"/>
        </w:rPr>
        <w:t xml:space="preserve">                </w:t>
      </w:r>
    </w:p>
    <w:p w:rsidR="0017228B" w:rsidRPr="0017228B" w:rsidRDefault="0017228B" w:rsidP="0017228B">
      <w:pPr>
        <w:tabs>
          <w:tab w:val="left" w:pos="5194"/>
        </w:tabs>
        <w:rPr>
          <w:sz w:val="24"/>
          <w:szCs w:val="24"/>
          <w:lang w:val="ru-RU" w:eastAsia="en-GB"/>
        </w:rPr>
      </w:pPr>
      <w:r>
        <w:rPr>
          <w:sz w:val="24"/>
          <w:szCs w:val="24"/>
          <w:lang w:val="bg-BG" w:eastAsia="en-GB"/>
        </w:rPr>
        <w:t xml:space="preserve">                                                                                                                </w:t>
      </w:r>
      <w:r w:rsidRPr="0017228B">
        <w:rPr>
          <w:sz w:val="24"/>
          <w:szCs w:val="24"/>
          <w:lang w:val="ru-RU" w:eastAsia="en-GB"/>
        </w:rPr>
        <w:t>/……................................../</w:t>
      </w:r>
    </w:p>
    <w:p w:rsidR="0017228B" w:rsidRPr="0017228B" w:rsidRDefault="0017228B" w:rsidP="0017228B">
      <w:pPr>
        <w:tabs>
          <w:tab w:val="left" w:pos="5194"/>
        </w:tabs>
        <w:ind w:left="708" w:firstLine="708"/>
        <w:rPr>
          <w:sz w:val="24"/>
          <w:szCs w:val="24"/>
          <w:lang w:val="ru-RU" w:eastAsia="en-GB"/>
        </w:rPr>
      </w:pPr>
      <w:r w:rsidRPr="0017228B">
        <w:rPr>
          <w:sz w:val="24"/>
          <w:szCs w:val="24"/>
          <w:lang w:val="ru-RU" w:eastAsia="en-GB"/>
        </w:rPr>
        <w:t xml:space="preserve">                                                                      </w:t>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r w:rsidRPr="0017228B">
        <w:rPr>
          <w:sz w:val="24"/>
          <w:szCs w:val="24"/>
          <w:lang w:val="ru-RU" w:eastAsia="en-GB"/>
        </w:rPr>
        <w:t xml:space="preserve">Име и фамилия                           </w:t>
      </w:r>
      <w:r w:rsidRPr="0017228B">
        <w:rPr>
          <w:sz w:val="24"/>
          <w:szCs w:val="24"/>
          <w:lang w:val="ru-RU" w:eastAsia="en-GB"/>
        </w:rPr>
        <w:tab/>
        <w:t xml:space="preserve">  </w:t>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p>
    <w:p w:rsidR="0017228B" w:rsidRPr="00C6452D" w:rsidRDefault="0017228B" w:rsidP="0017228B">
      <w:pPr>
        <w:tabs>
          <w:tab w:val="left" w:pos="5194"/>
        </w:tabs>
        <w:ind w:left="708" w:firstLine="708"/>
        <w:rPr>
          <w:sz w:val="24"/>
          <w:szCs w:val="24"/>
          <w:lang w:val="bg-BG" w:eastAsia="en-GB"/>
        </w:rPr>
      </w:pP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p>
    <w:p w:rsidR="0017228B" w:rsidRPr="003452C5" w:rsidRDefault="0017228B" w:rsidP="0017228B">
      <w:pPr>
        <w:tabs>
          <w:tab w:val="left" w:pos="5194"/>
        </w:tabs>
        <w:ind w:left="708" w:firstLine="708"/>
        <w:rPr>
          <w:sz w:val="24"/>
          <w:szCs w:val="24"/>
          <w:lang w:val="bg-BG" w:eastAsia="en-GB"/>
        </w:rPr>
      </w:pPr>
      <w:r w:rsidRPr="00C6452D">
        <w:rPr>
          <w:sz w:val="24"/>
          <w:szCs w:val="24"/>
          <w:lang w:val="bg-BG" w:eastAsia="en-GB"/>
        </w:rPr>
        <w:t xml:space="preserve">                                                                                             </w:t>
      </w:r>
      <w:r w:rsidRPr="003452C5">
        <w:rPr>
          <w:sz w:val="24"/>
          <w:szCs w:val="24"/>
          <w:lang w:val="bg-BG" w:eastAsia="en-GB"/>
        </w:rPr>
        <w:t>……………………..</w:t>
      </w:r>
    </w:p>
    <w:p w:rsidR="0017228B" w:rsidRPr="003452C5" w:rsidRDefault="0017228B" w:rsidP="0017228B">
      <w:pPr>
        <w:tabs>
          <w:tab w:val="left" w:pos="5194"/>
        </w:tabs>
        <w:ind w:left="5664"/>
        <w:rPr>
          <w:b/>
          <w:i/>
          <w:sz w:val="24"/>
          <w:szCs w:val="24"/>
          <w:u w:val="single"/>
          <w:lang w:val="bg-BG"/>
        </w:rPr>
      </w:pPr>
      <w:r w:rsidRPr="003452C5">
        <w:rPr>
          <w:sz w:val="24"/>
          <w:szCs w:val="24"/>
          <w:lang w:val="bg-BG" w:eastAsia="en-GB"/>
        </w:rPr>
        <w:t xml:space="preserve">     </w:t>
      </w:r>
      <w:r>
        <w:rPr>
          <w:sz w:val="24"/>
          <w:szCs w:val="24"/>
          <w:lang w:val="bg-BG" w:eastAsia="en-GB"/>
        </w:rPr>
        <w:t xml:space="preserve">            </w:t>
      </w:r>
      <w:r w:rsidRPr="003452C5">
        <w:rPr>
          <w:sz w:val="24"/>
          <w:szCs w:val="24"/>
          <w:lang w:val="bg-BG" w:eastAsia="en-GB"/>
        </w:rPr>
        <w:t>Подпис на лицето (и печат)</w:t>
      </w:r>
    </w:p>
    <w:p w:rsidR="0017228B" w:rsidRPr="003452C5" w:rsidRDefault="0017228B" w:rsidP="0017228B">
      <w:pPr>
        <w:tabs>
          <w:tab w:val="left" w:pos="5194"/>
        </w:tabs>
        <w:jc w:val="center"/>
        <w:rPr>
          <w:sz w:val="24"/>
          <w:szCs w:val="24"/>
          <w:lang w:val="bg-BG"/>
        </w:rPr>
      </w:pPr>
    </w:p>
    <w:p w:rsidR="0017228B" w:rsidRPr="003452C5" w:rsidRDefault="0017228B" w:rsidP="0017228B">
      <w:pPr>
        <w:tabs>
          <w:tab w:val="left" w:pos="5194"/>
        </w:tabs>
        <w:jc w:val="center"/>
        <w:rPr>
          <w:sz w:val="24"/>
          <w:szCs w:val="24"/>
          <w:lang w:val="bg-BG"/>
        </w:rPr>
      </w:pPr>
    </w:p>
    <w:p w:rsidR="0017228B" w:rsidRPr="003452C5" w:rsidRDefault="0017228B" w:rsidP="0017228B">
      <w:pPr>
        <w:tabs>
          <w:tab w:val="left" w:pos="5194"/>
        </w:tabs>
        <w:jc w:val="center"/>
        <w:rPr>
          <w:b/>
          <w:sz w:val="24"/>
          <w:szCs w:val="24"/>
          <w:lang w:val="bg-BG"/>
        </w:rPr>
      </w:pPr>
    </w:p>
    <w:p w:rsidR="00050C3F" w:rsidRPr="00C6452D" w:rsidRDefault="00050C3F" w:rsidP="00050C3F">
      <w:pPr>
        <w:tabs>
          <w:tab w:val="left" w:pos="5194"/>
        </w:tabs>
        <w:jc w:val="center"/>
        <w:rPr>
          <w:sz w:val="24"/>
          <w:szCs w:val="24"/>
          <w:lang w:val="ru-RU"/>
        </w:rPr>
      </w:pPr>
    </w:p>
    <w:p w:rsidR="00050C3F" w:rsidRPr="00C6452D" w:rsidRDefault="00050C3F" w:rsidP="00050C3F">
      <w:pPr>
        <w:tabs>
          <w:tab w:val="left" w:pos="5194"/>
        </w:tabs>
        <w:jc w:val="center"/>
        <w:rPr>
          <w:b/>
          <w:sz w:val="24"/>
          <w:szCs w:val="24"/>
          <w:lang w:val="ru-RU"/>
        </w:rPr>
      </w:pPr>
    </w:p>
    <w:p w:rsidR="00050C3F" w:rsidRPr="00C6452D" w:rsidRDefault="00050C3F" w:rsidP="00050C3F">
      <w:pPr>
        <w:tabs>
          <w:tab w:val="left" w:pos="5194"/>
        </w:tabs>
        <w:outlineLvl w:val="1"/>
        <w:rPr>
          <w:b/>
          <w:bCs/>
          <w:sz w:val="24"/>
          <w:szCs w:val="24"/>
          <w:lang w:val="ru-RU"/>
        </w:rPr>
      </w:pPr>
    </w:p>
    <w:p w:rsidR="00050C3F" w:rsidRPr="00C6452D" w:rsidRDefault="00050C3F" w:rsidP="00050C3F">
      <w:pPr>
        <w:tabs>
          <w:tab w:val="left" w:pos="5194"/>
        </w:tabs>
        <w:outlineLvl w:val="1"/>
        <w:rPr>
          <w:b/>
          <w:bCs/>
          <w:sz w:val="24"/>
          <w:szCs w:val="24"/>
          <w:lang w:val="ru-RU"/>
        </w:rPr>
      </w:pPr>
    </w:p>
    <w:p w:rsidR="00050C3F" w:rsidRPr="00C6452D" w:rsidRDefault="00050C3F" w:rsidP="00050C3F">
      <w:pPr>
        <w:tabs>
          <w:tab w:val="left" w:pos="5194"/>
        </w:tabs>
        <w:adjustRightInd w:val="0"/>
        <w:jc w:val="right"/>
        <w:rPr>
          <w:sz w:val="24"/>
          <w:szCs w:val="24"/>
          <w:lang w:val="ru-RU"/>
        </w:rPr>
      </w:pPr>
    </w:p>
    <w:p w:rsidR="00050C3F" w:rsidRPr="00C6452D" w:rsidRDefault="00050C3F" w:rsidP="00050C3F">
      <w:pPr>
        <w:tabs>
          <w:tab w:val="left" w:pos="5194"/>
        </w:tabs>
        <w:adjustRightInd w:val="0"/>
        <w:jc w:val="right"/>
        <w:rPr>
          <w:sz w:val="24"/>
          <w:szCs w:val="24"/>
          <w:lang w:val="ru-RU"/>
        </w:rPr>
      </w:pPr>
    </w:p>
    <w:p w:rsidR="00050C3F" w:rsidRPr="00C6452D" w:rsidRDefault="00050C3F" w:rsidP="00050C3F">
      <w:pPr>
        <w:tabs>
          <w:tab w:val="left" w:pos="5194"/>
        </w:tabs>
        <w:adjustRightInd w:val="0"/>
        <w:jc w:val="right"/>
        <w:rPr>
          <w:sz w:val="24"/>
          <w:szCs w:val="24"/>
          <w:lang w:val="ru-RU"/>
        </w:rPr>
      </w:pPr>
    </w:p>
    <w:p w:rsidR="00FB5ADF" w:rsidRDefault="00FB5ADF" w:rsidP="009C6FD3">
      <w:pPr>
        <w:tabs>
          <w:tab w:val="left" w:pos="5194"/>
        </w:tabs>
        <w:adjustRightInd w:val="0"/>
        <w:rPr>
          <w:sz w:val="24"/>
          <w:szCs w:val="24"/>
          <w:lang w:val="ru-RU"/>
        </w:rPr>
      </w:pPr>
    </w:p>
    <w:p w:rsidR="009C6FD3" w:rsidRPr="00C6452D" w:rsidRDefault="009C6FD3" w:rsidP="009C6FD3">
      <w:pPr>
        <w:tabs>
          <w:tab w:val="left" w:pos="5194"/>
        </w:tabs>
        <w:adjustRightInd w:val="0"/>
        <w:rPr>
          <w:sz w:val="24"/>
          <w:szCs w:val="24"/>
          <w:lang w:val="ru-RU"/>
        </w:rPr>
      </w:pPr>
    </w:p>
    <w:p w:rsidR="00050C3F" w:rsidRPr="00C6452D" w:rsidRDefault="00050C3F" w:rsidP="00050C3F">
      <w:pPr>
        <w:tabs>
          <w:tab w:val="left" w:pos="5194"/>
        </w:tabs>
        <w:adjustRightInd w:val="0"/>
        <w:jc w:val="right"/>
        <w:rPr>
          <w:sz w:val="24"/>
          <w:szCs w:val="24"/>
          <w:lang w:val="ru-RU"/>
        </w:rPr>
      </w:pPr>
      <w:r w:rsidRPr="00C6452D">
        <w:rPr>
          <w:sz w:val="24"/>
          <w:szCs w:val="24"/>
          <w:lang w:val="ru-RU"/>
        </w:rPr>
        <w:t xml:space="preserve">            </w:t>
      </w:r>
    </w:p>
    <w:p w:rsidR="00050C3F" w:rsidRPr="00C6452D" w:rsidRDefault="00050C3F" w:rsidP="00050C3F">
      <w:pPr>
        <w:tabs>
          <w:tab w:val="left" w:pos="5194"/>
        </w:tabs>
        <w:adjustRightInd w:val="0"/>
        <w:jc w:val="right"/>
        <w:rPr>
          <w:i/>
          <w:sz w:val="24"/>
          <w:szCs w:val="24"/>
          <w:lang w:val="ru-RU"/>
        </w:rPr>
      </w:pPr>
      <w:r w:rsidRPr="00C6452D">
        <w:rPr>
          <w:sz w:val="24"/>
          <w:szCs w:val="24"/>
          <w:lang w:val="ru-RU"/>
        </w:rPr>
        <w:lastRenderedPageBreak/>
        <w:t xml:space="preserve">  </w:t>
      </w:r>
      <w:r w:rsidRPr="00C6452D">
        <w:rPr>
          <w:i/>
          <w:sz w:val="24"/>
          <w:szCs w:val="24"/>
          <w:lang w:val="ru-RU"/>
        </w:rPr>
        <w:t>Приложение № 5</w:t>
      </w:r>
    </w:p>
    <w:p w:rsidR="00050C3F" w:rsidRPr="00C6452D" w:rsidRDefault="00050C3F" w:rsidP="00050C3F">
      <w:pPr>
        <w:tabs>
          <w:tab w:val="left" w:leader="dot" w:pos="2131"/>
          <w:tab w:val="left" w:pos="4997"/>
          <w:tab w:val="left" w:pos="5194"/>
          <w:tab w:val="left" w:leader="dot" w:pos="8582"/>
        </w:tabs>
        <w:rPr>
          <w:b/>
          <w:bCs/>
          <w:i/>
          <w:spacing w:val="3"/>
          <w:sz w:val="24"/>
          <w:szCs w:val="24"/>
          <w:lang w:val="ru-RU"/>
        </w:rPr>
      </w:pPr>
    </w:p>
    <w:p w:rsidR="00050C3F" w:rsidRPr="00C6452D" w:rsidRDefault="00050C3F" w:rsidP="00050C3F">
      <w:pPr>
        <w:tabs>
          <w:tab w:val="left" w:leader="dot" w:pos="2131"/>
          <w:tab w:val="left" w:pos="4997"/>
          <w:tab w:val="left" w:pos="5194"/>
          <w:tab w:val="left" w:leader="dot" w:pos="8582"/>
        </w:tabs>
        <w:rPr>
          <w:b/>
          <w:bCs/>
          <w:i/>
          <w:spacing w:val="3"/>
          <w:sz w:val="24"/>
          <w:szCs w:val="24"/>
          <w:lang w:val="ru-RU"/>
        </w:rPr>
      </w:pPr>
    </w:p>
    <w:p w:rsidR="00050C3F" w:rsidRPr="00C6452D" w:rsidRDefault="00050C3F" w:rsidP="00050C3F">
      <w:pPr>
        <w:tabs>
          <w:tab w:val="left" w:leader="dot" w:pos="2131"/>
          <w:tab w:val="left" w:pos="4997"/>
          <w:tab w:val="left" w:pos="5194"/>
          <w:tab w:val="left" w:leader="dot" w:pos="8582"/>
        </w:tabs>
        <w:rPr>
          <w:b/>
          <w:bCs/>
          <w:i/>
          <w:spacing w:val="3"/>
          <w:sz w:val="24"/>
          <w:szCs w:val="24"/>
          <w:lang w:val="ru-RU"/>
        </w:rPr>
      </w:pPr>
    </w:p>
    <w:p w:rsidR="00050C3F" w:rsidRPr="00C6452D" w:rsidRDefault="00050C3F" w:rsidP="00050C3F">
      <w:pPr>
        <w:tabs>
          <w:tab w:val="left" w:pos="5194"/>
        </w:tabs>
        <w:jc w:val="center"/>
        <w:rPr>
          <w:b/>
          <w:bCs/>
          <w:sz w:val="24"/>
          <w:szCs w:val="24"/>
          <w:lang w:val="ru-RU"/>
        </w:rPr>
      </w:pPr>
      <w:r w:rsidRPr="00C6452D">
        <w:rPr>
          <w:b/>
          <w:bCs/>
          <w:sz w:val="24"/>
          <w:szCs w:val="24"/>
          <w:lang w:val="ru-RU"/>
        </w:rPr>
        <w:t>Д Е К Л А Р А Ц И Я</w:t>
      </w:r>
    </w:p>
    <w:p w:rsidR="00050C3F" w:rsidRPr="00C6452D" w:rsidRDefault="00050C3F" w:rsidP="00050C3F">
      <w:pPr>
        <w:tabs>
          <w:tab w:val="left" w:pos="5194"/>
        </w:tabs>
        <w:jc w:val="center"/>
        <w:rPr>
          <w:b/>
          <w:bCs/>
          <w:sz w:val="24"/>
          <w:szCs w:val="24"/>
          <w:lang w:val="ru-RU"/>
        </w:rPr>
      </w:pPr>
    </w:p>
    <w:p w:rsidR="00050C3F" w:rsidRPr="00C6452D" w:rsidRDefault="00050C3F" w:rsidP="00050C3F">
      <w:pPr>
        <w:tabs>
          <w:tab w:val="left" w:pos="5194"/>
        </w:tabs>
        <w:jc w:val="center"/>
        <w:rPr>
          <w:sz w:val="24"/>
          <w:szCs w:val="24"/>
          <w:lang w:val="ru-RU"/>
        </w:rPr>
      </w:pPr>
      <w:r w:rsidRPr="00C6452D">
        <w:rPr>
          <w:sz w:val="24"/>
          <w:szCs w:val="24"/>
          <w:lang w:val="ru-RU"/>
        </w:rPr>
        <w:t xml:space="preserve">по чл. 3, т. 8 и чл. 4 от </w:t>
      </w:r>
      <w:r w:rsidRPr="00C6452D">
        <w:rPr>
          <w:rStyle w:val="ala4"/>
          <w:sz w:val="24"/>
          <w:szCs w:val="24"/>
          <w:lang w:val="ru-RU"/>
        </w:rPr>
        <w:t>ЗИФОДРЮПДРСТДС</w:t>
      </w:r>
    </w:p>
    <w:p w:rsidR="00050C3F" w:rsidRPr="00C6452D" w:rsidRDefault="00050C3F" w:rsidP="00050C3F">
      <w:pPr>
        <w:tabs>
          <w:tab w:val="left" w:pos="5194"/>
        </w:tabs>
        <w:rPr>
          <w:sz w:val="24"/>
          <w:szCs w:val="24"/>
          <w:lang w:val="ru-RU"/>
        </w:rPr>
      </w:pPr>
    </w:p>
    <w:p w:rsidR="00A37D47" w:rsidRPr="00C6452D" w:rsidRDefault="00050C3F" w:rsidP="00A37D47">
      <w:pPr>
        <w:rPr>
          <w:b/>
          <w:bCs/>
          <w:sz w:val="24"/>
          <w:szCs w:val="24"/>
          <w:lang w:val="bg-BG" w:eastAsia="bg-BG"/>
        </w:rPr>
      </w:pPr>
      <w:r w:rsidRPr="00C6452D">
        <w:rPr>
          <w:bCs/>
          <w:iCs/>
          <w:spacing w:val="2"/>
          <w:sz w:val="24"/>
          <w:szCs w:val="24"/>
          <w:lang w:val="ru-RU"/>
        </w:rPr>
        <w:tab/>
        <w:t>Долуподписаният /-ната/ ............................................................................................,    с    ЕГН .................................,  л.к.№ ................................... издадена    на ............................ от МВР – гр. ……………….., в качеството ми на …………........................................ на .................................................................... (</w:t>
      </w:r>
      <w:r w:rsidRPr="00C6452D">
        <w:rPr>
          <w:bCs/>
          <w:i/>
          <w:iCs/>
          <w:spacing w:val="2"/>
          <w:sz w:val="24"/>
          <w:szCs w:val="24"/>
          <w:lang w:val="ru-RU"/>
        </w:rPr>
        <w:t xml:space="preserve">посочва се </w:t>
      </w:r>
      <w:r w:rsidRPr="00C6452D">
        <w:rPr>
          <w:bCs/>
          <w:i/>
          <w:iCs/>
          <w:spacing w:val="2"/>
          <w:sz w:val="24"/>
          <w:szCs w:val="24"/>
          <w:u w:val="single"/>
          <w:lang w:val="ru-RU"/>
        </w:rPr>
        <w:t>фирмата, която представлявате</w:t>
      </w:r>
      <w:r w:rsidRPr="00C6452D">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A37D47" w:rsidRPr="00C6452D">
        <w:rPr>
          <w:b/>
          <w:bCs/>
          <w:sz w:val="24"/>
          <w:szCs w:val="24"/>
          <w:lang w:val="bg-BG" w:eastAsia="bg-BG"/>
        </w:rPr>
        <w:t>„Реновиране на четири броя асансьорни уредби в</w:t>
      </w:r>
      <w:r w:rsidR="00A37D47" w:rsidRPr="00C6452D">
        <w:rPr>
          <w:b/>
          <w:sz w:val="24"/>
          <w:szCs w:val="24"/>
          <w:lang w:val="bg-BG"/>
        </w:rPr>
        <w:t xml:space="preserve"> УМБАЛ „Царица Йоанна-ИСУЛ”ЕАД”</w:t>
      </w:r>
    </w:p>
    <w:p w:rsidR="00FB5ADF" w:rsidRPr="00C6452D" w:rsidRDefault="00FB5ADF" w:rsidP="00FB5ADF">
      <w:pPr>
        <w:tabs>
          <w:tab w:val="left" w:pos="5194"/>
        </w:tabs>
        <w:jc w:val="both"/>
        <w:rPr>
          <w:b/>
          <w:sz w:val="24"/>
          <w:szCs w:val="24"/>
          <w:lang w:val="bg-BG" w:eastAsia="bg-BG"/>
        </w:rPr>
      </w:pPr>
    </w:p>
    <w:p w:rsidR="00050C3F" w:rsidRPr="00C6452D" w:rsidRDefault="00050C3F" w:rsidP="00FB5ADF">
      <w:pPr>
        <w:tabs>
          <w:tab w:val="left" w:pos="5194"/>
        </w:tabs>
        <w:jc w:val="center"/>
        <w:rPr>
          <w:b/>
          <w:sz w:val="24"/>
          <w:szCs w:val="24"/>
          <w:lang w:val="ru-RU"/>
        </w:rPr>
      </w:pPr>
      <w:r w:rsidRPr="00C6452D">
        <w:rPr>
          <w:b/>
          <w:sz w:val="24"/>
          <w:szCs w:val="24"/>
          <w:lang w:val="ru-RU"/>
        </w:rPr>
        <w:t>ДЕКЛАРИРАМ, че:</w:t>
      </w:r>
    </w:p>
    <w:p w:rsidR="00050C3F" w:rsidRPr="00C6452D" w:rsidRDefault="00050C3F" w:rsidP="00050C3F">
      <w:pPr>
        <w:tabs>
          <w:tab w:val="left" w:pos="5194"/>
        </w:tabs>
        <w:spacing w:line="276" w:lineRule="auto"/>
        <w:jc w:val="center"/>
        <w:rPr>
          <w:sz w:val="24"/>
          <w:szCs w:val="24"/>
          <w:lang w:val="ru-RU"/>
        </w:rPr>
      </w:pPr>
    </w:p>
    <w:p w:rsidR="00050C3F" w:rsidRPr="00C6452D" w:rsidRDefault="00050C3F" w:rsidP="00050C3F">
      <w:pPr>
        <w:tabs>
          <w:tab w:val="left" w:pos="5194"/>
        </w:tabs>
        <w:ind w:firstLine="708"/>
        <w:jc w:val="both"/>
        <w:rPr>
          <w:sz w:val="24"/>
          <w:szCs w:val="24"/>
          <w:lang w:val="ru-RU"/>
        </w:rPr>
      </w:pPr>
      <w:r w:rsidRPr="00C6452D">
        <w:rPr>
          <w:sz w:val="24"/>
          <w:szCs w:val="24"/>
          <w:lang w:val="ru-RU"/>
        </w:rPr>
        <w:t xml:space="preserve">1. Представляваното от мен дружество </w:t>
      </w:r>
      <w:r w:rsidRPr="00C6452D">
        <w:rPr>
          <w:b/>
          <w:sz w:val="24"/>
          <w:szCs w:val="24"/>
          <w:lang w:val="ru-RU"/>
        </w:rPr>
        <w:t>е /не</w:t>
      </w:r>
      <w:r w:rsidRPr="00C6452D">
        <w:rPr>
          <w:sz w:val="24"/>
          <w:szCs w:val="24"/>
          <w:lang w:val="ru-RU"/>
        </w:rPr>
        <w:t xml:space="preserve"> е регистрирано в юрисдикция с </w:t>
      </w:r>
    </w:p>
    <w:p w:rsidR="00050C3F" w:rsidRPr="00C6452D" w:rsidRDefault="00050C3F" w:rsidP="00050C3F">
      <w:pPr>
        <w:tabs>
          <w:tab w:val="left" w:pos="5194"/>
        </w:tabs>
        <w:jc w:val="both"/>
        <w:rPr>
          <w:sz w:val="24"/>
          <w:szCs w:val="24"/>
          <w:lang w:val="ru-RU"/>
        </w:rPr>
      </w:pPr>
      <w:r w:rsidRPr="00C6452D">
        <w:rPr>
          <w:sz w:val="24"/>
          <w:szCs w:val="24"/>
          <w:lang w:val="ru-RU"/>
        </w:rPr>
        <w:t xml:space="preserve">                                                      /ненужното се зачертава/</w:t>
      </w:r>
    </w:p>
    <w:p w:rsidR="00050C3F" w:rsidRPr="00C6452D" w:rsidRDefault="00050C3F" w:rsidP="00050C3F">
      <w:pPr>
        <w:tabs>
          <w:tab w:val="left" w:pos="5194"/>
        </w:tabs>
        <w:jc w:val="both"/>
        <w:rPr>
          <w:sz w:val="24"/>
          <w:szCs w:val="24"/>
          <w:lang w:val="ru-RU"/>
        </w:rPr>
      </w:pPr>
      <w:r w:rsidRPr="00C6452D">
        <w:rPr>
          <w:sz w:val="24"/>
          <w:szCs w:val="24"/>
          <w:lang w:val="ru-RU"/>
        </w:rPr>
        <w:t>преференциален данъчен режим, а именно: _____________________________________.</w:t>
      </w:r>
    </w:p>
    <w:p w:rsidR="00050C3F" w:rsidRPr="00C6452D" w:rsidRDefault="00050C3F" w:rsidP="00050C3F">
      <w:pPr>
        <w:tabs>
          <w:tab w:val="left" w:pos="5194"/>
        </w:tabs>
        <w:jc w:val="both"/>
        <w:rPr>
          <w:sz w:val="24"/>
          <w:szCs w:val="24"/>
          <w:lang w:val="ru-RU"/>
        </w:rPr>
      </w:pPr>
    </w:p>
    <w:p w:rsidR="00050C3F" w:rsidRPr="00C6452D" w:rsidRDefault="00050C3F" w:rsidP="00050C3F">
      <w:pPr>
        <w:tabs>
          <w:tab w:val="left" w:pos="5194"/>
        </w:tabs>
        <w:ind w:firstLine="708"/>
        <w:jc w:val="both"/>
        <w:rPr>
          <w:sz w:val="24"/>
          <w:szCs w:val="24"/>
          <w:lang w:val="ru-RU"/>
        </w:rPr>
      </w:pPr>
      <w:r w:rsidRPr="00C6452D">
        <w:rPr>
          <w:sz w:val="24"/>
          <w:szCs w:val="24"/>
          <w:lang w:val="ru-RU"/>
        </w:rPr>
        <w:t xml:space="preserve">2. Представляваното от мен дружество </w:t>
      </w:r>
      <w:r w:rsidRPr="00C6452D">
        <w:rPr>
          <w:b/>
          <w:sz w:val="24"/>
          <w:szCs w:val="24"/>
          <w:lang w:val="ru-RU"/>
        </w:rPr>
        <w:t>е / не е</w:t>
      </w:r>
      <w:r w:rsidRPr="00C6452D">
        <w:rPr>
          <w:sz w:val="24"/>
          <w:szCs w:val="24"/>
          <w:lang w:val="ru-RU"/>
        </w:rPr>
        <w:t xml:space="preserve"> свързано с лица, регистрирани в </w:t>
      </w:r>
    </w:p>
    <w:p w:rsidR="00050C3F" w:rsidRPr="00C6452D" w:rsidRDefault="00050C3F" w:rsidP="00050C3F">
      <w:pPr>
        <w:tabs>
          <w:tab w:val="left" w:pos="5194"/>
        </w:tabs>
        <w:jc w:val="both"/>
        <w:rPr>
          <w:sz w:val="24"/>
          <w:szCs w:val="24"/>
          <w:lang w:val="ru-RU"/>
        </w:rPr>
      </w:pPr>
      <w:r w:rsidRPr="00C6452D">
        <w:rPr>
          <w:sz w:val="24"/>
          <w:szCs w:val="24"/>
          <w:lang w:val="ru-RU"/>
        </w:rPr>
        <w:t xml:space="preserve">                                                                   /ненужното се зачертава/</w:t>
      </w:r>
    </w:p>
    <w:p w:rsidR="00050C3F" w:rsidRPr="00C6452D" w:rsidRDefault="00050C3F" w:rsidP="00050C3F">
      <w:pPr>
        <w:tabs>
          <w:tab w:val="left" w:pos="5194"/>
        </w:tabs>
        <w:jc w:val="both"/>
        <w:rPr>
          <w:sz w:val="24"/>
          <w:szCs w:val="24"/>
          <w:lang w:val="ru-RU"/>
        </w:rPr>
      </w:pPr>
      <w:r w:rsidRPr="00C6452D">
        <w:rPr>
          <w:sz w:val="24"/>
          <w:szCs w:val="24"/>
          <w:lang w:val="ru-RU"/>
        </w:rPr>
        <w:t>юрисдикции с преференциален данъчен режим, а именно: _______________________.</w:t>
      </w:r>
    </w:p>
    <w:p w:rsidR="00472046" w:rsidRPr="00C6452D" w:rsidRDefault="00472046" w:rsidP="00050C3F">
      <w:pPr>
        <w:tabs>
          <w:tab w:val="left" w:pos="5194"/>
        </w:tabs>
        <w:jc w:val="both"/>
        <w:rPr>
          <w:sz w:val="24"/>
          <w:szCs w:val="24"/>
          <w:lang w:val="ru-RU"/>
        </w:rPr>
      </w:pPr>
    </w:p>
    <w:p w:rsidR="00050C3F" w:rsidRPr="00C6452D" w:rsidRDefault="00050C3F" w:rsidP="00050C3F">
      <w:pPr>
        <w:tabs>
          <w:tab w:val="left" w:pos="5194"/>
        </w:tabs>
        <w:ind w:firstLine="708"/>
        <w:jc w:val="both"/>
        <w:rPr>
          <w:sz w:val="24"/>
          <w:szCs w:val="24"/>
          <w:lang w:val="ru-RU"/>
        </w:rPr>
      </w:pPr>
      <w:r w:rsidRPr="00C6452D">
        <w:rPr>
          <w:sz w:val="24"/>
          <w:szCs w:val="24"/>
          <w:lang w:val="ru-RU"/>
        </w:rPr>
        <w:t>3. Представляваното от мен дружество попада в изключението на чл. 4, т. ___</w:t>
      </w:r>
    </w:p>
    <w:p w:rsidR="00050C3F" w:rsidRPr="00C6452D" w:rsidRDefault="00050C3F" w:rsidP="00050C3F">
      <w:pPr>
        <w:tabs>
          <w:tab w:val="left" w:pos="5194"/>
        </w:tabs>
        <w:jc w:val="both"/>
        <w:rPr>
          <w:sz w:val="24"/>
          <w:szCs w:val="24"/>
          <w:lang w:val="ru-RU"/>
        </w:rPr>
      </w:pPr>
      <w:r w:rsidRPr="00C6452D">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72046" w:rsidRPr="00C6452D" w:rsidRDefault="00050C3F" w:rsidP="00050C3F">
      <w:pPr>
        <w:tabs>
          <w:tab w:val="left" w:pos="5194"/>
        </w:tabs>
        <w:jc w:val="both"/>
        <w:rPr>
          <w:sz w:val="24"/>
          <w:szCs w:val="24"/>
          <w:lang w:val="ru-RU"/>
        </w:rPr>
      </w:pPr>
      <w:r w:rsidRPr="00C6452D">
        <w:rPr>
          <w:sz w:val="24"/>
          <w:szCs w:val="24"/>
          <w:lang w:val="ru-RU"/>
        </w:rPr>
        <w:tab/>
      </w:r>
    </w:p>
    <w:p w:rsidR="00050C3F" w:rsidRPr="00C6452D" w:rsidRDefault="00050C3F" w:rsidP="00050C3F">
      <w:pPr>
        <w:tabs>
          <w:tab w:val="left" w:pos="5194"/>
        </w:tabs>
        <w:jc w:val="both"/>
        <w:rPr>
          <w:i/>
          <w:sz w:val="24"/>
          <w:szCs w:val="24"/>
          <w:lang w:val="ru-RU"/>
        </w:rPr>
      </w:pPr>
      <w:r w:rsidRPr="00C6452D">
        <w:rPr>
          <w:b/>
          <w:i/>
          <w:sz w:val="24"/>
          <w:szCs w:val="24"/>
          <w:lang w:val="ru-RU"/>
        </w:rPr>
        <w:t>Забележка:</w:t>
      </w:r>
      <w:r w:rsidRPr="00CA73C7">
        <w:rPr>
          <w:i/>
          <w:sz w:val="24"/>
          <w:szCs w:val="24"/>
          <w:lang w:val="ru-RU"/>
        </w:rPr>
        <w:t xml:space="preserve"> </w:t>
      </w:r>
      <w:r w:rsidRPr="00C6452D">
        <w:rPr>
          <w:i/>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72046" w:rsidRPr="00C6452D" w:rsidRDefault="00472046" w:rsidP="00050C3F">
      <w:pPr>
        <w:tabs>
          <w:tab w:val="left" w:pos="5194"/>
        </w:tabs>
        <w:jc w:val="both"/>
        <w:rPr>
          <w:i/>
          <w:sz w:val="24"/>
          <w:szCs w:val="24"/>
          <w:lang w:val="ru-RU"/>
        </w:rPr>
      </w:pPr>
    </w:p>
    <w:p w:rsidR="00050C3F" w:rsidRPr="00C6452D" w:rsidRDefault="00050C3F" w:rsidP="00050C3F">
      <w:pPr>
        <w:tabs>
          <w:tab w:val="left" w:pos="5194"/>
        </w:tabs>
        <w:ind w:firstLine="709"/>
        <w:jc w:val="both"/>
        <w:textAlignment w:val="center"/>
        <w:rPr>
          <w:bCs/>
          <w:sz w:val="24"/>
          <w:szCs w:val="24"/>
          <w:lang w:val="ru-RU"/>
        </w:rPr>
      </w:pPr>
      <w:r w:rsidRPr="00C6452D">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72046" w:rsidRPr="00C6452D" w:rsidRDefault="00472046" w:rsidP="00050C3F">
      <w:pPr>
        <w:tabs>
          <w:tab w:val="left" w:pos="5194"/>
        </w:tabs>
        <w:ind w:firstLine="709"/>
        <w:jc w:val="both"/>
        <w:textAlignment w:val="center"/>
        <w:rPr>
          <w:bCs/>
          <w:sz w:val="24"/>
          <w:szCs w:val="24"/>
          <w:lang w:val="ru-RU"/>
        </w:rPr>
      </w:pPr>
    </w:p>
    <w:p w:rsidR="00050C3F" w:rsidRPr="00C6452D" w:rsidRDefault="00050C3F" w:rsidP="00050C3F">
      <w:pPr>
        <w:tabs>
          <w:tab w:val="left" w:pos="5194"/>
        </w:tabs>
        <w:spacing w:line="276" w:lineRule="auto"/>
        <w:ind w:firstLine="708"/>
        <w:jc w:val="both"/>
        <w:rPr>
          <w:sz w:val="24"/>
          <w:szCs w:val="24"/>
          <w:lang w:val="ru-RU"/>
        </w:rPr>
      </w:pPr>
      <w:r w:rsidRPr="00C6452D">
        <w:rPr>
          <w:sz w:val="24"/>
          <w:szCs w:val="24"/>
          <w:lang w:val="ru-RU"/>
        </w:rPr>
        <w:t>Известна ми е отговорността по чл. 313 от Наказателния кодекс за посочване на неверни данни.</w:t>
      </w:r>
    </w:p>
    <w:p w:rsidR="00050C3F" w:rsidRPr="00C6452D" w:rsidRDefault="00050C3F" w:rsidP="00050C3F">
      <w:pPr>
        <w:tabs>
          <w:tab w:val="left" w:pos="5194"/>
        </w:tabs>
        <w:jc w:val="both"/>
        <w:rPr>
          <w:sz w:val="24"/>
          <w:szCs w:val="24"/>
          <w:lang w:val="ru-RU"/>
        </w:rPr>
      </w:pPr>
    </w:p>
    <w:p w:rsidR="0017228B" w:rsidRDefault="0017228B" w:rsidP="0017228B">
      <w:pPr>
        <w:tabs>
          <w:tab w:val="left" w:pos="5194"/>
        </w:tabs>
        <w:rPr>
          <w:sz w:val="24"/>
          <w:szCs w:val="24"/>
          <w:lang w:val="bg-BG" w:eastAsia="en-GB"/>
        </w:rPr>
      </w:pPr>
      <w:r w:rsidRPr="0017228B">
        <w:rPr>
          <w:sz w:val="24"/>
          <w:szCs w:val="24"/>
          <w:lang w:val="ru-RU" w:eastAsia="en-GB"/>
        </w:rPr>
        <w:t xml:space="preserve">Дата: ...................2019 г.                          </w:t>
      </w:r>
      <w:r w:rsidRPr="00C6452D">
        <w:rPr>
          <w:sz w:val="24"/>
          <w:szCs w:val="24"/>
          <w:lang w:val="bg-BG" w:eastAsia="en-GB"/>
        </w:rPr>
        <w:t xml:space="preserve">              </w:t>
      </w:r>
      <w:r w:rsidRPr="0017228B">
        <w:rPr>
          <w:sz w:val="24"/>
          <w:szCs w:val="24"/>
          <w:lang w:val="ru-RU" w:eastAsia="en-GB"/>
        </w:rPr>
        <w:t xml:space="preserve">  ДЕКЛАРАТОР:  </w:t>
      </w:r>
      <w:r>
        <w:rPr>
          <w:sz w:val="24"/>
          <w:szCs w:val="24"/>
          <w:lang w:val="bg-BG" w:eastAsia="en-GB"/>
        </w:rPr>
        <w:t xml:space="preserve">                </w:t>
      </w:r>
    </w:p>
    <w:p w:rsidR="0017228B" w:rsidRPr="0017228B" w:rsidRDefault="0017228B" w:rsidP="0017228B">
      <w:pPr>
        <w:tabs>
          <w:tab w:val="left" w:pos="5194"/>
        </w:tabs>
        <w:rPr>
          <w:sz w:val="24"/>
          <w:szCs w:val="24"/>
          <w:lang w:val="ru-RU" w:eastAsia="en-GB"/>
        </w:rPr>
      </w:pPr>
      <w:r>
        <w:rPr>
          <w:sz w:val="24"/>
          <w:szCs w:val="24"/>
          <w:lang w:val="bg-BG" w:eastAsia="en-GB"/>
        </w:rPr>
        <w:t xml:space="preserve">                                                                                                                </w:t>
      </w:r>
      <w:r w:rsidRPr="0017228B">
        <w:rPr>
          <w:sz w:val="24"/>
          <w:szCs w:val="24"/>
          <w:lang w:val="ru-RU" w:eastAsia="en-GB"/>
        </w:rPr>
        <w:t>/……................................../</w:t>
      </w:r>
    </w:p>
    <w:p w:rsidR="0017228B" w:rsidRPr="0017228B" w:rsidRDefault="0017228B" w:rsidP="0017228B">
      <w:pPr>
        <w:tabs>
          <w:tab w:val="left" w:pos="5194"/>
        </w:tabs>
        <w:ind w:left="708" w:firstLine="708"/>
        <w:rPr>
          <w:sz w:val="24"/>
          <w:szCs w:val="24"/>
          <w:lang w:val="ru-RU" w:eastAsia="en-GB"/>
        </w:rPr>
      </w:pPr>
      <w:r w:rsidRPr="0017228B">
        <w:rPr>
          <w:sz w:val="24"/>
          <w:szCs w:val="24"/>
          <w:lang w:val="ru-RU" w:eastAsia="en-GB"/>
        </w:rPr>
        <w:t xml:space="preserve">                                                                      </w:t>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r w:rsidRPr="0017228B">
        <w:rPr>
          <w:sz w:val="24"/>
          <w:szCs w:val="24"/>
          <w:lang w:val="ru-RU" w:eastAsia="en-GB"/>
        </w:rPr>
        <w:t xml:space="preserve">Име и фамилия       </w:t>
      </w:r>
      <w:r>
        <w:rPr>
          <w:sz w:val="24"/>
          <w:szCs w:val="24"/>
          <w:lang w:val="ru-RU" w:eastAsia="en-GB"/>
        </w:rPr>
        <w:t xml:space="preserve">                    </w:t>
      </w:r>
      <w:r>
        <w:rPr>
          <w:sz w:val="24"/>
          <w:szCs w:val="24"/>
          <w:lang w:val="ru-RU" w:eastAsia="en-GB"/>
        </w:rPr>
        <w:tab/>
        <w:t xml:space="preserve">  </w:t>
      </w:r>
      <w:r>
        <w:rPr>
          <w:sz w:val="24"/>
          <w:szCs w:val="24"/>
          <w:lang w:val="ru-RU" w:eastAsia="en-GB"/>
        </w:rPr>
        <w:tab/>
      </w:r>
      <w:r>
        <w:rPr>
          <w:sz w:val="24"/>
          <w:szCs w:val="24"/>
          <w:lang w:val="ru-RU" w:eastAsia="en-GB"/>
        </w:rPr>
        <w:tab/>
      </w:r>
      <w:r>
        <w:rPr>
          <w:sz w:val="24"/>
          <w:szCs w:val="24"/>
          <w:lang w:val="ru-RU" w:eastAsia="en-GB"/>
        </w:rPr>
        <w:tab/>
      </w:r>
      <w:r>
        <w:rPr>
          <w:sz w:val="24"/>
          <w:szCs w:val="24"/>
          <w:lang w:val="ru-RU" w:eastAsia="en-GB"/>
        </w:rPr>
        <w:tab/>
      </w:r>
      <w:r>
        <w:rPr>
          <w:sz w:val="24"/>
          <w:szCs w:val="24"/>
          <w:lang w:val="ru-RU" w:eastAsia="en-GB"/>
        </w:rPr>
        <w:tab/>
      </w:r>
      <w:r>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p>
    <w:p w:rsidR="0017228B" w:rsidRPr="003452C5" w:rsidRDefault="0017228B" w:rsidP="0017228B">
      <w:pPr>
        <w:tabs>
          <w:tab w:val="left" w:pos="5194"/>
        </w:tabs>
        <w:ind w:left="708" w:firstLine="708"/>
        <w:rPr>
          <w:sz w:val="24"/>
          <w:szCs w:val="24"/>
          <w:lang w:val="bg-BG" w:eastAsia="en-GB"/>
        </w:rPr>
      </w:pPr>
      <w:r w:rsidRPr="00C6452D">
        <w:rPr>
          <w:sz w:val="24"/>
          <w:szCs w:val="24"/>
          <w:lang w:val="bg-BG" w:eastAsia="en-GB"/>
        </w:rPr>
        <w:t xml:space="preserve">                                                                                             </w:t>
      </w:r>
      <w:r w:rsidRPr="003452C5">
        <w:rPr>
          <w:sz w:val="24"/>
          <w:szCs w:val="24"/>
          <w:lang w:val="bg-BG" w:eastAsia="en-GB"/>
        </w:rPr>
        <w:t>……………………..</w:t>
      </w:r>
    </w:p>
    <w:p w:rsidR="00FB5ADF" w:rsidRPr="0017228B" w:rsidRDefault="0017228B" w:rsidP="0017228B">
      <w:pPr>
        <w:tabs>
          <w:tab w:val="left" w:pos="5194"/>
        </w:tabs>
        <w:ind w:left="5664"/>
        <w:rPr>
          <w:b/>
          <w:i/>
          <w:sz w:val="24"/>
          <w:szCs w:val="24"/>
          <w:u w:val="single"/>
          <w:lang w:val="bg-BG"/>
        </w:rPr>
      </w:pPr>
      <w:r w:rsidRPr="003452C5">
        <w:rPr>
          <w:sz w:val="24"/>
          <w:szCs w:val="24"/>
          <w:lang w:val="bg-BG" w:eastAsia="en-GB"/>
        </w:rPr>
        <w:t xml:space="preserve">     </w:t>
      </w:r>
      <w:r>
        <w:rPr>
          <w:sz w:val="24"/>
          <w:szCs w:val="24"/>
          <w:lang w:val="bg-BG" w:eastAsia="en-GB"/>
        </w:rPr>
        <w:t xml:space="preserve">            </w:t>
      </w:r>
      <w:r w:rsidRPr="003452C5">
        <w:rPr>
          <w:sz w:val="24"/>
          <w:szCs w:val="24"/>
          <w:lang w:val="bg-BG" w:eastAsia="en-GB"/>
        </w:rPr>
        <w:t>Подпис на лицето (и печат)</w:t>
      </w:r>
    </w:p>
    <w:p w:rsidR="00FB5ADF" w:rsidRPr="00C6452D" w:rsidRDefault="00FB5ADF" w:rsidP="00050C3F">
      <w:pPr>
        <w:tabs>
          <w:tab w:val="left" w:pos="5194"/>
        </w:tabs>
        <w:outlineLvl w:val="1"/>
        <w:rPr>
          <w:b/>
          <w:bCs/>
          <w:sz w:val="24"/>
          <w:szCs w:val="24"/>
          <w:lang w:val="ru-RU"/>
        </w:rPr>
      </w:pPr>
    </w:p>
    <w:p w:rsidR="00050C3F" w:rsidRDefault="00050C3F" w:rsidP="00050C3F">
      <w:pPr>
        <w:shd w:val="clear" w:color="auto" w:fill="FFFFFF"/>
        <w:tabs>
          <w:tab w:val="left" w:pos="5194"/>
        </w:tabs>
        <w:spacing w:after="120" w:line="276" w:lineRule="auto"/>
        <w:jc w:val="both"/>
        <w:rPr>
          <w:rFonts w:eastAsia="Calibri"/>
          <w:sz w:val="24"/>
          <w:szCs w:val="24"/>
          <w:lang w:val="ru-RU"/>
        </w:rPr>
      </w:pPr>
    </w:p>
    <w:p w:rsidR="003E1DF1" w:rsidRPr="00C6452D" w:rsidRDefault="003E1DF1" w:rsidP="00050C3F">
      <w:pPr>
        <w:shd w:val="clear" w:color="auto" w:fill="FFFFFF"/>
        <w:tabs>
          <w:tab w:val="left" w:pos="5194"/>
        </w:tabs>
        <w:spacing w:after="120" w:line="276" w:lineRule="auto"/>
        <w:jc w:val="both"/>
        <w:rPr>
          <w:rFonts w:eastAsia="Calibri"/>
          <w:sz w:val="24"/>
          <w:szCs w:val="24"/>
          <w:lang w:val="ru-RU"/>
        </w:rPr>
      </w:pPr>
    </w:p>
    <w:p w:rsidR="00050C3F" w:rsidRPr="00C6452D" w:rsidRDefault="00050C3F" w:rsidP="00050C3F">
      <w:pPr>
        <w:tabs>
          <w:tab w:val="left" w:pos="5194"/>
        </w:tabs>
        <w:jc w:val="right"/>
        <w:rPr>
          <w:i/>
          <w:sz w:val="24"/>
          <w:szCs w:val="24"/>
          <w:lang w:val="ru-RU"/>
        </w:rPr>
      </w:pPr>
      <w:r w:rsidRPr="00C6452D">
        <w:rPr>
          <w:i/>
          <w:sz w:val="24"/>
          <w:szCs w:val="24"/>
          <w:lang w:val="ru-RU"/>
        </w:rPr>
        <w:lastRenderedPageBreak/>
        <w:t>Приложение № 6</w:t>
      </w:r>
    </w:p>
    <w:p w:rsidR="00050C3F" w:rsidRPr="00C6452D" w:rsidRDefault="00050C3F" w:rsidP="00050C3F">
      <w:pPr>
        <w:tabs>
          <w:tab w:val="left" w:pos="5194"/>
        </w:tabs>
        <w:rPr>
          <w:b/>
          <w:sz w:val="24"/>
          <w:szCs w:val="24"/>
          <w:lang w:val="ru-RU"/>
        </w:rPr>
      </w:pPr>
    </w:p>
    <w:p w:rsidR="00050C3F" w:rsidRPr="00C6452D" w:rsidRDefault="00050C3F" w:rsidP="00050C3F">
      <w:pPr>
        <w:tabs>
          <w:tab w:val="left" w:pos="5194"/>
        </w:tabs>
        <w:jc w:val="center"/>
        <w:rPr>
          <w:b/>
          <w:sz w:val="24"/>
          <w:szCs w:val="24"/>
          <w:lang w:val="ru-RU"/>
        </w:rPr>
      </w:pPr>
    </w:p>
    <w:p w:rsidR="00050C3F" w:rsidRPr="00C6452D" w:rsidRDefault="00050C3F" w:rsidP="00050C3F">
      <w:pPr>
        <w:tabs>
          <w:tab w:val="left" w:pos="5194"/>
        </w:tabs>
        <w:spacing w:after="120"/>
        <w:jc w:val="center"/>
        <w:rPr>
          <w:b/>
          <w:sz w:val="24"/>
          <w:szCs w:val="24"/>
          <w:lang w:val="ru-RU"/>
        </w:rPr>
      </w:pPr>
      <w:r w:rsidRPr="00C6452D">
        <w:rPr>
          <w:b/>
          <w:sz w:val="24"/>
          <w:szCs w:val="24"/>
          <w:lang w:val="ru-RU"/>
        </w:rPr>
        <w:t>ДЕКЛАРАЦИЯ</w:t>
      </w:r>
    </w:p>
    <w:p w:rsidR="00050C3F" w:rsidRPr="00C6452D" w:rsidRDefault="00050C3F" w:rsidP="00050C3F">
      <w:pPr>
        <w:tabs>
          <w:tab w:val="left" w:pos="5194"/>
        </w:tabs>
        <w:jc w:val="center"/>
        <w:rPr>
          <w:b/>
          <w:i/>
          <w:sz w:val="24"/>
          <w:szCs w:val="24"/>
          <w:lang w:val="ru-RU"/>
        </w:rPr>
      </w:pPr>
      <w:r w:rsidRPr="00C6452D">
        <w:rPr>
          <w:b/>
          <w:i/>
          <w:sz w:val="24"/>
          <w:szCs w:val="24"/>
          <w:lang w:val="ru-RU"/>
        </w:rPr>
        <w:t>за липса на обстоятелствата по чл. 69 от Закона за противодействие на корупцията и за отнемане на незаконно придобитото имущество</w:t>
      </w:r>
    </w:p>
    <w:p w:rsidR="00050C3F" w:rsidRPr="00C6452D" w:rsidRDefault="00050C3F" w:rsidP="00050C3F">
      <w:pPr>
        <w:tabs>
          <w:tab w:val="left" w:pos="5194"/>
        </w:tabs>
        <w:jc w:val="both"/>
        <w:rPr>
          <w:b/>
          <w:sz w:val="24"/>
          <w:szCs w:val="24"/>
          <w:lang w:val="ru-RU"/>
        </w:rPr>
      </w:pPr>
    </w:p>
    <w:p w:rsidR="00050C3F" w:rsidRPr="00C6452D" w:rsidRDefault="00050C3F" w:rsidP="00050C3F">
      <w:pPr>
        <w:tabs>
          <w:tab w:val="left" w:pos="5194"/>
        </w:tabs>
        <w:ind w:firstLine="708"/>
        <w:rPr>
          <w:sz w:val="24"/>
          <w:szCs w:val="24"/>
          <w:lang w:val="ru-RU"/>
        </w:rPr>
      </w:pPr>
      <w:r w:rsidRPr="00C6452D">
        <w:rPr>
          <w:spacing w:val="2"/>
          <w:sz w:val="24"/>
          <w:szCs w:val="24"/>
          <w:lang w:val="ru-RU"/>
        </w:rPr>
        <w:t>Долуподписаният    /-ната/ ...................................................................................</w:t>
      </w:r>
      <w:r w:rsidRPr="00C6452D">
        <w:rPr>
          <w:spacing w:val="10"/>
          <w:sz w:val="24"/>
          <w:szCs w:val="24"/>
          <w:lang w:val="ru-RU"/>
        </w:rPr>
        <w:t>,    с    ЕГН .................................</w:t>
      </w:r>
      <w:r w:rsidRPr="00C6452D">
        <w:rPr>
          <w:sz w:val="24"/>
          <w:szCs w:val="24"/>
          <w:lang w:val="ru-RU"/>
        </w:rPr>
        <w:t xml:space="preserve">,  </w:t>
      </w:r>
      <w:r w:rsidRPr="00C6452D">
        <w:rPr>
          <w:spacing w:val="1"/>
          <w:sz w:val="24"/>
          <w:szCs w:val="24"/>
          <w:lang w:val="ru-RU"/>
        </w:rPr>
        <w:t xml:space="preserve">л.к.№ ........................     </w:t>
      </w:r>
      <w:r w:rsidRPr="00C6452D">
        <w:rPr>
          <w:sz w:val="24"/>
          <w:szCs w:val="24"/>
          <w:lang w:val="ru-RU"/>
        </w:rPr>
        <w:t xml:space="preserve">      </w:t>
      </w:r>
      <w:r w:rsidRPr="00C6452D">
        <w:rPr>
          <w:spacing w:val="3"/>
          <w:sz w:val="24"/>
          <w:szCs w:val="24"/>
          <w:lang w:val="ru-RU"/>
        </w:rPr>
        <w:t xml:space="preserve">издадена    на ..........................     </w:t>
      </w:r>
      <w:r w:rsidRPr="00C6452D">
        <w:rPr>
          <w:sz w:val="24"/>
          <w:szCs w:val="24"/>
          <w:lang w:val="ru-RU"/>
        </w:rPr>
        <w:t xml:space="preserve">в </w:t>
      </w:r>
    </w:p>
    <w:p w:rsidR="00050C3F" w:rsidRPr="00C6452D" w:rsidRDefault="00050C3F" w:rsidP="00050C3F">
      <w:pPr>
        <w:tabs>
          <w:tab w:val="left" w:pos="5194"/>
          <w:tab w:val="left" w:pos="9000"/>
        </w:tabs>
        <w:rPr>
          <w:sz w:val="24"/>
          <w:szCs w:val="24"/>
          <w:lang w:val="ru-RU"/>
        </w:rPr>
      </w:pPr>
      <w:r w:rsidRPr="00C6452D">
        <w:rPr>
          <w:spacing w:val="-4"/>
          <w:sz w:val="24"/>
          <w:szCs w:val="24"/>
          <w:lang w:val="ru-RU"/>
        </w:rPr>
        <w:t>в качеството    ми    на</w:t>
      </w:r>
      <w:r w:rsidRPr="00C6452D">
        <w:rPr>
          <w:sz w:val="24"/>
          <w:szCs w:val="24"/>
          <w:lang w:val="ru-RU"/>
        </w:rPr>
        <w:t xml:space="preserve">......................................................................... на ......................................... </w:t>
      </w:r>
      <w:r w:rsidRPr="00C6452D">
        <w:rPr>
          <w:spacing w:val="2"/>
          <w:sz w:val="24"/>
          <w:szCs w:val="24"/>
          <w:lang w:val="ru-RU"/>
        </w:rPr>
        <w:t>(</w:t>
      </w:r>
      <w:r w:rsidRPr="00C6452D">
        <w:rPr>
          <w:i/>
          <w:spacing w:val="2"/>
          <w:sz w:val="24"/>
          <w:szCs w:val="24"/>
          <w:lang w:val="ru-RU"/>
        </w:rPr>
        <w:t xml:space="preserve">посочва се </w:t>
      </w:r>
      <w:r w:rsidRPr="00C6452D">
        <w:rPr>
          <w:i/>
          <w:spacing w:val="2"/>
          <w:sz w:val="24"/>
          <w:szCs w:val="24"/>
          <w:u w:val="single"/>
          <w:lang w:val="ru-RU"/>
        </w:rPr>
        <w:t>фирмата, която представлявате</w:t>
      </w:r>
      <w:r w:rsidRPr="00C6452D">
        <w:rPr>
          <w:spacing w:val="2"/>
          <w:sz w:val="24"/>
          <w:szCs w:val="24"/>
          <w:lang w:val="ru-RU"/>
        </w:rPr>
        <w:t xml:space="preserve">), </w:t>
      </w:r>
      <w:r w:rsidRPr="00C6452D">
        <w:rPr>
          <w:sz w:val="24"/>
          <w:szCs w:val="24"/>
          <w:lang w:val="ru-RU"/>
        </w:rPr>
        <w:t xml:space="preserve">с ЕИК …………………..................................., </w:t>
      </w:r>
    </w:p>
    <w:p w:rsidR="00A37D47" w:rsidRPr="00C6452D" w:rsidRDefault="00050C3F" w:rsidP="00A37D47">
      <w:pPr>
        <w:rPr>
          <w:b/>
          <w:bCs/>
          <w:sz w:val="24"/>
          <w:szCs w:val="24"/>
          <w:lang w:val="bg-BG" w:eastAsia="bg-BG"/>
        </w:rPr>
      </w:pPr>
      <w:r w:rsidRPr="00C6452D">
        <w:rPr>
          <w:sz w:val="24"/>
          <w:szCs w:val="24"/>
          <w:lang w:val="ru-RU"/>
        </w:rPr>
        <w:t xml:space="preserve">във връзка с участие в поръчка, възлагана чрез публикуване на обява за събиране на оферти </w:t>
      </w:r>
      <w:r w:rsidRPr="00C6452D">
        <w:rPr>
          <w:bCs/>
          <w:sz w:val="24"/>
          <w:szCs w:val="24"/>
          <w:lang w:val="ru-RU"/>
        </w:rPr>
        <w:t>по реда на Глава 26 от ЗОП</w:t>
      </w:r>
      <w:r w:rsidRPr="00C6452D">
        <w:rPr>
          <w:sz w:val="24"/>
          <w:szCs w:val="24"/>
          <w:lang w:val="ru-RU"/>
        </w:rPr>
        <w:t xml:space="preserve"> с предмет </w:t>
      </w:r>
      <w:r w:rsidR="00A37D47" w:rsidRPr="00C6452D">
        <w:rPr>
          <w:b/>
          <w:bCs/>
          <w:sz w:val="24"/>
          <w:szCs w:val="24"/>
          <w:lang w:val="bg-BG" w:eastAsia="bg-BG"/>
        </w:rPr>
        <w:t>„Реновиране на четири броя асансьорни уредби в</w:t>
      </w:r>
      <w:r w:rsidR="00A37D47" w:rsidRPr="00C6452D">
        <w:rPr>
          <w:b/>
          <w:sz w:val="24"/>
          <w:szCs w:val="24"/>
          <w:lang w:val="bg-BG"/>
        </w:rPr>
        <w:t xml:space="preserve"> УМБАЛ „Царица Йоанна-ИСУЛ”ЕАД”</w:t>
      </w:r>
    </w:p>
    <w:p w:rsidR="00FB5ADF" w:rsidRPr="00C6452D" w:rsidRDefault="00FB5ADF" w:rsidP="00050C3F">
      <w:pPr>
        <w:tabs>
          <w:tab w:val="left" w:pos="5194"/>
        </w:tabs>
        <w:spacing w:after="120"/>
        <w:jc w:val="both"/>
        <w:rPr>
          <w:b/>
          <w:sz w:val="24"/>
          <w:szCs w:val="24"/>
          <w:lang w:val="bg-BG" w:eastAsia="bg-BG"/>
        </w:rPr>
      </w:pPr>
    </w:p>
    <w:p w:rsidR="00050C3F" w:rsidRPr="00C6452D" w:rsidRDefault="00050C3F" w:rsidP="00050C3F">
      <w:pPr>
        <w:tabs>
          <w:tab w:val="left" w:pos="5194"/>
        </w:tabs>
        <w:spacing w:after="120"/>
        <w:jc w:val="center"/>
        <w:rPr>
          <w:b/>
          <w:sz w:val="24"/>
          <w:szCs w:val="24"/>
          <w:lang w:val="ru-RU"/>
        </w:rPr>
      </w:pPr>
      <w:r w:rsidRPr="00C6452D">
        <w:rPr>
          <w:b/>
          <w:sz w:val="24"/>
          <w:szCs w:val="24"/>
          <w:lang w:val="ru-RU"/>
        </w:rPr>
        <w:t>Д Е К Л А Р И Р А М, че:</w:t>
      </w:r>
    </w:p>
    <w:p w:rsidR="00050C3F" w:rsidRPr="00C6452D" w:rsidRDefault="00050C3F" w:rsidP="00050C3F">
      <w:pPr>
        <w:tabs>
          <w:tab w:val="left" w:pos="5194"/>
        </w:tabs>
        <w:spacing w:after="120"/>
        <w:ind w:firstLine="720"/>
        <w:jc w:val="both"/>
        <w:rPr>
          <w:b/>
          <w:i/>
          <w:sz w:val="24"/>
          <w:szCs w:val="24"/>
          <w:lang w:val="ru-RU"/>
        </w:rPr>
      </w:pPr>
      <w:r w:rsidRPr="00C6452D">
        <w:rPr>
          <w:b/>
          <w:sz w:val="24"/>
          <w:szCs w:val="24"/>
          <w:lang w:val="ru-RU"/>
        </w:rPr>
        <w:t xml:space="preserve">1. </w:t>
      </w:r>
      <w:r w:rsidRPr="00C6452D">
        <w:rPr>
          <w:sz w:val="24"/>
          <w:szCs w:val="24"/>
          <w:lang w:val="ru-RU"/>
        </w:rPr>
        <w:t xml:space="preserve">За представлявания от мен участник </w:t>
      </w:r>
      <w:r w:rsidRPr="00C6452D">
        <w:rPr>
          <w:b/>
          <w:sz w:val="24"/>
          <w:szCs w:val="24"/>
          <w:lang w:val="ru-RU"/>
        </w:rPr>
        <w:t>Е / НЕ Е</w:t>
      </w:r>
      <w:r w:rsidRPr="00C6452D">
        <w:rPr>
          <w:sz w:val="24"/>
          <w:szCs w:val="24"/>
          <w:lang w:val="ru-RU"/>
        </w:rPr>
        <w:t xml:space="preserve"> </w:t>
      </w:r>
      <w:r w:rsidRPr="00C6452D">
        <w:rPr>
          <w:b/>
          <w:i/>
          <w:sz w:val="24"/>
          <w:szCs w:val="24"/>
          <w:lang w:val="ru-RU"/>
        </w:rPr>
        <w:t>(невярното се зачертава)</w:t>
      </w:r>
      <w:r w:rsidRPr="00C6452D">
        <w:rPr>
          <w:sz w:val="24"/>
          <w:szCs w:val="24"/>
          <w:lang w:val="ru-RU"/>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C6452D">
        <w:rPr>
          <w:b/>
          <w:i/>
          <w:sz w:val="24"/>
          <w:szCs w:val="24"/>
          <w:lang w:val="ru-RU"/>
        </w:rPr>
        <w:t>(тази част се попълва, единствено ако за участника Е налице основание по чл. 69 във вр. с чл. 6, ал. 1 от ЗПКОНПИ) ............................................................................................................</w:t>
      </w:r>
      <w:r w:rsidRPr="00C6452D">
        <w:rPr>
          <w:sz w:val="24"/>
          <w:szCs w:val="24"/>
          <w:lang w:val="ru-RU"/>
        </w:rPr>
        <w:t xml:space="preserve"> </w:t>
      </w:r>
      <w:r w:rsidRPr="00C6452D">
        <w:rPr>
          <w:b/>
          <w:i/>
          <w:sz w:val="24"/>
          <w:szCs w:val="24"/>
          <w:lang w:val="ru-RU"/>
        </w:rPr>
        <w:t>(описва се в какво се състои основанието по чл. 69, ал. 1 и/или ал. 2 от ЗПКОНПИ).</w:t>
      </w:r>
    </w:p>
    <w:p w:rsidR="00050C3F" w:rsidRPr="00C6452D" w:rsidRDefault="00050C3F" w:rsidP="00050C3F">
      <w:pPr>
        <w:tabs>
          <w:tab w:val="left" w:pos="5194"/>
        </w:tabs>
        <w:ind w:firstLine="720"/>
        <w:jc w:val="both"/>
        <w:rPr>
          <w:i/>
          <w:sz w:val="24"/>
          <w:szCs w:val="24"/>
          <w:lang w:val="ru-RU"/>
        </w:rPr>
      </w:pPr>
      <w:r w:rsidRPr="00C6452D">
        <w:rPr>
          <w:b/>
          <w:i/>
          <w:sz w:val="24"/>
          <w:szCs w:val="24"/>
          <w:lang w:val="ru-RU"/>
        </w:rPr>
        <w:t>ЗАБЕЛЕЖКА:</w:t>
      </w:r>
      <w:r w:rsidRPr="00C6452D">
        <w:rPr>
          <w:i/>
          <w:sz w:val="24"/>
          <w:szCs w:val="24"/>
          <w:lang w:val="ru-RU"/>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050C3F" w:rsidRPr="00C6452D" w:rsidRDefault="00050C3F" w:rsidP="00050C3F">
      <w:pPr>
        <w:tabs>
          <w:tab w:val="left" w:pos="5194"/>
        </w:tabs>
        <w:spacing w:after="120"/>
        <w:ind w:firstLine="720"/>
        <w:jc w:val="both"/>
        <w:rPr>
          <w:i/>
          <w:sz w:val="24"/>
          <w:szCs w:val="24"/>
          <w:lang w:val="ru-RU"/>
        </w:rPr>
      </w:pPr>
      <w:r w:rsidRPr="00C6452D">
        <w:rPr>
          <w:i/>
          <w:sz w:val="24"/>
          <w:szCs w:val="24"/>
          <w:lang w:val="ru-RU"/>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50C3F" w:rsidRPr="00C6452D" w:rsidRDefault="00050C3F" w:rsidP="00050C3F">
      <w:pPr>
        <w:tabs>
          <w:tab w:val="left" w:pos="5194"/>
        </w:tabs>
        <w:ind w:firstLine="720"/>
        <w:jc w:val="both"/>
        <w:rPr>
          <w:i/>
          <w:sz w:val="24"/>
          <w:szCs w:val="24"/>
          <w:lang w:val="ru-RU"/>
        </w:rPr>
      </w:pPr>
      <w:r w:rsidRPr="00C6452D">
        <w:rPr>
          <w:b/>
          <w:i/>
          <w:sz w:val="24"/>
          <w:szCs w:val="24"/>
          <w:lang w:val="ru-RU"/>
        </w:rPr>
        <w:t>ЗАБЕЛЕЖКА:</w:t>
      </w:r>
      <w:r w:rsidRPr="00C6452D">
        <w:rPr>
          <w:i/>
          <w:sz w:val="24"/>
          <w:szCs w:val="24"/>
          <w:lang w:val="ru-RU"/>
        </w:rPr>
        <w:t xml:space="preserve"> Лицата, заемащи висши публични длъжности по смисъла на ЗПКОНПИ, са посочени в чл. 6 от същия закон.</w:t>
      </w:r>
    </w:p>
    <w:p w:rsidR="00050C3F" w:rsidRPr="00C6452D" w:rsidRDefault="00050C3F" w:rsidP="00050C3F">
      <w:pPr>
        <w:tabs>
          <w:tab w:val="left" w:pos="5194"/>
        </w:tabs>
        <w:ind w:firstLine="567"/>
        <w:jc w:val="both"/>
        <w:rPr>
          <w:rFonts w:eastAsia="MS ??"/>
          <w:i/>
          <w:sz w:val="24"/>
          <w:szCs w:val="24"/>
          <w:lang w:val="ru-RU"/>
        </w:rPr>
      </w:pPr>
      <w:r w:rsidRPr="00C6452D">
        <w:rPr>
          <w:i/>
          <w:sz w:val="24"/>
          <w:szCs w:val="24"/>
          <w:lang w:val="ru-RU"/>
        </w:rPr>
        <w:t>Известно ми е, че при деклариране на неверни данни нося наказателна отговорност по чл. 313 от НК.</w:t>
      </w:r>
    </w:p>
    <w:p w:rsidR="00050C3F" w:rsidRPr="00C6452D" w:rsidRDefault="00050C3F" w:rsidP="00050C3F">
      <w:pPr>
        <w:pStyle w:val="BodyText"/>
        <w:tabs>
          <w:tab w:val="left" w:pos="5194"/>
        </w:tabs>
        <w:rPr>
          <w:szCs w:val="24"/>
          <w:lang w:val="bg-BG"/>
        </w:rPr>
      </w:pPr>
    </w:p>
    <w:p w:rsidR="00050C3F" w:rsidRPr="00C6452D" w:rsidRDefault="00050C3F" w:rsidP="00050C3F">
      <w:pPr>
        <w:tabs>
          <w:tab w:val="left" w:pos="5194"/>
        </w:tabs>
        <w:rPr>
          <w:sz w:val="24"/>
          <w:szCs w:val="24"/>
          <w:lang w:val="ru-RU" w:eastAsia="en-GB"/>
        </w:rPr>
      </w:pPr>
      <w:r w:rsidRPr="00C6452D">
        <w:rPr>
          <w:sz w:val="24"/>
          <w:szCs w:val="24"/>
          <w:lang w:val="ru-RU"/>
        </w:rPr>
        <w:t xml:space="preserve">   </w:t>
      </w:r>
      <w:r w:rsidRPr="00C6452D">
        <w:rPr>
          <w:sz w:val="24"/>
          <w:szCs w:val="24"/>
          <w:lang w:val="ru-RU" w:eastAsia="en-GB"/>
        </w:rPr>
        <w:t>Дата: ...................2019 г.                            ДЕКЛАРАТОР:  /……................................../</w:t>
      </w:r>
    </w:p>
    <w:p w:rsidR="00050C3F" w:rsidRPr="00C6452D" w:rsidRDefault="00050C3F" w:rsidP="00050C3F">
      <w:pPr>
        <w:tabs>
          <w:tab w:val="left" w:pos="5194"/>
        </w:tabs>
        <w:ind w:left="708" w:firstLine="708"/>
        <w:rPr>
          <w:sz w:val="24"/>
          <w:szCs w:val="24"/>
          <w:lang w:val="ru-RU" w:eastAsia="en-GB"/>
        </w:rPr>
      </w:pPr>
      <w:r w:rsidRPr="00C6452D">
        <w:rPr>
          <w:sz w:val="24"/>
          <w:szCs w:val="24"/>
          <w:lang w:val="ru-RU" w:eastAsia="en-GB"/>
        </w:rPr>
        <w:t xml:space="preserve">                                                                      </w:t>
      </w:r>
      <w:r w:rsidRPr="00C6452D">
        <w:rPr>
          <w:sz w:val="24"/>
          <w:szCs w:val="24"/>
          <w:lang w:val="ru-RU" w:eastAsia="en-GB"/>
        </w:rPr>
        <w:tab/>
      </w:r>
      <w:r w:rsidRPr="00C6452D">
        <w:rPr>
          <w:sz w:val="24"/>
          <w:szCs w:val="24"/>
          <w:lang w:val="ru-RU" w:eastAsia="en-GB"/>
        </w:rPr>
        <w:tab/>
        <w:t xml:space="preserve">Име и фамилия                           </w:t>
      </w:r>
      <w:r w:rsidRPr="00C6452D">
        <w:rPr>
          <w:sz w:val="24"/>
          <w:szCs w:val="24"/>
          <w:lang w:val="ru-RU" w:eastAsia="en-GB"/>
        </w:rPr>
        <w:tab/>
        <w:t xml:space="preserve">  </w:t>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p>
    <w:p w:rsidR="0017228B" w:rsidRDefault="00050C3F" w:rsidP="00050C3F">
      <w:pPr>
        <w:tabs>
          <w:tab w:val="left" w:pos="5194"/>
        </w:tabs>
        <w:ind w:left="708" w:firstLine="708"/>
        <w:rPr>
          <w:sz w:val="24"/>
          <w:szCs w:val="24"/>
          <w:lang w:val="ru-RU" w:eastAsia="en-GB"/>
        </w:rPr>
      </w:pP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0017228B">
        <w:rPr>
          <w:sz w:val="24"/>
          <w:szCs w:val="24"/>
          <w:lang w:val="ru-RU" w:eastAsia="en-GB"/>
        </w:rPr>
        <w:t xml:space="preserve">    </w:t>
      </w:r>
    </w:p>
    <w:p w:rsidR="00050C3F" w:rsidRPr="00C6452D" w:rsidRDefault="0017228B" w:rsidP="00050C3F">
      <w:pPr>
        <w:tabs>
          <w:tab w:val="left" w:pos="5194"/>
        </w:tabs>
        <w:ind w:left="708" w:firstLine="708"/>
        <w:rPr>
          <w:sz w:val="24"/>
          <w:szCs w:val="24"/>
          <w:lang w:val="ru-RU" w:eastAsia="en-GB"/>
        </w:rPr>
      </w:pPr>
      <w:r>
        <w:rPr>
          <w:sz w:val="24"/>
          <w:szCs w:val="24"/>
          <w:lang w:val="ru-RU" w:eastAsia="en-GB"/>
        </w:rPr>
        <w:t xml:space="preserve">                                                                                  </w:t>
      </w:r>
      <w:r w:rsidR="00050C3F" w:rsidRPr="00C6452D">
        <w:rPr>
          <w:sz w:val="24"/>
          <w:szCs w:val="24"/>
          <w:lang w:val="ru-RU" w:eastAsia="en-GB"/>
        </w:rPr>
        <w:t>……………………..</w:t>
      </w:r>
    </w:p>
    <w:p w:rsidR="00050C3F" w:rsidRPr="0017228B" w:rsidRDefault="00050C3F" w:rsidP="0017228B">
      <w:pPr>
        <w:tabs>
          <w:tab w:val="left" w:pos="5194"/>
        </w:tabs>
        <w:ind w:left="5664"/>
        <w:rPr>
          <w:b/>
          <w:i/>
          <w:sz w:val="24"/>
          <w:szCs w:val="24"/>
          <w:u w:val="single"/>
          <w:lang w:val="ru-RU"/>
        </w:rPr>
      </w:pPr>
      <w:r w:rsidRPr="00C6452D">
        <w:rPr>
          <w:sz w:val="24"/>
          <w:szCs w:val="24"/>
          <w:lang w:val="ru-RU" w:eastAsia="en-GB"/>
        </w:rPr>
        <w:t xml:space="preserve">     Подпис на лицето (и печат)</w:t>
      </w:r>
    </w:p>
    <w:p w:rsidR="00050C3F" w:rsidRPr="00C6452D" w:rsidRDefault="00050C3F" w:rsidP="00050C3F">
      <w:pPr>
        <w:tabs>
          <w:tab w:val="left" w:pos="5194"/>
        </w:tabs>
        <w:jc w:val="right"/>
        <w:rPr>
          <w:i/>
          <w:sz w:val="24"/>
          <w:szCs w:val="24"/>
          <w:lang w:val="bg-BG"/>
        </w:rPr>
      </w:pPr>
      <w:r w:rsidRPr="00C6452D">
        <w:rPr>
          <w:i/>
          <w:sz w:val="24"/>
          <w:szCs w:val="24"/>
          <w:lang w:val="ru-RU"/>
        </w:rPr>
        <w:lastRenderedPageBreak/>
        <w:t>Приложение №</w:t>
      </w:r>
      <w:r w:rsidRPr="00C6452D">
        <w:rPr>
          <w:i/>
          <w:sz w:val="24"/>
          <w:szCs w:val="24"/>
          <w:lang w:val="bg-BG"/>
        </w:rPr>
        <w:t xml:space="preserve"> 7</w:t>
      </w:r>
    </w:p>
    <w:p w:rsidR="00050C3F" w:rsidRPr="00C6452D" w:rsidRDefault="00050C3F" w:rsidP="00050C3F">
      <w:pPr>
        <w:tabs>
          <w:tab w:val="left" w:pos="5194"/>
        </w:tabs>
        <w:rPr>
          <w:sz w:val="24"/>
          <w:szCs w:val="24"/>
          <w:lang w:val="bg-BG"/>
        </w:rPr>
      </w:pPr>
    </w:p>
    <w:p w:rsidR="00050C3F" w:rsidRPr="00C6452D" w:rsidRDefault="00050C3F" w:rsidP="00050C3F">
      <w:pPr>
        <w:tabs>
          <w:tab w:val="left" w:pos="5194"/>
        </w:tabs>
        <w:spacing w:line="276" w:lineRule="auto"/>
        <w:jc w:val="center"/>
        <w:rPr>
          <w:rFonts w:eastAsia="Calibri"/>
          <w:b/>
          <w:sz w:val="24"/>
          <w:szCs w:val="24"/>
          <w:lang w:val="bg-BG" w:bidi="bn-BD"/>
        </w:rPr>
      </w:pPr>
      <w:r w:rsidRPr="00C6452D">
        <w:rPr>
          <w:rFonts w:eastAsia="Calibri"/>
          <w:b/>
          <w:sz w:val="24"/>
          <w:szCs w:val="24"/>
          <w:lang w:val="bg-BG" w:bidi="bn-BD"/>
        </w:rPr>
        <w:t>Д Е К Л А Р А Ц И Я</w:t>
      </w:r>
    </w:p>
    <w:p w:rsidR="00050C3F" w:rsidRPr="00C6452D" w:rsidRDefault="00050C3F" w:rsidP="00050C3F">
      <w:pPr>
        <w:tabs>
          <w:tab w:val="left" w:pos="5194"/>
        </w:tabs>
        <w:spacing w:line="276" w:lineRule="auto"/>
        <w:ind w:left="1416" w:firstLine="708"/>
        <w:jc w:val="both"/>
        <w:rPr>
          <w:rFonts w:eastAsia="Calibri"/>
          <w:sz w:val="24"/>
          <w:szCs w:val="24"/>
          <w:lang w:val="bg-BG" w:bidi="bn-BD"/>
        </w:rPr>
      </w:pPr>
      <w:r w:rsidRPr="00C6452D">
        <w:rPr>
          <w:rFonts w:eastAsia="Calibri"/>
          <w:sz w:val="24"/>
          <w:szCs w:val="24"/>
          <w:lang w:val="bg-BG" w:bidi="bn-BD"/>
        </w:rPr>
        <w:t xml:space="preserve">По чл. 47, ал. 3 от Закона за обществените поръчки </w:t>
      </w:r>
    </w:p>
    <w:p w:rsidR="00050C3F" w:rsidRPr="00C6452D" w:rsidRDefault="00050C3F" w:rsidP="00050C3F">
      <w:pPr>
        <w:tabs>
          <w:tab w:val="left" w:pos="5194"/>
        </w:tabs>
        <w:rPr>
          <w:sz w:val="24"/>
          <w:szCs w:val="24"/>
          <w:lang w:val="bg-BG"/>
        </w:rPr>
      </w:pPr>
    </w:p>
    <w:p w:rsidR="00050C3F" w:rsidRPr="00C6452D" w:rsidRDefault="00050C3F" w:rsidP="00050C3F">
      <w:pPr>
        <w:tabs>
          <w:tab w:val="left" w:pos="5194"/>
        </w:tabs>
        <w:rPr>
          <w:sz w:val="24"/>
          <w:szCs w:val="24"/>
          <w:lang w:val="ru-RU"/>
        </w:rPr>
      </w:pPr>
      <w:r w:rsidRPr="00C6452D">
        <w:rPr>
          <w:spacing w:val="2"/>
          <w:sz w:val="24"/>
          <w:szCs w:val="24"/>
          <w:lang w:val="ru-RU"/>
        </w:rPr>
        <w:t>Долуподписаният    /-ната/ ...................................................................................</w:t>
      </w:r>
      <w:r w:rsidRPr="00C6452D">
        <w:rPr>
          <w:spacing w:val="10"/>
          <w:sz w:val="24"/>
          <w:szCs w:val="24"/>
          <w:lang w:val="ru-RU"/>
        </w:rPr>
        <w:t>,    с    ЕГН .................................</w:t>
      </w:r>
      <w:r w:rsidRPr="00C6452D">
        <w:rPr>
          <w:sz w:val="24"/>
          <w:szCs w:val="24"/>
          <w:lang w:val="ru-RU"/>
        </w:rPr>
        <w:t xml:space="preserve">,  </w:t>
      </w:r>
      <w:r w:rsidRPr="00C6452D">
        <w:rPr>
          <w:spacing w:val="1"/>
          <w:sz w:val="24"/>
          <w:szCs w:val="24"/>
          <w:lang w:val="ru-RU"/>
        </w:rPr>
        <w:t xml:space="preserve">л.к.№ ........................     </w:t>
      </w:r>
      <w:r w:rsidRPr="00C6452D">
        <w:rPr>
          <w:sz w:val="24"/>
          <w:szCs w:val="24"/>
          <w:lang w:val="ru-RU"/>
        </w:rPr>
        <w:t xml:space="preserve">      </w:t>
      </w:r>
      <w:r w:rsidRPr="00C6452D">
        <w:rPr>
          <w:spacing w:val="3"/>
          <w:sz w:val="24"/>
          <w:szCs w:val="24"/>
          <w:lang w:val="ru-RU"/>
        </w:rPr>
        <w:t xml:space="preserve">издадена    на ..........................     </w:t>
      </w:r>
      <w:r w:rsidRPr="00C6452D">
        <w:rPr>
          <w:sz w:val="24"/>
          <w:szCs w:val="24"/>
          <w:lang w:val="ru-RU"/>
        </w:rPr>
        <w:t xml:space="preserve">в </w:t>
      </w:r>
    </w:p>
    <w:p w:rsidR="00050C3F" w:rsidRPr="00C6452D" w:rsidRDefault="00050C3F" w:rsidP="00050C3F">
      <w:pPr>
        <w:tabs>
          <w:tab w:val="left" w:pos="5194"/>
          <w:tab w:val="left" w:pos="9000"/>
        </w:tabs>
        <w:rPr>
          <w:sz w:val="24"/>
          <w:szCs w:val="24"/>
          <w:lang w:val="ru-RU"/>
        </w:rPr>
      </w:pPr>
      <w:r w:rsidRPr="00C6452D">
        <w:rPr>
          <w:spacing w:val="-4"/>
          <w:sz w:val="24"/>
          <w:szCs w:val="24"/>
          <w:lang w:val="ru-RU"/>
        </w:rPr>
        <w:t>в качеството    ми    на</w:t>
      </w:r>
      <w:r w:rsidRPr="00C6452D">
        <w:rPr>
          <w:sz w:val="24"/>
          <w:szCs w:val="24"/>
          <w:lang w:val="ru-RU"/>
        </w:rPr>
        <w:t xml:space="preserve">......................................................................... на ......................................... </w:t>
      </w:r>
      <w:r w:rsidRPr="00C6452D">
        <w:rPr>
          <w:spacing w:val="2"/>
          <w:sz w:val="24"/>
          <w:szCs w:val="24"/>
          <w:lang w:val="ru-RU"/>
        </w:rPr>
        <w:t>(</w:t>
      </w:r>
      <w:r w:rsidRPr="00C6452D">
        <w:rPr>
          <w:i/>
          <w:spacing w:val="2"/>
          <w:sz w:val="24"/>
          <w:szCs w:val="24"/>
          <w:lang w:val="ru-RU"/>
        </w:rPr>
        <w:t xml:space="preserve">посочва се </w:t>
      </w:r>
      <w:r w:rsidRPr="00C6452D">
        <w:rPr>
          <w:i/>
          <w:spacing w:val="2"/>
          <w:sz w:val="24"/>
          <w:szCs w:val="24"/>
          <w:u w:val="single"/>
          <w:lang w:val="ru-RU"/>
        </w:rPr>
        <w:t>фирмата, която представлявате</w:t>
      </w:r>
      <w:r w:rsidRPr="00C6452D">
        <w:rPr>
          <w:spacing w:val="2"/>
          <w:sz w:val="24"/>
          <w:szCs w:val="24"/>
          <w:lang w:val="ru-RU"/>
        </w:rPr>
        <w:t xml:space="preserve">), </w:t>
      </w:r>
      <w:r w:rsidRPr="00C6452D">
        <w:rPr>
          <w:sz w:val="24"/>
          <w:szCs w:val="24"/>
          <w:lang w:val="ru-RU"/>
        </w:rPr>
        <w:t xml:space="preserve">с ЕИК …………………..................................., </w:t>
      </w:r>
    </w:p>
    <w:p w:rsidR="00A37D47" w:rsidRPr="00C6452D" w:rsidRDefault="00050C3F" w:rsidP="00A37D47">
      <w:pPr>
        <w:rPr>
          <w:b/>
          <w:bCs/>
          <w:sz w:val="24"/>
          <w:szCs w:val="24"/>
          <w:lang w:val="bg-BG" w:eastAsia="bg-BG"/>
        </w:rPr>
      </w:pPr>
      <w:r w:rsidRPr="00C6452D">
        <w:rPr>
          <w:sz w:val="24"/>
          <w:szCs w:val="24"/>
          <w:lang w:val="ru-RU"/>
        </w:rPr>
        <w:t xml:space="preserve">във връзка с участие в поръчка, възлагана чрез публикуване на обява за събиране на оферти </w:t>
      </w:r>
      <w:r w:rsidRPr="00C6452D">
        <w:rPr>
          <w:bCs/>
          <w:sz w:val="24"/>
          <w:szCs w:val="24"/>
          <w:lang w:val="ru-RU"/>
        </w:rPr>
        <w:t>по реда на Глава 26 от ЗОП</w:t>
      </w:r>
      <w:r w:rsidRPr="00C6452D">
        <w:rPr>
          <w:sz w:val="24"/>
          <w:szCs w:val="24"/>
          <w:lang w:val="ru-RU"/>
        </w:rPr>
        <w:t xml:space="preserve"> с предмет </w:t>
      </w:r>
      <w:r w:rsidR="00A37D47" w:rsidRPr="00C6452D">
        <w:rPr>
          <w:b/>
          <w:bCs/>
          <w:sz w:val="24"/>
          <w:szCs w:val="24"/>
          <w:lang w:val="bg-BG" w:eastAsia="bg-BG"/>
        </w:rPr>
        <w:t>„Реновиране на четири броя асансьорни уредби в</w:t>
      </w:r>
      <w:r w:rsidR="00A37D47" w:rsidRPr="00C6452D">
        <w:rPr>
          <w:b/>
          <w:sz w:val="24"/>
          <w:szCs w:val="24"/>
          <w:lang w:val="bg-BG"/>
        </w:rPr>
        <w:t xml:space="preserve"> УМБАЛ „Царица Йоанна-ИСУЛ”ЕАД”</w:t>
      </w:r>
    </w:p>
    <w:p w:rsidR="00472046" w:rsidRPr="00C6452D" w:rsidRDefault="00472046" w:rsidP="00050C3F">
      <w:pPr>
        <w:tabs>
          <w:tab w:val="left" w:pos="5194"/>
        </w:tabs>
        <w:jc w:val="both"/>
        <w:rPr>
          <w:rFonts w:eastAsia="Calibri"/>
          <w:b/>
          <w:sz w:val="24"/>
          <w:szCs w:val="24"/>
          <w:lang w:val="bg-BG" w:bidi="bn-BD"/>
        </w:rPr>
      </w:pPr>
    </w:p>
    <w:p w:rsidR="00050C3F" w:rsidRPr="00C6452D" w:rsidRDefault="00050C3F" w:rsidP="00050C3F">
      <w:pPr>
        <w:tabs>
          <w:tab w:val="left" w:pos="5194"/>
        </w:tabs>
        <w:jc w:val="both"/>
        <w:rPr>
          <w:rFonts w:eastAsia="Calibri"/>
          <w:b/>
          <w:sz w:val="24"/>
          <w:szCs w:val="24"/>
          <w:lang w:val="ru-RU" w:bidi="bn-BD"/>
        </w:rPr>
      </w:pPr>
    </w:p>
    <w:p w:rsidR="00050C3F" w:rsidRPr="00C6452D" w:rsidRDefault="00050C3F" w:rsidP="00050C3F">
      <w:pPr>
        <w:tabs>
          <w:tab w:val="left" w:pos="5194"/>
        </w:tabs>
        <w:spacing w:line="276" w:lineRule="auto"/>
        <w:jc w:val="center"/>
        <w:rPr>
          <w:rFonts w:eastAsia="Calibri"/>
          <w:b/>
          <w:sz w:val="24"/>
          <w:szCs w:val="24"/>
          <w:lang w:val="ru-RU" w:bidi="bn-BD"/>
        </w:rPr>
      </w:pPr>
      <w:r w:rsidRPr="00C6452D">
        <w:rPr>
          <w:rFonts w:eastAsia="Calibri"/>
          <w:b/>
          <w:sz w:val="24"/>
          <w:szCs w:val="24"/>
          <w:lang w:val="ru-RU" w:bidi="bn-BD"/>
        </w:rPr>
        <w:t>Д Е К Л А Р И Р А М, че:</w:t>
      </w:r>
    </w:p>
    <w:p w:rsidR="00050C3F" w:rsidRPr="00C6452D" w:rsidRDefault="00050C3F" w:rsidP="00050C3F">
      <w:pPr>
        <w:tabs>
          <w:tab w:val="left" w:pos="5194"/>
        </w:tabs>
        <w:spacing w:line="276" w:lineRule="auto"/>
        <w:jc w:val="center"/>
        <w:rPr>
          <w:rFonts w:eastAsia="Calibri"/>
          <w:b/>
          <w:sz w:val="24"/>
          <w:szCs w:val="24"/>
          <w:lang w:val="ru-RU" w:bidi="bn-BD"/>
        </w:rPr>
      </w:pPr>
    </w:p>
    <w:p w:rsidR="00050C3F" w:rsidRPr="00C6452D" w:rsidRDefault="00050C3F" w:rsidP="00050C3F">
      <w:pPr>
        <w:tabs>
          <w:tab w:val="left" w:pos="5194"/>
        </w:tabs>
        <w:spacing w:line="276" w:lineRule="auto"/>
        <w:ind w:firstLine="708"/>
        <w:jc w:val="both"/>
        <w:rPr>
          <w:rFonts w:eastAsia="Calibri"/>
          <w:b/>
          <w:sz w:val="24"/>
          <w:szCs w:val="24"/>
          <w:lang w:val="ru-RU" w:bidi="bn-BD"/>
        </w:rPr>
      </w:pPr>
      <w:r w:rsidRPr="00C6452D">
        <w:rPr>
          <w:rFonts w:eastAsia="Calibri"/>
          <w:sz w:val="24"/>
          <w:szCs w:val="24"/>
          <w:lang w:val="ru-RU"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050C3F" w:rsidRPr="00C6452D" w:rsidRDefault="00050C3F" w:rsidP="00050C3F">
      <w:pPr>
        <w:tabs>
          <w:tab w:val="left" w:pos="5194"/>
        </w:tabs>
        <w:spacing w:line="276" w:lineRule="auto"/>
        <w:ind w:firstLine="720"/>
        <w:jc w:val="both"/>
        <w:rPr>
          <w:rFonts w:eastAsia="Calibri"/>
          <w:sz w:val="24"/>
          <w:szCs w:val="24"/>
          <w:lang w:val="ru-RU" w:bidi="bn-BD"/>
        </w:rPr>
      </w:pPr>
      <w:r w:rsidRPr="00C6452D">
        <w:rPr>
          <w:rFonts w:eastAsia="Calibri"/>
          <w:sz w:val="24"/>
          <w:szCs w:val="24"/>
          <w:lang w:val="ru-RU" w:bidi="bn-BD"/>
        </w:rPr>
        <w:t>Известно ми е, че за неверни данни нося наказателна отговорност по чл. 313 от Наказателния кодекс.</w:t>
      </w:r>
    </w:p>
    <w:p w:rsidR="00050C3F" w:rsidRPr="00C6452D" w:rsidRDefault="00050C3F" w:rsidP="00050C3F">
      <w:pPr>
        <w:tabs>
          <w:tab w:val="left" w:pos="5194"/>
        </w:tabs>
        <w:spacing w:line="276" w:lineRule="auto"/>
        <w:jc w:val="both"/>
        <w:rPr>
          <w:rFonts w:eastAsia="Calibri"/>
          <w:sz w:val="24"/>
          <w:szCs w:val="24"/>
          <w:lang w:val="ru-RU" w:bidi="bn-BD"/>
        </w:rPr>
      </w:pPr>
    </w:p>
    <w:p w:rsidR="00050C3F" w:rsidRPr="00C6452D" w:rsidRDefault="00050C3F" w:rsidP="00050C3F">
      <w:pPr>
        <w:tabs>
          <w:tab w:val="left" w:pos="5194"/>
        </w:tabs>
        <w:spacing w:line="276" w:lineRule="auto"/>
        <w:jc w:val="both"/>
        <w:rPr>
          <w:rFonts w:eastAsia="Calibri"/>
          <w:sz w:val="24"/>
          <w:szCs w:val="24"/>
          <w:lang w:val="ru-RU" w:bidi="bn-BD"/>
        </w:rPr>
      </w:pPr>
    </w:p>
    <w:p w:rsidR="00050C3F" w:rsidRPr="00C6452D" w:rsidRDefault="00050C3F" w:rsidP="00050C3F">
      <w:pPr>
        <w:tabs>
          <w:tab w:val="left" w:pos="5194"/>
        </w:tabs>
        <w:rPr>
          <w:sz w:val="24"/>
          <w:szCs w:val="24"/>
          <w:lang w:val="ru-RU" w:eastAsia="en-GB"/>
        </w:rPr>
      </w:pPr>
      <w:r w:rsidRPr="00C6452D">
        <w:rPr>
          <w:sz w:val="24"/>
          <w:szCs w:val="24"/>
          <w:lang w:val="ru-RU" w:eastAsia="en-GB"/>
        </w:rPr>
        <w:t>Дата: ...................2019 г.                            ДЕКЛАРАТОР:  /……................................../</w:t>
      </w:r>
    </w:p>
    <w:p w:rsidR="00050C3F" w:rsidRPr="00C6452D" w:rsidRDefault="00050C3F" w:rsidP="00050C3F">
      <w:pPr>
        <w:tabs>
          <w:tab w:val="left" w:pos="5194"/>
        </w:tabs>
        <w:ind w:left="708" w:firstLine="708"/>
        <w:rPr>
          <w:sz w:val="24"/>
          <w:szCs w:val="24"/>
          <w:lang w:val="ru-RU" w:eastAsia="en-GB"/>
        </w:rPr>
      </w:pPr>
      <w:r w:rsidRPr="00C6452D">
        <w:rPr>
          <w:sz w:val="24"/>
          <w:szCs w:val="24"/>
          <w:lang w:val="ru-RU" w:eastAsia="en-GB"/>
        </w:rPr>
        <w:t xml:space="preserve">                                                                      </w:t>
      </w:r>
      <w:r w:rsidRPr="00C6452D">
        <w:rPr>
          <w:sz w:val="24"/>
          <w:szCs w:val="24"/>
          <w:lang w:val="ru-RU" w:eastAsia="en-GB"/>
        </w:rPr>
        <w:tab/>
      </w:r>
      <w:r w:rsidRPr="00C6452D">
        <w:rPr>
          <w:sz w:val="24"/>
          <w:szCs w:val="24"/>
          <w:lang w:val="ru-RU" w:eastAsia="en-GB"/>
        </w:rPr>
        <w:tab/>
        <w:t xml:space="preserve">Име и фамилия                           </w:t>
      </w:r>
      <w:r w:rsidRPr="00C6452D">
        <w:rPr>
          <w:sz w:val="24"/>
          <w:szCs w:val="24"/>
          <w:lang w:val="ru-RU" w:eastAsia="en-GB"/>
        </w:rPr>
        <w:tab/>
        <w:t xml:space="preserve">  </w:t>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p>
    <w:p w:rsidR="00050C3F" w:rsidRPr="00C6452D" w:rsidRDefault="00050C3F" w:rsidP="00050C3F">
      <w:pPr>
        <w:tabs>
          <w:tab w:val="left" w:pos="5194"/>
        </w:tabs>
        <w:ind w:left="708" w:firstLine="708"/>
        <w:rPr>
          <w:sz w:val="24"/>
          <w:szCs w:val="24"/>
          <w:lang w:val="ru-RU" w:eastAsia="en-GB"/>
        </w:rPr>
      </w:pP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r>
      <w:r w:rsidRPr="00C6452D">
        <w:rPr>
          <w:sz w:val="24"/>
          <w:szCs w:val="24"/>
          <w:lang w:val="ru-RU" w:eastAsia="en-GB"/>
        </w:rPr>
        <w:tab/>
        <w:t>……………………..</w:t>
      </w:r>
    </w:p>
    <w:p w:rsidR="00050C3F" w:rsidRPr="00C6452D" w:rsidRDefault="00050C3F" w:rsidP="00050C3F">
      <w:pPr>
        <w:tabs>
          <w:tab w:val="left" w:pos="5194"/>
        </w:tabs>
        <w:ind w:left="5664"/>
        <w:rPr>
          <w:b/>
          <w:i/>
          <w:sz w:val="24"/>
          <w:szCs w:val="24"/>
          <w:u w:val="single"/>
          <w:lang w:val="ru-RU"/>
        </w:rPr>
      </w:pPr>
      <w:r w:rsidRPr="00C6452D">
        <w:rPr>
          <w:sz w:val="24"/>
          <w:szCs w:val="24"/>
          <w:lang w:val="ru-RU" w:eastAsia="en-GB"/>
        </w:rPr>
        <w:t xml:space="preserve">     Подпис на лицето (и печат)</w:t>
      </w:r>
    </w:p>
    <w:p w:rsidR="00050C3F" w:rsidRPr="00C6452D" w:rsidRDefault="00050C3F" w:rsidP="00050C3F">
      <w:pPr>
        <w:tabs>
          <w:tab w:val="left" w:pos="5194"/>
        </w:tabs>
        <w:jc w:val="center"/>
        <w:rPr>
          <w:sz w:val="24"/>
          <w:szCs w:val="24"/>
          <w:lang w:val="ru-RU"/>
        </w:rPr>
      </w:pPr>
    </w:p>
    <w:p w:rsidR="00050C3F" w:rsidRPr="00C6452D" w:rsidRDefault="00050C3F" w:rsidP="00050C3F">
      <w:pPr>
        <w:tabs>
          <w:tab w:val="left" w:pos="5194"/>
        </w:tabs>
        <w:jc w:val="center"/>
        <w:rPr>
          <w:sz w:val="24"/>
          <w:szCs w:val="24"/>
          <w:lang w:val="ru-RU"/>
        </w:rPr>
      </w:pPr>
    </w:p>
    <w:p w:rsidR="00050C3F" w:rsidRPr="00C6452D" w:rsidRDefault="00050C3F" w:rsidP="0095151A">
      <w:pPr>
        <w:rPr>
          <w:sz w:val="24"/>
          <w:szCs w:val="24"/>
          <w:lang w:val="ru-RU"/>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050C3F" w:rsidRPr="00C6452D" w:rsidRDefault="00050C3F" w:rsidP="0095151A">
      <w:pPr>
        <w:rPr>
          <w:sz w:val="24"/>
          <w:szCs w:val="24"/>
          <w:lang w:val="bg-BG"/>
        </w:rPr>
      </w:pPr>
    </w:p>
    <w:p w:rsidR="00C0487F" w:rsidRPr="00C6452D" w:rsidRDefault="00C0487F" w:rsidP="00C0487F">
      <w:pPr>
        <w:adjustRightInd w:val="0"/>
        <w:jc w:val="both"/>
        <w:rPr>
          <w:rFonts w:eastAsia="Calibri"/>
          <w:sz w:val="24"/>
          <w:szCs w:val="24"/>
          <w:lang w:val="ru-RU"/>
        </w:rPr>
      </w:pPr>
    </w:p>
    <w:p w:rsidR="00C0487F" w:rsidRPr="00C6452D" w:rsidRDefault="00C0487F" w:rsidP="00C0487F">
      <w:pPr>
        <w:jc w:val="right"/>
        <w:rPr>
          <w:i/>
          <w:sz w:val="24"/>
          <w:szCs w:val="24"/>
          <w:lang w:val="ru-RU"/>
        </w:rPr>
      </w:pPr>
      <w:r w:rsidRPr="00C6452D">
        <w:rPr>
          <w:i/>
          <w:sz w:val="24"/>
          <w:szCs w:val="24"/>
          <w:lang w:val="ru-RU"/>
        </w:rPr>
        <w:lastRenderedPageBreak/>
        <w:t xml:space="preserve">                                        </w:t>
      </w:r>
      <w:r w:rsidRPr="0090417A">
        <w:rPr>
          <w:i/>
          <w:sz w:val="24"/>
          <w:szCs w:val="24"/>
          <w:lang w:val="ru-RU"/>
        </w:rPr>
        <w:t xml:space="preserve">Приложение № </w:t>
      </w:r>
      <w:r w:rsidR="0017228B" w:rsidRPr="0090417A">
        <w:rPr>
          <w:i/>
          <w:sz w:val="24"/>
          <w:szCs w:val="24"/>
          <w:lang w:val="ru-RU"/>
        </w:rPr>
        <w:t>8</w:t>
      </w:r>
    </w:p>
    <w:p w:rsidR="00C0487F" w:rsidRPr="00C6452D" w:rsidRDefault="00C0487F" w:rsidP="00C0487F">
      <w:pPr>
        <w:jc w:val="right"/>
        <w:rPr>
          <w:i/>
          <w:sz w:val="24"/>
          <w:szCs w:val="24"/>
          <w:lang w:val="ru-RU"/>
        </w:rPr>
      </w:pPr>
    </w:p>
    <w:p w:rsidR="00C0487F" w:rsidRPr="00C6452D" w:rsidRDefault="00C0487F" w:rsidP="00C0487F">
      <w:pPr>
        <w:jc w:val="right"/>
        <w:rPr>
          <w:i/>
          <w:sz w:val="24"/>
          <w:szCs w:val="24"/>
          <w:lang w:val="ru-RU"/>
        </w:rPr>
      </w:pPr>
    </w:p>
    <w:p w:rsidR="00C0487F" w:rsidRPr="00C6452D" w:rsidRDefault="00C0487F" w:rsidP="00A37D47">
      <w:pPr>
        <w:pStyle w:val="Heading1"/>
        <w:spacing w:before="60" w:after="60" w:line="360" w:lineRule="auto"/>
        <w:jc w:val="center"/>
        <w:rPr>
          <w:rFonts w:ascii="Times New Roman" w:hAnsi="Times New Roman"/>
          <w:b/>
          <w:sz w:val="24"/>
          <w:szCs w:val="24"/>
          <w:u w:val="none"/>
          <w:lang w:val="ru-RU"/>
        </w:rPr>
      </w:pPr>
      <w:r w:rsidRPr="00C6452D">
        <w:rPr>
          <w:rFonts w:ascii="Times New Roman" w:hAnsi="Times New Roman"/>
          <w:b/>
          <w:sz w:val="24"/>
          <w:szCs w:val="24"/>
          <w:u w:val="none"/>
          <w:lang w:val="ru-RU"/>
        </w:rPr>
        <w:t>ДЕКЛАРАЦИЯ</w:t>
      </w:r>
    </w:p>
    <w:p w:rsidR="00A37D47" w:rsidRPr="00C6452D" w:rsidRDefault="00C0487F" w:rsidP="00A37D47">
      <w:pPr>
        <w:rPr>
          <w:b/>
          <w:bCs/>
          <w:sz w:val="24"/>
          <w:szCs w:val="24"/>
          <w:lang w:val="bg-BG" w:eastAsia="bg-BG"/>
        </w:rPr>
      </w:pPr>
      <w:r w:rsidRPr="00C6452D">
        <w:rPr>
          <w:bCs/>
          <w:iCs/>
          <w:sz w:val="24"/>
          <w:szCs w:val="24"/>
          <w:lang w:val="ru-RU"/>
        </w:rPr>
        <w:t>Долуподписаният /-ната/ ...............................................................................................,    с    ЕГН .................................,  л.к.№ ................................... издадена    на ............................ от МВР – гр. ……………….., в качеството ми на …………....................................................... на .......................................................................... (</w:t>
      </w:r>
      <w:r w:rsidRPr="00C6452D">
        <w:rPr>
          <w:bCs/>
          <w:i/>
          <w:iCs/>
          <w:sz w:val="24"/>
          <w:szCs w:val="24"/>
          <w:lang w:val="ru-RU"/>
        </w:rPr>
        <w:t xml:space="preserve">посочва се </w:t>
      </w:r>
      <w:r w:rsidRPr="00C6452D">
        <w:rPr>
          <w:bCs/>
          <w:i/>
          <w:iCs/>
          <w:sz w:val="24"/>
          <w:szCs w:val="24"/>
          <w:u w:val="single"/>
          <w:lang w:val="ru-RU"/>
        </w:rPr>
        <w:t>фирмата, която представлявате</w:t>
      </w:r>
      <w:r w:rsidRPr="00C6452D">
        <w:rPr>
          <w:bCs/>
          <w:iCs/>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A37D47" w:rsidRPr="00C6452D">
        <w:rPr>
          <w:b/>
          <w:bCs/>
          <w:sz w:val="24"/>
          <w:szCs w:val="24"/>
          <w:lang w:val="bg-BG" w:eastAsia="bg-BG"/>
        </w:rPr>
        <w:t>„Реновиране на четири броя асансьорни уредби в</w:t>
      </w:r>
      <w:r w:rsidR="00A37D47" w:rsidRPr="00C6452D">
        <w:rPr>
          <w:b/>
          <w:sz w:val="24"/>
          <w:szCs w:val="24"/>
          <w:lang w:val="bg-BG"/>
        </w:rPr>
        <w:t xml:space="preserve"> УМБАЛ „Царица Йоанна-ИСУЛ”ЕАД”</w:t>
      </w:r>
    </w:p>
    <w:p w:rsidR="00C0487F" w:rsidRPr="00C6452D" w:rsidRDefault="00C0487F" w:rsidP="00A37D47">
      <w:pPr>
        <w:spacing w:line="360" w:lineRule="auto"/>
        <w:ind w:firstLine="708"/>
        <w:jc w:val="both"/>
        <w:rPr>
          <w:b/>
          <w:sz w:val="24"/>
          <w:szCs w:val="24"/>
          <w:lang w:val="bg-BG"/>
        </w:rPr>
      </w:pPr>
    </w:p>
    <w:p w:rsidR="00C0487F" w:rsidRPr="00C6452D" w:rsidRDefault="00C0487F" w:rsidP="00C0487F">
      <w:pPr>
        <w:jc w:val="both"/>
        <w:rPr>
          <w:b/>
          <w:sz w:val="24"/>
          <w:szCs w:val="24"/>
          <w:lang w:val="ru-RU"/>
        </w:rPr>
      </w:pPr>
    </w:p>
    <w:p w:rsidR="00C0487F" w:rsidRPr="00C6452D" w:rsidRDefault="00C0487F" w:rsidP="00C0487F">
      <w:pPr>
        <w:jc w:val="center"/>
        <w:rPr>
          <w:b/>
          <w:sz w:val="24"/>
          <w:szCs w:val="24"/>
          <w:lang w:val="ru-RU"/>
        </w:rPr>
      </w:pPr>
      <w:r w:rsidRPr="00C6452D">
        <w:rPr>
          <w:b/>
          <w:sz w:val="24"/>
          <w:szCs w:val="24"/>
          <w:lang w:val="ru-RU"/>
        </w:rPr>
        <w:t xml:space="preserve">ДЕКЛАРИРАМ, ЧЕ </w:t>
      </w:r>
      <w:r w:rsidRPr="00C6452D">
        <w:rPr>
          <w:sz w:val="24"/>
          <w:szCs w:val="24"/>
          <w:lang w:val="ru-RU"/>
        </w:rPr>
        <w:t>е направен оглед на обекта на</w:t>
      </w:r>
      <w:r w:rsidRPr="00C6452D">
        <w:rPr>
          <w:b/>
          <w:sz w:val="24"/>
          <w:szCs w:val="24"/>
          <w:lang w:val="ru-RU"/>
        </w:rPr>
        <w:t xml:space="preserve"> </w:t>
      </w:r>
      <w:r w:rsidRPr="00C6452D">
        <w:rPr>
          <w:sz w:val="24"/>
          <w:szCs w:val="24"/>
          <w:lang w:val="ru-RU"/>
        </w:rPr>
        <w:t>………………………....</w:t>
      </w:r>
    </w:p>
    <w:p w:rsidR="00C0487F" w:rsidRPr="00C6452D" w:rsidRDefault="00C0487F" w:rsidP="00C0487F">
      <w:pPr>
        <w:rPr>
          <w:sz w:val="24"/>
          <w:szCs w:val="24"/>
          <w:lang w:val="ru-RU"/>
        </w:rPr>
      </w:pPr>
    </w:p>
    <w:p w:rsidR="00C0487F" w:rsidRPr="00C6452D" w:rsidRDefault="00C0487F" w:rsidP="00C0487F">
      <w:pPr>
        <w:rPr>
          <w:sz w:val="24"/>
          <w:szCs w:val="24"/>
          <w:lang w:val="ru-RU"/>
        </w:rPr>
      </w:pPr>
    </w:p>
    <w:p w:rsidR="00C0487F" w:rsidRPr="00C6452D" w:rsidRDefault="00C0487F" w:rsidP="00C0487F">
      <w:pPr>
        <w:rPr>
          <w:sz w:val="24"/>
          <w:szCs w:val="24"/>
          <w:lang w:val="ru-RU"/>
        </w:rPr>
      </w:pPr>
    </w:p>
    <w:p w:rsidR="00C0487F" w:rsidRPr="00C6452D" w:rsidRDefault="00C0487F" w:rsidP="00C0487F">
      <w:pPr>
        <w:rPr>
          <w:sz w:val="24"/>
          <w:szCs w:val="24"/>
          <w:lang w:val="ru-RU"/>
        </w:rPr>
      </w:pPr>
    </w:p>
    <w:p w:rsidR="00C0487F" w:rsidRPr="00C6452D" w:rsidRDefault="00C0487F" w:rsidP="00C0487F">
      <w:pPr>
        <w:rPr>
          <w:sz w:val="24"/>
          <w:szCs w:val="24"/>
          <w:lang w:val="ru-RU"/>
        </w:rPr>
      </w:pPr>
    </w:p>
    <w:p w:rsidR="0017228B" w:rsidRDefault="0017228B" w:rsidP="0017228B">
      <w:pPr>
        <w:tabs>
          <w:tab w:val="left" w:pos="5194"/>
        </w:tabs>
        <w:rPr>
          <w:sz w:val="24"/>
          <w:szCs w:val="24"/>
          <w:lang w:val="bg-BG" w:eastAsia="en-GB"/>
        </w:rPr>
      </w:pPr>
      <w:r w:rsidRPr="0017228B">
        <w:rPr>
          <w:sz w:val="24"/>
          <w:szCs w:val="24"/>
          <w:lang w:val="ru-RU" w:eastAsia="en-GB"/>
        </w:rPr>
        <w:t xml:space="preserve">Дата: ...................2019 г.                          </w:t>
      </w:r>
      <w:r w:rsidRPr="00C6452D">
        <w:rPr>
          <w:sz w:val="24"/>
          <w:szCs w:val="24"/>
          <w:lang w:val="bg-BG" w:eastAsia="en-GB"/>
        </w:rPr>
        <w:t xml:space="preserve">              </w:t>
      </w:r>
      <w:r w:rsidRPr="0017228B">
        <w:rPr>
          <w:sz w:val="24"/>
          <w:szCs w:val="24"/>
          <w:lang w:val="ru-RU" w:eastAsia="en-GB"/>
        </w:rPr>
        <w:t xml:space="preserve">  ДЕКЛАРАТОР:  </w:t>
      </w:r>
      <w:r>
        <w:rPr>
          <w:sz w:val="24"/>
          <w:szCs w:val="24"/>
          <w:lang w:val="bg-BG" w:eastAsia="en-GB"/>
        </w:rPr>
        <w:t xml:space="preserve">                </w:t>
      </w:r>
    </w:p>
    <w:p w:rsidR="0017228B" w:rsidRPr="0017228B" w:rsidRDefault="0017228B" w:rsidP="0017228B">
      <w:pPr>
        <w:tabs>
          <w:tab w:val="left" w:pos="5194"/>
        </w:tabs>
        <w:rPr>
          <w:sz w:val="24"/>
          <w:szCs w:val="24"/>
          <w:lang w:val="ru-RU" w:eastAsia="en-GB"/>
        </w:rPr>
      </w:pPr>
      <w:r>
        <w:rPr>
          <w:sz w:val="24"/>
          <w:szCs w:val="24"/>
          <w:lang w:val="bg-BG" w:eastAsia="en-GB"/>
        </w:rPr>
        <w:t xml:space="preserve">                                                                                                                </w:t>
      </w:r>
      <w:r w:rsidRPr="0017228B">
        <w:rPr>
          <w:sz w:val="24"/>
          <w:szCs w:val="24"/>
          <w:lang w:val="ru-RU" w:eastAsia="en-GB"/>
        </w:rPr>
        <w:t>/……................................../</w:t>
      </w:r>
    </w:p>
    <w:p w:rsidR="0017228B" w:rsidRPr="0017228B" w:rsidRDefault="0017228B" w:rsidP="0017228B">
      <w:pPr>
        <w:tabs>
          <w:tab w:val="left" w:pos="5194"/>
        </w:tabs>
        <w:ind w:left="708" w:firstLine="708"/>
        <w:rPr>
          <w:sz w:val="24"/>
          <w:szCs w:val="24"/>
          <w:lang w:val="ru-RU" w:eastAsia="en-GB"/>
        </w:rPr>
      </w:pPr>
      <w:r w:rsidRPr="0017228B">
        <w:rPr>
          <w:sz w:val="24"/>
          <w:szCs w:val="24"/>
          <w:lang w:val="ru-RU" w:eastAsia="en-GB"/>
        </w:rPr>
        <w:t xml:space="preserve">                                                                      </w:t>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r w:rsidRPr="0017228B">
        <w:rPr>
          <w:sz w:val="24"/>
          <w:szCs w:val="24"/>
          <w:lang w:val="ru-RU" w:eastAsia="en-GB"/>
        </w:rPr>
        <w:t xml:space="preserve">Име и фамилия                           </w:t>
      </w:r>
      <w:r w:rsidRPr="0017228B">
        <w:rPr>
          <w:sz w:val="24"/>
          <w:szCs w:val="24"/>
          <w:lang w:val="ru-RU" w:eastAsia="en-GB"/>
        </w:rPr>
        <w:tab/>
        <w:t xml:space="preserve">  </w:t>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p>
    <w:p w:rsidR="0017228B" w:rsidRPr="00C6452D" w:rsidRDefault="0017228B" w:rsidP="0017228B">
      <w:pPr>
        <w:tabs>
          <w:tab w:val="left" w:pos="5194"/>
        </w:tabs>
        <w:ind w:left="708" w:firstLine="708"/>
        <w:rPr>
          <w:sz w:val="24"/>
          <w:szCs w:val="24"/>
          <w:lang w:val="bg-BG" w:eastAsia="en-GB"/>
        </w:rPr>
      </w:pP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17228B">
        <w:rPr>
          <w:sz w:val="24"/>
          <w:szCs w:val="24"/>
          <w:lang w:val="ru-RU" w:eastAsia="en-GB"/>
        </w:rPr>
        <w:tab/>
      </w:r>
      <w:r w:rsidRPr="00C6452D">
        <w:rPr>
          <w:sz w:val="24"/>
          <w:szCs w:val="24"/>
          <w:lang w:val="bg-BG" w:eastAsia="en-GB"/>
        </w:rPr>
        <w:t xml:space="preserve">          </w:t>
      </w:r>
    </w:p>
    <w:p w:rsidR="0017228B" w:rsidRPr="003452C5" w:rsidRDefault="0017228B" w:rsidP="0017228B">
      <w:pPr>
        <w:tabs>
          <w:tab w:val="left" w:pos="5194"/>
        </w:tabs>
        <w:ind w:left="708" w:firstLine="708"/>
        <w:rPr>
          <w:sz w:val="24"/>
          <w:szCs w:val="24"/>
          <w:lang w:val="bg-BG" w:eastAsia="en-GB"/>
        </w:rPr>
      </w:pPr>
      <w:r w:rsidRPr="00C6452D">
        <w:rPr>
          <w:sz w:val="24"/>
          <w:szCs w:val="24"/>
          <w:lang w:val="bg-BG" w:eastAsia="en-GB"/>
        </w:rPr>
        <w:t xml:space="preserve">                                                                                             </w:t>
      </w:r>
      <w:r w:rsidRPr="003452C5">
        <w:rPr>
          <w:sz w:val="24"/>
          <w:szCs w:val="24"/>
          <w:lang w:val="bg-BG" w:eastAsia="en-GB"/>
        </w:rPr>
        <w:t>……………………..</w:t>
      </w:r>
    </w:p>
    <w:p w:rsidR="0017228B" w:rsidRPr="003452C5" w:rsidRDefault="0017228B" w:rsidP="0017228B">
      <w:pPr>
        <w:tabs>
          <w:tab w:val="left" w:pos="5194"/>
        </w:tabs>
        <w:ind w:left="5664"/>
        <w:rPr>
          <w:b/>
          <w:i/>
          <w:sz w:val="24"/>
          <w:szCs w:val="24"/>
          <w:u w:val="single"/>
          <w:lang w:val="bg-BG"/>
        </w:rPr>
      </w:pPr>
      <w:r w:rsidRPr="003452C5">
        <w:rPr>
          <w:sz w:val="24"/>
          <w:szCs w:val="24"/>
          <w:lang w:val="bg-BG" w:eastAsia="en-GB"/>
        </w:rPr>
        <w:t xml:space="preserve">     </w:t>
      </w:r>
      <w:r>
        <w:rPr>
          <w:sz w:val="24"/>
          <w:szCs w:val="24"/>
          <w:lang w:val="bg-BG" w:eastAsia="en-GB"/>
        </w:rPr>
        <w:t xml:space="preserve">            </w:t>
      </w:r>
      <w:r w:rsidRPr="003452C5">
        <w:rPr>
          <w:sz w:val="24"/>
          <w:szCs w:val="24"/>
          <w:lang w:val="bg-BG" w:eastAsia="en-GB"/>
        </w:rPr>
        <w:t>Подпис на лицето (и печат)</w:t>
      </w:r>
    </w:p>
    <w:p w:rsidR="0017228B" w:rsidRPr="003452C5" w:rsidRDefault="0017228B" w:rsidP="0017228B">
      <w:pPr>
        <w:tabs>
          <w:tab w:val="left" w:pos="5194"/>
        </w:tabs>
        <w:jc w:val="center"/>
        <w:rPr>
          <w:sz w:val="24"/>
          <w:szCs w:val="24"/>
          <w:lang w:val="bg-BG"/>
        </w:rPr>
      </w:pPr>
    </w:p>
    <w:p w:rsidR="0017228B" w:rsidRPr="003452C5" w:rsidRDefault="0017228B" w:rsidP="0017228B">
      <w:pPr>
        <w:tabs>
          <w:tab w:val="left" w:pos="5194"/>
        </w:tabs>
        <w:jc w:val="center"/>
        <w:rPr>
          <w:sz w:val="24"/>
          <w:szCs w:val="24"/>
          <w:lang w:val="bg-BG"/>
        </w:rPr>
      </w:pPr>
    </w:p>
    <w:p w:rsidR="0017228B" w:rsidRPr="003452C5" w:rsidRDefault="0017228B" w:rsidP="0017228B">
      <w:pPr>
        <w:tabs>
          <w:tab w:val="left" w:pos="5194"/>
        </w:tabs>
        <w:jc w:val="center"/>
        <w:rPr>
          <w:b/>
          <w:sz w:val="24"/>
          <w:szCs w:val="24"/>
          <w:lang w:val="bg-BG"/>
        </w:rPr>
      </w:pPr>
    </w:p>
    <w:p w:rsidR="00C0487F" w:rsidRPr="00C6452D" w:rsidRDefault="00C0487F" w:rsidP="00C0487F">
      <w:pPr>
        <w:shd w:val="clear" w:color="auto" w:fill="FFFFFF"/>
        <w:spacing w:after="120" w:line="276" w:lineRule="auto"/>
        <w:jc w:val="both"/>
        <w:rPr>
          <w:rFonts w:eastAsia="Calibri"/>
          <w:sz w:val="24"/>
          <w:szCs w:val="24"/>
          <w:lang w:val="ru-RU"/>
        </w:rPr>
      </w:pPr>
    </w:p>
    <w:p w:rsidR="00C0487F" w:rsidRPr="00C6452D" w:rsidRDefault="00C0487F" w:rsidP="00C0487F">
      <w:pPr>
        <w:shd w:val="clear" w:color="auto" w:fill="FFFFFF"/>
        <w:spacing w:after="120" w:line="276" w:lineRule="auto"/>
        <w:jc w:val="both"/>
        <w:rPr>
          <w:rFonts w:eastAsia="Calibri"/>
          <w:sz w:val="24"/>
          <w:szCs w:val="24"/>
          <w:lang w:val="ru-RU"/>
        </w:rPr>
      </w:pPr>
    </w:p>
    <w:p w:rsidR="00C0487F" w:rsidRPr="00C6452D" w:rsidRDefault="00C0487F" w:rsidP="00C0487F">
      <w:pPr>
        <w:shd w:val="clear" w:color="auto" w:fill="FFFFFF"/>
        <w:spacing w:after="120" w:line="276" w:lineRule="auto"/>
        <w:jc w:val="both"/>
        <w:rPr>
          <w:rFonts w:eastAsia="Calibri"/>
          <w:sz w:val="24"/>
          <w:szCs w:val="24"/>
          <w:lang w:val="ru-RU"/>
        </w:rPr>
      </w:pPr>
    </w:p>
    <w:p w:rsidR="00C0487F" w:rsidRPr="00C6452D" w:rsidRDefault="00C0487F" w:rsidP="00C0487F">
      <w:pPr>
        <w:shd w:val="clear" w:color="auto" w:fill="FFFFFF"/>
        <w:spacing w:after="120" w:line="276" w:lineRule="auto"/>
        <w:jc w:val="both"/>
        <w:rPr>
          <w:rFonts w:eastAsia="Calibri"/>
          <w:sz w:val="24"/>
          <w:szCs w:val="24"/>
          <w:lang w:val="ru-RU"/>
        </w:rPr>
      </w:pPr>
    </w:p>
    <w:p w:rsidR="00C0487F" w:rsidRPr="00C6452D" w:rsidRDefault="00C0487F" w:rsidP="00C0487F">
      <w:pPr>
        <w:shd w:val="clear" w:color="auto" w:fill="FFFFFF"/>
        <w:spacing w:after="120" w:line="276" w:lineRule="auto"/>
        <w:jc w:val="both"/>
        <w:rPr>
          <w:rFonts w:eastAsia="Calibri"/>
          <w:sz w:val="24"/>
          <w:szCs w:val="24"/>
          <w:lang w:val="ru-RU"/>
        </w:rPr>
      </w:pPr>
    </w:p>
    <w:p w:rsidR="00C0487F" w:rsidRPr="00C6452D" w:rsidRDefault="00C0487F" w:rsidP="00C0487F">
      <w:pPr>
        <w:shd w:val="clear" w:color="auto" w:fill="FFFFFF"/>
        <w:spacing w:after="120" w:line="276" w:lineRule="auto"/>
        <w:jc w:val="both"/>
        <w:rPr>
          <w:rFonts w:eastAsia="Calibri"/>
          <w:sz w:val="24"/>
          <w:szCs w:val="24"/>
          <w:lang w:val="ru-RU"/>
        </w:rPr>
      </w:pPr>
    </w:p>
    <w:p w:rsidR="00C0487F" w:rsidRDefault="00C0487F" w:rsidP="00C0487F">
      <w:pPr>
        <w:shd w:val="clear" w:color="auto" w:fill="FFFFFF"/>
        <w:spacing w:after="120" w:line="276" w:lineRule="auto"/>
        <w:jc w:val="both"/>
        <w:rPr>
          <w:rFonts w:eastAsia="Calibri"/>
          <w:sz w:val="24"/>
          <w:szCs w:val="24"/>
          <w:lang w:val="ru-RU"/>
        </w:rPr>
      </w:pPr>
    </w:p>
    <w:p w:rsidR="0017228B" w:rsidRDefault="0017228B" w:rsidP="00C0487F">
      <w:pPr>
        <w:shd w:val="clear" w:color="auto" w:fill="FFFFFF"/>
        <w:spacing w:after="120" w:line="276" w:lineRule="auto"/>
        <w:jc w:val="both"/>
        <w:rPr>
          <w:rFonts w:eastAsia="Calibri"/>
          <w:sz w:val="24"/>
          <w:szCs w:val="24"/>
          <w:lang w:val="ru-RU"/>
        </w:rPr>
      </w:pPr>
    </w:p>
    <w:p w:rsidR="0017228B" w:rsidRDefault="0017228B" w:rsidP="00C0487F">
      <w:pPr>
        <w:shd w:val="clear" w:color="auto" w:fill="FFFFFF"/>
        <w:spacing w:after="120" w:line="276" w:lineRule="auto"/>
        <w:jc w:val="both"/>
        <w:rPr>
          <w:rFonts w:eastAsia="Calibri"/>
          <w:sz w:val="24"/>
          <w:szCs w:val="24"/>
          <w:lang w:val="ru-RU"/>
        </w:rPr>
      </w:pPr>
    </w:p>
    <w:p w:rsidR="0017228B" w:rsidRDefault="0017228B" w:rsidP="00C0487F">
      <w:pPr>
        <w:shd w:val="clear" w:color="auto" w:fill="FFFFFF"/>
        <w:spacing w:after="120" w:line="276" w:lineRule="auto"/>
        <w:jc w:val="both"/>
        <w:rPr>
          <w:rFonts w:eastAsia="Calibri"/>
          <w:sz w:val="24"/>
          <w:szCs w:val="24"/>
          <w:lang w:val="ru-RU"/>
        </w:rPr>
      </w:pPr>
    </w:p>
    <w:p w:rsidR="0017228B" w:rsidRDefault="0017228B" w:rsidP="00C0487F">
      <w:pPr>
        <w:shd w:val="clear" w:color="auto" w:fill="FFFFFF"/>
        <w:spacing w:after="120" w:line="276" w:lineRule="auto"/>
        <w:jc w:val="both"/>
        <w:rPr>
          <w:rFonts w:eastAsia="Calibri"/>
          <w:sz w:val="24"/>
          <w:szCs w:val="24"/>
          <w:lang w:val="ru-RU"/>
        </w:rPr>
      </w:pPr>
    </w:p>
    <w:p w:rsidR="0017228B" w:rsidRDefault="0017228B" w:rsidP="00C0487F">
      <w:pPr>
        <w:shd w:val="clear" w:color="auto" w:fill="FFFFFF"/>
        <w:spacing w:after="120" w:line="276" w:lineRule="auto"/>
        <w:jc w:val="both"/>
        <w:rPr>
          <w:rFonts w:eastAsia="Calibri"/>
          <w:sz w:val="24"/>
          <w:szCs w:val="24"/>
          <w:lang w:val="ru-RU"/>
        </w:rPr>
      </w:pPr>
    </w:p>
    <w:p w:rsidR="00F96CA6" w:rsidRPr="00C6452D" w:rsidRDefault="00F96CA6" w:rsidP="00C0487F">
      <w:pPr>
        <w:shd w:val="clear" w:color="auto" w:fill="FFFFFF"/>
        <w:spacing w:after="120" w:line="276" w:lineRule="auto"/>
        <w:jc w:val="both"/>
        <w:rPr>
          <w:rFonts w:eastAsia="Calibri"/>
          <w:sz w:val="24"/>
          <w:szCs w:val="24"/>
          <w:lang w:val="ru-RU"/>
        </w:rPr>
      </w:pPr>
    </w:p>
    <w:p w:rsidR="00C0487F" w:rsidRPr="00C6452D" w:rsidRDefault="00C0487F" w:rsidP="00C0487F">
      <w:pPr>
        <w:rPr>
          <w:i/>
          <w:sz w:val="24"/>
          <w:szCs w:val="24"/>
          <w:lang w:val="bg-BG"/>
        </w:rPr>
      </w:pPr>
    </w:p>
    <w:p w:rsidR="00C0487F" w:rsidRPr="00C6452D" w:rsidRDefault="00C0487F" w:rsidP="00C0487F">
      <w:pPr>
        <w:jc w:val="right"/>
        <w:rPr>
          <w:i/>
          <w:sz w:val="24"/>
          <w:szCs w:val="24"/>
          <w:lang w:val="ru-RU"/>
        </w:rPr>
      </w:pPr>
    </w:p>
    <w:p w:rsidR="00C0487F" w:rsidRPr="00C6452D" w:rsidRDefault="00C0487F" w:rsidP="00C0487F">
      <w:pPr>
        <w:jc w:val="right"/>
        <w:rPr>
          <w:i/>
          <w:sz w:val="24"/>
          <w:szCs w:val="24"/>
          <w:lang w:val="ru-RU"/>
        </w:rPr>
      </w:pPr>
      <w:r w:rsidRPr="002B6173">
        <w:rPr>
          <w:i/>
          <w:sz w:val="24"/>
          <w:szCs w:val="24"/>
          <w:lang w:val="ru-RU"/>
        </w:rPr>
        <w:lastRenderedPageBreak/>
        <w:t xml:space="preserve">Приложение № </w:t>
      </w:r>
      <w:r w:rsidR="0017228B" w:rsidRPr="002B6173">
        <w:rPr>
          <w:i/>
          <w:sz w:val="24"/>
          <w:szCs w:val="24"/>
          <w:lang w:val="ru-RU"/>
        </w:rPr>
        <w:t>9</w:t>
      </w:r>
    </w:p>
    <w:p w:rsidR="00C0487F" w:rsidRPr="00C6452D" w:rsidRDefault="00C0487F" w:rsidP="00C0487F">
      <w:pPr>
        <w:jc w:val="right"/>
        <w:rPr>
          <w:i/>
          <w:sz w:val="24"/>
          <w:szCs w:val="24"/>
          <w:lang w:val="ru-RU"/>
        </w:rPr>
      </w:pPr>
    </w:p>
    <w:p w:rsidR="00C0487F" w:rsidRPr="00C6452D" w:rsidRDefault="00C0487F" w:rsidP="00C0487F">
      <w:pPr>
        <w:jc w:val="center"/>
        <w:rPr>
          <w:b/>
          <w:bCs/>
          <w:caps/>
          <w:position w:val="8"/>
          <w:sz w:val="24"/>
          <w:szCs w:val="24"/>
          <w:lang w:val="ru-RU"/>
        </w:rPr>
      </w:pPr>
      <w:r w:rsidRPr="00C6452D">
        <w:rPr>
          <w:b/>
          <w:bCs/>
          <w:caps/>
          <w:position w:val="8"/>
          <w:sz w:val="24"/>
          <w:szCs w:val="24"/>
          <w:lang w:val="ru-RU"/>
        </w:rPr>
        <w:t>ПРЕДЛОЖЕНИЕ ЗА ИЗПЪЛНЕНИЕ НА ПОРЪЧКАТА</w:t>
      </w:r>
    </w:p>
    <w:p w:rsidR="00C0487F" w:rsidRPr="00C6452D" w:rsidRDefault="00C0487F" w:rsidP="00C0487F">
      <w:pPr>
        <w:spacing w:before="245" w:after="173"/>
        <w:jc w:val="center"/>
        <w:rPr>
          <w:sz w:val="24"/>
          <w:szCs w:val="24"/>
          <w:lang w:val="ru-RU"/>
        </w:rPr>
      </w:pPr>
      <w:r w:rsidRPr="00C6452D">
        <w:rPr>
          <w:b/>
          <w:i/>
          <w:iCs/>
          <w:sz w:val="24"/>
          <w:szCs w:val="24"/>
          <w:lang w:val="ru-RU"/>
        </w:rPr>
        <w:t>УВАЖАЕМИ ГОСПОДА,</w:t>
      </w:r>
    </w:p>
    <w:p w:rsidR="00C0487F" w:rsidRPr="00C6452D" w:rsidRDefault="00C0487F" w:rsidP="00C0487F">
      <w:pPr>
        <w:tabs>
          <w:tab w:val="left" w:pos="375"/>
          <w:tab w:val="left" w:pos="420"/>
          <w:tab w:val="left" w:pos="705"/>
          <w:tab w:val="left" w:pos="855"/>
        </w:tabs>
        <w:rPr>
          <w:sz w:val="24"/>
          <w:szCs w:val="24"/>
          <w:lang w:val="ru-RU"/>
        </w:rPr>
      </w:pPr>
      <w:r w:rsidRPr="00C6452D">
        <w:rPr>
          <w:sz w:val="24"/>
          <w:szCs w:val="24"/>
          <w:lang w:val="ru-RU"/>
        </w:rPr>
        <w:tab/>
      </w:r>
      <w:r w:rsidRPr="00C6452D">
        <w:rPr>
          <w:sz w:val="24"/>
          <w:szCs w:val="24"/>
          <w:lang w:val="ru-RU"/>
        </w:rPr>
        <w:tab/>
      </w:r>
      <w:r w:rsidRPr="00C6452D">
        <w:rPr>
          <w:sz w:val="24"/>
          <w:szCs w:val="24"/>
          <w:lang w:val="ru-RU"/>
        </w:rPr>
        <w:tab/>
        <w:t xml:space="preserve">Аз, долуподписаният ........................................................................................................., </w:t>
      </w:r>
    </w:p>
    <w:p w:rsidR="00C0487F" w:rsidRPr="00C6452D" w:rsidRDefault="00C0487F" w:rsidP="00C0487F">
      <w:pPr>
        <w:rPr>
          <w:sz w:val="24"/>
          <w:szCs w:val="24"/>
          <w:vertAlign w:val="superscript"/>
          <w:lang w:val="ru-RU"/>
        </w:rPr>
      </w:pPr>
      <w:r w:rsidRPr="00C6452D">
        <w:rPr>
          <w:sz w:val="24"/>
          <w:szCs w:val="24"/>
          <w:lang w:val="ru-RU"/>
        </w:rPr>
        <w:t>в качеството ми на .....................................на............................................................... ...............</w:t>
      </w:r>
      <w:r w:rsidRPr="00C6452D">
        <w:rPr>
          <w:sz w:val="24"/>
          <w:szCs w:val="24"/>
          <w:vertAlign w:val="superscript"/>
          <w:lang w:val="ru-RU"/>
        </w:rPr>
        <w:tab/>
      </w:r>
    </w:p>
    <w:p w:rsidR="00C0487F" w:rsidRPr="00C6452D" w:rsidRDefault="00C0487F" w:rsidP="00A37D47">
      <w:pPr>
        <w:rPr>
          <w:b/>
          <w:bCs/>
          <w:sz w:val="24"/>
          <w:szCs w:val="24"/>
          <w:lang w:val="bg-BG" w:eastAsia="bg-BG"/>
        </w:rPr>
      </w:pPr>
      <w:r w:rsidRPr="00C6452D">
        <w:rPr>
          <w:bCs/>
          <w:sz w:val="24"/>
          <w:szCs w:val="24"/>
          <w:lang w:val="ru-RU"/>
        </w:rPr>
        <w:t xml:space="preserve">участник </w:t>
      </w:r>
      <w:r w:rsidRPr="00C6452D">
        <w:rPr>
          <w:sz w:val="24"/>
          <w:szCs w:val="24"/>
          <w:lang w:val="ru-RU"/>
        </w:rPr>
        <w:t xml:space="preserve">в поръчка, възлагана чрез публикуване на обява за събиране на оферти </w:t>
      </w:r>
      <w:r w:rsidRPr="00C6452D">
        <w:rPr>
          <w:bCs/>
          <w:sz w:val="24"/>
          <w:szCs w:val="24"/>
          <w:lang w:val="ru-RU"/>
        </w:rPr>
        <w:t>по реда на Глава 26 от ЗОП</w:t>
      </w:r>
      <w:r w:rsidRPr="00C6452D">
        <w:rPr>
          <w:sz w:val="24"/>
          <w:szCs w:val="24"/>
          <w:lang w:val="ru-RU"/>
        </w:rPr>
        <w:t xml:space="preserve"> с предмет </w:t>
      </w:r>
      <w:r w:rsidR="00A37D47" w:rsidRPr="00C6452D">
        <w:rPr>
          <w:b/>
          <w:bCs/>
          <w:sz w:val="24"/>
          <w:szCs w:val="24"/>
          <w:lang w:val="bg-BG" w:eastAsia="bg-BG"/>
        </w:rPr>
        <w:t>„Реновиране на четири броя асансьорни уредби в</w:t>
      </w:r>
      <w:r w:rsidR="00A37D47" w:rsidRPr="00C6452D">
        <w:rPr>
          <w:b/>
          <w:sz w:val="24"/>
          <w:szCs w:val="24"/>
          <w:lang w:val="bg-BG"/>
        </w:rPr>
        <w:t xml:space="preserve"> УМБАЛ „Царица Йоанна-ИСУЛ”ЕАД”</w:t>
      </w:r>
      <w:r w:rsidR="00A37D47" w:rsidRPr="00C6452D">
        <w:rPr>
          <w:b/>
          <w:bCs/>
          <w:sz w:val="24"/>
          <w:szCs w:val="24"/>
          <w:lang w:val="bg-BG" w:eastAsia="bg-BG"/>
        </w:rPr>
        <w:t xml:space="preserve">, </w:t>
      </w:r>
      <w:r w:rsidRPr="00C6452D">
        <w:rPr>
          <w:bCs/>
          <w:sz w:val="24"/>
          <w:szCs w:val="24"/>
          <w:lang w:val="ru-RU"/>
        </w:rPr>
        <w:t xml:space="preserve"> както следва:</w:t>
      </w:r>
    </w:p>
    <w:p w:rsidR="00C0487F" w:rsidRPr="00C6452D" w:rsidRDefault="00C0487F" w:rsidP="00C0487F">
      <w:pPr>
        <w:ind w:left="709"/>
        <w:rPr>
          <w:sz w:val="24"/>
          <w:szCs w:val="24"/>
          <w:lang w:val="ru-RU"/>
        </w:rPr>
      </w:pPr>
    </w:p>
    <w:p w:rsidR="00C0487F" w:rsidRPr="00CA73C7" w:rsidRDefault="00C0487F" w:rsidP="00C0487F">
      <w:pPr>
        <w:numPr>
          <w:ilvl w:val="0"/>
          <w:numId w:val="25"/>
        </w:numPr>
        <w:jc w:val="both"/>
        <w:rPr>
          <w:sz w:val="24"/>
          <w:szCs w:val="24"/>
          <w:lang w:val="ru-RU"/>
        </w:rPr>
      </w:pPr>
      <w:r w:rsidRPr="00C6452D">
        <w:rPr>
          <w:rFonts w:eastAsia="Calibri"/>
          <w:sz w:val="24"/>
          <w:szCs w:val="24"/>
          <w:lang w:val="ru-RU"/>
        </w:rPr>
        <w:t xml:space="preserve">Запознати сме с условията в обявената от Вас обществена поръчка </w:t>
      </w:r>
      <w:r w:rsidR="00CA73C7">
        <w:rPr>
          <w:rFonts w:eastAsia="Calibri"/>
          <w:sz w:val="24"/>
          <w:szCs w:val="24"/>
          <w:lang w:val="ru-RU"/>
        </w:rPr>
        <w:t xml:space="preserve">и договора </w:t>
      </w:r>
      <w:r w:rsidRPr="00C6452D">
        <w:rPr>
          <w:rFonts w:eastAsia="Calibri"/>
          <w:sz w:val="24"/>
          <w:szCs w:val="24"/>
          <w:lang w:val="ru-RU"/>
        </w:rPr>
        <w:t xml:space="preserve">и изискванията на </w:t>
      </w:r>
      <w:r w:rsidRPr="00CA73C7">
        <w:rPr>
          <w:rFonts w:eastAsia="Calibri"/>
          <w:sz w:val="24"/>
          <w:szCs w:val="24"/>
          <w:lang w:val="ru-RU"/>
        </w:rPr>
        <w:t xml:space="preserve">ЗОП и ППЗОП и сме готови да я изпълним изцяло в съответствие с изискванията на възложителя в </w:t>
      </w:r>
      <w:r w:rsidRPr="00CA73C7">
        <w:rPr>
          <w:sz w:val="24"/>
          <w:szCs w:val="24"/>
          <w:lang w:val="ru-RU"/>
        </w:rPr>
        <w:t>при условията, посочени в документацията и приети от нас без възражения.</w:t>
      </w:r>
    </w:p>
    <w:p w:rsidR="00C0487F" w:rsidRPr="00C6452D" w:rsidRDefault="00C0487F" w:rsidP="00C0487F">
      <w:pPr>
        <w:jc w:val="both"/>
        <w:rPr>
          <w:sz w:val="24"/>
          <w:szCs w:val="24"/>
          <w:lang w:val="ru-RU"/>
        </w:rPr>
      </w:pPr>
    </w:p>
    <w:p w:rsidR="00C0487F" w:rsidRPr="00CA73C7" w:rsidRDefault="00C0487F" w:rsidP="00CA73C7">
      <w:pPr>
        <w:numPr>
          <w:ilvl w:val="0"/>
          <w:numId w:val="25"/>
        </w:numPr>
        <w:ind w:left="357" w:hanging="357"/>
        <w:jc w:val="both"/>
        <w:rPr>
          <w:sz w:val="24"/>
          <w:szCs w:val="24"/>
          <w:lang w:val="ru-RU"/>
        </w:rPr>
      </w:pPr>
      <w:r w:rsidRPr="00CA73C7">
        <w:rPr>
          <w:rFonts w:eastAsia="Calibri"/>
          <w:sz w:val="24"/>
          <w:szCs w:val="24"/>
          <w:lang w:val="ru-RU"/>
        </w:rPr>
        <w:t xml:space="preserve">Предлагаме срок за </w:t>
      </w:r>
      <w:r w:rsidRPr="00CA73C7">
        <w:rPr>
          <w:bCs/>
          <w:sz w:val="24"/>
          <w:szCs w:val="24"/>
          <w:lang w:val="ru-RU"/>
        </w:rPr>
        <w:t xml:space="preserve">изпълнение на поръчката – </w:t>
      </w:r>
      <w:r w:rsidR="00CA73C7">
        <w:rPr>
          <w:bCs/>
          <w:sz w:val="24"/>
          <w:szCs w:val="24"/>
          <w:lang w:val="ru-RU"/>
        </w:rPr>
        <w:t xml:space="preserve">общо </w:t>
      </w:r>
      <w:r w:rsidRPr="00CA73C7">
        <w:rPr>
          <w:bCs/>
          <w:sz w:val="24"/>
          <w:szCs w:val="24"/>
          <w:lang w:val="ru-RU"/>
        </w:rPr>
        <w:t>…………</w:t>
      </w:r>
      <w:r w:rsidRPr="00CA73C7">
        <w:rPr>
          <w:rFonts w:eastAsia="Calibri"/>
          <w:sz w:val="24"/>
          <w:szCs w:val="24"/>
          <w:lang w:val="ru-RU"/>
        </w:rPr>
        <w:t xml:space="preserve">(словом) </w:t>
      </w:r>
      <w:r w:rsidRPr="00CA73C7">
        <w:rPr>
          <w:sz w:val="24"/>
          <w:szCs w:val="24"/>
          <w:lang w:val="ru-RU"/>
        </w:rPr>
        <w:t>дни</w:t>
      </w:r>
      <w:r w:rsidR="00CA73C7">
        <w:rPr>
          <w:sz w:val="24"/>
          <w:szCs w:val="24"/>
          <w:lang w:val="ru-RU"/>
        </w:rPr>
        <w:t>, в т. ч. ................</w:t>
      </w:r>
      <w:r w:rsidR="00CA73C7" w:rsidRPr="00CA73C7">
        <w:rPr>
          <w:bCs/>
          <w:sz w:val="24"/>
          <w:szCs w:val="24"/>
          <w:lang w:val="bg-BG"/>
        </w:rPr>
        <w:t xml:space="preserve">дни за </w:t>
      </w:r>
      <w:r w:rsidR="00100736">
        <w:rPr>
          <w:sz w:val="24"/>
          <w:szCs w:val="24"/>
          <w:lang w:val="bg-BG"/>
        </w:rPr>
        <w:t xml:space="preserve">реновиране на </w:t>
      </w:r>
      <w:r w:rsidR="00CA73C7" w:rsidRPr="00CA73C7">
        <w:rPr>
          <w:bCs/>
          <w:sz w:val="24"/>
          <w:szCs w:val="24"/>
          <w:lang w:val="bg-BG"/>
        </w:rPr>
        <w:t>всеки асансьор.</w:t>
      </w:r>
    </w:p>
    <w:p w:rsidR="00CA73C7" w:rsidRPr="00CA73C7" w:rsidRDefault="00CA73C7" w:rsidP="00C0487F">
      <w:pPr>
        <w:ind w:left="357"/>
        <w:jc w:val="both"/>
        <w:rPr>
          <w:sz w:val="24"/>
          <w:szCs w:val="24"/>
          <w:lang w:val="ru-RU"/>
        </w:rPr>
      </w:pPr>
    </w:p>
    <w:p w:rsidR="00C0487F" w:rsidRPr="00CA73C7" w:rsidRDefault="00C0487F" w:rsidP="00CA73C7">
      <w:pPr>
        <w:pStyle w:val="ListParagraph"/>
        <w:widowControl w:val="0"/>
        <w:numPr>
          <w:ilvl w:val="0"/>
          <w:numId w:val="25"/>
        </w:numPr>
        <w:shd w:val="clear" w:color="auto" w:fill="FFFFFF"/>
        <w:tabs>
          <w:tab w:val="left" w:pos="0"/>
        </w:tabs>
        <w:autoSpaceDE w:val="0"/>
        <w:autoSpaceDN w:val="0"/>
        <w:adjustRightInd w:val="0"/>
        <w:snapToGrid w:val="0"/>
        <w:spacing w:after="0" w:line="240" w:lineRule="auto"/>
        <w:contextualSpacing/>
        <w:jc w:val="both"/>
        <w:rPr>
          <w:rFonts w:ascii="Times New Roman" w:eastAsia="Calibri" w:hAnsi="Times New Roman" w:cs="Times New Roman"/>
          <w:sz w:val="24"/>
          <w:szCs w:val="24"/>
        </w:rPr>
      </w:pPr>
      <w:r w:rsidRPr="00CA73C7">
        <w:rPr>
          <w:rFonts w:ascii="Times New Roman" w:eastAsia="Calibri" w:hAnsi="Times New Roman" w:cs="Times New Roman"/>
          <w:sz w:val="24"/>
          <w:szCs w:val="24"/>
        </w:rPr>
        <w:t xml:space="preserve">Гаранционен срок на </w:t>
      </w:r>
      <w:r w:rsidR="00CA73C7" w:rsidRPr="00CA73C7">
        <w:rPr>
          <w:rFonts w:ascii="Times New Roman" w:hAnsi="Times New Roman" w:cs="Times New Roman"/>
          <w:sz w:val="24"/>
          <w:szCs w:val="24"/>
        </w:rPr>
        <w:t xml:space="preserve">реновираните асансьорни уредби </w:t>
      </w:r>
      <w:r w:rsidRPr="00CA73C7">
        <w:rPr>
          <w:rFonts w:ascii="Times New Roman" w:hAnsi="Times New Roman" w:cs="Times New Roman"/>
          <w:i/>
          <w:iCs/>
          <w:sz w:val="24"/>
          <w:szCs w:val="24"/>
        </w:rPr>
        <w:t xml:space="preserve">– </w:t>
      </w:r>
      <w:r w:rsidR="00CA73C7">
        <w:rPr>
          <w:rFonts w:ascii="Times New Roman" w:eastAsia="Calibri" w:hAnsi="Times New Roman" w:cs="Times New Roman"/>
          <w:sz w:val="24"/>
          <w:szCs w:val="24"/>
        </w:rPr>
        <w:t>……</w:t>
      </w:r>
      <w:r w:rsidRPr="00CA73C7">
        <w:rPr>
          <w:rFonts w:ascii="Times New Roman" w:eastAsia="Calibri" w:hAnsi="Times New Roman" w:cs="Times New Roman"/>
          <w:sz w:val="24"/>
          <w:szCs w:val="24"/>
        </w:rPr>
        <w:t>. (словом) месеца.</w:t>
      </w:r>
    </w:p>
    <w:p w:rsidR="00C0487F" w:rsidRPr="00C6452D" w:rsidRDefault="00C0487F" w:rsidP="00C0487F">
      <w:pPr>
        <w:jc w:val="both"/>
        <w:rPr>
          <w:bCs/>
          <w:sz w:val="24"/>
          <w:szCs w:val="24"/>
        </w:rPr>
      </w:pPr>
    </w:p>
    <w:p w:rsidR="00C0487F" w:rsidRPr="00C6452D" w:rsidRDefault="00C0487F" w:rsidP="00C0487F">
      <w:pPr>
        <w:jc w:val="both"/>
        <w:rPr>
          <w:bCs/>
          <w:sz w:val="24"/>
          <w:szCs w:val="24"/>
        </w:rPr>
      </w:pPr>
    </w:p>
    <w:p w:rsidR="00C0487F" w:rsidRPr="00C6452D" w:rsidRDefault="00C0487F" w:rsidP="00C0487F">
      <w:pPr>
        <w:jc w:val="both"/>
        <w:rPr>
          <w:bCs/>
          <w:sz w:val="24"/>
          <w:szCs w:val="24"/>
        </w:rPr>
      </w:pPr>
    </w:p>
    <w:p w:rsidR="0017228B" w:rsidRDefault="0017228B" w:rsidP="0017228B">
      <w:pPr>
        <w:tabs>
          <w:tab w:val="left" w:pos="5194"/>
        </w:tabs>
        <w:rPr>
          <w:sz w:val="24"/>
          <w:szCs w:val="24"/>
          <w:lang w:val="bg-BG" w:eastAsia="en-GB"/>
        </w:rPr>
      </w:pPr>
      <w:r w:rsidRPr="00C6452D">
        <w:rPr>
          <w:sz w:val="24"/>
          <w:szCs w:val="24"/>
          <w:lang w:eastAsia="en-GB"/>
        </w:rPr>
        <w:t xml:space="preserve">Дата: ...................2019 г.                          </w:t>
      </w:r>
      <w:r w:rsidRPr="00C6452D">
        <w:rPr>
          <w:sz w:val="24"/>
          <w:szCs w:val="24"/>
          <w:lang w:val="bg-BG" w:eastAsia="en-GB"/>
        </w:rPr>
        <w:t xml:space="preserve">              </w:t>
      </w:r>
      <w:r w:rsidRPr="00C6452D">
        <w:rPr>
          <w:sz w:val="24"/>
          <w:szCs w:val="24"/>
          <w:lang w:eastAsia="en-GB"/>
        </w:rPr>
        <w:t xml:space="preserve">  ДЕКЛАРАТОР:  </w:t>
      </w:r>
      <w:r>
        <w:rPr>
          <w:sz w:val="24"/>
          <w:szCs w:val="24"/>
          <w:lang w:val="bg-BG" w:eastAsia="en-GB"/>
        </w:rPr>
        <w:t xml:space="preserve">                </w:t>
      </w:r>
    </w:p>
    <w:p w:rsidR="0017228B" w:rsidRPr="00C6452D" w:rsidRDefault="0017228B" w:rsidP="0017228B">
      <w:pPr>
        <w:tabs>
          <w:tab w:val="left" w:pos="5194"/>
        </w:tabs>
        <w:rPr>
          <w:sz w:val="24"/>
          <w:szCs w:val="24"/>
          <w:lang w:eastAsia="en-GB"/>
        </w:rPr>
      </w:pPr>
      <w:r>
        <w:rPr>
          <w:sz w:val="24"/>
          <w:szCs w:val="24"/>
          <w:lang w:val="bg-BG" w:eastAsia="en-GB"/>
        </w:rPr>
        <w:t xml:space="preserve">                                                                                                                </w:t>
      </w:r>
      <w:r w:rsidRPr="00C6452D">
        <w:rPr>
          <w:sz w:val="24"/>
          <w:szCs w:val="24"/>
          <w:lang w:eastAsia="en-GB"/>
        </w:rPr>
        <w:t>/……................................../</w:t>
      </w:r>
    </w:p>
    <w:p w:rsidR="0017228B" w:rsidRPr="00C6452D" w:rsidRDefault="0017228B" w:rsidP="0017228B">
      <w:pPr>
        <w:tabs>
          <w:tab w:val="left" w:pos="5194"/>
        </w:tabs>
        <w:ind w:left="708" w:firstLine="708"/>
        <w:rPr>
          <w:sz w:val="24"/>
          <w:szCs w:val="24"/>
          <w:lang w:eastAsia="en-GB"/>
        </w:rPr>
      </w:pPr>
      <w:r w:rsidRPr="00C6452D">
        <w:rPr>
          <w:sz w:val="24"/>
          <w:szCs w:val="24"/>
          <w:lang w:eastAsia="en-GB"/>
        </w:rPr>
        <w:t xml:space="preserve">                                                                      </w:t>
      </w:r>
      <w:r w:rsidRPr="00C6452D">
        <w:rPr>
          <w:sz w:val="24"/>
          <w:szCs w:val="24"/>
          <w:lang w:eastAsia="en-GB"/>
        </w:rPr>
        <w:tab/>
      </w:r>
      <w:r w:rsidRPr="00C6452D">
        <w:rPr>
          <w:sz w:val="24"/>
          <w:szCs w:val="24"/>
          <w:lang w:eastAsia="en-GB"/>
        </w:rPr>
        <w:tab/>
      </w:r>
      <w:r w:rsidRPr="00C6452D">
        <w:rPr>
          <w:sz w:val="24"/>
          <w:szCs w:val="24"/>
          <w:lang w:val="bg-BG" w:eastAsia="en-GB"/>
        </w:rPr>
        <w:t xml:space="preserve">         </w:t>
      </w:r>
      <w:r w:rsidRPr="00C6452D">
        <w:rPr>
          <w:sz w:val="24"/>
          <w:szCs w:val="24"/>
          <w:lang w:eastAsia="en-GB"/>
        </w:rPr>
        <w:t xml:space="preserve">Име и фамилия                           </w:t>
      </w:r>
      <w:r w:rsidRPr="00C6452D">
        <w:rPr>
          <w:sz w:val="24"/>
          <w:szCs w:val="24"/>
          <w:lang w:eastAsia="en-GB"/>
        </w:rPr>
        <w:tab/>
        <w:t xml:space="preserve">  </w:t>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p>
    <w:p w:rsidR="0017228B" w:rsidRPr="00C6452D" w:rsidRDefault="0017228B" w:rsidP="0017228B">
      <w:pPr>
        <w:tabs>
          <w:tab w:val="left" w:pos="5194"/>
        </w:tabs>
        <w:ind w:left="708" w:firstLine="708"/>
        <w:rPr>
          <w:sz w:val="24"/>
          <w:szCs w:val="24"/>
          <w:lang w:val="bg-BG" w:eastAsia="en-GB"/>
        </w:rPr>
      </w:pP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eastAsia="en-GB"/>
        </w:rPr>
        <w:tab/>
      </w:r>
      <w:r w:rsidRPr="00C6452D">
        <w:rPr>
          <w:sz w:val="24"/>
          <w:szCs w:val="24"/>
          <w:lang w:val="bg-BG" w:eastAsia="en-GB"/>
        </w:rPr>
        <w:t xml:space="preserve">          </w:t>
      </w:r>
    </w:p>
    <w:p w:rsidR="0017228B" w:rsidRPr="003452C5" w:rsidRDefault="0017228B" w:rsidP="0017228B">
      <w:pPr>
        <w:tabs>
          <w:tab w:val="left" w:pos="5194"/>
        </w:tabs>
        <w:ind w:left="708" w:firstLine="708"/>
        <w:rPr>
          <w:sz w:val="24"/>
          <w:szCs w:val="24"/>
          <w:lang w:val="bg-BG" w:eastAsia="en-GB"/>
        </w:rPr>
      </w:pPr>
      <w:r w:rsidRPr="00C6452D">
        <w:rPr>
          <w:sz w:val="24"/>
          <w:szCs w:val="24"/>
          <w:lang w:val="bg-BG" w:eastAsia="en-GB"/>
        </w:rPr>
        <w:t xml:space="preserve">                                                                                             </w:t>
      </w:r>
      <w:r w:rsidRPr="003452C5">
        <w:rPr>
          <w:sz w:val="24"/>
          <w:szCs w:val="24"/>
          <w:lang w:val="bg-BG" w:eastAsia="en-GB"/>
        </w:rPr>
        <w:t>……………………..</w:t>
      </w:r>
    </w:p>
    <w:p w:rsidR="0017228B" w:rsidRPr="003452C5" w:rsidRDefault="0017228B" w:rsidP="0017228B">
      <w:pPr>
        <w:tabs>
          <w:tab w:val="left" w:pos="5194"/>
        </w:tabs>
        <w:ind w:left="5664"/>
        <w:rPr>
          <w:b/>
          <w:i/>
          <w:sz w:val="24"/>
          <w:szCs w:val="24"/>
          <w:u w:val="single"/>
          <w:lang w:val="bg-BG"/>
        </w:rPr>
      </w:pPr>
      <w:r w:rsidRPr="003452C5">
        <w:rPr>
          <w:sz w:val="24"/>
          <w:szCs w:val="24"/>
          <w:lang w:val="bg-BG" w:eastAsia="en-GB"/>
        </w:rPr>
        <w:t xml:space="preserve">     </w:t>
      </w:r>
      <w:r>
        <w:rPr>
          <w:sz w:val="24"/>
          <w:szCs w:val="24"/>
          <w:lang w:val="bg-BG" w:eastAsia="en-GB"/>
        </w:rPr>
        <w:t xml:space="preserve">            </w:t>
      </w:r>
      <w:r w:rsidRPr="003452C5">
        <w:rPr>
          <w:sz w:val="24"/>
          <w:szCs w:val="24"/>
          <w:lang w:val="bg-BG" w:eastAsia="en-GB"/>
        </w:rPr>
        <w:t>Подпис на лицето (и печат)</w:t>
      </w:r>
    </w:p>
    <w:p w:rsidR="0017228B" w:rsidRPr="003452C5" w:rsidRDefault="0017228B" w:rsidP="0017228B">
      <w:pPr>
        <w:tabs>
          <w:tab w:val="left" w:pos="5194"/>
        </w:tabs>
        <w:jc w:val="center"/>
        <w:rPr>
          <w:sz w:val="24"/>
          <w:szCs w:val="24"/>
          <w:lang w:val="bg-BG"/>
        </w:rPr>
      </w:pPr>
    </w:p>
    <w:p w:rsidR="0017228B" w:rsidRPr="003452C5" w:rsidRDefault="0017228B" w:rsidP="0017228B">
      <w:pPr>
        <w:tabs>
          <w:tab w:val="left" w:pos="5194"/>
        </w:tabs>
        <w:jc w:val="center"/>
        <w:rPr>
          <w:sz w:val="24"/>
          <w:szCs w:val="24"/>
          <w:lang w:val="bg-BG"/>
        </w:rPr>
      </w:pPr>
    </w:p>
    <w:p w:rsidR="0017228B" w:rsidRPr="003452C5" w:rsidRDefault="0017228B" w:rsidP="0017228B">
      <w:pPr>
        <w:tabs>
          <w:tab w:val="left" w:pos="5194"/>
        </w:tabs>
        <w:jc w:val="center"/>
        <w:rPr>
          <w:b/>
          <w:sz w:val="24"/>
          <w:szCs w:val="24"/>
          <w:lang w:val="bg-BG"/>
        </w:rPr>
      </w:pPr>
    </w:p>
    <w:p w:rsidR="00C0487F" w:rsidRPr="00C6452D" w:rsidRDefault="00C0487F" w:rsidP="00C0487F">
      <w:pPr>
        <w:rPr>
          <w:sz w:val="24"/>
          <w:szCs w:val="24"/>
          <w:lang w:val="ru-RU"/>
        </w:rPr>
      </w:pPr>
    </w:p>
    <w:p w:rsidR="00C0487F" w:rsidRDefault="00C0487F"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C0487F">
      <w:pPr>
        <w:jc w:val="center"/>
        <w:rPr>
          <w:b/>
          <w:sz w:val="24"/>
          <w:szCs w:val="24"/>
          <w:lang w:val="ru-RU"/>
        </w:rPr>
      </w:pPr>
    </w:p>
    <w:p w:rsidR="00CA73C7" w:rsidRDefault="00CA73C7" w:rsidP="00DD4C3A">
      <w:pPr>
        <w:rPr>
          <w:b/>
          <w:sz w:val="24"/>
          <w:szCs w:val="24"/>
          <w:lang w:val="ru-RU"/>
        </w:rPr>
      </w:pPr>
    </w:p>
    <w:p w:rsidR="00DD4C3A" w:rsidRDefault="00DD4C3A" w:rsidP="00DD4C3A">
      <w:pPr>
        <w:rPr>
          <w:b/>
          <w:sz w:val="24"/>
          <w:szCs w:val="24"/>
          <w:lang w:val="ru-RU"/>
        </w:rPr>
      </w:pPr>
    </w:p>
    <w:p w:rsidR="00DD4C3A" w:rsidRDefault="00DD4C3A" w:rsidP="00DD4C3A">
      <w:pPr>
        <w:rPr>
          <w:b/>
          <w:sz w:val="24"/>
          <w:szCs w:val="24"/>
          <w:lang w:val="ru-RU"/>
        </w:rPr>
      </w:pPr>
    </w:p>
    <w:p w:rsidR="00CA73C7" w:rsidRPr="00C6452D" w:rsidRDefault="00CA73C7" w:rsidP="00C0487F">
      <w:pPr>
        <w:jc w:val="center"/>
        <w:rPr>
          <w:b/>
          <w:sz w:val="24"/>
          <w:szCs w:val="24"/>
          <w:lang w:val="ru-RU"/>
        </w:rPr>
      </w:pPr>
    </w:p>
    <w:p w:rsidR="00C0487F" w:rsidRPr="00C6452D" w:rsidRDefault="002B6173" w:rsidP="002B6173">
      <w:pPr>
        <w:tabs>
          <w:tab w:val="left" w:pos="4052"/>
        </w:tabs>
        <w:rPr>
          <w:b/>
          <w:sz w:val="24"/>
          <w:szCs w:val="24"/>
          <w:lang w:val="ru-RU"/>
        </w:rPr>
      </w:pPr>
      <w:r>
        <w:rPr>
          <w:b/>
          <w:sz w:val="24"/>
          <w:szCs w:val="24"/>
          <w:lang w:val="ru-RU"/>
        </w:rPr>
        <w:tab/>
      </w:r>
    </w:p>
    <w:p w:rsidR="00C0487F" w:rsidRPr="00C6452D" w:rsidRDefault="00C0487F" w:rsidP="00C0487F">
      <w:pPr>
        <w:jc w:val="center"/>
        <w:rPr>
          <w:b/>
          <w:sz w:val="24"/>
          <w:szCs w:val="24"/>
          <w:lang w:val="ru-RU"/>
        </w:rPr>
      </w:pPr>
    </w:p>
    <w:p w:rsidR="006131AF" w:rsidRPr="00A95FA6" w:rsidRDefault="006131AF" w:rsidP="006131AF">
      <w:pPr>
        <w:jc w:val="center"/>
        <w:rPr>
          <w:b/>
          <w:sz w:val="24"/>
          <w:szCs w:val="24"/>
          <w:highlight w:val="yellow"/>
          <w:lang w:val="ru-RU"/>
        </w:rPr>
      </w:pPr>
    </w:p>
    <w:p w:rsidR="006131AF" w:rsidRPr="006131AF" w:rsidRDefault="006131AF" w:rsidP="006131AF">
      <w:pPr>
        <w:jc w:val="center"/>
        <w:rPr>
          <w:b/>
          <w:sz w:val="24"/>
          <w:szCs w:val="24"/>
          <w:lang w:val="ru-RU"/>
        </w:rPr>
      </w:pPr>
      <w:r w:rsidRPr="00A95FA6">
        <w:rPr>
          <w:b/>
          <w:sz w:val="24"/>
          <w:szCs w:val="24"/>
          <w:lang w:val="ru-RU"/>
        </w:rPr>
        <w:t xml:space="preserve">РАЗДЕЛ </w:t>
      </w:r>
      <w:r w:rsidRPr="00A95FA6">
        <w:rPr>
          <w:b/>
          <w:sz w:val="24"/>
          <w:szCs w:val="24"/>
        </w:rPr>
        <w:t>V</w:t>
      </w:r>
    </w:p>
    <w:p w:rsidR="006131AF" w:rsidRPr="006131AF" w:rsidRDefault="006131AF" w:rsidP="00DD4C3A">
      <w:pPr>
        <w:jc w:val="center"/>
        <w:rPr>
          <w:sz w:val="24"/>
          <w:szCs w:val="24"/>
          <w:lang w:val="ru-RU"/>
        </w:rPr>
      </w:pPr>
      <w:r w:rsidRPr="00A95FA6">
        <w:rPr>
          <w:sz w:val="24"/>
          <w:szCs w:val="24"/>
          <w:lang w:val="ru-RU"/>
        </w:rPr>
        <w:t>Проект на договор</w:t>
      </w:r>
    </w:p>
    <w:p w:rsidR="006131AF" w:rsidRPr="00A95FA6" w:rsidRDefault="006131AF" w:rsidP="006131AF">
      <w:pPr>
        <w:jc w:val="center"/>
        <w:rPr>
          <w:bCs/>
          <w:sz w:val="24"/>
          <w:szCs w:val="24"/>
          <w:lang w:val="bg-BG" w:eastAsia="bg-BG"/>
        </w:rPr>
      </w:pPr>
      <w:r w:rsidRPr="00A95FA6">
        <w:rPr>
          <w:bCs/>
          <w:sz w:val="24"/>
          <w:szCs w:val="24"/>
          <w:lang w:val="bg-BG" w:eastAsia="bg-BG"/>
        </w:rPr>
        <w:t>„Реновиране на четири броя асансьорни уредби в</w:t>
      </w:r>
      <w:r w:rsidRPr="00A95FA6">
        <w:rPr>
          <w:sz w:val="24"/>
          <w:szCs w:val="24"/>
          <w:lang w:val="bg-BG"/>
        </w:rPr>
        <w:t xml:space="preserve"> УМБАЛ „Царица Йоанна ИСУЛ”ЕАД”</w:t>
      </w:r>
    </w:p>
    <w:p w:rsidR="006131AF" w:rsidRPr="006131AF" w:rsidRDefault="006131AF" w:rsidP="006131AF">
      <w:pPr>
        <w:jc w:val="center"/>
        <w:rPr>
          <w:b/>
          <w:sz w:val="24"/>
          <w:szCs w:val="24"/>
          <w:lang w:val="bg-BG"/>
        </w:rPr>
      </w:pPr>
      <w:r w:rsidRPr="00A95FA6">
        <w:rPr>
          <w:b/>
          <w:sz w:val="24"/>
          <w:szCs w:val="24"/>
        </w:rPr>
        <w:t>ID</w:t>
      </w:r>
      <w:r w:rsidRPr="00A95FA6">
        <w:rPr>
          <w:b/>
          <w:sz w:val="24"/>
          <w:szCs w:val="24"/>
          <w:lang w:val="ru-RU"/>
        </w:rPr>
        <w:t xml:space="preserve">  № на поръчката в АОП  ........</w:t>
      </w:r>
    </w:p>
    <w:p w:rsidR="006131AF" w:rsidRPr="006131AF" w:rsidRDefault="006131AF" w:rsidP="006131AF">
      <w:pPr>
        <w:jc w:val="center"/>
        <w:rPr>
          <w:b/>
          <w:sz w:val="24"/>
          <w:szCs w:val="24"/>
          <w:lang w:val="bg-BG"/>
        </w:rPr>
      </w:pPr>
    </w:p>
    <w:p w:rsidR="006131AF" w:rsidRPr="006131AF" w:rsidRDefault="006131AF" w:rsidP="006131AF">
      <w:pPr>
        <w:ind w:firstLine="284"/>
        <w:jc w:val="both"/>
        <w:rPr>
          <w:sz w:val="24"/>
          <w:szCs w:val="24"/>
          <w:lang w:val="ru-RU"/>
        </w:rPr>
      </w:pPr>
      <w:r w:rsidRPr="00A95FA6">
        <w:rPr>
          <w:sz w:val="24"/>
          <w:szCs w:val="24"/>
          <w:lang w:val="ru-RU"/>
        </w:rPr>
        <w:t xml:space="preserve">        Днес, ..............2019 г. в гр. София, между:</w:t>
      </w:r>
    </w:p>
    <w:p w:rsidR="006131AF" w:rsidRPr="006131AF" w:rsidRDefault="006131AF" w:rsidP="006131AF">
      <w:pPr>
        <w:ind w:firstLine="284"/>
        <w:jc w:val="both"/>
        <w:rPr>
          <w:sz w:val="24"/>
          <w:szCs w:val="24"/>
          <w:lang w:val="ru-RU"/>
        </w:rPr>
      </w:pPr>
    </w:p>
    <w:p w:rsidR="006131AF" w:rsidRPr="00A95FA6" w:rsidRDefault="006131AF" w:rsidP="006131AF">
      <w:pPr>
        <w:ind w:firstLine="284"/>
        <w:jc w:val="both"/>
        <w:rPr>
          <w:color w:val="0070C0"/>
          <w:sz w:val="24"/>
          <w:szCs w:val="24"/>
          <w:lang w:val="ru-RU"/>
        </w:rPr>
      </w:pPr>
      <w:r w:rsidRPr="00A95FA6">
        <w:rPr>
          <w:b/>
          <w:sz w:val="24"/>
          <w:szCs w:val="24"/>
          <w:lang w:val="ru-RU"/>
        </w:rPr>
        <w:t xml:space="preserve">        УМБАЛ „Царица Йоанна – ИСУЛ” ЕАД</w:t>
      </w:r>
      <w:r w:rsidRPr="00A95FA6">
        <w:rPr>
          <w:sz w:val="24"/>
          <w:szCs w:val="24"/>
          <w:lang w:val="ru-RU"/>
        </w:rPr>
        <w:t xml:space="preserve"> със седалище и адрес на управление в гр. София-1527, район Оборище, ул. „Бяло море” № 8, вписана в Търговския регистър на Министерство на правосъдието под ЕИК 831605806, представлявана от </w:t>
      </w:r>
      <w:r w:rsidRPr="00A95FA6">
        <w:rPr>
          <w:sz w:val="24"/>
          <w:szCs w:val="24"/>
          <w:lang w:val="bg-BG"/>
        </w:rPr>
        <w:t>проф. д-р Бойко Георгиев Коруков, д.м.</w:t>
      </w:r>
      <w:r w:rsidRPr="00A95FA6">
        <w:rPr>
          <w:sz w:val="24"/>
          <w:szCs w:val="24"/>
          <w:lang w:val="ru-RU"/>
        </w:rPr>
        <w:t xml:space="preserve">– Изпълнителен директор, наричан </w:t>
      </w:r>
      <w:r w:rsidRPr="00A95FA6">
        <w:rPr>
          <w:b/>
          <w:sz w:val="24"/>
          <w:szCs w:val="24"/>
          <w:lang w:val="ru-RU"/>
        </w:rPr>
        <w:t>„ВЪЗЛОЖИТЕЛ”</w:t>
      </w:r>
      <w:r w:rsidRPr="00A95FA6">
        <w:rPr>
          <w:sz w:val="24"/>
          <w:szCs w:val="24"/>
          <w:lang w:val="ru-RU"/>
        </w:rPr>
        <w:t xml:space="preserve"> от една страна, и</w:t>
      </w:r>
    </w:p>
    <w:p w:rsidR="006131AF" w:rsidRPr="006131AF" w:rsidRDefault="006131AF" w:rsidP="006131AF">
      <w:pPr>
        <w:jc w:val="both"/>
        <w:rPr>
          <w:sz w:val="24"/>
          <w:szCs w:val="24"/>
          <w:lang w:val="ru-RU"/>
        </w:rPr>
      </w:pPr>
      <w:r w:rsidRPr="00A95FA6">
        <w:rPr>
          <w:sz w:val="24"/>
          <w:szCs w:val="24"/>
          <w:lang w:val="ru-RU"/>
        </w:rPr>
        <w:t xml:space="preserve">...................................................................................................................., със седалище и адрес на управление..............................................................,ул.  „.......................................................“ № .........., тел: , факс …………………………. ЕИК.........................., представлявано от .................................................., наричано за краткост </w:t>
      </w:r>
      <w:r w:rsidRPr="00A95FA6">
        <w:rPr>
          <w:b/>
          <w:sz w:val="24"/>
          <w:szCs w:val="24"/>
          <w:lang w:val="ru-RU"/>
        </w:rPr>
        <w:t>„ИЗПЪЛНИТЕЛ”</w:t>
      </w:r>
      <w:r w:rsidRPr="00A95FA6">
        <w:rPr>
          <w:sz w:val="24"/>
          <w:szCs w:val="24"/>
          <w:lang w:val="ru-RU"/>
        </w:rPr>
        <w:t xml:space="preserve"> от друга страна, на основание чл. 194, ал. 1 от Закона за обществените поръчки (ЗОП) и проведена </w:t>
      </w:r>
      <w:r w:rsidRPr="00A95FA6">
        <w:rPr>
          <w:bCs/>
          <w:sz w:val="24"/>
          <w:szCs w:val="24"/>
          <w:lang w:val="ru-RU"/>
        </w:rPr>
        <w:t xml:space="preserve">процедура на възлагане на обществена поръчка по реда на Глава 26, на стойност по чл. 20, ал. 3, т. 1 от ЗОП </w:t>
      </w:r>
      <w:r w:rsidRPr="00A95FA6">
        <w:rPr>
          <w:sz w:val="24"/>
          <w:szCs w:val="24"/>
          <w:lang w:val="ru-RU"/>
        </w:rPr>
        <w:t xml:space="preserve">чрез публикуване на обява за събиране на оферти за участие, информацията за която е  публикуване в АОП под </w:t>
      </w:r>
      <w:r w:rsidRPr="00A95FA6">
        <w:rPr>
          <w:b/>
          <w:sz w:val="24"/>
          <w:szCs w:val="24"/>
        </w:rPr>
        <w:t>ID</w:t>
      </w:r>
      <w:r w:rsidRPr="00A95FA6">
        <w:rPr>
          <w:b/>
          <w:sz w:val="24"/>
          <w:szCs w:val="24"/>
          <w:lang w:val="ru-RU"/>
        </w:rPr>
        <w:t xml:space="preserve"> № ………… и Протокол от ………2019 г.,</w:t>
      </w:r>
      <w:r w:rsidRPr="00A95FA6">
        <w:rPr>
          <w:sz w:val="24"/>
          <w:szCs w:val="24"/>
          <w:lang w:val="ru-RU"/>
        </w:rPr>
        <w:t xml:space="preserve"> утвърден от изпълнителния директор за определяне на изпълнител на обществена поръчка с предмет</w:t>
      </w:r>
      <w:r w:rsidRPr="00A95FA6">
        <w:rPr>
          <w:b/>
          <w:sz w:val="24"/>
          <w:szCs w:val="24"/>
          <w:lang w:val="ru-RU"/>
        </w:rPr>
        <w:t xml:space="preserve"> </w:t>
      </w:r>
      <w:r w:rsidRPr="00A95FA6">
        <w:rPr>
          <w:b/>
          <w:bCs/>
          <w:color w:val="7030A0"/>
          <w:sz w:val="24"/>
          <w:szCs w:val="24"/>
          <w:lang w:val="bg-BG" w:eastAsia="bg-BG"/>
        </w:rPr>
        <w:t>„</w:t>
      </w:r>
      <w:r w:rsidRPr="00A95FA6">
        <w:rPr>
          <w:b/>
          <w:bCs/>
          <w:sz w:val="24"/>
          <w:szCs w:val="24"/>
          <w:lang w:val="bg-BG" w:eastAsia="bg-BG"/>
        </w:rPr>
        <w:t>Реновиране на четири броя асансьорни уредби в</w:t>
      </w:r>
      <w:r w:rsidRPr="00A95FA6">
        <w:rPr>
          <w:b/>
          <w:sz w:val="24"/>
          <w:szCs w:val="24"/>
          <w:lang w:val="bg-BG"/>
        </w:rPr>
        <w:t xml:space="preserve"> УМБАЛ „Царица Йоанна-ИСУЛ”ЕАД”</w:t>
      </w:r>
      <w:r w:rsidRPr="00A95FA6">
        <w:rPr>
          <w:b/>
          <w:bCs/>
          <w:color w:val="7030A0"/>
          <w:sz w:val="24"/>
          <w:szCs w:val="24"/>
          <w:lang w:val="bg-BG" w:eastAsia="bg-BG"/>
        </w:rPr>
        <w:t xml:space="preserve">, </w:t>
      </w:r>
      <w:r w:rsidRPr="00A95FA6">
        <w:rPr>
          <w:sz w:val="24"/>
          <w:szCs w:val="24"/>
          <w:lang w:val="ru-RU"/>
        </w:rPr>
        <w:t xml:space="preserve">се сключи настоящият договор, като страните се споразумяха за следното: </w:t>
      </w:r>
    </w:p>
    <w:p w:rsidR="006131AF" w:rsidRPr="006131AF" w:rsidRDefault="006131AF" w:rsidP="006131AF">
      <w:pPr>
        <w:jc w:val="both"/>
        <w:rPr>
          <w:sz w:val="24"/>
          <w:szCs w:val="24"/>
          <w:lang w:val="ru-RU"/>
        </w:rPr>
      </w:pPr>
    </w:p>
    <w:p w:rsidR="006131AF" w:rsidRPr="00CA73C7" w:rsidRDefault="006131AF" w:rsidP="00CA73C7">
      <w:pPr>
        <w:spacing w:line="276" w:lineRule="auto"/>
        <w:jc w:val="both"/>
        <w:rPr>
          <w:b/>
          <w:sz w:val="24"/>
          <w:szCs w:val="24"/>
          <w:lang w:val="ru-RU"/>
        </w:rPr>
      </w:pPr>
      <w:r w:rsidRPr="00CA73C7">
        <w:rPr>
          <w:sz w:val="24"/>
          <w:szCs w:val="24"/>
          <w:lang w:val="ru-RU"/>
        </w:rPr>
        <w:t xml:space="preserve">                                                 </w:t>
      </w:r>
      <w:r w:rsidRPr="00CA73C7">
        <w:rPr>
          <w:b/>
          <w:sz w:val="24"/>
          <w:szCs w:val="24"/>
          <w:lang w:val="ru-RU"/>
        </w:rPr>
        <w:t>І. ПРЕДМЕТ НА ДОГОВОРА</w:t>
      </w:r>
    </w:p>
    <w:p w:rsidR="006131AF" w:rsidRPr="00313781" w:rsidRDefault="006131AF" w:rsidP="00313781">
      <w:pPr>
        <w:pStyle w:val="ListParagraph"/>
        <w:numPr>
          <w:ilvl w:val="0"/>
          <w:numId w:val="29"/>
        </w:numPr>
        <w:tabs>
          <w:tab w:val="left" w:pos="1701"/>
        </w:tabs>
        <w:spacing w:before="120" w:after="0" w:line="240" w:lineRule="auto"/>
        <w:ind w:left="0" w:firstLine="851"/>
        <w:jc w:val="both"/>
        <w:rPr>
          <w:rFonts w:ascii="Times New Roman" w:hAnsi="Times New Roman" w:cs="Times New Roman"/>
          <w:sz w:val="24"/>
          <w:szCs w:val="24"/>
        </w:rPr>
      </w:pPr>
      <w:r w:rsidRPr="00313781">
        <w:rPr>
          <w:rFonts w:ascii="Times New Roman" w:hAnsi="Times New Roman" w:cs="Times New Roman"/>
          <w:sz w:val="24"/>
          <w:szCs w:val="24"/>
          <w:lang w:eastAsia="bg-BG"/>
        </w:rPr>
        <w:t>ВЪЗЛОЖИТЕЛЯТ възлага, а ИЗПЪЛНИТЕЛЯТ приема да извърши срещу възнаграждение и при условията на този договор реновиране на 4 /</w:t>
      </w:r>
      <w:r w:rsidRPr="00313781">
        <w:rPr>
          <w:rFonts w:ascii="Times New Roman" w:hAnsi="Times New Roman" w:cs="Times New Roman"/>
          <w:i/>
          <w:sz w:val="24"/>
          <w:szCs w:val="24"/>
          <w:lang w:eastAsia="bg-BG"/>
        </w:rPr>
        <w:t>четири</w:t>
      </w:r>
      <w:r w:rsidRPr="00313781">
        <w:rPr>
          <w:rFonts w:ascii="Times New Roman" w:hAnsi="Times New Roman" w:cs="Times New Roman"/>
          <w:sz w:val="24"/>
          <w:szCs w:val="24"/>
          <w:lang w:eastAsia="bg-BG"/>
        </w:rPr>
        <w:t>/ броя асансьорни уредби, находящи се в лечебното заведение, съгласно Техническа спецификация</w:t>
      </w:r>
      <w:r w:rsidRPr="00313781">
        <w:rPr>
          <w:rFonts w:ascii="Times New Roman" w:hAnsi="Times New Roman" w:cs="Times New Roman"/>
          <w:iCs/>
          <w:sz w:val="24"/>
          <w:szCs w:val="24"/>
        </w:rPr>
        <w:t xml:space="preserve"> /Количествена сметка/</w:t>
      </w:r>
      <w:r w:rsidRPr="00313781">
        <w:rPr>
          <w:rFonts w:ascii="Times New Roman" w:hAnsi="Times New Roman" w:cs="Times New Roman"/>
          <w:sz w:val="24"/>
          <w:szCs w:val="24"/>
          <w:lang w:eastAsia="bg-BG"/>
        </w:rPr>
        <w:t xml:space="preserve"> (Приложение № 1), Техническо предложение (Приложение № 2), Ценово предложение (Количествено-стойностна сметка - Приложение № 3) - неразделна част от настоящия договор.</w:t>
      </w:r>
    </w:p>
    <w:p w:rsidR="006131AF" w:rsidRPr="00313781" w:rsidRDefault="006131AF" w:rsidP="00313781">
      <w:pPr>
        <w:spacing w:before="120"/>
        <w:ind w:right="-2"/>
        <w:jc w:val="center"/>
        <w:rPr>
          <w:b/>
          <w:sz w:val="24"/>
          <w:szCs w:val="24"/>
          <w:lang w:val="bg-BG" w:eastAsia="bg-BG"/>
        </w:rPr>
      </w:pPr>
      <w:r w:rsidRPr="00313781">
        <w:rPr>
          <w:b/>
          <w:sz w:val="24"/>
          <w:szCs w:val="24"/>
          <w:lang w:eastAsia="bg-BG"/>
        </w:rPr>
        <w:t>II</w:t>
      </w:r>
      <w:r w:rsidRPr="00313781">
        <w:rPr>
          <w:b/>
          <w:sz w:val="24"/>
          <w:szCs w:val="24"/>
          <w:lang w:val="bg-BG" w:eastAsia="bg-BG"/>
        </w:rPr>
        <w:t>. СРОК И МЯСТО НА ИЗПЪЛНЕНИЕ</w:t>
      </w:r>
    </w:p>
    <w:p w:rsidR="006131AF" w:rsidRPr="00313781" w:rsidRDefault="006131AF" w:rsidP="00313781">
      <w:pPr>
        <w:pStyle w:val="ListParagraph"/>
        <w:numPr>
          <w:ilvl w:val="0"/>
          <w:numId w:val="29"/>
        </w:numPr>
        <w:tabs>
          <w:tab w:val="left" w:pos="1560"/>
        </w:tabs>
        <w:spacing w:after="0" w:line="240" w:lineRule="auto"/>
        <w:ind w:left="0"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color w:val="000000"/>
          <w:sz w:val="24"/>
          <w:szCs w:val="24"/>
          <w:lang w:val="ru-RU" w:eastAsia="bg-BG"/>
        </w:rPr>
        <w:t xml:space="preserve">(1) </w:t>
      </w:r>
      <w:r w:rsidRPr="00313781">
        <w:rPr>
          <w:rFonts w:ascii="Times New Roman" w:hAnsi="Times New Roman" w:cs="Times New Roman"/>
          <w:color w:val="000000"/>
          <w:sz w:val="24"/>
          <w:szCs w:val="24"/>
          <w:lang w:eastAsia="bg-BG"/>
        </w:rPr>
        <w:t>Настоящият</w:t>
      </w:r>
      <w:r w:rsidRPr="00313781">
        <w:rPr>
          <w:rFonts w:ascii="Times New Roman" w:hAnsi="Times New Roman" w:cs="Times New Roman"/>
          <w:color w:val="000000"/>
          <w:sz w:val="24"/>
          <w:szCs w:val="24"/>
          <w:lang w:val="ru-RU" w:eastAsia="bg-BG"/>
        </w:rPr>
        <w:t xml:space="preserve"> договор влиза в сила от датата на подписването му от страните.</w:t>
      </w:r>
    </w:p>
    <w:p w:rsidR="006131AF" w:rsidRPr="00313781" w:rsidRDefault="006131AF" w:rsidP="00313781">
      <w:pPr>
        <w:pStyle w:val="ListParagraph"/>
        <w:widowControl w:val="0"/>
        <w:spacing w:line="240" w:lineRule="auto"/>
        <w:ind w:left="0" w:firstLine="851"/>
        <w:rPr>
          <w:rFonts w:ascii="Times New Roman" w:hAnsi="Times New Roman" w:cs="Times New Roman"/>
          <w:sz w:val="24"/>
          <w:szCs w:val="24"/>
        </w:rPr>
      </w:pPr>
      <w:r w:rsidRPr="00313781">
        <w:rPr>
          <w:rFonts w:ascii="Times New Roman" w:hAnsi="Times New Roman" w:cs="Times New Roman"/>
          <w:sz w:val="24"/>
          <w:szCs w:val="24"/>
        </w:rPr>
        <w:t>(2) Настоящият договор се сключва под условие, в съответствие с чл. 114 от ЗОП, тъй като за него Възложителят не е осигурил финансиране. Договорът е с отложено изпълнение.</w:t>
      </w:r>
    </w:p>
    <w:p w:rsidR="006131AF" w:rsidRPr="00313781" w:rsidRDefault="006131AF" w:rsidP="00313781">
      <w:pPr>
        <w:pStyle w:val="ListParagraph"/>
        <w:widowControl w:val="0"/>
        <w:spacing w:line="240" w:lineRule="auto"/>
        <w:ind w:left="0" w:right="-1" w:firstLine="851"/>
        <w:rPr>
          <w:rFonts w:ascii="Times New Roman" w:hAnsi="Times New Roman" w:cs="Times New Roman"/>
          <w:sz w:val="24"/>
          <w:szCs w:val="24"/>
        </w:rPr>
      </w:pPr>
      <w:r w:rsidRPr="00313781">
        <w:rPr>
          <w:rFonts w:ascii="Times New Roman" w:hAnsi="Times New Roman" w:cs="Times New Roman"/>
          <w:sz w:val="24"/>
          <w:szCs w:val="24"/>
        </w:rPr>
        <w:t>(3) Изпълнението на договора започва след осигуряване на финансиране от страна на Възложителя, удостоверено чрез възлагателно писмо, изпратено от Възложителя до Изпълнителя.</w:t>
      </w:r>
    </w:p>
    <w:p w:rsidR="006131AF" w:rsidRPr="00313781" w:rsidRDefault="006131AF" w:rsidP="00313781">
      <w:pPr>
        <w:pStyle w:val="ListParagraph"/>
        <w:widowControl w:val="0"/>
        <w:numPr>
          <w:ilvl w:val="0"/>
          <w:numId w:val="29"/>
        </w:numPr>
        <w:tabs>
          <w:tab w:val="left" w:pos="1560"/>
        </w:tabs>
        <w:spacing w:after="0" w:line="240" w:lineRule="auto"/>
        <w:ind w:left="0" w:right="-1" w:firstLine="851"/>
        <w:contextualSpacing/>
        <w:jc w:val="both"/>
        <w:rPr>
          <w:rFonts w:ascii="Times New Roman" w:hAnsi="Times New Roman" w:cs="Times New Roman"/>
          <w:bCs/>
          <w:color w:val="000000"/>
          <w:sz w:val="24"/>
          <w:szCs w:val="24"/>
          <w:lang w:eastAsia="bg-BG"/>
        </w:rPr>
      </w:pPr>
      <w:r w:rsidRPr="00313781">
        <w:rPr>
          <w:rFonts w:ascii="Times New Roman" w:hAnsi="Times New Roman" w:cs="Times New Roman"/>
          <w:color w:val="000000"/>
          <w:sz w:val="24"/>
          <w:szCs w:val="24"/>
          <w:lang w:eastAsia="bg-BG"/>
        </w:rPr>
        <w:t xml:space="preserve">(1) Общият срок за изпълнение на реновационните дейностите по договора е </w:t>
      </w:r>
      <w:r w:rsidRPr="00313781">
        <w:rPr>
          <w:rFonts w:ascii="Times New Roman" w:hAnsi="Times New Roman" w:cs="Times New Roman"/>
          <w:bCs/>
          <w:color w:val="000000"/>
          <w:sz w:val="24"/>
          <w:szCs w:val="24"/>
          <w:lang w:eastAsia="bg-BG"/>
        </w:rPr>
        <w:t xml:space="preserve">……………… дни. </w:t>
      </w:r>
    </w:p>
    <w:p w:rsidR="006131AF" w:rsidRPr="00313781" w:rsidRDefault="006131AF" w:rsidP="00313781">
      <w:pPr>
        <w:pStyle w:val="ListParagraph"/>
        <w:widowControl w:val="0"/>
        <w:tabs>
          <w:tab w:val="left" w:pos="0"/>
        </w:tabs>
        <w:spacing w:line="240" w:lineRule="auto"/>
        <w:ind w:left="0" w:right="-1"/>
        <w:rPr>
          <w:rFonts w:ascii="Times New Roman" w:hAnsi="Times New Roman" w:cs="Times New Roman"/>
          <w:bCs/>
          <w:sz w:val="24"/>
          <w:szCs w:val="24"/>
        </w:rPr>
      </w:pPr>
      <w:r w:rsidRPr="00313781">
        <w:rPr>
          <w:rFonts w:ascii="Times New Roman" w:hAnsi="Times New Roman" w:cs="Times New Roman"/>
          <w:bCs/>
          <w:color w:val="000000"/>
          <w:sz w:val="24"/>
          <w:szCs w:val="24"/>
          <w:lang w:eastAsia="bg-BG"/>
        </w:rPr>
        <w:tab/>
        <w:t xml:space="preserve">   (2) В срока по ал.1 са включени отделсните индивидуални срокове за изпълнение на ремонтните дейности за </w:t>
      </w:r>
      <w:r w:rsidRPr="00313781">
        <w:rPr>
          <w:rFonts w:ascii="Times New Roman" w:hAnsi="Times New Roman" w:cs="Times New Roman"/>
          <w:bCs/>
          <w:sz w:val="24"/>
          <w:szCs w:val="24"/>
        </w:rPr>
        <w:t>реновация на асансьорните уредби, всеки един от които е ………….. дни.</w:t>
      </w:r>
    </w:p>
    <w:p w:rsidR="006131AF" w:rsidRPr="00313781" w:rsidRDefault="006131AF" w:rsidP="00313781">
      <w:pPr>
        <w:pStyle w:val="ListParagraph"/>
        <w:widowControl w:val="0"/>
        <w:numPr>
          <w:ilvl w:val="0"/>
          <w:numId w:val="29"/>
        </w:numPr>
        <w:tabs>
          <w:tab w:val="left" w:pos="1560"/>
        </w:tabs>
        <w:spacing w:before="120" w:after="0" w:line="240" w:lineRule="auto"/>
        <w:ind w:left="0" w:right="-1" w:firstLine="851"/>
        <w:contextualSpacing/>
        <w:jc w:val="both"/>
        <w:rPr>
          <w:rFonts w:ascii="Times New Roman" w:hAnsi="Times New Roman" w:cs="Times New Roman"/>
          <w:bCs/>
          <w:color w:val="000000"/>
          <w:sz w:val="24"/>
          <w:szCs w:val="24"/>
          <w:lang w:eastAsia="bg-BG"/>
        </w:rPr>
      </w:pPr>
      <w:r w:rsidRPr="00313781">
        <w:rPr>
          <w:rFonts w:ascii="Times New Roman" w:hAnsi="Times New Roman" w:cs="Times New Roman"/>
          <w:bCs/>
          <w:color w:val="000000"/>
          <w:sz w:val="24"/>
          <w:szCs w:val="24"/>
          <w:lang w:eastAsia="bg-BG"/>
        </w:rPr>
        <w:t>Индивидуалните срокове за реновиране на асансьорните уредби започват да текат от подписване на индивидуален двустранен протокол, с</w:t>
      </w:r>
      <w:r w:rsidRPr="00313781">
        <w:rPr>
          <w:rFonts w:ascii="Times New Roman" w:hAnsi="Times New Roman" w:cs="Times New Roman"/>
          <w:sz w:val="24"/>
          <w:szCs w:val="24"/>
          <w:lang w:eastAsia="bg-BG"/>
        </w:rPr>
        <w:t xml:space="preserve"> който Възложителят предоставя на Изпълнителя достъп до конкретния обект (асансьор). Възложителят осигурява достъп до индивидуалния обект на персонала на Изпълнителя при спазване </w:t>
      </w:r>
      <w:r w:rsidRPr="00313781">
        <w:rPr>
          <w:rFonts w:ascii="Times New Roman" w:hAnsi="Times New Roman" w:cs="Times New Roman"/>
          <w:sz w:val="24"/>
          <w:szCs w:val="24"/>
          <w:lang w:eastAsia="bg-BG"/>
        </w:rPr>
        <w:lastRenderedPageBreak/>
        <w:t>изискванията за работа в лечебното заведение, като по възможност не се възпрепятства лечебно-диагностичния процес.</w:t>
      </w:r>
    </w:p>
    <w:p w:rsidR="006131AF" w:rsidRPr="00313781" w:rsidRDefault="006131AF" w:rsidP="00313781">
      <w:pPr>
        <w:pStyle w:val="ListParagraph"/>
        <w:numPr>
          <w:ilvl w:val="0"/>
          <w:numId w:val="29"/>
        </w:numPr>
        <w:tabs>
          <w:tab w:val="left" w:pos="1560"/>
        </w:tabs>
        <w:spacing w:after="0" w:line="240" w:lineRule="auto"/>
        <w:ind w:left="0" w:firstLine="851"/>
        <w:contextualSpacing/>
        <w:jc w:val="both"/>
        <w:rPr>
          <w:rFonts w:ascii="Times New Roman" w:hAnsi="Times New Roman" w:cs="Times New Roman"/>
          <w:color w:val="000000"/>
          <w:sz w:val="24"/>
          <w:szCs w:val="24"/>
          <w:lang w:eastAsia="bg-BG"/>
        </w:rPr>
      </w:pPr>
      <w:r w:rsidRPr="00313781">
        <w:rPr>
          <w:rFonts w:ascii="Times New Roman" w:hAnsi="Times New Roman" w:cs="Times New Roman"/>
          <w:bCs/>
          <w:color w:val="000000"/>
          <w:sz w:val="24"/>
          <w:szCs w:val="24"/>
          <w:lang w:eastAsia="bg-BG"/>
        </w:rPr>
        <w:t>М</w:t>
      </w:r>
      <w:r w:rsidRPr="00313781">
        <w:rPr>
          <w:rFonts w:ascii="Times New Roman" w:hAnsi="Times New Roman" w:cs="Times New Roman"/>
          <w:color w:val="000000"/>
          <w:sz w:val="24"/>
          <w:szCs w:val="24"/>
          <w:lang w:eastAsia="bg-BG"/>
        </w:rPr>
        <w:t xml:space="preserve">ястото на изпълнение е гр. София, </w:t>
      </w:r>
      <w:r w:rsidRPr="00313781">
        <w:rPr>
          <w:rFonts w:ascii="Times New Roman" w:hAnsi="Times New Roman" w:cs="Times New Roman"/>
          <w:sz w:val="24"/>
          <w:szCs w:val="24"/>
          <w:lang w:eastAsia="bg-BG"/>
        </w:rPr>
        <w:t>ул. „Бяло море“ № 8, сградата на УМБАЛ „Царица Йоанна-ИСУЛ” ЕАД.</w:t>
      </w:r>
    </w:p>
    <w:p w:rsidR="006131AF" w:rsidRPr="00313781" w:rsidRDefault="006131AF" w:rsidP="00313781">
      <w:pPr>
        <w:shd w:val="clear" w:color="auto" w:fill="FFFFFF"/>
        <w:tabs>
          <w:tab w:val="left" w:pos="0"/>
        </w:tabs>
        <w:spacing w:before="120"/>
        <w:ind w:right="-2"/>
        <w:jc w:val="center"/>
        <w:rPr>
          <w:b/>
          <w:color w:val="000000"/>
          <w:sz w:val="24"/>
          <w:szCs w:val="24"/>
          <w:lang w:val="ru-RU" w:eastAsia="bg-BG"/>
        </w:rPr>
      </w:pPr>
      <w:r w:rsidRPr="00313781">
        <w:rPr>
          <w:b/>
          <w:color w:val="000000"/>
          <w:sz w:val="24"/>
          <w:szCs w:val="24"/>
          <w:lang w:val="bg-BG" w:eastAsia="bg-BG"/>
        </w:rPr>
        <w:t>ІІІ</w:t>
      </w:r>
      <w:r w:rsidRPr="00313781">
        <w:rPr>
          <w:b/>
          <w:color w:val="000000"/>
          <w:sz w:val="24"/>
          <w:szCs w:val="24"/>
          <w:lang w:val="ru-RU" w:eastAsia="bg-BG"/>
        </w:rPr>
        <w:t>. ЦЕНА И НАЧИН НА ПЛАЩАНЕ</w:t>
      </w:r>
    </w:p>
    <w:p w:rsidR="006131AF" w:rsidRPr="00313781" w:rsidRDefault="006131AF" w:rsidP="00313781">
      <w:pPr>
        <w:pStyle w:val="ListParagraph"/>
        <w:numPr>
          <w:ilvl w:val="0"/>
          <w:numId w:val="29"/>
        </w:numPr>
        <w:tabs>
          <w:tab w:val="left" w:pos="1560"/>
        </w:tabs>
        <w:spacing w:before="120" w:after="0" w:line="240" w:lineRule="auto"/>
        <w:ind w:left="0" w:firstLine="851"/>
        <w:contextualSpacing/>
        <w:jc w:val="both"/>
        <w:rPr>
          <w:rFonts w:ascii="Times New Roman" w:hAnsi="Times New Roman" w:cs="Times New Roman"/>
          <w:color w:val="000000"/>
          <w:sz w:val="24"/>
          <w:szCs w:val="24"/>
          <w:lang w:eastAsia="bg-BG"/>
        </w:rPr>
      </w:pPr>
      <w:r w:rsidRPr="00313781">
        <w:rPr>
          <w:rFonts w:ascii="Times New Roman" w:hAnsi="Times New Roman" w:cs="Times New Roman"/>
          <w:color w:val="000000"/>
          <w:sz w:val="24"/>
          <w:szCs w:val="24"/>
          <w:lang w:eastAsia="bg-BG"/>
        </w:rPr>
        <w:t>(1) Общата цена по този договор е в размер на ...............</w:t>
      </w:r>
      <w:r w:rsidRPr="00313781">
        <w:rPr>
          <w:rFonts w:ascii="Times New Roman" w:hAnsi="Times New Roman" w:cs="Times New Roman"/>
          <w:sz w:val="24"/>
          <w:szCs w:val="24"/>
          <w:lang w:val="ru-RU" w:eastAsia="bg-BG"/>
        </w:rPr>
        <w:t xml:space="preserve"> (...................) лева без данък върху добавената стойност (ДДС) и </w:t>
      </w:r>
      <w:r w:rsidRPr="00313781">
        <w:rPr>
          <w:rFonts w:ascii="Times New Roman" w:hAnsi="Times New Roman" w:cs="Times New Roman"/>
          <w:color w:val="000000"/>
          <w:sz w:val="24"/>
          <w:szCs w:val="24"/>
          <w:lang w:eastAsia="bg-BG"/>
        </w:rPr>
        <w:t>...............</w:t>
      </w:r>
      <w:r w:rsidRPr="00313781">
        <w:rPr>
          <w:rFonts w:ascii="Times New Roman" w:hAnsi="Times New Roman" w:cs="Times New Roman"/>
          <w:sz w:val="24"/>
          <w:szCs w:val="24"/>
          <w:lang w:val="ru-RU" w:eastAsia="bg-BG"/>
        </w:rPr>
        <w:t xml:space="preserve"> (...................) с включен ДДС, съгласно Ценово предложение (Приложение № 3), неразделна част от настоящия договор.</w:t>
      </w:r>
    </w:p>
    <w:p w:rsidR="006131AF" w:rsidRPr="00313781" w:rsidRDefault="006131AF" w:rsidP="00313781">
      <w:pPr>
        <w:pStyle w:val="ListParagraph"/>
        <w:tabs>
          <w:tab w:val="left" w:pos="0"/>
        </w:tabs>
        <w:spacing w:before="120" w:line="240" w:lineRule="auto"/>
        <w:ind w:left="0" w:right="-2"/>
        <w:rPr>
          <w:rFonts w:ascii="Times New Roman" w:hAnsi="Times New Roman" w:cs="Times New Roman"/>
          <w:sz w:val="24"/>
          <w:szCs w:val="24"/>
          <w:lang w:val="ru-RU" w:eastAsia="bg-BG"/>
        </w:rPr>
      </w:pPr>
      <w:r w:rsidRPr="00313781">
        <w:rPr>
          <w:rFonts w:ascii="Times New Roman" w:hAnsi="Times New Roman" w:cs="Times New Roman"/>
          <w:sz w:val="24"/>
          <w:szCs w:val="24"/>
          <w:lang w:val="ru-RU" w:eastAsia="bg-BG"/>
        </w:rPr>
        <w:tab/>
        <w:t xml:space="preserve">   (2) В цената по ал. 1 са включни всички разходи, свързани с предмета на поръчката, включително всички такси, мита, транспортни разходи, гаранционна поддръжка и други разходи за изпълнение на доставката и монтажа на място, включително и до десет процента непредвидени разходи за изпълнението на поръчката. В цената не са включени таксите, дължими към държавните институции за въвеждане в експлоатация на реновираните асансьорни уредби. </w:t>
      </w:r>
    </w:p>
    <w:p w:rsidR="006131AF" w:rsidRPr="00313781" w:rsidRDefault="006131AF" w:rsidP="00313781">
      <w:pPr>
        <w:jc w:val="both"/>
        <w:rPr>
          <w:spacing w:val="-4"/>
          <w:sz w:val="24"/>
          <w:szCs w:val="24"/>
          <w:lang w:val="ru-RU"/>
        </w:rPr>
      </w:pPr>
      <w:r w:rsidRPr="00313781">
        <w:rPr>
          <w:color w:val="000000"/>
          <w:sz w:val="24"/>
          <w:szCs w:val="24"/>
          <w:lang w:val="bg-BG" w:eastAsia="bg-BG"/>
        </w:rPr>
        <w:tab/>
        <w:t xml:space="preserve">  (3)</w:t>
      </w:r>
      <w:r w:rsidRPr="00313781">
        <w:rPr>
          <w:i/>
          <w:color w:val="000000"/>
          <w:sz w:val="24"/>
          <w:szCs w:val="24"/>
          <w:lang w:val="bg-BG" w:eastAsia="bg-BG"/>
        </w:rPr>
        <w:t xml:space="preserve"> </w:t>
      </w:r>
      <w:r w:rsidRPr="00313781">
        <w:rPr>
          <w:color w:val="000000"/>
          <w:sz w:val="24"/>
          <w:szCs w:val="24"/>
          <w:lang w:val="ru-RU" w:eastAsia="bg-BG"/>
        </w:rPr>
        <w:t>ВЪЗЛОЖИТЕЛЯТ заплаща</w:t>
      </w:r>
      <w:r w:rsidRPr="00313781">
        <w:rPr>
          <w:spacing w:val="-4"/>
          <w:sz w:val="24"/>
          <w:szCs w:val="24"/>
          <w:lang w:val="ru-RU"/>
        </w:rPr>
        <w:t xml:space="preserve"> на ИЗПЪЛНИТЕЛЯ:</w:t>
      </w:r>
    </w:p>
    <w:p w:rsidR="006131AF" w:rsidRPr="00313781" w:rsidRDefault="006131AF" w:rsidP="00313781">
      <w:pPr>
        <w:jc w:val="both"/>
        <w:rPr>
          <w:sz w:val="24"/>
          <w:szCs w:val="24"/>
          <w:lang w:val="bg-BG"/>
        </w:rPr>
      </w:pPr>
      <w:r w:rsidRPr="00313781">
        <w:rPr>
          <w:color w:val="000000"/>
          <w:sz w:val="24"/>
          <w:szCs w:val="24"/>
          <w:lang w:val="ru-RU" w:eastAsia="bg-BG"/>
        </w:rPr>
        <w:t xml:space="preserve"> </w:t>
      </w:r>
      <w:r w:rsidRPr="00313781">
        <w:rPr>
          <w:color w:val="000000"/>
          <w:sz w:val="24"/>
          <w:szCs w:val="24"/>
          <w:lang w:val="ru-RU" w:eastAsia="bg-BG"/>
        </w:rPr>
        <w:tab/>
      </w:r>
      <w:r w:rsidRPr="00313781">
        <w:rPr>
          <w:sz w:val="24"/>
          <w:szCs w:val="24"/>
          <w:lang w:val="ru-RU" w:eastAsia="bg-BG"/>
        </w:rPr>
        <w:t xml:space="preserve">   - </w:t>
      </w:r>
      <w:r w:rsidRPr="00313781">
        <w:rPr>
          <w:sz w:val="24"/>
          <w:szCs w:val="24"/>
          <w:lang w:val="bg-BG"/>
        </w:rPr>
        <w:t xml:space="preserve">авансово сума в размер на 30 % от стойността по договора, платими пропорционално в петдневен срок след възлагане на </w:t>
      </w:r>
      <w:r w:rsidRPr="00313781">
        <w:rPr>
          <w:bCs/>
          <w:sz w:val="24"/>
          <w:szCs w:val="24"/>
          <w:lang w:val="bg-BG"/>
        </w:rPr>
        <w:t>работата за всеки един асансьор</w:t>
      </w:r>
      <w:r w:rsidRPr="00313781">
        <w:rPr>
          <w:bCs/>
          <w:i/>
          <w:sz w:val="24"/>
          <w:szCs w:val="24"/>
          <w:lang w:val="bg-BG"/>
        </w:rPr>
        <w:t xml:space="preserve"> </w:t>
      </w:r>
      <w:r w:rsidRPr="00313781">
        <w:rPr>
          <w:sz w:val="24"/>
          <w:szCs w:val="24"/>
          <w:lang w:val="bg-BG"/>
        </w:rPr>
        <w:t xml:space="preserve">и </w:t>
      </w:r>
      <w:r w:rsidRPr="00313781">
        <w:rPr>
          <w:sz w:val="24"/>
          <w:szCs w:val="24"/>
          <w:lang w:val="bg-BG" w:bidi="bg-BG"/>
        </w:rPr>
        <w:t xml:space="preserve">представяне на фактура-оригинал за стойността на авансовото плащане, както и на безусловна и неотменяема банкова гаранция за авансово плащане. Гаранцията за авансово плащане следва да е със срок минимум 3 (три) месеца и се освобождава от възложителя в петдневен срок, </w:t>
      </w:r>
      <w:r w:rsidRPr="00313781">
        <w:rPr>
          <w:sz w:val="24"/>
          <w:szCs w:val="24"/>
          <w:lang w:val="bg-BG"/>
        </w:rPr>
        <w:t xml:space="preserve">считано от датата на подписване на протокола за окончателното приемане на извършеното реновиране на </w:t>
      </w:r>
      <w:r w:rsidRPr="00313781">
        <w:rPr>
          <w:bCs/>
          <w:sz w:val="24"/>
          <w:szCs w:val="24"/>
          <w:lang w:val="bg-BG"/>
        </w:rPr>
        <w:t>всеки един асансьор;</w:t>
      </w:r>
    </w:p>
    <w:p w:rsidR="006131AF" w:rsidRPr="00313781" w:rsidRDefault="006131AF" w:rsidP="00313781">
      <w:pPr>
        <w:jc w:val="both"/>
        <w:rPr>
          <w:sz w:val="24"/>
          <w:szCs w:val="24"/>
          <w:lang w:val="bg-BG"/>
        </w:rPr>
      </w:pPr>
      <w:r w:rsidRPr="00313781">
        <w:rPr>
          <w:b/>
          <w:sz w:val="24"/>
          <w:szCs w:val="24"/>
          <w:lang w:val="bg-BG"/>
        </w:rPr>
        <w:tab/>
        <w:t xml:space="preserve">  </w:t>
      </w:r>
      <w:r w:rsidRPr="00313781">
        <w:rPr>
          <w:sz w:val="24"/>
          <w:szCs w:val="24"/>
          <w:lang w:val="bg-BG"/>
        </w:rPr>
        <w:t>-</w:t>
      </w:r>
      <w:r w:rsidRPr="00313781">
        <w:rPr>
          <w:b/>
          <w:sz w:val="24"/>
          <w:szCs w:val="24"/>
          <w:lang w:val="bg-BG"/>
        </w:rPr>
        <w:t xml:space="preserve"> </w:t>
      </w:r>
      <w:r w:rsidRPr="00313781">
        <w:rPr>
          <w:sz w:val="24"/>
          <w:szCs w:val="24"/>
          <w:lang w:val="bg-BG"/>
        </w:rPr>
        <w:t>70% от сумата по договора</w:t>
      </w:r>
      <w:r w:rsidRPr="00313781">
        <w:rPr>
          <w:b/>
          <w:sz w:val="24"/>
          <w:szCs w:val="24"/>
          <w:lang w:val="bg-BG"/>
        </w:rPr>
        <w:t xml:space="preserve"> -</w:t>
      </w:r>
      <w:r w:rsidRPr="00313781">
        <w:rPr>
          <w:sz w:val="24"/>
          <w:szCs w:val="24"/>
          <w:lang w:val="bg-BG"/>
        </w:rPr>
        <w:t xml:space="preserve"> платими пропорционално, отложено до 60 дни, и след кумулативно представяне на следните документи: сертификат за въвеждане в експлоатация</w:t>
      </w:r>
      <w:r w:rsidRPr="00313781">
        <w:rPr>
          <w:sz w:val="24"/>
          <w:szCs w:val="24"/>
          <w:lang w:val="bg-BG" w:eastAsia="bg-BG"/>
        </w:rPr>
        <w:t xml:space="preserve"> на </w:t>
      </w:r>
      <w:r w:rsidRPr="00313781">
        <w:rPr>
          <w:bCs/>
          <w:sz w:val="24"/>
          <w:szCs w:val="24"/>
          <w:lang w:val="bg-BG"/>
        </w:rPr>
        <w:t>всеки един асансьор</w:t>
      </w:r>
      <w:r w:rsidRPr="00313781">
        <w:rPr>
          <w:sz w:val="24"/>
          <w:szCs w:val="24"/>
          <w:lang w:val="bg-BG" w:eastAsia="bg-BG"/>
        </w:rPr>
        <w:t xml:space="preserve">, подписан от двете страни или упълномощени от тях лица; фактура, издадена от </w:t>
      </w:r>
      <w:r w:rsidRPr="00313781">
        <w:rPr>
          <w:spacing w:val="-4"/>
          <w:sz w:val="24"/>
          <w:szCs w:val="24"/>
          <w:lang w:val="ru-RU"/>
        </w:rPr>
        <w:t>ИЗПЪЛНИТЕЛЯ</w:t>
      </w:r>
      <w:r w:rsidRPr="00313781">
        <w:rPr>
          <w:sz w:val="24"/>
          <w:szCs w:val="24"/>
          <w:lang w:val="bg-BG" w:eastAsia="bg-BG"/>
        </w:rPr>
        <w:t xml:space="preserve"> и подписана от </w:t>
      </w:r>
      <w:r w:rsidRPr="00313781">
        <w:rPr>
          <w:sz w:val="24"/>
          <w:szCs w:val="24"/>
          <w:lang w:val="ru-RU" w:eastAsia="bg-BG"/>
        </w:rPr>
        <w:t>ВЪЗЛОЖИТЕЛЯТ</w:t>
      </w:r>
      <w:r w:rsidRPr="00313781">
        <w:rPr>
          <w:sz w:val="24"/>
          <w:szCs w:val="24"/>
          <w:lang w:val="bg-BG" w:eastAsia="bg-BG"/>
        </w:rPr>
        <w:t xml:space="preserve"> или упълномощено от него лице, съдържаща всички законови реквизити.</w:t>
      </w:r>
    </w:p>
    <w:p w:rsidR="006131AF" w:rsidRPr="00313781" w:rsidRDefault="006131AF" w:rsidP="00313781">
      <w:pPr>
        <w:ind w:firstLine="851"/>
        <w:jc w:val="both"/>
        <w:rPr>
          <w:sz w:val="24"/>
          <w:szCs w:val="24"/>
          <w:lang w:val="ru-RU"/>
        </w:rPr>
      </w:pPr>
      <w:r w:rsidRPr="00313781">
        <w:rPr>
          <w:color w:val="000000"/>
          <w:sz w:val="24"/>
          <w:szCs w:val="24"/>
          <w:lang w:val="bg-BG" w:eastAsia="bg-BG"/>
        </w:rPr>
        <w:t xml:space="preserve">(4) </w:t>
      </w:r>
      <w:r w:rsidRPr="00313781">
        <w:rPr>
          <w:color w:val="000000"/>
          <w:sz w:val="24"/>
          <w:szCs w:val="24"/>
          <w:lang w:val="ru-RU" w:eastAsia="bg-BG"/>
        </w:rPr>
        <w:t xml:space="preserve">Плащанията по </w:t>
      </w:r>
      <w:r w:rsidRPr="00313781">
        <w:rPr>
          <w:color w:val="000000"/>
          <w:sz w:val="24"/>
          <w:szCs w:val="24"/>
          <w:lang w:val="bg-BG" w:eastAsia="bg-BG"/>
        </w:rPr>
        <w:t>ал.</w:t>
      </w:r>
      <w:r w:rsidRPr="00313781">
        <w:rPr>
          <w:color w:val="000000"/>
          <w:sz w:val="24"/>
          <w:szCs w:val="24"/>
          <w:lang w:val="ru-RU" w:eastAsia="bg-BG"/>
        </w:rPr>
        <w:t xml:space="preserve">3 се извършват по банков път в лева,  както следва: </w:t>
      </w:r>
    </w:p>
    <w:p w:rsidR="006131AF" w:rsidRPr="00313781" w:rsidRDefault="006131AF" w:rsidP="00313781">
      <w:pPr>
        <w:ind w:firstLine="851"/>
        <w:jc w:val="both"/>
        <w:rPr>
          <w:color w:val="000000"/>
          <w:sz w:val="24"/>
          <w:szCs w:val="24"/>
          <w:lang w:val="ru-RU" w:eastAsia="bg-BG"/>
        </w:rPr>
      </w:pPr>
      <w:r w:rsidRPr="00313781">
        <w:rPr>
          <w:color w:val="000000"/>
          <w:sz w:val="24"/>
          <w:szCs w:val="24"/>
          <w:lang w:val="ru-RU" w:eastAsia="bg-BG"/>
        </w:rPr>
        <w:t>Банка: ...................................</w:t>
      </w:r>
    </w:p>
    <w:p w:rsidR="006131AF" w:rsidRPr="00313781" w:rsidRDefault="006131AF" w:rsidP="00313781">
      <w:pPr>
        <w:ind w:firstLine="851"/>
        <w:jc w:val="both"/>
        <w:rPr>
          <w:color w:val="000000"/>
          <w:sz w:val="24"/>
          <w:szCs w:val="24"/>
          <w:lang w:val="ru-RU" w:eastAsia="bg-BG"/>
        </w:rPr>
      </w:pPr>
      <w:r w:rsidRPr="00313781">
        <w:rPr>
          <w:color w:val="000000"/>
          <w:sz w:val="24"/>
          <w:szCs w:val="24"/>
          <w:lang w:eastAsia="bg-BG"/>
        </w:rPr>
        <w:t>BIC</w:t>
      </w:r>
      <w:r w:rsidRPr="00313781">
        <w:rPr>
          <w:color w:val="000000"/>
          <w:sz w:val="24"/>
          <w:szCs w:val="24"/>
          <w:lang w:val="ru-RU" w:eastAsia="bg-BG"/>
        </w:rPr>
        <w:t>: ...............................</w:t>
      </w:r>
    </w:p>
    <w:p w:rsidR="006131AF" w:rsidRPr="00313781" w:rsidRDefault="006131AF" w:rsidP="00313781">
      <w:pPr>
        <w:ind w:firstLine="851"/>
        <w:jc w:val="both"/>
        <w:rPr>
          <w:color w:val="000000"/>
          <w:sz w:val="24"/>
          <w:szCs w:val="24"/>
          <w:lang w:val="ru-RU" w:eastAsia="bg-BG"/>
        </w:rPr>
      </w:pPr>
      <w:r w:rsidRPr="00313781">
        <w:rPr>
          <w:color w:val="000000"/>
          <w:sz w:val="24"/>
          <w:szCs w:val="24"/>
          <w:lang w:eastAsia="bg-BG"/>
        </w:rPr>
        <w:t>IBAN</w:t>
      </w:r>
      <w:r w:rsidRPr="00313781">
        <w:rPr>
          <w:color w:val="000000"/>
          <w:sz w:val="24"/>
          <w:szCs w:val="24"/>
          <w:lang w:val="ru-RU" w:eastAsia="bg-BG"/>
        </w:rPr>
        <w:t>: ..................................</w:t>
      </w:r>
    </w:p>
    <w:p w:rsidR="006131AF" w:rsidRPr="00313781" w:rsidRDefault="006131AF" w:rsidP="00313781">
      <w:pPr>
        <w:ind w:firstLine="851"/>
        <w:jc w:val="both"/>
        <w:rPr>
          <w:sz w:val="24"/>
          <w:szCs w:val="24"/>
          <w:lang w:val="ru-RU" w:eastAsia="bg-BG"/>
        </w:rPr>
      </w:pPr>
      <w:r w:rsidRPr="00313781">
        <w:rPr>
          <w:color w:val="000000"/>
          <w:sz w:val="24"/>
          <w:szCs w:val="24"/>
          <w:lang w:val="ru-RU" w:eastAsia="bg-BG"/>
        </w:rPr>
        <w:t>Адрес на банката</w:t>
      </w:r>
      <w:r w:rsidRPr="00313781">
        <w:rPr>
          <w:sz w:val="24"/>
          <w:szCs w:val="24"/>
          <w:lang w:val="ru-RU" w:eastAsia="bg-BG"/>
        </w:rPr>
        <w:t>(на банковия клон).................................................</w:t>
      </w:r>
    </w:p>
    <w:p w:rsidR="006131AF" w:rsidRDefault="006131AF" w:rsidP="00313781">
      <w:pPr>
        <w:ind w:firstLine="851"/>
        <w:jc w:val="both"/>
        <w:rPr>
          <w:color w:val="000000"/>
          <w:sz w:val="24"/>
          <w:szCs w:val="24"/>
          <w:lang w:val="ru-RU" w:eastAsia="bg-BG"/>
        </w:rPr>
      </w:pPr>
      <w:r w:rsidRPr="00313781">
        <w:rPr>
          <w:color w:val="000000"/>
          <w:sz w:val="24"/>
          <w:szCs w:val="24"/>
          <w:lang w:val="ru-RU" w:eastAsia="bg-BG"/>
        </w:rPr>
        <w:t xml:space="preserve"> (</w:t>
      </w:r>
      <w:r w:rsidRPr="00313781">
        <w:rPr>
          <w:color w:val="000000"/>
          <w:sz w:val="24"/>
          <w:szCs w:val="24"/>
          <w:lang w:val="bg-BG" w:eastAsia="bg-BG"/>
        </w:rPr>
        <w:t>5</w:t>
      </w:r>
      <w:r w:rsidRPr="00313781">
        <w:rPr>
          <w:color w:val="000000"/>
          <w:sz w:val="24"/>
          <w:szCs w:val="24"/>
          <w:lang w:val="ru-RU" w:eastAsia="bg-BG"/>
        </w:rPr>
        <w:t>) При промяна на банковата сметка, ИЗПЪЛНИТЕЛЯТ се задължава незабавно да  уведоми за това  ВЪЗЛОЖИТЕЛЯ като му посочи новата си банкова сметка.</w:t>
      </w:r>
    </w:p>
    <w:p w:rsidR="00435D15" w:rsidRPr="00313781" w:rsidRDefault="00435D15" w:rsidP="00313781">
      <w:pPr>
        <w:ind w:firstLine="851"/>
        <w:jc w:val="both"/>
        <w:rPr>
          <w:color w:val="000000"/>
          <w:sz w:val="24"/>
          <w:szCs w:val="24"/>
          <w:lang w:val="ru-RU" w:eastAsia="bg-BG"/>
        </w:rPr>
      </w:pPr>
    </w:p>
    <w:p w:rsidR="006131AF" w:rsidRPr="00313781" w:rsidRDefault="006131AF" w:rsidP="00313781">
      <w:pPr>
        <w:ind w:firstLine="851"/>
        <w:jc w:val="center"/>
        <w:rPr>
          <w:b/>
          <w:color w:val="000000"/>
          <w:sz w:val="24"/>
          <w:szCs w:val="24"/>
          <w:lang w:val="bg-BG" w:eastAsia="bg-BG"/>
        </w:rPr>
      </w:pPr>
      <w:r w:rsidRPr="00313781">
        <w:rPr>
          <w:b/>
          <w:color w:val="000000"/>
          <w:sz w:val="24"/>
          <w:szCs w:val="24"/>
          <w:lang w:eastAsia="bg-BG"/>
        </w:rPr>
        <w:t>IV</w:t>
      </w:r>
      <w:r w:rsidRPr="00313781">
        <w:rPr>
          <w:b/>
          <w:color w:val="000000"/>
          <w:sz w:val="24"/>
          <w:szCs w:val="24"/>
          <w:lang w:val="ru-RU" w:eastAsia="bg-BG"/>
        </w:rPr>
        <w:t>. ПРАВА И ЗАДЪЛЖЕНИЯ НА ИЗПЪЛНИТЕЛЯ</w:t>
      </w:r>
    </w:p>
    <w:p w:rsidR="006131AF" w:rsidRPr="00313781" w:rsidRDefault="006131AF" w:rsidP="00435D15">
      <w:pPr>
        <w:pStyle w:val="ListParagraph"/>
        <w:numPr>
          <w:ilvl w:val="0"/>
          <w:numId w:val="29"/>
        </w:numPr>
        <w:tabs>
          <w:tab w:val="left" w:pos="1560"/>
        </w:tabs>
        <w:spacing w:after="0" w:line="240" w:lineRule="auto"/>
        <w:ind w:left="0" w:firstLine="851"/>
        <w:contextualSpacing/>
        <w:jc w:val="both"/>
        <w:rPr>
          <w:rFonts w:ascii="Times New Roman" w:hAnsi="Times New Roman" w:cs="Times New Roman"/>
          <w:color w:val="000000"/>
          <w:sz w:val="24"/>
          <w:szCs w:val="24"/>
          <w:lang w:eastAsia="bg-BG"/>
        </w:rPr>
      </w:pPr>
      <w:r w:rsidRPr="00313781">
        <w:rPr>
          <w:rFonts w:ascii="Times New Roman" w:hAnsi="Times New Roman" w:cs="Times New Roman"/>
          <w:color w:val="000000"/>
          <w:sz w:val="24"/>
          <w:szCs w:val="24"/>
          <w:lang w:eastAsia="bg-BG"/>
        </w:rPr>
        <w:t>ИЗПЪЛНИТЕЛЯТ e длъжен:</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color w:val="000000"/>
          <w:sz w:val="24"/>
          <w:szCs w:val="24"/>
          <w:lang w:eastAsia="bg-BG"/>
        </w:rPr>
      </w:pPr>
      <w:r w:rsidRPr="00313781">
        <w:rPr>
          <w:rFonts w:ascii="Times New Roman" w:hAnsi="Times New Roman" w:cs="Times New Roman"/>
          <w:color w:val="000000"/>
          <w:sz w:val="24"/>
          <w:szCs w:val="24"/>
          <w:lang w:eastAsia="bg-BG"/>
        </w:rPr>
        <w:t xml:space="preserve">1. Да </w:t>
      </w:r>
      <w:r w:rsidRPr="00313781">
        <w:rPr>
          <w:rFonts w:ascii="Times New Roman" w:hAnsi="Times New Roman" w:cs="Times New Roman"/>
          <w:color w:val="000000"/>
          <w:sz w:val="24"/>
          <w:szCs w:val="24"/>
          <w:lang w:val="ru-RU" w:eastAsia="bg-BG"/>
        </w:rPr>
        <w:t>изпълнява</w:t>
      </w:r>
      <w:r w:rsidRPr="00313781">
        <w:rPr>
          <w:rFonts w:ascii="Times New Roman" w:hAnsi="Times New Roman" w:cs="Times New Roman"/>
          <w:color w:val="000000"/>
          <w:sz w:val="24"/>
          <w:szCs w:val="24"/>
          <w:lang w:eastAsia="bg-BG"/>
        </w:rPr>
        <w:t xml:space="preserve"> задълженията си по този Договор в уговорените срокове и качествено, в съответствие с Договора и Приложенията към него.</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2. Да </w:t>
      </w:r>
      <w:r w:rsidRPr="00313781">
        <w:rPr>
          <w:rFonts w:ascii="Times New Roman" w:hAnsi="Times New Roman" w:cs="Times New Roman"/>
          <w:color w:val="000000"/>
          <w:sz w:val="24"/>
          <w:szCs w:val="24"/>
          <w:lang w:val="ru-RU" w:eastAsia="bg-BG"/>
        </w:rPr>
        <w:t>изготви</w:t>
      </w:r>
      <w:r w:rsidRPr="00313781">
        <w:rPr>
          <w:rFonts w:ascii="Times New Roman" w:hAnsi="Times New Roman" w:cs="Times New Roman"/>
          <w:sz w:val="24"/>
          <w:szCs w:val="24"/>
          <w:lang w:eastAsia="bg-BG"/>
        </w:rPr>
        <w:t xml:space="preserve"> план-график за видовете работи със сроковете за тяхното изпълнение.</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3. Да </w:t>
      </w:r>
      <w:r w:rsidRPr="00313781">
        <w:rPr>
          <w:rFonts w:ascii="Times New Roman" w:hAnsi="Times New Roman" w:cs="Times New Roman"/>
          <w:color w:val="000000"/>
          <w:sz w:val="24"/>
          <w:szCs w:val="24"/>
          <w:lang w:val="ru-RU" w:eastAsia="bg-BG"/>
        </w:rPr>
        <w:t>демонтира</w:t>
      </w:r>
      <w:r w:rsidRPr="00313781">
        <w:rPr>
          <w:rFonts w:ascii="Times New Roman" w:hAnsi="Times New Roman" w:cs="Times New Roman"/>
          <w:sz w:val="24"/>
          <w:szCs w:val="24"/>
          <w:lang w:eastAsia="bg-BG"/>
        </w:rPr>
        <w:t xml:space="preserve"> съществуващите асансьорни уредби и да извърши пълен демонтаж на наличното оборудване, изграждащо съществуващите асансьори – техника, електро и др., както и изнасяне на демонтираното оборудване до място, посочено от Възложителя. </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4.  Да </w:t>
      </w:r>
      <w:r w:rsidRPr="00313781">
        <w:rPr>
          <w:rFonts w:ascii="Times New Roman" w:hAnsi="Times New Roman" w:cs="Times New Roman"/>
          <w:color w:val="000000"/>
          <w:sz w:val="24"/>
          <w:szCs w:val="24"/>
          <w:lang w:val="ru-RU" w:eastAsia="bg-BG"/>
        </w:rPr>
        <w:t>подготви</w:t>
      </w:r>
      <w:r w:rsidRPr="00313781">
        <w:rPr>
          <w:rFonts w:ascii="Times New Roman" w:hAnsi="Times New Roman" w:cs="Times New Roman"/>
          <w:sz w:val="24"/>
          <w:szCs w:val="24"/>
          <w:lang w:eastAsia="bg-BG"/>
        </w:rPr>
        <w:t xml:space="preserve"> асансьорните шахти и машинното отделение за монтаж на новото оборудване.</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5. Да </w:t>
      </w:r>
      <w:r w:rsidRPr="00313781">
        <w:rPr>
          <w:rFonts w:ascii="Times New Roman" w:hAnsi="Times New Roman" w:cs="Times New Roman"/>
          <w:color w:val="000000"/>
          <w:sz w:val="24"/>
          <w:szCs w:val="24"/>
          <w:lang w:val="ru-RU" w:eastAsia="bg-BG"/>
        </w:rPr>
        <w:t>достави</w:t>
      </w:r>
      <w:r w:rsidRPr="00313781">
        <w:rPr>
          <w:rFonts w:ascii="Times New Roman" w:hAnsi="Times New Roman" w:cs="Times New Roman"/>
          <w:sz w:val="24"/>
          <w:szCs w:val="24"/>
          <w:lang w:eastAsia="bg-BG"/>
        </w:rPr>
        <w:t>, монтирани и пусне в експлоатация 4 (четири) броя нови асансьорни уредби.</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6. Да извърши работа, която да отговаря на изискванията на техническите условия и нормативни разпоредби и правила, действащи към момента на представяне на работата. </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lastRenderedPageBreak/>
        <w:t xml:space="preserve">7. При установяване на нередности и некачествени работи, същите да отстрани в най-кратък срок и за негова сметка. </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8. Да предаде обекта на изпълнение, в завършен вид, годен за употреба, с ненарушена цялост, и да отстрани възникнали щети по време на монтажа, като коригира дефектите, стените и облицовките на асансьорните шахти, получени в резултат от монтажа на новите кабини.</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9. Да изготви проектна документация, която да отговаря на изискванията на Наредбата за съществените изисквания и оценяване на съответствието на асансьорите и предпазните устройства на асансьори, приета с Постановление на Министерски съвет, в сила от 20.04.2016г., измен. и доп., бр. 87 в сила от 31.10.2017г., Наредбата за безопасната експлоатация и техническия надзор на асансьори, българските и европейски стандарти и директиви.</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10. Да предостави  цялата отчетна документация, всички актове за извършване на монтажни дейности, всички документи и технически данни и характеристики на асансьорите, съставните им части, предпазни устройства, сертификати за вложени материали, протоколи от технически измервания и др. в два екземпляра.</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11. Да подготви и подпише декларация за съответсвие, в която да се посочва че продуктът отговаря на всички изисквания на ЕС. Да постави „CE" маркировка, с посочен идентификационен номер на нотифициращия орган, видима, четлива и незаличима</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12. Да извърши всички необходими действия и да изготви всички изскуеми документи за регистрация на асасьорите, съгласно действащите нормативни уредби.</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13. Да достави асасьорни уредби</w:t>
      </w:r>
      <w:bookmarkStart w:id="0" w:name="_GoBack"/>
      <w:bookmarkEnd w:id="0"/>
      <w:r w:rsidRPr="00313781">
        <w:rPr>
          <w:rFonts w:ascii="Times New Roman" w:hAnsi="Times New Roman" w:cs="Times New Roman"/>
          <w:sz w:val="24"/>
          <w:szCs w:val="24"/>
          <w:lang w:eastAsia="bg-BG"/>
        </w:rPr>
        <w:t xml:space="preserve"> с качество и технически параметри отговарящи на  Техническата спецификация </w:t>
      </w:r>
      <w:r w:rsidRPr="00313781">
        <w:rPr>
          <w:rFonts w:ascii="Times New Roman" w:hAnsi="Times New Roman" w:cs="Times New Roman"/>
          <w:iCs/>
          <w:sz w:val="24"/>
          <w:szCs w:val="24"/>
        </w:rPr>
        <w:t>/Количествена сметка/</w:t>
      </w:r>
      <w:r w:rsidRPr="00313781">
        <w:rPr>
          <w:rFonts w:ascii="Times New Roman" w:hAnsi="Times New Roman" w:cs="Times New Roman"/>
          <w:sz w:val="24"/>
          <w:szCs w:val="24"/>
          <w:lang w:eastAsia="bg-BG"/>
        </w:rPr>
        <w:t xml:space="preserve"> (Приложение № 1) и на Наредбата за безопасната експлоатация и технически надзор на асансьори /НБЕТНА/ и чл. 21 от Закона за техническите изисквания към продуктите /ЗТИП/.</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14. Да представи протоколи от извършен контрол на заваръчните съединения с положителен резултат. </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15. Да представи актове за завършени монтажни работи, протоколи от ел. измервания след монтаж на асансьорите, и положителни резултати от оценката на съотвествието. </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16. Да представи Акт за първоначален технически преглед от органите на техническия надзор, съгласно Наредбата за безопасната експлоатация и технически надзор на асансьорите.</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17. Да представи списък на служителите, които извършват дейността, с цел осигуряване на достъп до обекта на персонала, при спазване на изискванията, установени за работа и достъп в УМБАЛ „Царица Йоанна-ИСУЛ” ЕАД.</w:t>
      </w:r>
    </w:p>
    <w:p w:rsidR="006131AF" w:rsidRPr="00313781" w:rsidRDefault="006131AF" w:rsidP="00435D15">
      <w:pPr>
        <w:pStyle w:val="ListParagraph"/>
        <w:tabs>
          <w:tab w:val="left" w:pos="1701"/>
        </w:tabs>
        <w:spacing w:after="0" w:line="240" w:lineRule="auto"/>
        <w:ind w:left="0"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18. Преди пускане в експлоатация, да извърши 72-часови проби и да състави протокол. </w:t>
      </w:r>
    </w:p>
    <w:p w:rsidR="006131AF" w:rsidRPr="00313781" w:rsidRDefault="006131AF" w:rsidP="00435D15">
      <w:pPr>
        <w:pStyle w:val="ListParagraph"/>
        <w:numPr>
          <w:ilvl w:val="0"/>
          <w:numId w:val="29"/>
        </w:numPr>
        <w:tabs>
          <w:tab w:val="left" w:pos="1560"/>
        </w:tabs>
        <w:spacing w:after="0" w:line="240" w:lineRule="auto"/>
        <w:ind w:left="0" w:right="-2"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b/>
          <w:color w:val="000000"/>
          <w:sz w:val="24"/>
          <w:szCs w:val="24"/>
          <w:lang w:val="ru-RU" w:eastAsia="bg-BG"/>
        </w:rPr>
        <w:t>ИЗПЪЛНИТЕЛЯТ</w:t>
      </w:r>
      <w:r w:rsidRPr="00313781">
        <w:rPr>
          <w:rFonts w:ascii="Times New Roman" w:hAnsi="Times New Roman" w:cs="Times New Roman"/>
          <w:color w:val="000000"/>
          <w:sz w:val="24"/>
          <w:szCs w:val="24"/>
          <w:lang w:val="ru-RU" w:eastAsia="bg-BG"/>
        </w:rPr>
        <w:t xml:space="preserve"> има право:</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sz w:val="24"/>
          <w:szCs w:val="24"/>
          <w:lang w:eastAsia="bg-BG"/>
        </w:rPr>
      </w:pPr>
      <w:r w:rsidRPr="00313781">
        <w:rPr>
          <w:rFonts w:ascii="Times New Roman" w:hAnsi="Times New Roman" w:cs="Times New Roman"/>
          <w:color w:val="000000"/>
          <w:sz w:val="24"/>
          <w:szCs w:val="24"/>
          <w:lang w:eastAsia="bg-BG"/>
        </w:rPr>
        <w:t>1.</w:t>
      </w:r>
      <w:r w:rsidRPr="00313781">
        <w:rPr>
          <w:rFonts w:ascii="Times New Roman" w:hAnsi="Times New Roman" w:cs="Times New Roman"/>
          <w:color w:val="000000"/>
          <w:sz w:val="24"/>
          <w:szCs w:val="24"/>
          <w:lang w:val="ru-RU" w:eastAsia="bg-BG"/>
        </w:rPr>
        <w:t xml:space="preserve"> </w:t>
      </w:r>
      <w:r w:rsidRPr="00313781">
        <w:rPr>
          <w:rFonts w:ascii="Times New Roman" w:hAnsi="Times New Roman" w:cs="Times New Roman"/>
          <w:sz w:val="24"/>
          <w:szCs w:val="24"/>
          <w:lang w:eastAsia="bg-BG"/>
        </w:rPr>
        <w:t>Да иска от ВЪЗЛОЖИТЕЛЯ необходимото съдействие за изпълнение на поръчката;</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2. Да получи договореното възнаграждение по реда и при условията на настоящия договор;</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3. Да получава информация от ВЪЗЛОЖИТЕЛЯ за условията на доставката и монтажа.</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i/>
          <w:sz w:val="24"/>
          <w:szCs w:val="24"/>
          <w:lang w:eastAsia="bg-BG"/>
        </w:rPr>
      </w:pPr>
      <w:r w:rsidRPr="00313781">
        <w:rPr>
          <w:rFonts w:ascii="Times New Roman" w:hAnsi="Times New Roman" w:cs="Times New Roman"/>
          <w:i/>
          <w:sz w:val="24"/>
          <w:szCs w:val="24"/>
          <w:lang w:eastAsia="bg-BG"/>
        </w:rPr>
        <w:t>4.  При изпълнение на договора Изпълнителят има право да ползва следните подизпълнители: ............................................................................................</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i/>
          <w:sz w:val="24"/>
          <w:szCs w:val="24"/>
          <w:lang w:eastAsia="bg-BG"/>
        </w:rPr>
      </w:pPr>
      <w:r w:rsidRPr="00313781">
        <w:rPr>
          <w:rFonts w:ascii="Times New Roman" w:hAnsi="Times New Roman" w:cs="Times New Roman"/>
          <w:i/>
          <w:sz w:val="24"/>
          <w:szCs w:val="24"/>
          <w:lang w:eastAsia="bg-BG"/>
        </w:rPr>
        <w:t>(посочват се предвидените в офертата подизпълнители и дела от проръчката, който ще им възложат – когато е приложимо)</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i/>
          <w:sz w:val="24"/>
          <w:szCs w:val="24"/>
          <w:lang w:eastAsia="bg-BG"/>
        </w:rPr>
      </w:pPr>
      <w:r w:rsidRPr="00313781">
        <w:rPr>
          <w:rFonts w:ascii="Times New Roman" w:hAnsi="Times New Roman" w:cs="Times New Roman"/>
          <w:i/>
          <w:sz w:val="24"/>
          <w:szCs w:val="24"/>
          <w:lang w:eastAsia="bg-BG"/>
        </w:rPr>
        <w:t xml:space="preserve">4.1. Изпълнителят е длъжен да сключи договор за подизпълнение с подизпълнителя/подизпълнителите, посочени в т.4.1. </w:t>
      </w:r>
    </w:p>
    <w:p w:rsidR="006131AF" w:rsidRPr="00313781" w:rsidRDefault="006131AF" w:rsidP="00313781">
      <w:pPr>
        <w:pStyle w:val="ListParagraph"/>
        <w:tabs>
          <w:tab w:val="left" w:pos="1701"/>
        </w:tabs>
        <w:spacing w:line="240" w:lineRule="auto"/>
        <w:ind w:left="0" w:right="-2" w:firstLine="993"/>
        <w:rPr>
          <w:rFonts w:ascii="Times New Roman" w:hAnsi="Times New Roman" w:cs="Times New Roman"/>
          <w:i/>
          <w:sz w:val="24"/>
          <w:szCs w:val="24"/>
          <w:lang w:eastAsia="bg-BG"/>
        </w:rPr>
      </w:pPr>
      <w:r w:rsidRPr="00313781">
        <w:rPr>
          <w:rFonts w:ascii="Times New Roman" w:hAnsi="Times New Roman" w:cs="Times New Roman"/>
          <w:i/>
          <w:sz w:val="24"/>
          <w:szCs w:val="24"/>
          <w:lang w:eastAsia="bg-BG"/>
        </w:rPr>
        <w:t xml:space="preserve">4.3. За работата на подизпълнителите Изпълнителят отговаря като за своя работа. </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i/>
          <w:sz w:val="24"/>
          <w:szCs w:val="24"/>
          <w:lang w:eastAsia="bg-BG"/>
        </w:rPr>
      </w:pPr>
      <w:r w:rsidRPr="00313781">
        <w:rPr>
          <w:rFonts w:ascii="Times New Roman" w:hAnsi="Times New Roman" w:cs="Times New Roman"/>
          <w:i/>
          <w:sz w:val="24"/>
          <w:szCs w:val="24"/>
          <w:lang w:eastAsia="bg-BG"/>
        </w:rPr>
        <w:lastRenderedPageBreak/>
        <w:t>4.4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i/>
          <w:sz w:val="24"/>
          <w:szCs w:val="24"/>
          <w:lang w:eastAsia="bg-BG"/>
        </w:rPr>
      </w:pPr>
      <w:r w:rsidRPr="00313781">
        <w:rPr>
          <w:rFonts w:ascii="Times New Roman" w:hAnsi="Times New Roman" w:cs="Times New Roman"/>
          <w:i/>
          <w:sz w:val="24"/>
          <w:szCs w:val="24"/>
          <w:lang w:eastAsia="bg-BG"/>
        </w:rPr>
        <w:t>- за новия подизпълнител не са налице основанията за отстраняване в процедурата;</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i/>
          <w:sz w:val="24"/>
          <w:szCs w:val="24"/>
          <w:lang w:eastAsia="bg-BG"/>
        </w:rPr>
      </w:pPr>
      <w:r w:rsidRPr="00313781">
        <w:rPr>
          <w:rFonts w:ascii="Times New Roman" w:hAnsi="Times New Roman" w:cs="Times New Roman"/>
          <w:i/>
          <w:sz w:val="24"/>
          <w:szCs w:val="24"/>
          <w:lang w:eastAsia="bg-BG"/>
        </w:rPr>
        <w:t>- новият подизпълнител отговаря на критериите за подбор по отношение на дела и вида на дейностите, които ще изпълнява.</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i/>
          <w:sz w:val="24"/>
          <w:szCs w:val="24"/>
          <w:lang w:eastAsia="bg-BG"/>
        </w:rPr>
      </w:pPr>
      <w:r w:rsidRPr="00313781">
        <w:rPr>
          <w:rFonts w:ascii="Times New Roman" w:hAnsi="Times New Roman" w:cs="Times New Roman"/>
          <w:i/>
          <w:sz w:val="24"/>
          <w:szCs w:val="24"/>
          <w:lang w:eastAsia="bg-BG"/>
        </w:rPr>
        <w:t>4.5.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т.4.4, в срок до три дни от неговото сключване.</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i/>
          <w:sz w:val="24"/>
          <w:szCs w:val="24"/>
          <w:lang w:eastAsia="bg-BG"/>
        </w:rPr>
      </w:pPr>
      <w:r w:rsidRPr="00313781">
        <w:rPr>
          <w:rFonts w:ascii="Times New Roman" w:hAnsi="Times New Roman" w:cs="Times New Roman"/>
          <w:i/>
          <w:sz w:val="24"/>
          <w:szCs w:val="24"/>
          <w:lang w:eastAsia="bg-BG"/>
        </w:rPr>
        <w:t>4.6. Изпълнителят и подизпълнителят/подизпълнителите са длъжни да спазват разпоредбите на чл. 66 от Закона за обществени поръчки.</w:t>
      </w:r>
    </w:p>
    <w:p w:rsidR="006131AF" w:rsidRPr="00313781" w:rsidRDefault="006131AF" w:rsidP="00313781">
      <w:pPr>
        <w:pStyle w:val="ListParagraph"/>
        <w:numPr>
          <w:ilvl w:val="0"/>
          <w:numId w:val="29"/>
        </w:numPr>
        <w:tabs>
          <w:tab w:val="left" w:pos="1560"/>
        </w:tabs>
        <w:spacing w:after="0" w:line="240" w:lineRule="auto"/>
        <w:ind w:left="0" w:firstLine="851"/>
        <w:contextualSpacing/>
        <w:jc w:val="both"/>
        <w:rPr>
          <w:rFonts w:ascii="Times New Roman" w:hAnsi="Times New Roman" w:cs="Times New Roman"/>
          <w:color w:val="000000"/>
          <w:sz w:val="24"/>
          <w:szCs w:val="24"/>
          <w:lang w:eastAsia="bg-BG"/>
        </w:rPr>
      </w:pPr>
      <w:r w:rsidRPr="00313781">
        <w:rPr>
          <w:rFonts w:ascii="Times New Roman" w:hAnsi="Times New Roman" w:cs="Times New Roman"/>
          <w:sz w:val="24"/>
          <w:szCs w:val="24"/>
          <w:lang w:eastAsia="bg-BG"/>
        </w:rPr>
        <w:t>Когато Изпълнителят има изискуемо вземане по този договор срещу другата страна, той няма право да откаже да изпълни свое задължение, докато Възложителят не изпълни насрещното си задължение по договора</w:t>
      </w:r>
      <w:r w:rsidRPr="00313781">
        <w:rPr>
          <w:rFonts w:ascii="Times New Roman" w:hAnsi="Times New Roman" w:cs="Times New Roman"/>
          <w:color w:val="000000"/>
          <w:sz w:val="24"/>
          <w:szCs w:val="24"/>
          <w:lang w:eastAsia="bg-BG"/>
        </w:rPr>
        <w:t>.</w:t>
      </w:r>
    </w:p>
    <w:p w:rsidR="006131AF" w:rsidRPr="00313781" w:rsidRDefault="006131AF" w:rsidP="00313781">
      <w:pPr>
        <w:spacing w:before="120"/>
        <w:jc w:val="center"/>
        <w:rPr>
          <w:b/>
          <w:color w:val="000000"/>
          <w:sz w:val="24"/>
          <w:szCs w:val="24"/>
          <w:lang w:val="bg-BG" w:eastAsia="bg-BG"/>
        </w:rPr>
      </w:pPr>
      <w:r w:rsidRPr="00313781">
        <w:rPr>
          <w:b/>
          <w:color w:val="000000"/>
          <w:sz w:val="24"/>
          <w:szCs w:val="24"/>
          <w:lang w:eastAsia="bg-BG"/>
        </w:rPr>
        <w:t>V</w:t>
      </w:r>
      <w:r w:rsidRPr="00313781">
        <w:rPr>
          <w:b/>
          <w:color w:val="000000"/>
          <w:sz w:val="24"/>
          <w:szCs w:val="24"/>
          <w:lang w:val="ru-RU" w:eastAsia="bg-BG"/>
        </w:rPr>
        <w:t xml:space="preserve">. ПРАВА И ЗАДЪЛЖЕНИЯ НА </w:t>
      </w:r>
      <w:r w:rsidRPr="00313781">
        <w:rPr>
          <w:b/>
          <w:color w:val="000000"/>
          <w:sz w:val="24"/>
          <w:szCs w:val="24"/>
          <w:lang w:val="bg-BG" w:eastAsia="bg-BG"/>
        </w:rPr>
        <w:t>ВЪЗЛОЖИТЕЛЯ</w:t>
      </w:r>
    </w:p>
    <w:p w:rsidR="006131AF" w:rsidRPr="00313781" w:rsidRDefault="006131AF" w:rsidP="00313781">
      <w:pPr>
        <w:pStyle w:val="ListParagraph"/>
        <w:numPr>
          <w:ilvl w:val="0"/>
          <w:numId w:val="29"/>
        </w:numPr>
        <w:tabs>
          <w:tab w:val="left" w:pos="1560"/>
        </w:tabs>
        <w:spacing w:after="0" w:line="240" w:lineRule="auto"/>
        <w:ind w:left="0"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b/>
          <w:color w:val="000000"/>
          <w:sz w:val="24"/>
          <w:szCs w:val="24"/>
          <w:lang w:val="ru-RU" w:eastAsia="bg-BG"/>
        </w:rPr>
        <w:t>ВЪЗЛОЖИТЕЛЯТ</w:t>
      </w:r>
      <w:r w:rsidRPr="00313781">
        <w:rPr>
          <w:rFonts w:ascii="Times New Roman" w:hAnsi="Times New Roman" w:cs="Times New Roman"/>
          <w:color w:val="000000"/>
          <w:sz w:val="24"/>
          <w:szCs w:val="24"/>
          <w:lang w:val="ru-RU" w:eastAsia="bg-BG"/>
        </w:rPr>
        <w:t xml:space="preserve"> се задължава:</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sz w:val="24"/>
          <w:szCs w:val="24"/>
          <w:lang w:eastAsia="bg-BG"/>
        </w:rPr>
      </w:pPr>
      <w:r w:rsidRPr="00313781">
        <w:rPr>
          <w:rFonts w:ascii="Times New Roman" w:hAnsi="Times New Roman" w:cs="Times New Roman"/>
          <w:color w:val="000000"/>
          <w:sz w:val="24"/>
          <w:szCs w:val="24"/>
          <w:lang w:eastAsia="bg-BG"/>
        </w:rPr>
        <w:t>1.</w:t>
      </w:r>
      <w:r w:rsidRPr="00313781">
        <w:rPr>
          <w:rFonts w:ascii="Times New Roman" w:hAnsi="Times New Roman" w:cs="Times New Roman"/>
          <w:color w:val="000000"/>
          <w:sz w:val="24"/>
          <w:szCs w:val="24"/>
          <w:lang w:val="ru-RU" w:eastAsia="bg-BG"/>
        </w:rPr>
        <w:t xml:space="preserve"> </w:t>
      </w:r>
      <w:r w:rsidRPr="00313781">
        <w:rPr>
          <w:rFonts w:ascii="Times New Roman" w:hAnsi="Times New Roman" w:cs="Times New Roman"/>
          <w:sz w:val="24"/>
          <w:szCs w:val="24"/>
          <w:lang w:eastAsia="bg-BG"/>
        </w:rPr>
        <w:t>Да заплати на Изпълнителя възнаграждение в размер, при условията и в срокове съгласно настоящия договор;</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2. Да окаже необходимото съдействие на ИЗПЪЛНИТЕЛЯ за изпълнение на договора.</w:t>
      </w:r>
    </w:p>
    <w:p w:rsidR="006131AF" w:rsidRPr="00313781" w:rsidRDefault="006131AF" w:rsidP="00435D15">
      <w:pPr>
        <w:pStyle w:val="ListParagraph"/>
        <w:tabs>
          <w:tab w:val="left" w:pos="1701"/>
        </w:tabs>
        <w:spacing w:after="0" w:line="240" w:lineRule="auto"/>
        <w:ind w:left="0" w:right="-2"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3. Да приеме от ИЗПЪЛНИТЕЛЯ работата, отговаряща на изискванията, посочени в Техническата спецификация</w:t>
      </w:r>
      <w:r w:rsidRPr="00313781">
        <w:rPr>
          <w:rFonts w:ascii="Times New Roman" w:hAnsi="Times New Roman" w:cs="Times New Roman"/>
          <w:iCs/>
          <w:sz w:val="24"/>
          <w:szCs w:val="24"/>
        </w:rPr>
        <w:t xml:space="preserve">/Количествена сметка/ </w:t>
      </w:r>
      <w:r w:rsidRPr="00313781">
        <w:rPr>
          <w:rFonts w:ascii="Times New Roman" w:hAnsi="Times New Roman" w:cs="Times New Roman"/>
          <w:sz w:val="24"/>
          <w:szCs w:val="24"/>
          <w:lang w:eastAsia="bg-BG"/>
        </w:rPr>
        <w:t>(Приложение №1), Техническото предложение (Приложение № 2), неразделна част от настоящия договор.</w:t>
      </w:r>
    </w:p>
    <w:p w:rsidR="006131AF" w:rsidRPr="00313781" w:rsidRDefault="006131AF" w:rsidP="00435D15">
      <w:pPr>
        <w:pStyle w:val="ListParagraph"/>
        <w:tabs>
          <w:tab w:val="left" w:pos="1701"/>
        </w:tabs>
        <w:spacing w:after="0" w:line="240" w:lineRule="auto"/>
        <w:ind w:left="0" w:right="-2"/>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                4. Да осигури достъп до индивидуалните обекти, след представен списък със служителите на изпълнителя (подизпълнителя).</w:t>
      </w:r>
    </w:p>
    <w:p w:rsidR="006131AF" w:rsidRPr="00313781" w:rsidRDefault="006131AF" w:rsidP="00435D15">
      <w:pPr>
        <w:pStyle w:val="ListParagraph"/>
        <w:tabs>
          <w:tab w:val="left" w:pos="1701"/>
        </w:tabs>
        <w:spacing w:before="120" w:after="0" w:line="240" w:lineRule="auto"/>
        <w:ind w:left="0" w:right="-2" w:firstLine="993"/>
        <w:rPr>
          <w:rFonts w:ascii="Times New Roman" w:hAnsi="Times New Roman" w:cs="Times New Roman"/>
          <w:sz w:val="24"/>
          <w:szCs w:val="24"/>
          <w:lang w:eastAsia="bg-BG"/>
        </w:rPr>
      </w:pPr>
      <w:r w:rsidRPr="00313781">
        <w:rPr>
          <w:rFonts w:ascii="Times New Roman" w:hAnsi="Times New Roman" w:cs="Times New Roman"/>
          <w:sz w:val="24"/>
          <w:szCs w:val="24"/>
          <w:lang w:eastAsia="bg-BG"/>
        </w:rPr>
        <w:t>5.  Да съдейства по време на изпълнение на дейностите по настоящия договор;</w:t>
      </w:r>
    </w:p>
    <w:p w:rsidR="006131AF" w:rsidRPr="00313781" w:rsidRDefault="006131AF" w:rsidP="00313781">
      <w:pPr>
        <w:pStyle w:val="ListParagraph"/>
        <w:numPr>
          <w:ilvl w:val="0"/>
          <w:numId w:val="29"/>
        </w:numPr>
        <w:tabs>
          <w:tab w:val="left" w:pos="1701"/>
        </w:tabs>
        <w:spacing w:before="120" w:after="0" w:line="240" w:lineRule="auto"/>
        <w:ind w:left="0" w:right="-2"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color w:val="000000"/>
          <w:sz w:val="24"/>
          <w:szCs w:val="24"/>
          <w:lang w:val="ru-RU" w:eastAsia="bg-BG"/>
        </w:rPr>
        <w:t>ВЪЗЛОЖИТЕЛЯТ има право:</w:t>
      </w:r>
    </w:p>
    <w:p w:rsidR="006131AF" w:rsidRPr="00313781" w:rsidRDefault="006131AF" w:rsidP="00313781">
      <w:pPr>
        <w:ind w:firstLine="851"/>
        <w:jc w:val="both"/>
        <w:rPr>
          <w:sz w:val="24"/>
          <w:szCs w:val="24"/>
          <w:lang w:val="bg-BG" w:eastAsia="bg-BG"/>
        </w:rPr>
      </w:pPr>
      <w:r w:rsidRPr="00313781">
        <w:rPr>
          <w:color w:val="000000"/>
          <w:sz w:val="24"/>
          <w:szCs w:val="24"/>
          <w:lang w:val="bg-BG" w:eastAsia="bg-BG"/>
        </w:rPr>
        <w:t xml:space="preserve">  </w:t>
      </w:r>
      <w:r w:rsidRPr="00313781">
        <w:rPr>
          <w:color w:val="000000"/>
          <w:sz w:val="24"/>
          <w:szCs w:val="24"/>
          <w:lang w:val="ru-RU" w:eastAsia="bg-BG"/>
        </w:rPr>
        <w:t xml:space="preserve">1. </w:t>
      </w:r>
      <w:r w:rsidRPr="00313781">
        <w:rPr>
          <w:sz w:val="24"/>
          <w:szCs w:val="24"/>
          <w:lang w:val="bg-BG" w:eastAsia="bg-BG"/>
        </w:rPr>
        <w:t>Да оказва текущ контрол при изпълнението на договора;</w:t>
      </w:r>
    </w:p>
    <w:p w:rsidR="006131AF" w:rsidRPr="00313781" w:rsidRDefault="006131AF" w:rsidP="00435D15">
      <w:pPr>
        <w:pStyle w:val="ListParagraph"/>
        <w:tabs>
          <w:tab w:val="left" w:pos="1701"/>
        </w:tabs>
        <w:spacing w:after="0" w:line="240" w:lineRule="auto"/>
        <w:ind w:left="0" w:firstLine="992"/>
        <w:rPr>
          <w:rFonts w:ascii="Times New Roman" w:hAnsi="Times New Roman" w:cs="Times New Roman"/>
          <w:sz w:val="24"/>
          <w:szCs w:val="24"/>
          <w:lang w:eastAsia="bg-BG"/>
        </w:rPr>
      </w:pPr>
      <w:r w:rsidRPr="00313781">
        <w:rPr>
          <w:rFonts w:ascii="Times New Roman" w:hAnsi="Times New Roman" w:cs="Times New Roman"/>
          <w:color w:val="000000"/>
          <w:sz w:val="24"/>
          <w:szCs w:val="24"/>
          <w:lang w:eastAsia="bg-BG"/>
        </w:rPr>
        <w:t>2.</w:t>
      </w:r>
      <w:r w:rsidRPr="00313781">
        <w:rPr>
          <w:rFonts w:ascii="Times New Roman" w:hAnsi="Times New Roman" w:cs="Times New Roman"/>
          <w:color w:val="000000"/>
          <w:sz w:val="24"/>
          <w:szCs w:val="24"/>
          <w:lang w:val="ru-RU" w:eastAsia="bg-BG"/>
        </w:rPr>
        <w:t xml:space="preserve"> </w:t>
      </w:r>
      <w:r w:rsidRPr="00313781">
        <w:rPr>
          <w:rFonts w:ascii="Times New Roman" w:hAnsi="Times New Roman" w:cs="Times New Roman"/>
          <w:sz w:val="24"/>
          <w:szCs w:val="24"/>
          <w:lang w:eastAsia="bg-BG"/>
        </w:rPr>
        <w:t>Да иска от ИЗПЪЛНИТЕЛЯ да изпълни възложените дейности по договора в срок, без отклонение от договореното и без недостатъци;</w:t>
      </w:r>
    </w:p>
    <w:p w:rsidR="006131AF" w:rsidRDefault="006131AF" w:rsidP="00435D15">
      <w:pPr>
        <w:pStyle w:val="ListParagraph"/>
        <w:tabs>
          <w:tab w:val="left" w:pos="1701"/>
        </w:tabs>
        <w:spacing w:before="120" w:after="0" w:line="240" w:lineRule="auto"/>
        <w:ind w:left="0" w:firstLine="992"/>
        <w:rPr>
          <w:rFonts w:ascii="Times New Roman" w:hAnsi="Times New Roman" w:cs="Times New Roman"/>
          <w:sz w:val="24"/>
          <w:szCs w:val="24"/>
          <w:lang w:eastAsia="bg-BG"/>
        </w:rPr>
      </w:pPr>
      <w:r w:rsidRPr="00313781">
        <w:rPr>
          <w:rFonts w:ascii="Times New Roman" w:hAnsi="Times New Roman" w:cs="Times New Roman"/>
          <w:sz w:val="24"/>
          <w:szCs w:val="24"/>
          <w:lang w:eastAsia="bg-BG"/>
        </w:rPr>
        <w:t>3. Когато ИЗПЪЛНИТЕЛЯТ се е отклонил от изискванията по договора, да откаже приемането на дейностите, както и да откаже да заплати съответната цена.</w:t>
      </w:r>
    </w:p>
    <w:p w:rsidR="00435D15" w:rsidRPr="00313781" w:rsidRDefault="00435D15" w:rsidP="00435D15">
      <w:pPr>
        <w:pStyle w:val="ListParagraph"/>
        <w:tabs>
          <w:tab w:val="left" w:pos="1701"/>
        </w:tabs>
        <w:spacing w:before="120" w:after="0" w:line="240" w:lineRule="auto"/>
        <w:ind w:left="0" w:firstLine="992"/>
        <w:rPr>
          <w:rFonts w:ascii="Times New Roman" w:hAnsi="Times New Roman" w:cs="Times New Roman"/>
          <w:sz w:val="24"/>
          <w:szCs w:val="24"/>
          <w:lang w:eastAsia="bg-BG"/>
        </w:rPr>
      </w:pPr>
    </w:p>
    <w:p w:rsidR="006131AF" w:rsidRPr="00313781" w:rsidRDefault="006131AF" w:rsidP="00313781">
      <w:pPr>
        <w:tabs>
          <w:tab w:val="left" w:pos="8094"/>
        </w:tabs>
        <w:ind w:right="-2"/>
        <w:jc w:val="center"/>
        <w:rPr>
          <w:b/>
          <w:bCs/>
          <w:sz w:val="24"/>
          <w:szCs w:val="24"/>
          <w:lang w:val="bg-BG"/>
        </w:rPr>
      </w:pPr>
      <w:r w:rsidRPr="00313781">
        <w:rPr>
          <w:b/>
          <w:sz w:val="24"/>
          <w:szCs w:val="24"/>
          <w:lang w:eastAsia="bg-BG"/>
        </w:rPr>
        <w:t>V</w:t>
      </w:r>
      <w:r w:rsidRPr="00313781">
        <w:rPr>
          <w:b/>
          <w:sz w:val="24"/>
          <w:szCs w:val="24"/>
          <w:lang w:val="bg-BG" w:eastAsia="bg-BG"/>
        </w:rPr>
        <w:t>І. ПРЕДАВАНЕ И</w:t>
      </w:r>
      <w:r w:rsidRPr="00313781">
        <w:rPr>
          <w:sz w:val="24"/>
          <w:szCs w:val="24"/>
          <w:lang w:val="bg-BG" w:eastAsia="bg-BG"/>
        </w:rPr>
        <w:t xml:space="preserve"> </w:t>
      </w:r>
      <w:r w:rsidRPr="00313781">
        <w:rPr>
          <w:b/>
          <w:bCs/>
          <w:sz w:val="24"/>
          <w:szCs w:val="24"/>
          <w:lang w:val="bg-BG"/>
        </w:rPr>
        <w:t xml:space="preserve">ПРИЕМАНЕ НА ИЗПЪЛНЕНИЕТО </w:t>
      </w:r>
    </w:p>
    <w:p w:rsidR="006131AF" w:rsidRPr="00313781" w:rsidRDefault="006131AF" w:rsidP="00313781">
      <w:pPr>
        <w:pStyle w:val="ListParagraph"/>
        <w:numPr>
          <w:ilvl w:val="0"/>
          <w:numId w:val="29"/>
        </w:numPr>
        <w:tabs>
          <w:tab w:val="left" w:pos="1701"/>
        </w:tabs>
        <w:spacing w:after="0" w:line="240" w:lineRule="auto"/>
        <w:ind w:left="0" w:right="-2" w:firstLine="993"/>
        <w:contextualSpacing/>
        <w:jc w:val="both"/>
        <w:rPr>
          <w:rFonts w:ascii="Times New Roman" w:hAnsi="Times New Roman" w:cs="Times New Roman"/>
          <w:sz w:val="24"/>
          <w:szCs w:val="24"/>
        </w:rPr>
      </w:pPr>
      <w:r w:rsidRPr="00313781">
        <w:rPr>
          <w:rFonts w:ascii="Times New Roman" w:hAnsi="Times New Roman" w:cs="Times New Roman"/>
          <w:sz w:val="24"/>
          <w:szCs w:val="24"/>
        </w:rPr>
        <w:t xml:space="preserve"> (1) Извършената работа по доставка, монтаж, окомплектовка, регистрация и пускане в експлоатация на асансьорните уредби се приема със съставяне и подписване на двустранен приемо-предавателен протокол между представители на ВЪЗЛОЖИТЕЛЯ и ИЗПЪЛНИТЕЛЯ.</w:t>
      </w:r>
    </w:p>
    <w:p w:rsidR="006131AF" w:rsidRPr="00313781" w:rsidRDefault="006131AF" w:rsidP="00313781">
      <w:pPr>
        <w:pStyle w:val="ListParagraph"/>
        <w:tabs>
          <w:tab w:val="left" w:pos="1701"/>
        </w:tabs>
        <w:spacing w:after="0" w:line="240" w:lineRule="auto"/>
        <w:ind w:left="0" w:right="-2" w:firstLine="993"/>
        <w:rPr>
          <w:rFonts w:ascii="Times New Roman" w:hAnsi="Times New Roman" w:cs="Times New Roman"/>
          <w:sz w:val="24"/>
          <w:szCs w:val="24"/>
        </w:rPr>
      </w:pPr>
      <w:r w:rsidRPr="00313781">
        <w:rPr>
          <w:rFonts w:ascii="Times New Roman" w:hAnsi="Times New Roman" w:cs="Times New Roman"/>
          <w:sz w:val="24"/>
          <w:szCs w:val="24"/>
        </w:rPr>
        <w:t xml:space="preserve"> (2) Преди подписване на протокола по ал. 1, се съставят приемо-предавателни протоколи между представител на ВЪЗЛОЖИТЕЛЯ и  ИЗПЪЛНИТЕЛЯ, както следва:</w:t>
      </w:r>
    </w:p>
    <w:p w:rsidR="006131AF" w:rsidRPr="00313781" w:rsidRDefault="006131AF" w:rsidP="00435D15">
      <w:pPr>
        <w:pStyle w:val="ListParagraph"/>
        <w:tabs>
          <w:tab w:val="left" w:pos="1701"/>
        </w:tabs>
        <w:spacing w:after="0" w:line="240" w:lineRule="auto"/>
        <w:ind w:left="0" w:right="-2" w:firstLine="993"/>
        <w:jc w:val="both"/>
        <w:rPr>
          <w:rFonts w:ascii="Times New Roman" w:hAnsi="Times New Roman" w:cs="Times New Roman"/>
          <w:sz w:val="24"/>
          <w:szCs w:val="24"/>
        </w:rPr>
      </w:pPr>
      <w:r w:rsidRPr="00313781">
        <w:rPr>
          <w:rFonts w:ascii="Times New Roman" w:hAnsi="Times New Roman" w:cs="Times New Roman"/>
          <w:sz w:val="24"/>
          <w:szCs w:val="24"/>
        </w:rPr>
        <w:t xml:space="preserve">1. за </w:t>
      </w:r>
      <w:r w:rsidRPr="00313781">
        <w:rPr>
          <w:rFonts w:ascii="Times New Roman" w:hAnsi="Times New Roman" w:cs="Times New Roman"/>
          <w:color w:val="000000"/>
          <w:spacing w:val="-2"/>
          <w:sz w:val="24"/>
          <w:szCs w:val="24"/>
        </w:rPr>
        <w:t xml:space="preserve">приемане на дейностите по реновиране на </w:t>
      </w:r>
      <w:r w:rsidRPr="00313781">
        <w:rPr>
          <w:rFonts w:ascii="Times New Roman" w:hAnsi="Times New Roman" w:cs="Times New Roman"/>
          <w:sz w:val="24"/>
          <w:szCs w:val="24"/>
        </w:rPr>
        <w:t>асансьорните уредби</w:t>
      </w:r>
      <w:r w:rsidRPr="00313781">
        <w:rPr>
          <w:rFonts w:ascii="Times New Roman" w:hAnsi="Times New Roman" w:cs="Times New Roman"/>
          <w:color w:val="000000"/>
          <w:spacing w:val="-2"/>
          <w:sz w:val="24"/>
          <w:szCs w:val="24"/>
        </w:rPr>
        <w:t xml:space="preserve"> /</w:t>
      </w:r>
      <w:r w:rsidRPr="00313781">
        <w:rPr>
          <w:rFonts w:ascii="Times New Roman" w:hAnsi="Times New Roman" w:cs="Times New Roman"/>
          <w:sz w:val="24"/>
          <w:szCs w:val="24"/>
          <w:lang w:val="ru-RU" w:eastAsia="bg-BG"/>
        </w:rPr>
        <w:t>доставка</w:t>
      </w:r>
      <w:r w:rsidRPr="00313781">
        <w:rPr>
          <w:rFonts w:ascii="Times New Roman" w:hAnsi="Times New Roman" w:cs="Times New Roman"/>
          <w:sz w:val="24"/>
          <w:szCs w:val="24"/>
        </w:rPr>
        <w:t xml:space="preserve"> и монтаж/;</w:t>
      </w:r>
    </w:p>
    <w:p w:rsidR="006131AF" w:rsidRPr="00313781" w:rsidRDefault="006131AF" w:rsidP="00435D15">
      <w:pPr>
        <w:pStyle w:val="ListParagraph"/>
        <w:tabs>
          <w:tab w:val="left" w:pos="1701"/>
        </w:tabs>
        <w:spacing w:after="0" w:line="240" w:lineRule="auto"/>
        <w:ind w:left="0" w:right="-2" w:firstLine="993"/>
        <w:jc w:val="both"/>
        <w:rPr>
          <w:rFonts w:ascii="Times New Roman" w:hAnsi="Times New Roman" w:cs="Times New Roman"/>
          <w:sz w:val="24"/>
          <w:szCs w:val="24"/>
        </w:rPr>
      </w:pPr>
      <w:r w:rsidRPr="00313781">
        <w:rPr>
          <w:rFonts w:ascii="Times New Roman" w:hAnsi="Times New Roman" w:cs="Times New Roman"/>
          <w:sz w:val="24"/>
          <w:szCs w:val="24"/>
        </w:rPr>
        <w:t xml:space="preserve">2. протокол за провеждането на 72-часова проба в експлоатационни условия. </w:t>
      </w:r>
    </w:p>
    <w:p w:rsidR="006131AF" w:rsidRDefault="006131AF" w:rsidP="00435D15">
      <w:pPr>
        <w:pStyle w:val="ListParagraph"/>
        <w:tabs>
          <w:tab w:val="left" w:pos="1701"/>
        </w:tabs>
        <w:spacing w:before="120" w:after="0" w:line="240" w:lineRule="auto"/>
        <w:ind w:left="0" w:right="-2" w:firstLine="993"/>
        <w:jc w:val="both"/>
        <w:rPr>
          <w:rFonts w:ascii="Times New Roman" w:hAnsi="Times New Roman" w:cs="Times New Roman"/>
          <w:sz w:val="24"/>
          <w:szCs w:val="24"/>
        </w:rPr>
      </w:pPr>
      <w:r w:rsidRPr="00313781">
        <w:rPr>
          <w:rFonts w:ascii="Times New Roman" w:hAnsi="Times New Roman" w:cs="Times New Roman"/>
          <w:sz w:val="24"/>
          <w:szCs w:val="24"/>
        </w:rPr>
        <w:t>(3) В случай, че доставката не съответства на изискванията на този договор и/или има недостатъци, приемането на доставката се отказва и връща на Изпълнителя за негова сметка с констативен протокол с отразени в него несъотвествия/недостатъци и срок за отстраняване. Констативният протокол се подписва от представители на ВЪЗЛОЖИТЕЛЯ и ИЗПЪЛНИТЕЛЯ. След отстраняването на недостатъците представители на ВЪЗЛОЖИТЕЛЯ и ИЗПЪЛНИТЕЛЯ подписват протокла по ал. 2, т. 1.</w:t>
      </w:r>
    </w:p>
    <w:p w:rsidR="00435D15" w:rsidRPr="00313781" w:rsidRDefault="00435D15" w:rsidP="00435D15">
      <w:pPr>
        <w:pStyle w:val="ListParagraph"/>
        <w:tabs>
          <w:tab w:val="left" w:pos="1701"/>
        </w:tabs>
        <w:spacing w:before="120" w:after="0" w:line="240" w:lineRule="auto"/>
        <w:ind w:left="0" w:right="-2" w:firstLine="993"/>
        <w:jc w:val="both"/>
        <w:rPr>
          <w:rFonts w:ascii="Times New Roman" w:hAnsi="Times New Roman" w:cs="Times New Roman"/>
          <w:sz w:val="24"/>
          <w:szCs w:val="24"/>
        </w:rPr>
      </w:pPr>
    </w:p>
    <w:p w:rsidR="006131AF" w:rsidRPr="00313781" w:rsidRDefault="006131AF" w:rsidP="00313781">
      <w:pPr>
        <w:pStyle w:val="ListParagraph"/>
        <w:tabs>
          <w:tab w:val="left" w:pos="0"/>
        </w:tabs>
        <w:spacing w:before="240" w:line="240" w:lineRule="auto"/>
        <w:ind w:left="0"/>
        <w:jc w:val="center"/>
        <w:rPr>
          <w:rFonts w:ascii="Times New Roman" w:hAnsi="Times New Roman" w:cs="Times New Roman"/>
          <w:b/>
          <w:sz w:val="24"/>
          <w:szCs w:val="24"/>
        </w:rPr>
      </w:pPr>
      <w:r w:rsidRPr="00313781">
        <w:rPr>
          <w:rFonts w:ascii="Times New Roman" w:hAnsi="Times New Roman" w:cs="Times New Roman"/>
          <w:b/>
          <w:sz w:val="24"/>
          <w:szCs w:val="24"/>
          <w:lang w:eastAsia="bg-BG"/>
        </w:rPr>
        <w:lastRenderedPageBreak/>
        <w:t xml:space="preserve">VІІ. </w:t>
      </w:r>
      <w:r w:rsidRPr="00313781">
        <w:rPr>
          <w:rFonts w:ascii="Times New Roman" w:hAnsi="Times New Roman" w:cs="Times New Roman"/>
          <w:b/>
          <w:sz w:val="24"/>
          <w:szCs w:val="24"/>
        </w:rPr>
        <w:t>ГАРАНЦИОНЕН СРОК И ГАРАНЦИОННО ОБСЛУЖВАНЕ</w:t>
      </w:r>
    </w:p>
    <w:p w:rsidR="006131AF" w:rsidRPr="00313781" w:rsidRDefault="006131AF" w:rsidP="00313781">
      <w:pPr>
        <w:pStyle w:val="ListParagraph"/>
        <w:numPr>
          <w:ilvl w:val="0"/>
          <w:numId w:val="29"/>
        </w:numPr>
        <w:tabs>
          <w:tab w:val="left" w:pos="1701"/>
        </w:tabs>
        <w:spacing w:before="120" w:after="0" w:line="240" w:lineRule="auto"/>
        <w:ind w:left="0" w:right="-2" w:firstLine="993"/>
        <w:contextualSpacing/>
        <w:jc w:val="both"/>
        <w:rPr>
          <w:rFonts w:ascii="Times New Roman" w:hAnsi="Times New Roman" w:cs="Times New Roman"/>
          <w:sz w:val="24"/>
          <w:szCs w:val="24"/>
          <w:lang w:eastAsia="bg-BG"/>
        </w:rPr>
      </w:pPr>
      <w:r w:rsidRPr="00313781">
        <w:rPr>
          <w:rFonts w:ascii="Times New Roman" w:hAnsi="Times New Roman" w:cs="Times New Roman"/>
          <w:sz w:val="24"/>
          <w:szCs w:val="24"/>
          <w:lang w:eastAsia="bg-BG"/>
        </w:rPr>
        <w:t xml:space="preserve"> Гаранционният срок на асансьорните уредби, предмет на договора, е ...............(......) </w:t>
      </w:r>
      <w:r w:rsidRPr="00313781">
        <w:rPr>
          <w:rFonts w:ascii="Times New Roman" w:hAnsi="Times New Roman" w:cs="Times New Roman"/>
          <w:i/>
          <w:sz w:val="24"/>
          <w:szCs w:val="24"/>
          <w:lang w:eastAsia="bg-BG"/>
        </w:rPr>
        <w:t>(цифром и</w:t>
      </w:r>
      <w:r w:rsidRPr="00313781">
        <w:rPr>
          <w:rFonts w:ascii="Times New Roman" w:hAnsi="Times New Roman" w:cs="Times New Roman"/>
          <w:sz w:val="24"/>
          <w:szCs w:val="24"/>
          <w:lang w:eastAsia="bg-BG"/>
        </w:rPr>
        <w:t xml:space="preserve"> </w:t>
      </w:r>
      <w:r w:rsidRPr="00313781">
        <w:rPr>
          <w:rFonts w:ascii="Times New Roman" w:hAnsi="Times New Roman" w:cs="Times New Roman"/>
          <w:i/>
          <w:sz w:val="24"/>
          <w:szCs w:val="24"/>
          <w:lang w:eastAsia="bg-BG"/>
        </w:rPr>
        <w:t>словом</w:t>
      </w:r>
      <w:r w:rsidRPr="00313781">
        <w:rPr>
          <w:rFonts w:ascii="Times New Roman" w:hAnsi="Times New Roman" w:cs="Times New Roman"/>
          <w:sz w:val="24"/>
          <w:szCs w:val="24"/>
          <w:lang w:eastAsia="bg-BG"/>
        </w:rPr>
        <w:t>) месеца и започва да тече от датата на въвеждане в експлоатация на съоръжението, удостоверена с подписване на приемо-предавателен протокол по чл. 12, ал. 1.</w:t>
      </w:r>
    </w:p>
    <w:p w:rsidR="006131AF" w:rsidRPr="00313781" w:rsidRDefault="006131AF" w:rsidP="00313781">
      <w:pPr>
        <w:pStyle w:val="ListParagraph"/>
        <w:numPr>
          <w:ilvl w:val="0"/>
          <w:numId w:val="29"/>
        </w:numPr>
        <w:tabs>
          <w:tab w:val="left" w:pos="1701"/>
        </w:tabs>
        <w:spacing w:before="120" w:after="0" w:line="240" w:lineRule="auto"/>
        <w:ind w:left="0" w:right="-2" w:firstLine="993"/>
        <w:contextualSpacing/>
        <w:jc w:val="both"/>
        <w:rPr>
          <w:rFonts w:ascii="Times New Roman" w:hAnsi="Times New Roman" w:cs="Times New Roman"/>
          <w:sz w:val="24"/>
          <w:szCs w:val="24"/>
          <w:lang w:val="ru-RU" w:eastAsia="bg-BG"/>
        </w:rPr>
      </w:pPr>
      <w:r w:rsidRPr="00313781">
        <w:rPr>
          <w:rFonts w:ascii="Times New Roman" w:hAnsi="Times New Roman" w:cs="Times New Roman"/>
          <w:sz w:val="24"/>
          <w:szCs w:val="24"/>
          <w:lang w:eastAsia="bg-BG"/>
        </w:rPr>
        <w:t>Замяната на дефектирали части в рамките на гаранционния срок е за сметка на ИЗПЪЛНИТЕЛЯ.</w:t>
      </w:r>
    </w:p>
    <w:p w:rsidR="006131AF" w:rsidRPr="00313781" w:rsidRDefault="006131AF" w:rsidP="00313781">
      <w:pPr>
        <w:pStyle w:val="ListParagraph"/>
        <w:numPr>
          <w:ilvl w:val="0"/>
          <w:numId w:val="29"/>
        </w:numPr>
        <w:tabs>
          <w:tab w:val="left" w:pos="1701"/>
        </w:tabs>
        <w:spacing w:before="120" w:after="0" w:line="240" w:lineRule="auto"/>
        <w:ind w:left="0" w:right="-2" w:firstLine="993"/>
        <w:contextualSpacing/>
        <w:jc w:val="both"/>
        <w:rPr>
          <w:rFonts w:ascii="Times New Roman" w:hAnsi="Times New Roman" w:cs="Times New Roman"/>
          <w:sz w:val="24"/>
          <w:szCs w:val="24"/>
          <w:lang w:eastAsia="bg-BG"/>
        </w:rPr>
      </w:pPr>
      <w:r w:rsidRPr="00313781">
        <w:rPr>
          <w:rFonts w:ascii="Times New Roman" w:hAnsi="Times New Roman" w:cs="Times New Roman"/>
          <w:sz w:val="24"/>
          <w:szCs w:val="24"/>
          <w:lang w:eastAsia="bg-BG"/>
        </w:rPr>
        <w:t>В случай, че се установят скрити недостатъци в съоръжението или такива, настъпили в следствие на извършения монтаж, за които ИЗПЪЛНИТЕЛЯ е бил уведомен в рамките на гаранционния срок, ИЗПЪЛНИТЕЛЯТ е длъжен да ги отстрани или да замени дефектиралите компоненти с нови, със същите или по-добри характеристики за своя сметка.</w:t>
      </w:r>
    </w:p>
    <w:p w:rsidR="006131AF" w:rsidRPr="00313781" w:rsidRDefault="006131AF" w:rsidP="00313781">
      <w:pPr>
        <w:pStyle w:val="ListParagraph"/>
        <w:numPr>
          <w:ilvl w:val="0"/>
          <w:numId w:val="29"/>
        </w:numPr>
        <w:tabs>
          <w:tab w:val="left" w:pos="1701"/>
        </w:tabs>
        <w:spacing w:before="120" w:after="0" w:line="240" w:lineRule="auto"/>
        <w:ind w:left="0" w:right="-2" w:firstLine="993"/>
        <w:contextualSpacing/>
        <w:jc w:val="both"/>
        <w:rPr>
          <w:rFonts w:ascii="Times New Roman" w:hAnsi="Times New Roman" w:cs="Times New Roman"/>
          <w:sz w:val="24"/>
          <w:szCs w:val="24"/>
          <w:lang w:val="ru-RU" w:eastAsia="bg-BG"/>
        </w:rPr>
      </w:pPr>
      <w:r w:rsidRPr="00313781">
        <w:rPr>
          <w:rFonts w:ascii="Times New Roman" w:hAnsi="Times New Roman" w:cs="Times New Roman"/>
          <w:sz w:val="24"/>
          <w:szCs w:val="24"/>
          <w:lang w:eastAsia="bg-BG"/>
        </w:rPr>
        <w:t>Действията по направената от ВЪЗЛОЖИТЕЛЯ</w:t>
      </w:r>
      <w:r w:rsidRPr="00313781">
        <w:rPr>
          <w:rFonts w:ascii="Times New Roman" w:hAnsi="Times New Roman" w:cs="Times New Roman"/>
          <w:b/>
          <w:sz w:val="24"/>
          <w:szCs w:val="24"/>
          <w:lang w:eastAsia="bg-BG"/>
        </w:rPr>
        <w:t xml:space="preserve"> </w:t>
      </w:r>
      <w:r w:rsidRPr="00313781">
        <w:rPr>
          <w:rFonts w:ascii="Times New Roman" w:hAnsi="Times New Roman" w:cs="Times New Roman"/>
          <w:sz w:val="24"/>
          <w:szCs w:val="24"/>
          <w:lang w:eastAsia="bg-BG"/>
        </w:rPr>
        <w:t>рекламация, следва да бъдат предприети не по-късно от 1 (един) работен ден от уведомяването, извършено чрез координатора по договора.</w:t>
      </w:r>
    </w:p>
    <w:p w:rsidR="006131AF" w:rsidRPr="00313781" w:rsidRDefault="006131AF" w:rsidP="00313781">
      <w:pPr>
        <w:pStyle w:val="ListParagraph"/>
        <w:numPr>
          <w:ilvl w:val="0"/>
          <w:numId w:val="29"/>
        </w:numPr>
        <w:tabs>
          <w:tab w:val="left" w:pos="1701"/>
        </w:tabs>
        <w:spacing w:after="0" w:line="240" w:lineRule="auto"/>
        <w:ind w:left="0" w:right="-2" w:firstLine="993"/>
        <w:contextualSpacing/>
        <w:jc w:val="both"/>
        <w:rPr>
          <w:rFonts w:ascii="Times New Roman" w:hAnsi="Times New Roman" w:cs="Times New Roman"/>
          <w:sz w:val="24"/>
          <w:szCs w:val="24"/>
          <w:lang w:eastAsia="bg-BG"/>
        </w:rPr>
      </w:pPr>
      <w:r w:rsidRPr="00313781">
        <w:rPr>
          <w:rFonts w:ascii="Times New Roman" w:hAnsi="Times New Roman" w:cs="Times New Roman"/>
          <w:sz w:val="24"/>
          <w:szCs w:val="24"/>
          <w:lang w:eastAsia="bg-BG"/>
        </w:rPr>
        <w:t>Време за отстраняване на възникнала повреда - до 8 часа след диагностициране на проблема, а ако е необходим по-дълъг срок, той се определя съвместно с координатора по договора с двустранно подписан протокол. При необходимост от извършване на ремонт в сервизна база на ИЗПЪЛНИТЕЛЯ, демонтажът на съответната част, транспортните разходи и монтажа й, са за сметка на ИЗПЪЛНИТЕЛЯ.</w:t>
      </w:r>
    </w:p>
    <w:p w:rsidR="006131AF" w:rsidRPr="00313781" w:rsidRDefault="006131AF" w:rsidP="00313781">
      <w:pPr>
        <w:pStyle w:val="ListParagraph"/>
        <w:numPr>
          <w:ilvl w:val="0"/>
          <w:numId w:val="29"/>
        </w:numPr>
        <w:tabs>
          <w:tab w:val="left" w:pos="1701"/>
        </w:tabs>
        <w:spacing w:after="0" w:line="240" w:lineRule="auto"/>
        <w:ind w:left="0" w:right="-2" w:firstLine="993"/>
        <w:contextualSpacing/>
        <w:jc w:val="both"/>
        <w:rPr>
          <w:rFonts w:ascii="Times New Roman" w:hAnsi="Times New Roman" w:cs="Times New Roman"/>
          <w:sz w:val="24"/>
          <w:szCs w:val="24"/>
          <w:lang w:val="ru-RU" w:eastAsia="bg-BG"/>
        </w:rPr>
      </w:pPr>
      <w:r w:rsidRPr="00313781">
        <w:rPr>
          <w:rFonts w:ascii="Times New Roman" w:hAnsi="Times New Roman" w:cs="Times New Roman"/>
          <w:sz w:val="24"/>
          <w:szCs w:val="24"/>
          <w:lang w:eastAsia="bg-BG"/>
        </w:rPr>
        <w:t>(1) По време на гаранционния срок по чл. 13, изпълнителят извършва пълно техническо и аварийно обслужване на асансьорните уредби, при максимално време на реакция при освобождаване</w:t>
      </w:r>
      <w:r w:rsidRPr="00313781">
        <w:rPr>
          <w:rFonts w:ascii="Times New Roman" w:hAnsi="Times New Roman" w:cs="Times New Roman"/>
          <w:sz w:val="24"/>
          <w:szCs w:val="24"/>
          <w:lang w:val="ru-RU" w:eastAsia="bg-BG"/>
        </w:rPr>
        <w:t xml:space="preserve"> на пътници и при аварийно спиране на уредбата в срок до 1 (един) час от уведомяването. Обслужването се извършва в съответствие с изискванията на Наредбата за безопасната експлоатация и техническия надзор на асансьори .</w:t>
      </w:r>
    </w:p>
    <w:p w:rsidR="006131AF" w:rsidRPr="00313781" w:rsidRDefault="006131AF" w:rsidP="00313781">
      <w:pPr>
        <w:pStyle w:val="ListParagraph"/>
        <w:tabs>
          <w:tab w:val="left" w:pos="1701"/>
        </w:tabs>
        <w:spacing w:line="240" w:lineRule="auto"/>
        <w:ind w:left="0" w:firstLine="992"/>
        <w:rPr>
          <w:rFonts w:ascii="Times New Roman" w:hAnsi="Times New Roman" w:cs="Times New Roman"/>
          <w:sz w:val="24"/>
          <w:szCs w:val="24"/>
          <w:lang w:val="ru-RU" w:eastAsia="bg-BG"/>
        </w:rPr>
      </w:pPr>
      <w:r w:rsidRPr="00313781">
        <w:rPr>
          <w:rFonts w:ascii="Times New Roman" w:hAnsi="Times New Roman" w:cs="Times New Roman"/>
          <w:sz w:val="24"/>
          <w:szCs w:val="24"/>
          <w:lang w:val="ru-RU" w:eastAsia="bg-BG"/>
        </w:rPr>
        <w:t xml:space="preserve"> (2) Всички </w:t>
      </w:r>
      <w:r w:rsidRPr="00313781">
        <w:rPr>
          <w:rFonts w:ascii="Times New Roman" w:hAnsi="Times New Roman" w:cs="Times New Roman"/>
          <w:sz w:val="24"/>
          <w:szCs w:val="24"/>
          <w:lang w:eastAsia="bg-BG"/>
        </w:rPr>
        <w:t>консумативи</w:t>
      </w:r>
      <w:r w:rsidRPr="00313781">
        <w:rPr>
          <w:rFonts w:ascii="Times New Roman" w:hAnsi="Times New Roman" w:cs="Times New Roman"/>
          <w:sz w:val="24"/>
          <w:szCs w:val="24"/>
          <w:lang w:val="ru-RU" w:eastAsia="bg-BG"/>
        </w:rPr>
        <w:t xml:space="preserve"> по време на техническото и аварийно обс</w:t>
      </w:r>
      <w:r w:rsidR="00CA73C7" w:rsidRPr="00313781">
        <w:rPr>
          <w:rFonts w:ascii="Times New Roman" w:hAnsi="Times New Roman" w:cs="Times New Roman"/>
          <w:sz w:val="24"/>
          <w:szCs w:val="24"/>
          <w:lang w:val="ru-RU" w:eastAsia="bg-BG"/>
        </w:rPr>
        <w:t>л</w:t>
      </w:r>
      <w:r w:rsidRPr="00313781">
        <w:rPr>
          <w:rFonts w:ascii="Times New Roman" w:hAnsi="Times New Roman" w:cs="Times New Roman"/>
          <w:sz w:val="24"/>
          <w:szCs w:val="24"/>
          <w:lang w:val="ru-RU" w:eastAsia="bg-BG"/>
        </w:rPr>
        <w:t xml:space="preserve">ужване в рамките на гаранционния срок по чл. 13, са за сметка на ИЗПЪЛНИТЕЛЯ.  </w:t>
      </w:r>
    </w:p>
    <w:p w:rsidR="006131AF" w:rsidRPr="00313781" w:rsidRDefault="006131AF" w:rsidP="00313781">
      <w:pPr>
        <w:tabs>
          <w:tab w:val="left" w:pos="1194"/>
        </w:tabs>
        <w:spacing w:before="120"/>
        <w:ind w:right="-2" w:firstLine="851"/>
        <w:jc w:val="center"/>
        <w:rPr>
          <w:b/>
          <w:sz w:val="24"/>
          <w:szCs w:val="24"/>
          <w:lang w:eastAsia="bg-BG"/>
        </w:rPr>
      </w:pPr>
      <w:r w:rsidRPr="00313781">
        <w:rPr>
          <w:b/>
          <w:sz w:val="24"/>
          <w:szCs w:val="24"/>
          <w:lang w:eastAsia="bg-BG"/>
        </w:rPr>
        <w:t>VІІІ. ГАРАНЦИЯ ЗА ИЗПЪЛНЕНИЕ</w:t>
      </w:r>
    </w:p>
    <w:p w:rsidR="006131AF" w:rsidRPr="00313781" w:rsidRDefault="006131AF" w:rsidP="00313781">
      <w:pPr>
        <w:pStyle w:val="ListParagraph"/>
        <w:numPr>
          <w:ilvl w:val="0"/>
          <w:numId w:val="29"/>
        </w:numPr>
        <w:tabs>
          <w:tab w:val="left" w:pos="1701"/>
        </w:tabs>
        <w:spacing w:after="0" w:line="240" w:lineRule="auto"/>
        <w:ind w:left="0" w:right="-2" w:firstLine="993"/>
        <w:contextualSpacing/>
        <w:jc w:val="both"/>
        <w:rPr>
          <w:rFonts w:ascii="Times New Roman" w:hAnsi="Times New Roman" w:cs="Times New Roman"/>
          <w:sz w:val="24"/>
          <w:szCs w:val="24"/>
        </w:rPr>
      </w:pPr>
      <w:r w:rsidRPr="00313781">
        <w:rPr>
          <w:rFonts w:ascii="Times New Roman" w:hAnsi="Times New Roman" w:cs="Times New Roman"/>
          <w:sz w:val="24"/>
          <w:szCs w:val="24"/>
          <w:lang w:val="en-US"/>
        </w:rPr>
        <w:t xml:space="preserve"> (1) Гаранцията за изпълнение на договора се определя от ВЪЗЛОЖИТЕЛЯ в размер на </w:t>
      </w:r>
      <w:r w:rsidRPr="00313781">
        <w:rPr>
          <w:rFonts w:ascii="Times New Roman" w:hAnsi="Times New Roman" w:cs="Times New Roman"/>
          <w:sz w:val="24"/>
          <w:szCs w:val="24"/>
        </w:rPr>
        <w:t>3</w:t>
      </w:r>
      <w:r w:rsidRPr="00313781">
        <w:rPr>
          <w:rFonts w:ascii="Times New Roman" w:hAnsi="Times New Roman" w:cs="Times New Roman"/>
          <w:sz w:val="24"/>
          <w:szCs w:val="24"/>
          <w:lang w:val="en-US"/>
        </w:rPr>
        <w:t xml:space="preserve"> % (</w:t>
      </w:r>
      <w:r w:rsidRPr="00313781">
        <w:rPr>
          <w:rFonts w:ascii="Times New Roman" w:hAnsi="Times New Roman" w:cs="Times New Roman"/>
          <w:sz w:val="24"/>
          <w:szCs w:val="24"/>
        </w:rPr>
        <w:t>три</w:t>
      </w:r>
      <w:r w:rsidRPr="00313781">
        <w:rPr>
          <w:rFonts w:ascii="Times New Roman" w:hAnsi="Times New Roman" w:cs="Times New Roman"/>
          <w:sz w:val="24"/>
          <w:szCs w:val="24"/>
          <w:lang w:val="en-US"/>
        </w:rPr>
        <w:t xml:space="preserve"> на сто) от стойността на договора без включен ДДС или ....... (..............)</w:t>
      </w:r>
      <w:r w:rsidRPr="00313781">
        <w:rPr>
          <w:rFonts w:ascii="Times New Roman" w:hAnsi="Times New Roman" w:cs="Times New Roman"/>
          <w:sz w:val="24"/>
          <w:szCs w:val="24"/>
        </w:rPr>
        <w:t xml:space="preserve"> лева</w:t>
      </w:r>
      <w:r w:rsidRPr="00313781">
        <w:rPr>
          <w:rFonts w:ascii="Times New Roman" w:hAnsi="Times New Roman" w:cs="Times New Roman"/>
          <w:sz w:val="24"/>
          <w:szCs w:val="24"/>
          <w:lang w:val="en-US"/>
        </w:rPr>
        <w:t xml:space="preserve">. </w:t>
      </w:r>
    </w:p>
    <w:p w:rsidR="006131AF" w:rsidRPr="00313781" w:rsidRDefault="006131AF" w:rsidP="00313781">
      <w:pPr>
        <w:ind w:right="-2" w:firstLine="851"/>
        <w:jc w:val="both"/>
        <w:rPr>
          <w:color w:val="000000"/>
          <w:sz w:val="24"/>
          <w:szCs w:val="24"/>
          <w:lang w:val="bg-BG"/>
        </w:rPr>
      </w:pPr>
      <w:r w:rsidRPr="00313781">
        <w:rPr>
          <w:color w:val="000000"/>
          <w:sz w:val="24"/>
          <w:szCs w:val="24"/>
          <w:lang w:val="bg-BG"/>
        </w:rPr>
        <w:t xml:space="preserve"> (2) При </w:t>
      </w:r>
      <w:r w:rsidRPr="00313781">
        <w:rPr>
          <w:color w:val="000000"/>
          <w:sz w:val="24"/>
          <w:szCs w:val="24"/>
          <w:lang w:val="bg-BG" w:eastAsia="bg-BG"/>
        </w:rPr>
        <w:t>представяне</w:t>
      </w:r>
      <w:r w:rsidRPr="00313781">
        <w:rPr>
          <w:color w:val="000000"/>
          <w:sz w:val="24"/>
          <w:szCs w:val="24"/>
          <w:lang w:val="bg-BG"/>
        </w:rPr>
        <w:t xml:space="preserve"> на гаранцията за изпълнение в платежния документ, в банковата гаранция или в застраховката, изрично се посочва договорът, по който се представя гаранцията.</w:t>
      </w:r>
    </w:p>
    <w:p w:rsidR="006131AF" w:rsidRPr="00313781" w:rsidRDefault="006131AF" w:rsidP="00313781">
      <w:pPr>
        <w:ind w:right="-2" w:firstLine="851"/>
        <w:jc w:val="both"/>
        <w:rPr>
          <w:sz w:val="24"/>
          <w:szCs w:val="24"/>
          <w:lang w:val="bg-BG"/>
        </w:rPr>
      </w:pPr>
      <w:r w:rsidRPr="00313781">
        <w:rPr>
          <w:sz w:val="24"/>
          <w:szCs w:val="24"/>
          <w:lang w:val="bg-BG"/>
        </w:rPr>
        <w:t xml:space="preserve">(3) В случай, че ИЗПЪЛНИТЕЛЯТ избере да предостави гаранцията под формата на парична сума, тя следва да бъде преведена в определения размер по следната банкова сметка на ВЪЗЛОЖИТЕЛЯ: Гаранцията, представена във вид на парична сума, се внася по </w:t>
      </w:r>
      <w:r w:rsidRPr="00313781">
        <w:rPr>
          <w:sz w:val="24"/>
          <w:szCs w:val="24"/>
        </w:rPr>
        <w:t>IBAN</w:t>
      </w:r>
      <w:r w:rsidRPr="00313781">
        <w:rPr>
          <w:sz w:val="24"/>
          <w:szCs w:val="24"/>
          <w:lang w:val="bg-BG"/>
        </w:rPr>
        <w:t xml:space="preserve">: </w:t>
      </w:r>
      <w:r w:rsidRPr="00313781">
        <w:rPr>
          <w:rStyle w:val="fontstyle01"/>
          <w:rFonts w:ascii="Times New Roman" w:hAnsi="Times New Roman"/>
        </w:rPr>
        <w:t>BG</w:t>
      </w:r>
      <w:r w:rsidRPr="00313781">
        <w:rPr>
          <w:rStyle w:val="fontstyle01"/>
          <w:rFonts w:ascii="Times New Roman" w:hAnsi="Times New Roman"/>
          <w:lang w:val="bg-BG"/>
        </w:rPr>
        <w:t xml:space="preserve">41 </w:t>
      </w:r>
      <w:r w:rsidRPr="00313781">
        <w:rPr>
          <w:rStyle w:val="fontstyle01"/>
          <w:rFonts w:ascii="Times New Roman" w:hAnsi="Times New Roman"/>
        </w:rPr>
        <w:t>UBBS</w:t>
      </w:r>
      <w:r w:rsidRPr="00313781">
        <w:rPr>
          <w:rStyle w:val="fontstyle01"/>
          <w:rFonts w:ascii="Times New Roman" w:hAnsi="Times New Roman"/>
          <w:lang w:val="bg-BG"/>
        </w:rPr>
        <w:t>88881000322926</w:t>
      </w:r>
      <w:r w:rsidRPr="00313781">
        <w:rPr>
          <w:sz w:val="24"/>
          <w:szCs w:val="24"/>
          <w:lang w:val="bg-BG"/>
        </w:rPr>
        <w:t xml:space="preserve">, </w:t>
      </w:r>
      <w:r w:rsidRPr="00313781">
        <w:rPr>
          <w:sz w:val="24"/>
          <w:szCs w:val="24"/>
        </w:rPr>
        <w:t>BIG</w:t>
      </w:r>
      <w:r w:rsidRPr="00313781">
        <w:rPr>
          <w:sz w:val="24"/>
          <w:szCs w:val="24"/>
          <w:lang w:val="bg-BG"/>
        </w:rPr>
        <w:t xml:space="preserve"> код </w:t>
      </w:r>
      <w:r w:rsidRPr="00313781">
        <w:rPr>
          <w:rStyle w:val="fontstyle01"/>
          <w:rFonts w:ascii="Times New Roman" w:hAnsi="Times New Roman"/>
        </w:rPr>
        <w:t>UBBS</w:t>
      </w:r>
      <w:r w:rsidRPr="00313781">
        <w:rPr>
          <w:b/>
          <w:sz w:val="24"/>
          <w:szCs w:val="24"/>
          <w:lang w:val="bg-BG"/>
        </w:rPr>
        <w:t xml:space="preserve"> </w:t>
      </w:r>
      <w:r w:rsidRPr="00313781">
        <w:rPr>
          <w:sz w:val="24"/>
          <w:szCs w:val="24"/>
        </w:rPr>
        <w:t>BGSF</w:t>
      </w:r>
      <w:r w:rsidRPr="00313781">
        <w:rPr>
          <w:sz w:val="24"/>
          <w:szCs w:val="24"/>
          <w:lang w:val="bg-BG"/>
        </w:rPr>
        <w:t>, банка „ОББ”АД, на името на УМБАЛ „Царица Йоанна-ИСУЛ” ЕАД.</w:t>
      </w:r>
    </w:p>
    <w:p w:rsidR="006131AF" w:rsidRPr="00313781" w:rsidRDefault="006131AF" w:rsidP="00313781">
      <w:pPr>
        <w:ind w:firstLine="851"/>
        <w:jc w:val="both"/>
        <w:rPr>
          <w:sz w:val="24"/>
          <w:szCs w:val="24"/>
          <w:lang w:val="bg-BG"/>
        </w:rPr>
      </w:pPr>
      <w:r w:rsidRPr="00313781">
        <w:rPr>
          <w:sz w:val="24"/>
          <w:szCs w:val="24"/>
          <w:lang w:val="bg-BG"/>
        </w:rPr>
        <w:t>(4) В случай, че ИЗПЪЛНИТЕЛЯТ избере да предостави гаранцията под формата на банкова гаранция, същата трябва да е оригинална, безусловна, неотменима и със срок на валидност 30 (</w:t>
      </w:r>
      <w:r w:rsidRPr="00313781">
        <w:rPr>
          <w:i/>
          <w:sz w:val="24"/>
          <w:szCs w:val="24"/>
          <w:lang w:val="bg-BG"/>
        </w:rPr>
        <w:t>тридесет</w:t>
      </w:r>
      <w:r w:rsidRPr="00313781">
        <w:rPr>
          <w:sz w:val="24"/>
          <w:szCs w:val="24"/>
          <w:lang w:val="bg-BG"/>
        </w:rPr>
        <w:t>) календарни дни след крайния срок на изпълнение на поръката. Когато договорът не бъде изпълнен в договорения краен срок, ИЗПЪЛНИТЕЛЯТ е длъжен да удължи срока на банковата гаранция или да предостави на ВЪЗЛОЖИТЕЛЯ нова банкова гаранция с валидност за срока на изпълнение на договора плюс 30 (</w:t>
      </w:r>
      <w:r w:rsidRPr="00313781">
        <w:rPr>
          <w:i/>
          <w:sz w:val="24"/>
          <w:szCs w:val="24"/>
          <w:lang w:val="bg-BG"/>
        </w:rPr>
        <w:t>тридесет</w:t>
      </w:r>
      <w:r w:rsidRPr="00313781">
        <w:rPr>
          <w:sz w:val="24"/>
          <w:szCs w:val="24"/>
          <w:lang w:val="bg-BG"/>
        </w:rPr>
        <w:t>) дни, не по-късно от 5 (</w:t>
      </w:r>
      <w:r w:rsidRPr="00313781">
        <w:rPr>
          <w:i/>
          <w:sz w:val="24"/>
          <w:szCs w:val="24"/>
          <w:lang w:val="bg-BG"/>
        </w:rPr>
        <w:t>пет</w:t>
      </w:r>
      <w:r w:rsidRPr="00313781">
        <w:rPr>
          <w:sz w:val="24"/>
          <w:szCs w:val="24"/>
          <w:lang w:val="bg-BG"/>
        </w:rPr>
        <w:t>) работни дни преди изтичане срока на банковата гаранция. При непредставяне в посочения срок на документ, удостоверяващ изпълнението на ангажимента от страна на ИЗПЪЛНИТЕЛЯ,</w:t>
      </w:r>
      <w:r w:rsidRPr="00313781">
        <w:rPr>
          <w:b/>
          <w:sz w:val="24"/>
          <w:szCs w:val="24"/>
          <w:lang w:val="bg-BG"/>
        </w:rPr>
        <w:t xml:space="preserve"> </w:t>
      </w:r>
      <w:r w:rsidRPr="00313781">
        <w:rPr>
          <w:sz w:val="24"/>
          <w:szCs w:val="24"/>
          <w:lang w:val="bg-BG"/>
        </w:rPr>
        <w:t>ВЪЗЛОЖИТЕЛЯТ има право да предяви иск за усвояване на гаранцията в пълен размер.</w:t>
      </w:r>
    </w:p>
    <w:p w:rsidR="006131AF" w:rsidRPr="00313781" w:rsidRDefault="006131AF" w:rsidP="00313781">
      <w:pPr>
        <w:ind w:firstLine="851"/>
        <w:jc w:val="both"/>
        <w:rPr>
          <w:sz w:val="24"/>
          <w:szCs w:val="24"/>
          <w:lang w:val="bg-BG"/>
        </w:rPr>
      </w:pPr>
      <w:r w:rsidRPr="00313781">
        <w:rPr>
          <w:sz w:val="24"/>
          <w:szCs w:val="24"/>
          <w:lang w:val="bg-BG"/>
        </w:rPr>
        <w:t xml:space="preserve">(5)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на договора, са за сметка на ИЗПЪЛНИТЕЛЯ. </w:t>
      </w:r>
    </w:p>
    <w:p w:rsidR="006131AF" w:rsidRPr="00313781" w:rsidRDefault="006131AF" w:rsidP="00313781">
      <w:pPr>
        <w:ind w:firstLine="851"/>
        <w:jc w:val="both"/>
        <w:rPr>
          <w:sz w:val="24"/>
          <w:szCs w:val="24"/>
          <w:lang w:val="bg-BG"/>
        </w:rPr>
      </w:pPr>
      <w:r w:rsidRPr="00313781">
        <w:rPr>
          <w:sz w:val="24"/>
          <w:szCs w:val="24"/>
          <w:lang w:val="bg-BG"/>
        </w:rPr>
        <w:lastRenderedPageBreak/>
        <w:t>(6) Когато гаранцията за изпълнение е застраховка, тя обезпечава изпълнението чрез покритие на отговорността на изпълнителя. Когато договорът не бъде изпълнен в договорения краен срок, ИЗПЪЛНИТЕЛЯТ е длъжен да удължи срока на застраховката или да предостави на ВЪЗЛОЖИТЕЛЯ нова застраховка с валидност за срока на изпълнение на договора плюс 30 (тридесет) дни, не по-късно от 5 (пет) работни дни преди изтичане на срока на застраховката. При непредставяне в посочения срок на документ, удостоверяващ изпълнението на ангажимента от страна на ИЗПЪЛНИТЕЛЯ, ВЪЗЛОЖИТЕЛЯ има право да предяви иск за усвояване на гаранцията в пълен размер.</w:t>
      </w:r>
    </w:p>
    <w:p w:rsidR="006131AF" w:rsidRPr="00313781" w:rsidRDefault="006131AF" w:rsidP="00313781">
      <w:pPr>
        <w:shd w:val="clear" w:color="auto" w:fill="FFFFFF"/>
        <w:ind w:firstLine="851"/>
        <w:jc w:val="both"/>
        <w:rPr>
          <w:color w:val="000000"/>
          <w:spacing w:val="-2"/>
          <w:sz w:val="24"/>
          <w:szCs w:val="24"/>
          <w:lang w:val="bg-BG"/>
        </w:rPr>
      </w:pPr>
      <w:r w:rsidRPr="00313781">
        <w:rPr>
          <w:sz w:val="24"/>
          <w:szCs w:val="24"/>
          <w:lang w:val="bg-BG"/>
        </w:rPr>
        <w:t xml:space="preserve">(7)  </w:t>
      </w:r>
      <w:r w:rsidRPr="00313781">
        <w:rPr>
          <w:color w:val="000000"/>
          <w:spacing w:val="-2"/>
          <w:sz w:val="24"/>
          <w:szCs w:val="24"/>
          <w:lang w:val="bg-BG"/>
        </w:rPr>
        <w:t xml:space="preserve">ВЪЗЛОЖИТЕЛЯТ освобождава гаранцията за изпълнение на договора на етапи и при условия, както следва: </w:t>
      </w:r>
    </w:p>
    <w:p w:rsidR="006131AF" w:rsidRPr="00313781" w:rsidRDefault="006131AF" w:rsidP="00435D15">
      <w:pPr>
        <w:pStyle w:val="ListParagraph"/>
        <w:tabs>
          <w:tab w:val="left" w:pos="1701"/>
        </w:tabs>
        <w:spacing w:after="0" w:line="240" w:lineRule="auto"/>
        <w:ind w:left="0" w:firstLine="992"/>
        <w:rPr>
          <w:rFonts w:ascii="Times New Roman" w:hAnsi="Times New Roman" w:cs="Times New Roman"/>
          <w:color w:val="000000"/>
          <w:spacing w:val="-2"/>
          <w:sz w:val="24"/>
          <w:szCs w:val="24"/>
        </w:rPr>
      </w:pPr>
      <w:r w:rsidRPr="00313781">
        <w:rPr>
          <w:rFonts w:ascii="Times New Roman" w:hAnsi="Times New Roman" w:cs="Times New Roman"/>
          <w:color w:val="000000"/>
          <w:spacing w:val="-2"/>
          <w:sz w:val="24"/>
          <w:szCs w:val="24"/>
        </w:rPr>
        <w:t xml:space="preserve">1. </w:t>
      </w:r>
      <w:r w:rsidRPr="00313781">
        <w:rPr>
          <w:rFonts w:ascii="Times New Roman" w:hAnsi="Times New Roman" w:cs="Times New Roman"/>
          <w:sz w:val="24"/>
          <w:szCs w:val="24"/>
        </w:rPr>
        <w:t>Частично</w:t>
      </w:r>
      <w:r w:rsidRPr="00313781">
        <w:rPr>
          <w:rFonts w:ascii="Times New Roman" w:hAnsi="Times New Roman" w:cs="Times New Roman"/>
          <w:color w:val="000000"/>
          <w:spacing w:val="-2"/>
          <w:sz w:val="24"/>
          <w:szCs w:val="24"/>
        </w:rPr>
        <w:t xml:space="preserve"> освобождаване в размер на 50% (петдесет процента) от размера на гаранцията .............. ( .............) лева, в срок до 30 (тридесет) дни, след приемане на дейностите по реновиране на последната асансьорна уредба с подписване на приемо-предавателен протокол по чл. 12, ал. 2, т.1 при условие че сумите по гаранцията не са задържани, или не са настъпили условия за задържането им;</w:t>
      </w:r>
    </w:p>
    <w:p w:rsidR="006131AF" w:rsidRPr="00313781" w:rsidRDefault="006131AF" w:rsidP="00435D15">
      <w:pPr>
        <w:pStyle w:val="ListParagraph"/>
        <w:tabs>
          <w:tab w:val="left" w:pos="1701"/>
        </w:tabs>
        <w:spacing w:after="0" w:line="240" w:lineRule="auto"/>
        <w:ind w:left="0" w:firstLine="992"/>
        <w:rPr>
          <w:rFonts w:ascii="Times New Roman" w:hAnsi="Times New Roman" w:cs="Times New Roman"/>
          <w:color w:val="000000"/>
          <w:spacing w:val="-2"/>
          <w:sz w:val="24"/>
          <w:szCs w:val="24"/>
          <w:highlight w:val="yellow"/>
        </w:rPr>
      </w:pPr>
      <w:r w:rsidRPr="00313781">
        <w:rPr>
          <w:rFonts w:ascii="Times New Roman" w:hAnsi="Times New Roman" w:cs="Times New Roman"/>
          <w:color w:val="000000"/>
          <w:spacing w:val="-2"/>
          <w:sz w:val="24"/>
          <w:szCs w:val="24"/>
        </w:rPr>
        <w:t xml:space="preserve">2. </w:t>
      </w:r>
      <w:r w:rsidRPr="00313781">
        <w:rPr>
          <w:rFonts w:ascii="Times New Roman" w:hAnsi="Times New Roman" w:cs="Times New Roman"/>
          <w:sz w:val="24"/>
          <w:szCs w:val="24"/>
        </w:rPr>
        <w:t>Окончателно</w:t>
      </w:r>
      <w:r w:rsidRPr="00313781">
        <w:rPr>
          <w:rFonts w:ascii="Times New Roman" w:hAnsi="Times New Roman" w:cs="Times New Roman"/>
          <w:color w:val="000000"/>
          <w:spacing w:val="-2"/>
          <w:sz w:val="24"/>
          <w:szCs w:val="24"/>
        </w:rPr>
        <w:t xml:space="preserve"> освобождаване на остатъчната сума по гаранцията в размер на 50% (петдесет процента) се извършва в срок до 30 (тридесет) дни, след изтичане на гаранционния срок, посочен в чл. 13,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6131AF" w:rsidRPr="00313781" w:rsidRDefault="006131AF" w:rsidP="00313781">
      <w:pPr>
        <w:tabs>
          <w:tab w:val="left" w:pos="1134"/>
        </w:tabs>
        <w:ind w:firstLine="851"/>
        <w:contextualSpacing/>
        <w:jc w:val="both"/>
        <w:rPr>
          <w:sz w:val="24"/>
          <w:szCs w:val="24"/>
          <w:lang w:val="bg-BG"/>
        </w:rPr>
      </w:pPr>
      <w:r w:rsidRPr="00313781">
        <w:rPr>
          <w:sz w:val="24"/>
          <w:szCs w:val="24"/>
          <w:lang w:val="bg-BG"/>
        </w:rPr>
        <w:t xml:space="preserve"> (8) Когато договорът е прекратен преди неговото изпълнение по взаимно съгласие, гаранцията за изпълнение се освобождава в срок от 30 (</w:t>
      </w:r>
      <w:r w:rsidRPr="00313781">
        <w:rPr>
          <w:i/>
          <w:sz w:val="24"/>
          <w:szCs w:val="24"/>
          <w:lang w:val="bg-BG"/>
        </w:rPr>
        <w:t>тридесет</w:t>
      </w:r>
      <w:r w:rsidRPr="00313781">
        <w:rPr>
          <w:sz w:val="24"/>
          <w:szCs w:val="24"/>
          <w:lang w:val="bg-BG"/>
        </w:rPr>
        <w:t>) дни след неговото прекратяване, без да се дължат лихви на ИЗПЪЛНИТЕЛЯ.</w:t>
      </w:r>
    </w:p>
    <w:p w:rsidR="006131AF" w:rsidRPr="00313781" w:rsidRDefault="006131AF" w:rsidP="00313781">
      <w:pPr>
        <w:ind w:firstLine="851"/>
        <w:contextualSpacing/>
        <w:jc w:val="both"/>
        <w:rPr>
          <w:sz w:val="24"/>
          <w:szCs w:val="24"/>
          <w:lang w:val="bg-BG"/>
        </w:rPr>
      </w:pPr>
      <w:r w:rsidRPr="00313781">
        <w:rPr>
          <w:sz w:val="24"/>
          <w:szCs w:val="24"/>
          <w:lang w:val="bg-BG"/>
        </w:rPr>
        <w:t xml:space="preserve"> (9) ВЪЗЛОЖИТЕЛЯТ задържа/усвоява гаранцията за изпълнение на договора, ако в процеса на неговото изпълнение възникне спор между страните, до приключването му с влязло в сила съдебно решение или споразумение.</w:t>
      </w:r>
    </w:p>
    <w:p w:rsidR="006131AF" w:rsidRPr="00313781" w:rsidRDefault="006131AF" w:rsidP="00313781">
      <w:pPr>
        <w:ind w:firstLine="851"/>
        <w:contextualSpacing/>
        <w:jc w:val="both"/>
        <w:rPr>
          <w:sz w:val="24"/>
          <w:szCs w:val="24"/>
          <w:lang w:val="bg-BG"/>
        </w:rPr>
      </w:pPr>
      <w:r w:rsidRPr="00313781">
        <w:rPr>
          <w:sz w:val="24"/>
          <w:szCs w:val="24"/>
          <w:lang w:val="bg-BG"/>
        </w:rPr>
        <w:t xml:space="preserve"> (10) ВЪЗЛОЖИТЕЛЯТ задържа /усвоява гаранцията за изпълнение при пълно неизпълнение на поръчката, както и при разваляне на договора по вина на ИЗПЪЛНИТЕЛЯ.</w:t>
      </w:r>
    </w:p>
    <w:p w:rsidR="006131AF" w:rsidRPr="00313781" w:rsidRDefault="006131AF" w:rsidP="00313781">
      <w:pPr>
        <w:ind w:firstLine="851"/>
        <w:jc w:val="both"/>
        <w:rPr>
          <w:sz w:val="24"/>
          <w:szCs w:val="24"/>
          <w:lang w:val="bg-BG"/>
        </w:rPr>
      </w:pPr>
      <w:r w:rsidRPr="00313781">
        <w:rPr>
          <w:sz w:val="24"/>
          <w:szCs w:val="24"/>
          <w:lang w:val="bg-BG"/>
        </w:rPr>
        <w:t xml:space="preserve"> (11) ВЪЗЛОЖИТЕЛЯТ има право да удържи/усвои от стойността на гаранцията за изпълнение размера на начислените неустойки по раздел  ІХ от този договор.</w:t>
      </w:r>
    </w:p>
    <w:p w:rsidR="006131AF" w:rsidRPr="00313781" w:rsidRDefault="006131AF" w:rsidP="00313781">
      <w:pPr>
        <w:tabs>
          <w:tab w:val="left" w:pos="8094"/>
        </w:tabs>
        <w:spacing w:before="240"/>
        <w:jc w:val="center"/>
        <w:rPr>
          <w:b/>
          <w:sz w:val="24"/>
          <w:szCs w:val="24"/>
          <w:lang w:eastAsia="bg-BG"/>
        </w:rPr>
      </w:pPr>
      <w:r w:rsidRPr="00313781">
        <w:rPr>
          <w:b/>
          <w:sz w:val="24"/>
          <w:szCs w:val="24"/>
          <w:lang w:eastAsia="bg-BG"/>
        </w:rPr>
        <w:t>ІХ. НЕУСТОЙКИ</w:t>
      </w:r>
    </w:p>
    <w:p w:rsidR="006131AF" w:rsidRPr="00313781" w:rsidRDefault="006131AF" w:rsidP="00313781">
      <w:pPr>
        <w:pStyle w:val="ListParagraph"/>
        <w:numPr>
          <w:ilvl w:val="0"/>
          <w:numId w:val="29"/>
        </w:numPr>
        <w:tabs>
          <w:tab w:val="left" w:pos="1701"/>
        </w:tabs>
        <w:spacing w:before="120" w:after="0" w:line="240" w:lineRule="auto"/>
        <w:ind w:left="0" w:right="-2"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color w:val="000000"/>
          <w:sz w:val="24"/>
          <w:szCs w:val="24"/>
          <w:lang w:val="ru-RU" w:eastAsia="bg-BG"/>
        </w:rPr>
        <w:t xml:space="preserve">При забава на </w:t>
      </w:r>
      <w:r w:rsidRPr="00313781">
        <w:rPr>
          <w:rFonts w:ascii="Times New Roman" w:hAnsi="Times New Roman" w:cs="Times New Roman"/>
          <w:color w:val="000000"/>
          <w:sz w:val="24"/>
          <w:szCs w:val="24"/>
          <w:lang w:val="en-US" w:eastAsia="bg-BG"/>
        </w:rPr>
        <w:t xml:space="preserve">изпълнение на задължение </w:t>
      </w:r>
      <w:r w:rsidRPr="00313781">
        <w:rPr>
          <w:rFonts w:ascii="Times New Roman" w:hAnsi="Times New Roman" w:cs="Times New Roman"/>
          <w:color w:val="000000"/>
          <w:sz w:val="24"/>
          <w:szCs w:val="24"/>
          <w:lang w:val="ru-RU" w:eastAsia="bg-BG"/>
        </w:rPr>
        <w:t>по този договор, ИЗПЪЛНИТЕЛЯТ дължи неустойка в размер на 0,5 % от общата цена без ДДС по чл. 6, ал.1 за всеки просро</w:t>
      </w:r>
      <w:r w:rsidRPr="00313781">
        <w:rPr>
          <w:rFonts w:ascii="Times New Roman" w:hAnsi="Times New Roman" w:cs="Times New Roman"/>
          <w:color w:val="000000"/>
          <w:sz w:val="24"/>
          <w:szCs w:val="24"/>
          <w:lang w:val="ru-RU" w:eastAsia="bg-BG"/>
        </w:rPr>
        <w:softHyphen/>
        <w:t>чен ден, но не повече от 40 % (четиридесет на сто) от нея.</w:t>
      </w:r>
    </w:p>
    <w:p w:rsidR="006131AF" w:rsidRPr="00313781" w:rsidRDefault="006131AF" w:rsidP="00313781">
      <w:pPr>
        <w:pStyle w:val="ListParagraph"/>
        <w:numPr>
          <w:ilvl w:val="0"/>
          <w:numId w:val="29"/>
        </w:numPr>
        <w:tabs>
          <w:tab w:val="left" w:pos="1701"/>
        </w:tabs>
        <w:spacing w:before="120" w:after="0" w:line="240" w:lineRule="auto"/>
        <w:ind w:left="0" w:right="-2"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color w:val="000000"/>
          <w:sz w:val="24"/>
          <w:szCs w:val="24"/>
          <w:lang w:val="ru-RU" w:eastAsia="bg-BG"/>
        </w:rPr>
        <w:t xml:space="preserve">При лошо изпълнение, </w:t>
      </w:r>
      <w:r w:rsidRPr="00313781">
        <w:rPr>
          <w:rFonts w:ascii="Times New Roman" w:hAnsi="Times New Roman" w:cs="Times New Roman"/>
          <w:b/>
          <w:color w:val="000000"/>
          <w:sz w:val="24"/>
          <w:szCs w:val="24"/>
          <w:lang w:val="ru-RU" w:eastAsia="bg-BG"/>
        </w:rPr>
        <w:t>ИЗПЪЛНИТЕЛЯТ</w:t>
      </w:r>
      <w:r w:rsidRPr="00313781">
        <w:rPr>
          <w:rFonts w:ascii="Times New Roman" w:hAnsi="Times New Roman" w:cs="Times New Roman"/>
          <w:color w:val="000000"/>
          <w:sz w:val="24"/>
          <w:szCs w:val="24"/>
          <w:lang w:val="ru-RU" w:eastAsia="bg-BG"/>
        </w:rPr>
        <w:t xml:space="preserve"> дължи неустойка в размер на 20 % (двадесет на сто) от стойността по чл. 6, ал.1.</w:t>
      </w:r>
    </w:p>
    <w:p w:rsidR="006131AF" w:rsidRPr="00313781" w:rsidRDefault="006131AF" w:rsidP="00313781">
      <w:pPr>
        <w:pStyle w:val="ListParagraph"/>
        <w:numPr>
          <w:ilvl w:val="0"/>
          <w:numId w:val="29"/>
        </w:numPr>
        <w:tabs>
          <w:tab w:val="left" w:pos="1701"/>
        </w:tabs>
        <w:spacing w:before="120" w:after="0" w:line="240" w:lineRule="auto"/>
        <w:ind w:left="0" w:right="-2"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color w:val="000000"/>
          <w:sz w:val="24"/>
          <w:szCs w:val="24"/>
          <w:lang w:val="ru-RU" w:eastAsia="bg-BG"/>
        </w:rPr>
        <w:t>При частично неизпълнение, Изпълнителят дължи неустойка в размер на 20 % (двадесет на сто) от стойността на неизпълнената част.</w:t>
      </w:r>
    </w:p>
    <w:p w:rsidR="006131AF" w:rsidRPr="00313781" w:rsidRDefault="006131AF" w:rsidP="00313781">
      <w:pPr>
        <w:pStyle w:val="ListParagraph"/>
        <w:numPr>
          <w:ilvl w:val="0"/>
          <w:numId w:val="29"/>
        </w:numPr>
        <w:tabs>
          <w:tab w:val="left" w:pos="1701"/>
        </w:tabs>
        <w:spacing w:before="120" w:after="0" w:line="240" w:lineRule="auto"/>
        <w:ind w:left="0" w:right="-2"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color w:val="000000"/>
          <w:sz w:val="24"/>
          <w:szCs w:val="24"/>
          <w:lang w:val="ru-RU" w:eastAsia="bg-BG"/>
        </w:rPr>
        <w:t xml:space="preserve">В случай, че изпълнителят не отсрани констатираните от Възложителя дефекти, възникнали в гаранционния срок, в определените съгласно настоящия договор условия, изпълнителят дължи неустойка в размер на 5 % (пет на сто) от стойността по чл. 6, ал.1 за всяко констатирано неизпълнение. </w:t>
      </w:r>
    </w:p>
    <w:p w:rsidR="006131AF" w:rsidRPr="00313781" w:rsidRDefault="006131AF" w:rsidP="00313781">
      <w:pPr>
        <w:pStyle w:val="ListParagraph"/>
        <w:numPr>
          <w:ilvl w:val="0"/>
          <w:numId w:val="29"/>
        </w:numPr>
        <w:tabs>
          <w:tab w:val="left" w:pos="1701"/>
        </w:tabs>
        <w:spacing w:before="120" w:after="0" w:line="240" w:lineRule="auto"/>
        <w:ind w:left="0" w:right="-2"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color w:val="000000"/>
          <w:sz w:val="24"/>
          <w:szCs w:val="24"/>
          <w:lang w:val="ru-RU" w:eastAsia="bg-BG"/>
        </w:rPr>
        <w:t>Ако е в забава за плащане, ВЪЗЛОЖИТЕЛЯТ дължи неустойка в размер на законната лихва върху неизплатената в срок сума за всеки просрочен ден, но не повече от 10 % от стойността на неизплатената сума.</w:t>
      </w:r>
    </w:p>
    <w:p w:rsidR="006131AF" w:rsidRPr="00313781" w:rsidRDefault="006131AF" w:rsidP="00313781">
      <w:pPr>
        <w:pStyle w:val="ListParagraph"/>
        <w:numPr>
          <w:ilvl w:val="0"/>
          <w:numId w:val="29"/>
        </w:numPr>
        <w:tabs>
          <w:tab w:val="left" w:pos="1701"/>
        </w:tabs>
        <w:spacing w:before="120" w:after="0" w:line="240" w:lineRule="auto"/>
        <w:ind w:left="0" w:right="-2"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color w:val="000000"/>
          <w:sz w:val="24"/>
          <w:szCs w:val="24"/>
          <w:lang w:val="ru-RU" w:eastAsia="bg-BG"/>
        </w:rPr>
        <w:t>ИЗПЪЛНИТЕЛЯТ дължи неустойка в размер на 20 % (двадесет на сто) от общата цена  по чл. 6, ал.1 без ДДС от този договор при пълно неизпълнение на обществената поръчка.</w:t>
      </w:r>
    </w:p>
    <w:p w:rsidR="006131AF" w:rsidRPr="00313781" w:rsidRDefault="006131AF" w:rsidP="00313781">
      <w:pPr>
        <w:pStyle w:val="ListParagraph"/>
        <w:numPr>
          <w:ilvl w:val="0"/>
          <w:numId w:val="29"/>
        </w:numPr>
        <w:tabs>
          <w:tab w:val="left" w:pos="1701"/>
        </w:tabs>
        <w:spacing w:before="120" w:after="0" w:line="240" w:lineRule="auto"/>
        <w:ind w:left="0" w:right="-2" w:firstLine="851"/>
        <w:contextualSpacing/>
        <w:jc w:val="both"/>
        <w:rPr>
          <w:rFonts w:ascii="Times New Roman" w:hAnsi="Times New Roman" w:cs="Times New Roman"/>
          <w:color w:val="000000"/>
          <w:sz w:val="24"/>
          <w:szCs w:val="24"/>
          <w:lang w:val="ru-RU" w:eastAsia="bg-BG"/>
        </w:rPr>
      </w:pPr>
      <w:r w:rsidRPr="00313781">
        <w:rPr>
          <w:rFonts w:ascii="Times New Roman" w:hAnsi="Times New Roman" w:cs="Times New Roman"/>
          <w:color w:val="000000"/>
          <w:sz w:val="24"/>
          <w:szCs w:val="24"/>
          <w:lang w:val="ru-RU" w:eastAsia="bg-BG"/>
        </w:rPr>
        <w:t xml:space="preserve">За дължимия размер на съответната неустойка по този договор изправната страна съставя протокол и го предоставя на неизправната страна. В срок от 10 (десет) </w:t>
      </w:r>
      <w:r w:rsidRPr="00313781">
        <w:rPr>
          <w:rFonts w:ascii="Times New Roman" w:hAnsi="Times New Roman" w:cs="Times New Roman"/>
          <w:color w:val="000000"/>
          <w:sz w:val="24"/>
          <w:szCs w:val="24"/>
          <w:lang w:val="ru-RU" w:eastAsia="bg-BG"/>
        </w:rPr>
        <w:lastRenderedPageBreak/>
        <w:t>работни дни, считано от датата на протокола, неизправната страна превежда по посочена от изправната страна банкова сметка дължимата неустойка.</w:t>
      </w:r>
    </w:p>
    <w:p w:rsidR="006131AF" w:rsidRPr="00313781" w:rsidRDefault="006131AF" w:rsidP="00313781">
      <w:pPr>
        <w:pStyle w:val="ListParagraph"/>
        <w:numPr>
          <w:ilvl w:val="0"/>
          <w:numId w:val="29"/>
        </w:numPr>
        <w:tabs>
          <w:tab w:val="left" w:pos="1701"/>
        </w:tabs>
        <w:spacing w:before="120" w:after="0" w:line="240" w:lineRule="auto"/>
        <w:ind w:left="0" w:firstLine="851"/>
        <w:contextualSpacing/>
        <w:jc w:val="both"/>
        <w:rPr>
          <w:rFonts w:ascii="Times New Roman" w:hAnsi="Times New Roman" w:cs="Times New Roman"/>
          <w:sz w:val="24"/>
          <w:szCs w:val="24"/>
          <w:lang w:val="ru-RU"/>
        </w:rPr>
      </w:pPr>
      <w:r w:rsidRPr="00313781">
        <w:rPr>
          <w:rFonts w:ascii="Times New Roman" w:hAnsi="Times New Roman" w:cs="Times New Roman"/>
          <w:sz w:val="24"/>
          <w:szCs w:val="24"/>
        </w:rPr>
        <w:t>Страните по този договор запазват правото си да търсят  обезщетение за вреди по общия ред, ако тяхната стойност е по-голяма от изплатените неустойки по реда на този дог</w:t>
      </w:r>
    </w:p>
    <w:p w:rsidR="006131AF" w:rsidRPr="00313781" w:rsidRDefault="006131AF" w:rsidP="00313781">
      <w:pPr>
        <w:tabs>
          <w:tab w:val="left" w:pos="8094"/>
        </w:tabs>
        <w:suppressAutoHyphens/>
        <w:spacing w:before="240"/>
        <w:jc w:val="center"/>
        <w:rPr>
          <w:sz w:val="24"/>
          <w:szCs w:val="24"/>
          <w:lang w:eastAsia="ar-SA"/>
        </w:rPr>
      </w:pPr>
      <w:r w:rsidRPr="00313781">
        <w:rPr>
          <w:b/>
          <w:sz w:val="24"/>
          <w:szCs w:val="24"/>
          <w:lang w:eastAsia="bg-BG"/>
        </w:rPr>
        <w:t xml:space="preserve">Х. </w:t>
      </w:r>
      <w:r w:rsidRPr="00313781">
        <w:rPr>
          <w:b/>
          <w:sz w:val="24"/>
          <w:szCs w:val="24"/>
          <w:lang w:eastAsia="ar-SA"/>
        </w:rPr>
        <w:t>НЕПРЕОДОЛИМА СИЛА</w:t>
      </w:r>
    </w:p>
    <w:p w:rsidR="006131AF" w:rsidRPr="00313781" w:rsidRDefault="006131AF" w:rsidP="00313781">
      <w:pPr>
        <w:pStyle w:val="ListParagraph"/>
        <w:numPr>
          <w:ilvl w:val="0"/>
          <w:numId w:val="29"/>
        </w:numPr>
        <w:tabs>
          <w:tab w:val="left" w:pos="1701"/>
        </w:tabs>
        <w:spacing w:after="0" w:line="240" w:lineRule="auto"/>
        <w:ind w:left="0" w:firstLine="851"/>
        <w:contextualSpacing/>
        <w:jc w:val="both"/>
        <w:rPr>
          <w:rFonts w:ascii="Times New Roman" w:hAnsi="Times New Roman" w:cs="Times New Roman"/>
          <w:sz w:val="24"/>
          <w:szCs w:val="24"/>
          <w:lang w:eastAsia="ar-SA"/>
        </w:rPr>
      </w:pPr>
      <w:r w:rsidRPr="00313781">
        <w:rPr>
          <w:rFonts w:ascii="Times New Roman" w:hAnsi="Times New Roman" w:cs="Times New Roman"/>
          <w:sz w:val="24"/>
          <w:szCs w:val="24"/>
          <w:lang w:eastAsia="bg-BG"/>
        </w:rPr>
        <w:t xml:space="preserve">(1) </w:t>
      </w:r>
      <w:r w:rsidRPr="00313781">
        <w:rPr>
          <w:rFonts w:ascii="Times New Roman" w:hAnsi="Times New Roman" w:cs="Times New Roman"/>
          <w:sz w:val="24"/>
          <w:szCs w:val="24"/>
          <w:lang w:eastAsia="ar-SA"/>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131AF" w:rsidRPr="00313781" w:rsidRDefault="006131AF" w:rsidP="00313781">
      <w:pPr>
        <w:tabs>
          <w:tab w:val="left" w:pos="720"/>
        </w:tabs>
        <w:suppressAutoHyphens/>
        <w:ind w:firstLine="851"/>
        <w:jc w:val="both"/>
        <w:rPr>
          <w:sz w:val="24"/>
          <w:szCs w:val="24"/>
          <w:lang w:val="bg-BG" w:eastAsia="ar-SA"/>
        </w:rPr>
      </w:pPr>
      <w:r w:rsidRPr="00313781">
        <w:rPr>
          <w:sz w:val="24"/>
          <w:szCs w:val="24"/>
          <w:lang w:val="bg-BG" w:eastAsia="ar-SA"/>
        </w:rPr>
        <w:t>(2) 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6131AF" w:rsidRPr="00313781" w:rsidRDefault="006131AF" w:rsidP="00313781">
      <w:pPr>
        <w:tabs>
          <w:tab w:val="left" w:pos="8094"/>
        </w:tabs>
        <w:suppressAutoHyphens/>
        <w:ind w:firstLine="851"/>
        <w:jc w:val="both"/>
        <w:rPr>
          <w:sz w:val="24"/>
          <w:szCs w:val="24"/>
          <w:lang w:val="bg-BG" w:eastAsia="ar-SA"/>
        </w:rPr>
      </w:pPr>
      <w:r w:rsidRPr="00313781">
        <w:rPr>
          <w:sz w:val="24"/>
          <w:szCs w:val="24"/>
          <w:lang w:val="bg-BG" w:eastAsia="ar-SA"/>
        </w:rPr>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131AF" w:rsidRPr="00313781" w:rsidRDefault="006131AF" w:rsidP="00313781">
      <w:pPr>
        <w:tabs>
          <w:tab w:val="left" w:pos="8094"/>
        </w:tabs>
        <w:suppressAutoHyphens/>
        <w:ind w:firstLine="851"/>
        <w:jc w:val="both"/>
        <w:rPr>
          <w:sz w:val="24"/>
          <w:szCs w:val="24"/>
          <w:lang w:val="bg-BG" w:eastAsia="ar-SA"/>
        </w:rPr>
      </w:pPr>
      <w:r w:rsidRPr="00313781">
        <w:rPr>
          <w:sz w:val="24"/>
          <w:szCs w:val="24"/>
          <w:lang w:val="bg-BG" w:eastAsia="ar-SA"/>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131AF" w:rsidRPr="00313781" w:rsidRDefault="006131AF" w:rsidP="00313781">
      <w:pPr>
        <w:suppressAutoHyphens/>
        <w:ind w:right="-2" w:firstLine="851"/>
        <w:jc w:val="both"/>
        <w:rPr>
          <w:sz w:val="24"/>
          <w:szCs w:val="24"/>
          <w:lang w:val="bg-BG" w:eastAsia="ar-SA"/>
        </w:rPr>
      </w:pPr>
      <w:r w:rsidRPr="00313781">
        <w:rPr>
          <w:sz w:val="24"/>
          <w:szCs w:val="24"/>
          <w:lang w:val="bg-BG" w:eastAsia="ar-SA"/>
        </w:rPr>
        <w:t xml:space="preserve">(5) Не </w:t>
      </w:r>
      <w:r w:rsidRPr="00313781">
        <w:rPr>
          <w:sz w:val="24"/>
          <w:szCs w:val="24"/>
          <w:lang w:val="bg-BG"/>
        </w:rPr>
        <w:t>може</w:t>
      </w:r>
      <w:r w:rsidRPr="00313781">
        <w:rPr>
          <w:sz w:val="24"/>
          <w:szCs w:val="24"/>
          <w:lang w:val="bg-BG" w:eastAsia="ar-SA"/>
        </w:rPr>
        <w:t xml:space="preserve"> да се позовава на непреодолима сила Страна: </w:t>
      </w:r>
    </w:p>
    <w:p w:rsidR="006131AF" w:rsidRPr="00313781" w:rsidRDefault="006131AF" w:rsidP="00313781">
      <w:pPr>
        <w:pStyle w:val="ListParagraph"/>
        <w:tabs>
          <w:tab w:val="left" w:pos="1701"/>
        </w:tabs>
        <w:spacing w:line="240" w:lineRule="auto"/>
        <w:ind w:left="0" w:right="-2" w:firstLine="993"/>
        <w:rPr>
          <w:rFonts w:ascii="Times New Roman" w:hAnsi="Times New Roman" w:cs="Times New Roman"/>
          <w:sz w:val="24"/>
          <w:szCs w:val="24"/>
          <w:lang w:eastAsia="ar-SA"/>
        </w:rPr>
      </w:pPr>
      <w:r w:rsidRPr="00313781">
        <w:rPr>
          <w:rFonts w:ascii="Times New Roman" w:hAnsi="Times New Roman" w:cs="Times New Roman"/>
          <w:sz w:val="24"/>
          <w:szCs w:val="24"/>
          <w:lang w:eastAsia="ar-SA"/>
        </w:rPr>
        <w:t>1.</w:t>
      </w:r>
      <w:r w:rsidRPr="00313781">
        <w:rPr>
          <w:rFonts w:ascii="Times New Roman" w:hAnsi="Times New Roman" w:cs="Times New Roman"/>
          <w:sz w:val="24"/>
          <w:szCs w:val="24"/>
        </w:rPr>
        <w:t>Която</w:t>
      </w:r>
      <w:r w:rsidRPr="00313781">
        <w:rPr>
          <w:rFonts w:ascii="Times New Roman" w:hAnsi="Times New Roman" w:cs="Times New Roman"/>
          <w:sz w:val="24"/>
          <w:szCs w:val="24"/>
          <w:lang w:eastAsia="ar-SA"/>
        </w:rPr>
        <w:t xml:space="preserve"> е била в забава или друго неизпълнение преди настъпването на непреодолима сила;</w:t>
      </w:r>
    </w:p>
    <w:p w:rsidR="006131AF" w:rsidRPr="00313781" w:rsidRDefault="006131AF" w:rsidP="00313781">
      <w:pPr>
        <w:tabs>
          <w:tab w:val="left" w:pos="8094"/>
        </w:tabs>
        <w:suppressAutoHyphens/>
        <w:ind w:right="-2" w:firstLine="851"/>
        <w:jc w:val="both"/>
        <w:rPr>
          <w:sz w:val="24"/>
          <w:szCs w:val="24"/>
          <w:lang w:val="bg-BG" w:eastAsia="ar-SA"/>
        </w:rPr>
      </w:pPr>
      <w:r w:rsidRPr="00313781">
        <w:rPr>
          <w:sz w:val="24"/>
          <w:szCs w:val="24"/>
          <w:lang w:val="bg-BG" w:eastAsia="ar-SA"/>
        </w:rPr>
        <w:t>2. Която не е информирала другата Страна за настъпването на непреодолима сила; или</w:t>
      </w:r>
    </w:p>
    <w:p w:rsidR="006131AF" w:rsidRPr="00313781" w:rsidRDefault="006131AF" w:rsidP="00313781">
      <w:pPr>
        <w:tabs>
          <w:tab w:val="left" w:pos="8094"/>
        </w:tabs>
        <w:suppressAutoHyphens/>
        <w:ind w:right="-2" w:firstLine="851"/>
        <w:jc w:val="both"/>
        <w:rPr>
          <w:sz w:val="24"/>
          <w:szCs w:val="24"/>
          <w:lang w:val="bg-BG" w:eastAsia="ar-SA"/>
        </w:rPr>
      </w:pPr>
      <w:r w:rsidRPr="00313781">
        <w:rPr>
          <w:sz w:val="24"/>
          <w:szCs w:val="24"/>
          <w:lang w:val="bg-BG" w:eastAsia="ar-SA"/>
        </w:rPr>
        <w:t>3.Чиято небрежност или умишлени действия или бездействия са довели до невъзможност за изпълнение на Договора.</w:t>
      </w:r>
    </w:p>
    <w:p w:rsidR="006131AF" w:rsidRPr="00313781" w:rsidRDefault="006131AF" w:rsidP="00313781">
      <w:pPr>
        <w:tabs>
          <w:tab w:val="left" w:pos="8094"/>
        </w:tabs>
        <w:suppressAutoHyphens/>
        <w:ind w:firstLine="851"/>
        <w:jc w:val="both"/>
        <w:rPr>
          <w:b/>
          <w:bCs/>
          <w:sz w:val="24"/>
          <w:szCs w:val="24"/>
          <w:lang w:val="bg-BG" w:eastAsia="ar-SA"/>
        </w:rPr>
      </w:pPr>
      <w:r w:rsidRPr="00313781">
        <w:rPr>
          <w:sz w:val="24"/>
          <w:szCs w:val="24"/>
          <w:lang w:val="bg-BG" w:eastAsia="ar-SA"/>
        </w:rPr>
        <w:t>4. Липсата на парични средства не представлява непреодолима сила.</w:t>
      </w:r>
    </w:p>
    <w:p w:rsidR="006131AF" w:rsidRPr="00313781" w:rsidRDefault="006131AF" w:rsidP="00313781">
      <w:pPr>
        <w:spacing w:before="120"/>
        <w:ind w:right="-2"/>
        <w:jc w:val="center"/>
        <w:rPr>
          <w:b/>
          <w:sz w:val="24"/>
          <w:szCs w:val="24"/>
          <w:lang w:eastAsia="bg-BG"/>
        </w:rPr>
      </w:pPr>
      <w:r w:rsidRPr="00313781">
        <w:rPr>
          <w:b/>
          <w:sz w:val="24"/>
          <w:szCs w:val="24"/>
          <w:lang w:eastAsia="bg-BG"/>
        </w:rPr>
        <w:t>ХI. ПРЕКРАТЯВАНЕ НА ДОГОВОРА</w:t>
      </w:r>
    </w:p>
    <w:p w:rsidR="006131AF" w:rsidRPr="00313781" w:rsidRDefault="006131AF" w:rsidP="00313781">
      <w:pPr>
        <w:pStyle w:val="ListParagraph"/>
        <w:numPr>
          <w:ilvl w:val="0"/>
          <w:numId w:val="29"/>
        </w:numPr>
        <w:tabs>
          <w:tab w:val="left" w:pos="1701"/>
        </w:tabs>
        <w:spacing w:after="0" w:line="240" w:lineRule="auto"/>
        <w:ind w:left="0" w:firstLine="851"/>
        <w:contextualSpacing/>
        <w:jc w:val="both"/>
        <w:rPr>
          <w:rFonts w:ascii="Times New Roman" w:hAnsi="Times New Roman" w:cs="Times New Roman"/>
          <w:sz w:val="24"/>
          <w:szCs w:val="24"/>
          <w:lang w:eastAsia="bg-BG"/>
        </w:rPr>
      </w:pPr>
      <w:r w:rsidRPr="00313781">
        <w:rPr>
          <w:rFonts w:ascii="Times New Roman" w:hAnsi="Times New Roman" w:cs="Times New Roman"/>
          <w:sz w:val="24"/>
          <w:szCs w:val="24"/>
          <w:lang w:eastAsia="bg-BG"/>
        </w:rPr>
        <w:t>(1) Настоящият договор се прекратява:</w:t>
      </w:r>
    </w:p>
    <w:p w:rsidR="006131AF" w:rsidRPr="00313781" w:rsidRDefault="006131AF" w:rsidP="00313781">
      <w:pPr>
        <w:tabs>
          <w:tab w:val="left" w:pos="8094"/>
        </w:tabs>
        <w:ind w:firstLine="851"/>
        <w:jc w:val="both"/>
        <w:rPr>
          <w:sz w:val="24"/>
          <w:szCs w:val="24"/>
          <w:lang w:eastAsia="bg-BG"/>
        </w:rPr>
      </w:pPr>
      <w:r w:rsidRPr="00313781">
        <w:rPr>
          <w:sz w:val="24"/>
          <w:szCs w:val="24"/>
          <w:lang w:eastAsia="bg-BG"/>
        </w:rPr>
        <w:t>1. С окончателното му изпълнение;</w:t>
      </w:r>
    </w:p>
    <w:p w:rsidR="006131AF" w:rsidRPr="00313781" w:rsidRDefault="006131AF" w:rsidP="00313781">
      <w:pPr>
        <w:tabs>
          <w:tab w:val="left" w:pos="8094"/>
        </w:tabs>
        <w:ind w:firstLine="851"/>
        <w:jc w:val="both"/>
        <w:rPr>
          <w:sz w:val="24"/>
          <w:szCs w:val="24"/>
          <w:lang w:eastAsia="bg-BG"/>
        </w:rPr>
      </w:pPr>
      <w:r w:rsidRPr="00313781">
        <w:rPr>
          <w:sz w:val="24"/>
          <w:szCs w:val="24"/>
          <w:lang w:eastAsia="bg-BG"/>
        </w:rPr>
        <w:t>2. По взаимно съгласие между страните, изразено в писмена форма;</w:t>
      </w:r>
    </w:p>
    <w:p w:rsidR="006131AF" w:rsidRPr="00313781" w:rsidRDefault="006131AF" w:rsidP="00313781">
      <w:pPr>
        <w:tabs>
          <w:tab w:val="left" w:pos="8094"/>
        </w:tabs>
        <w:ind w:firstLine="851"/>
        <w:jc w:val="both"/>
        <w:rPr>
          <w:sz w:val="24"/>
          <w:szCs w:val="24"/>
          <w:lang w:eastAsia="bg-BG"/>
        </w:rPr>
      </w:pPr>
      <w:r w:rsidRPr="00313781">
        <w:rPr>
          <w:sz w:val="24"/>
          <w:szCs w:val="24"/>
          <w:lang w:eastAsia="bg-BG"/>
        </w:rPr>
        <w:t>3. При виновно неизпълнение на задълженията на една от страните по договора - с 10 (десет) -дневно писмено предизвестие от изправната до неизправната страна;</w:t>
      </w:r>
    </w:p>
    <w:p w:rsidR="006131AF" w:rsidRPr="00313781" w:rsidRDefault="006131AF" w:rsidP="00313781">
      <w:pPr>
        <w:tabs>
          <w:tab w:val="left" w:pos="8094"/>
        </w:tabs>
        <w:ind w:firstLine="851"/>
        <w:jc w:val="both"/>
        <w:rPr>
          <w:bCs/>
          <w:sz w:val="24"/>
          <w:szCs w:val="24"/>
          <w:lang w:eastAsia="bg-BG"/>
        </w:rPr>
      </w:pPr>
      <w:r w:rsidRPr="00313781">
        <w:rPr>
          <w:sz w:val="24"/>
          <w:szCs w:val="24"/>
          <w:lang w:eastAsia="bg-BG"/>
        </w:rPr>
        <w:t xml:space="preserve">4. </w:t>
      </w:r>
      <w:r w:rsidRPr="00313781">
        <w:rPr>
          <w:bCs/>
          <w:sz w:val="24"/>
          <w:szCs w:val="24"/>
          <w:lang w:eastAsia="bg-BG"/>
        </w:rPr>
        <w:t>При констатирани нередности или конфликт на интереси с изпращане на едностранно писмено предизвестие от ВЪЗЛОЖИТЕЛЯ до ИЗПЪЛНИТЕЛЯ;</w:t>
      </w:r>
    </w:p>
    <w:p w:rsidR="006131AF" w:rsidRPr="00313781" w:rsidRDefault="006131AF" w:rsidP="00313781">
      <w:pPr>
        <w:tabs>
          <w:tab w:val="left" w:pos="8094"/>
        </w:tabs>
        <w:ind w:firstLine="851"/>
        <w:jc w:val="both"/>
        <w:rPr>
          <w:sz w:val="24"/>
          <w:szCs w:val="24"/>
          <w:lang w:eastAsia="bg-BG"/>
        </w:rPr>
      </w:pPr>
      <w:r w:rsidRPr="00313781">
        <w:rPr>
          <w:sz w:val="24"/>
          <w:szCs w:val="24"/>
          <w:lang w:eastAsia="bg-BG"/>
        </w:rPr>
        <w:t>5. По реда на чл. 118, ал. 1 от Закона за обществените поръчки;</w:t>
      </w:r>
    </w:p>
    <w:p w:rsidR="006131AF" w:rsidRPr="00313781" w:rsidRDefault="006131AF" w:rsidP="00313781">
      <w:pPr>
        <w:ind w:firstLine="851"/>
        <w:jc w:val="both"/>
        <w:rPr>
          <w:sz w:val="24"/>
          <w:szCs w:val="24"/>
          <w:lang w:eastAsia="bg-BG"/>
        </w:rPr>
      </w:pPr>
      <w:r w:rsidRPr="00313781">
        <w:rPr>
          <w:sz w:val="24"/>
          <w:szCs w:val="24"/>
          <w:lang w:eastAsia="bg-BG"/>
        </w:rPr>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6131AF" w:rsidRPr="00313781" w:rsidRDefault="006131AF" w:rsidP="00313781">
      <w:pPr>
        <w:tabs>
          <w:tab w:val="left" w:pos="8094"/>
        </w:tabs>
        <w:ind w:right="-2" w:firstLine="851"/>
        <w:jc w:val="both"/>
        <w:rPr>
          <w:sz w:val="24"/>
          <w:szCs w:val="24"/>
          <w:lang w:eastAsia="bg-BG"/>
        </w:rPr>
      </w:pPr>
      <w:r w:rsidRPr="00313781">
        <w:rPr>
          <w:sz w:val="24"/>
          <w:szCs w:val="24"/>
          <w:lang w:eastAsia="bg-BG"/>
        </w:rPr>
        <w:t>(2) ВЪЗЛОЖИТЕЛЯТ може да прекрати договора без предизвестие, когато ИЗПЪЛНИТЕЛЯТ:</w:t>
      </w:r>
    </w:p>
    <w:p w:rsidR="006131AF" w:rsidRPr="00313781" w:rsidRDefault="006131AF" w:rsidP="00313781">
      <w:pPr>
        <w:tabs>
          <w:tab w:val="left" w:pos="8094"/>
        </w:tabs>
        <w:ind w:firstLine="851"/>
        <w:jc w:val="both"/>
        <w:rPr>
          <w:sz w:val="24"/>
          <w:szCs w:val="24"/>
          <w:lang w:eastAsia="bg-BG"/>
        </w:rPr>
      </w:pPr>
      <w:r w:rsidRPr="00313781">
        <w:rPr>
          <w:sz w:val="24"/>
          <w:szCs w:val="24"/>
          <w:lang w:eastAsia="bg-BG"/>
        </w:rPr>
        <w:t>1. забави изпълнението на доставката по договора с повече от 10 (десет) работни дни;</w:t>
      </w:r>
    </w:p>
    <w:p w:rsidR="006131AF" w:rsidRPr="00313781" w:rsidRDefault="006131AF" w:rsidP="00313781">
      <w:pPr>
        <w:tabs>
          <w:tab w:val="left" w:pos="8094"/>
        </w:tabs>
        <w:ind w:firstLine="851"/>
        <w:jc w:val="both"/>
        <w:rPr>
          <w:sz w:val="24"/>
          <w:szCs w:val="24"/>
          <w:lang w:eastAsia="bg-BG"/>
        </w:rPr>
      </w:pPr>
      <w:r w:rsidRPr="00313781">
        <w:rPr>
          <w:sz w:val="24"/>
          <w:szCs w:val="24"/>
          <w:lang w:eastAsia="bg-BG"/>
        </w:rPr>
        <w:t>2. не изпълни точно някое от задълженията си по договора;</w:t>
      </w:r>
    </w:p>
    <w:p w:rsidR="006131AF" w:rsidRPr="00313781" w:rsidRDefault="006131AF" w:rsidP="00313781">
      <w:pPr>
        <w:tabs>
          <w:tab w:val="left" w:pos="8094"/>
        </w:tabs>
        <w:ind w:firstLine="851"/>
        <w:jc w:val="both"/>
        <w:rPr>
          <w:sz w:val="24"/>
          <w:szCs w:val="24"/>
          <w:lang w:val="bg-BG" w:eastAsia="bg-BG"/>
        </w:rPr>
      </w:pPr>
      <w:r w:rsidRPr="00313781">
        <w:rPr>
          <w:sz w:val="24"/>
          <w:szCs w:val="24"/>
          <w:lang w:eastAsia="bg-BG"/>
        </w:rPr>
        <w:t>3. използва подизпълнител, без да е декларирал това в офертата си</w:t>
      </w:r>
      <w:r w:rsidRPr="00313781">
        <w:rPr>
          <w:sz w:val="24"/>
          <w:szCs w:val="24"/>
          <w:lang w:val="bg-BG" w:eastAsia="bg-BG"/>
        </w:rPr>
        <w:t>.</w:t>
      </w:r>
    </w:p>
    <w:p w:rsidR="006131AF" w:rsidRPr="00313781" w:rsidRDefault="006131AF" w:rsidP="00313781">
      <w:pPr>
        <w:tabs>
          <w:tab w:val="left" w:pos="8094"/>
        </w:tabs>
        <w:ind w:firstLine="851"/>
        <w:jc w:val="both"/>
        <w:rPr>
          <w:sz w:val="24"/>
          <w:szCs w:val="24"/>
          <w:lang w:val="bg-BG" w:eastAsia="bg-BG"/>
        </w:rPr>
      </w:pPr>
      <w:r w:rsidRPr="00313781">
        <w:rPr>
          <w:sz w:val="24"/>
          <w:szCs w:val="24"/>
          <w:lang w:val="bg-BG" w:eastAsia="bg-BG"/>
        </w:rPr>
        <w:lastRenderedPageBreak/>
        <w:t>4. бъде обявен в несъстоятелност или когато е в производство по несъстоятелност или ликвидация.</w:t>
      </w:r>
    </w:p>
    <w:p w:rsidR="006131AF" w:rsidRPr="00313781" w:rsidRDefault="006131AF" w:rsidP="00313781">
      <w:pPr>
        <w:suppressAutoHyphens/>
        <w:ind w:firstLine="851"/>
        <w:jc w:val="both"/>
        <w:rPr>
          <w:sz w:val="24"/>
          <w:szCs w:val="24"/>
          <w:lang w:val="bg-BG" w:eastAsia="bg-BG"/>
        </w:rPr>
      </w:pPr>
      <w:r w:rsidRPr="00313781">
        <w:rPr>
          <w:sz w:val="24"/>
          <w:szCs w:val="24"/>
          <w:lang w:val="bg-BG" w:eastAsia="bg-BG"/>
        </w:rPr>
        <w:t>(3) Всяка от страните може да развали този договор с едностранно 14 четиринадесет) -дневно писмено предизвестие до другата страна при пълно или частично неизпълнение, забавено или лошо изпълнение на задълженията на другата страна. Разваляне на договора не се допуска, ако неизпълнената част от задължението е незначителна с оглед интереса на изправната страна.</w:t>
      </w:r>
    </w:p>
    <w:p w:rsidR="006131AF" w:rsidRPr="00313781" w:rsidRDefault="006131AF" w:rsidP="00313781">
      <w:pPr>
        <w:tabs>
          <w:tab w:val="left" w:pos="720"/>
        </w:tabs>
        <w:suppressAutoHyphens/>
        <w:ind w:firstLine="851"/>
        <w:jc w:val="both"/>
        <w:rPr>
          <w:sz w:val="24"/>
          <w:szCs w:val="24"/>
          <w:lang w:val="bg-BG" w:eastAsia="bg-BG"/>
        </w:rPr>
      </w:pPr>
      <w:r w:rsidRPr="00313781">
        <w:rPr>
          <w:sz w:val="24"/>
          <w:szCs w:val="24"/>
          <w:lang w:val="bg-BG" w:eastAsia="bg-BG"/>
        </w:rPr>
        <w:t>(4) Всяка от страните може да прекрати Договора след изтичанена на тримесечен срок от сключването му, чрез писмено уведомление до другата страна, без да дължи предизвестие или обезщетение, съгласно чл. 114 от ЗОП.</w:t>
      </w:r>
    </w:p>
    <w:p w:rsidR="006131AF" w:rsidRPr="00313781" w:rsidRDefault="006131AF" w:rsidP="00313781">
      <w:pPr>
        <w:tabs>
          <w:tab w:val="left" w:pos="720"/>
        </w:tabs>
        <w:suppressAutoHyphens/>
        <w:ind w:firstLine="851"/>
        <w:jc w:val="both"/>
        <w:rPr>
          <w:sz w:val="24"/>
          <w:szCs w:val="24"/>
          <w:lang w:val="bg-BG" w:eastAsia="bg-BG"/>
        </w:rPr>
      </w:pPr>
    </w:p>
    <w:p w:rsidR="006131AF" w:rsidRPr="00313781" w:rsidRDefault="006131AF" w:rsidP="00313781">
      <w:pPr>
        <w:jc w:val="center"/>
        <w:rPr>
          <w:b/>
          <w:sz w:val="24"/>
          <w:szCs w:val="24"/>
          <w:lang w:val="bg-BG"/>
        </w:rPr>
      </w:pPr>
      <w:r w:rsidRPr="00313781">
        <w:rPr>
          <w:b/>
          <w:sz w:val="24"/>
          <w:szCs w:val="24"/>
          <w:lang w:val="bg-BG" w:eastAsia="bg-BG"/>
        </w:rPr>
        <w:t>ХІІ.</w:t>
      </w:r>
      <w:r w:rsidRPr="00313781">
        <w:rPr>
          <w:b/>
          <w:sz w:val="24"/>
          <w:szCs w:val="24"/>
          <w:lang w:val="bg-BG" w:eastAsia="ar-SA"/>
        </w:rPr>
        <w:t xml:space="preserve"> </w:t>
      </w:r>
      <w:r w:rsidRPr="00313781">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6131AF" w:rsidRPr="00313781" w:rsidRDefault="006131AF" w:rsidP="00313781">
      <w:pPr>
        <w:ind w:firstLine="851"/>
        <w:jc w:val="both"/>
        <w:rPr>
          <w:sz w:val="24"/>
          <w:szCs w:val="24"/>
          <w:lang w:val="bg-BG"/>
        </w:rPr>
      </w:pPr>
      <w:r w:rsidRPr="00313781">
        <w:rPr>
          <w:sz w:val="24"/>
          <w:szCs w:val="24"/>
          <w:lang w:val="bg-BG"/>
        </w:rPr>
        <w:t>Чл. 30.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6131AF" w:rsidRPr="00313781" w:rsidRDefault="006131AF" w:rsidP="00313781">
      <w:pPr>
        <w:ind w:firstLine="851"/>
        <w:jc w:val="both"/>
        <w:rPr>
          <w:sz w:val="24"/>
          <w:szCs w:val="24"/>
          <w:lang w:val="bg-BG"/>
        </w:rPr>
      </w:pPr>
      <w:r w:rsidRPr="00313781">
        <w:rPr>
          <w:sz w:val="24"/>
          <w:szCs w:val="24"/>
          <w:lang w:val="bg-BG"/>
        </w:rPr>
        <w:t>Чл. 31</w:t>
      </w:r>
      <w:r w:rsidRPr="00313781">
        <w:rPr>
          <w:b/>
          <w:sz w:val="24"/>
          <w:szCs w:val="24"/>
          <w:lang w:val="bg-BG"/>
        </w:rPr>
        <w:t>.</w:t>
      </w:r>
      <w:r w:rsidRPr="0031378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6131AF" w:rsidRPr="00313781" w:rsidRDefault="006131AF" w:rsidP="00313781">
      <w:pPr>
        <w:ind w:firstLine="851"/>
        <w:jc w:val="both"/>
        <w:rPr>
          <w:sz w:val="24"/>
          <w:szCs w:val="24"/>
          <w:lang w:val="bg-BG"/>
        </w:rPr>
      </w:pPr>
      <w:r w:rsidRPr="00313781">
        <w:rPr>
          <w:sz w:val="24"/>
          <w:szCs w:val="24"/>
          <w:lang w:val="bg-BG"/>
        </w:rPr>
        <w:t>Чл. 32.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6131AF" w:rsidRPr="00313781" w:rsidRDefault="006131AF" w:rsidP="00313781">
      <w:pPr>
        <w:ind w:firstLine="851"/>
        <w:jc w:val="both"/>
        <w:rPr>
          <w:sz w:val="24"/>
          <w:szCs w:val="24"/>
          <w:lang w:val="bg-BG"/>
        </w:rPr>
      </w:pPr>
      <w:r w:rsidRPr="00313781">
        <w:rPr>
          <w:sz w:val="24"/>
          <w:szCs w:val="24"/>
          <w:lang w:val="bg-BG"/>
        </w:rPr>
        <w:t>Чл. 33.</w:t>
      </w:r>
      <w:r w:rsidRPr="00313781">
        <w:rPr>
          <w:b/>
          <w:sz w:val="24"/>
          <w:szCs w:val="24"/>
          <w:lang w:val="bg-BG"/>
        </w:rPr>
        <w:t xml:space="preserve"> </w:t>
      </w:r>
      <w:r w:rsidRPr="0031378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6131AF" w:rsidRPr="00313781" w:rsidRDefault="006131AF" w:rsidP="00313781">
      <w:pPr>
        <w:ind w:firstLine="851"/>
        <w:jc w:val="both"/>
        <w:rPr>
          <w:sz w:val="24"/>
          <w:szCs w:val="24"/>
          <w:lang w:val="bg-BG"/>
        </w:rPr>
      </w:pPr>
      <w:r w:rsidRPr="00313781">
        <w:rPr>
          <w:sz w:val="24"/>
          <w:szCs w:val="24"/>
          <w:lang w:val="bg-BG"/>
        </w:rPr>
        <w:t>Чл. 34.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6131AF" w:rsidRDefault="006131AF" w:rsidP="00313781">
      <w:pPr>
        <w:ind w:firstLine="851"/>
        <w:jc w:val="both"/>
        <w:rPr>
          <w:sz w:val="24"/>
          <w:szCs w:val="24"/>
          <w:lang w:val="bg-BG"/>
        </w:rPr>
      </w:pPr>
      <w:r w:rsidRPr="00313781">
        <w:rPr>
          <w:sz w:val="24"/>
          <w:szCs w:val="24"/>
          <w:lang w:val="bg-BG"/>
        </w:rPr>
        <w:t>Чл. 35.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срока на договора.</w:t>
      </w:r>
    </w:p>
    <w:p w:rsidR="008E0F71" w:rsidRPr="00313781" w:rsidRDefault="008E0F71" w:rsidP="00313781">
      <w:pPr>
        <w:ind w:firstLine="851"/>
        <w:jc w:val="both"/>
        <w:rPr>
          <w:sz w:val="24"/>
          <w:szCs w:val="24"/>
          <w:lang w:val="bg-BG"/>
        </w:rPr>
      </w:pPr>
    </w:p>
    <w:p w:rsidR="006131AF" w:rsidRPr="00313781" w:rsidRDefault="006131AF" w:rsidP="00313781">
      <w:pPr>
        <w:suppressAutoHyphens/>
        <w:jc w:val="center"/>
        <w:rPr>
          <w:b/>
          <w:noProof/>
          <w:sz w:val="24"/>
          <w:szCs w:val="24"/>
          <w:lang w:val="bg-BG" w:eastAsia="en-GB"/>
        </w:rPr>
      </w:pPr>
      <w:r w:rsidRPr="00313781">
        <w:rPr>
          <w:b/>
          <w:sz w:val="24"/>
          <w:szCs w:val="24"/>
          <w:lang w:val="bg-BG" w:eastAsia="bg-BG"/>
        </w:rPr>
        <w:t>Х</w:t>
      </w:r>
      <w:r w:rsidRPr="00313781">
        <w:rPr>
          <w:b/>
          <w:sz w:val="24"/>
          <w:szCs w:val="24"/>
          <w:lang w:eastAsia="bg-BG"/>
        </w:rPr>
        <w:t>I</w:t>
      </w:r>
      <w:r w:rsidRPr="00313781">
        <w:rPr>
          <w:b/>
          <w:sz w:val="24"/>
          <w:szCs w:val="24"/>
          <w:lang w:val="bg-BG" w:eastAsia="bg-BG"/>
        </w:rPr>
        <w:t>ІІ.</w:t>
      </w:r>
      <w:r w:rsidRPr="00313781">
        <w:rPr>
          <w:b/>
          <w:bCs/>
          <w:color w:val="000000"/>
          <w:sz w:val="24"/>
          <w:szCs w:val="24"/>
          <w:lang w:val="bg-BG"/>
        </w:rPr>
        <w:t xml:space="preserve"> ОБЩИ РАЗПОРЕДБИ. </w:t>
      </w:r>
      <w:r w:rsidRPr="00313781">
        <w:rPr>
          <w:b/>
          <w:noProof/>
          <w:sz w:val="24"/>
          <w:szCs w:val="24"/>
          <w:lang w:val="bg-BG" w:eastAsia="en-GB"/>
        </w:rPr>
        <w:t>ДЕФИНИРАНИ ПОНЯТИЯ И ТЪЛКУВАНЕ</w:t>
      </w:r>
    </w:p>
    <w:p w:rsidR="006131AF" w:rsidRPr="00313781" w:rsidRDefault="006131AF" w:rsidP="008E0F71">
      <w:pPr>
        <w:pStyle w:val="ListParagraph"/>
        <w:tabs>
          <w:tab w:val="left" w:pos="1701"/>
        </w:tabs>
        <w:spacing w:after="0" w:line="240" w:lineRule="auto"/>
        <w:ind w:left="851"/>
        <w:jc w:val="both"/>
        <w:rPr>
          <w:rFonts w:ascii="Times New Roman" w:hAnsi="Times New Roman" w:cs="Times New Roman"/>
          <w:sz w:val="24"/>
          <w:szCs w:val="24"/>
        </w:rPr>
      </w:pPr>
      <w:r w:rsidRPr="00313781">
        <w:rPr>
          <w:rFonts w:ascii="Times New Roman" w:hAnsi="Times New Roman" w:cs="Times New Roman"/>
          <w:sz w:val="24"/>
          <w:szCs w:val="24"/>
        </w:rPr>
        <w:t>Чл. 36 (1)</w:t>
      </w:r>
      <w:r w:rsidRPr="00313781">
        <w:rPr>
          <w:rFonts w:ascii="Times New Roman" w:hAnsi="Times New Roman" w:cs="Times New Roman"/>
          <w:b/>
          <w:sz w:val="24"/>
          <w:szCs w:val="24"/>
        </w:rPr>
        <w:t xml:space="preserve"> </w:t>
      </w:r>
      <w:r w:rsidRPr="00313781">
        <w:rPr>
          <w:rFonts w:ascii="Times New Roman" w:hAnsi="Times New Roman" w:cs="Times New Roman"/>
          <w:sz w:val="24"/>
          <w:szCs w:val="24"/>
        </w:rPr>
        <w:t xml:space="preserve">Освен ако са дефинирани изрично по друг начин в този Договор, </w:t>
      </w:r>
    </w:p>
    <w:p w:rsidR="006131AF" w:rsidRPr="00313781" w:rsidRDefault="006131AF" w:rsidP="00313781">
      <w:pPr>
        <w:tabs>
          <w:tab w:val="left" w:pos="1701"/>
        </w:tabs>
        <w:jc w:val="both"/>
        <w:rPr>
          <w:sz w:val="24"/>
          <w:szCs w:val="24"/>
          <w:lang w:val="bg-BG"/>
        </w:rPr>
      </w:pPr>
      <w:r w:rsidRPr="00313781">
        <w:rPr>
          <w:sz w:val="24"/>
          <w:szCs w:val="24"/>
          <w:lang w:val="bg-BG"/>
        </w:rPr>
        <w:t>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131AF" w:rsidRPr="00313781" w:rsidRDefault="006131AF" w:rsidP="00313781">
      <w:pPr>
        <w:suppressAutoHyphens/>
        <w:ind w:right="-2" w:firstLine="851"/>
        <w:jc w:val="both"/>
        <w:rPr>
          <w:noProof/>
          <w:sz w:val="24"/>
          <w:szCs w:val="24"/>
          <w:lang w:val="bg-BG" w:eastAsia="cs-CZ"/>
        </w:rPr>
      </w:pPr>
      <w:r w:rsidRPr="00313781">
        <w:rPr>
          <w:sz w:val="24"/>
          <w:szCs w:val="24"/>
          <w:lang w:val="bg-BG"/>
        </w:rPr>
        <w:t>(2)</w:t>
      </w:r>
      <w:r w:rsidRPr="00313781">
        <w:rPr>
          <w:b/>
          <w:sz w:val="24"/>
          <w:szCs w:val="24"/>
          <w:lang w:val="bg-BG"/>
        </w:rPr>
        <w:t xml:space="preserve"> </w:t>
      </w:r>
      <w:r w:rsidRPr="00313781">
        <w:rPr>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6131AF" w:rsidRPr="00313781" w:rsidRDefault="006131AF" w:rsidP="00313781">
      <w:pPr>
        <w:suppressAutoHyphens/>
        <w:ind w:right="-2" w:firstLine="851"/>
        <w:jc w:val="both"/>
        <w:rPr>
          <w:noProof/>
          <w:sz w:val="24"/>
          <w:szCs w:val="24"/>
          <w:lang w:val="bg-BG" w:eastAsia="cs-CZ"/>
        </w:rPr>
      </w:pPr>
      <w:r w:rsidRPr="00313781">
        <w:rPr>
          <w:noProof/>
          <w:sz w:val="24"/>
          <w:szCs w:val="24"/>
          <w:lang w:val="bg-BG" w:eastAsia="cs-CZ"/>
        </w:rPr>
        <w:t>1. специалните разпоредби имат предимство пред общите разпоредби;</w:t>
      </w:r>
    </w:p>
    <w:p w:rsidR="006131AF" w:rsidRPr="00313781" w:rsidRDefault="006131AF" w:rsidP="00313781">
      <w:pPr>
        <w:suppressAutoHyphens/>
        <w:ind w:right="-2" w:firstLine="851"/>
        <w:jc w:val="both"/>
        <w:rPr>
          <w:noProof/>
          <w:sz w:val="24"/>
          <w:szCs w:val="24"/>
          <w:lang w:val="bg-BG" w:eastAsia="cs-CZ"/>
        </w:rPr>
      </w:pPr>
      <w:r w:rsidRPr="00313781">
        <w:rPr>
          <w:noProof/>
          <w:sz w:val="24"/>
          <w:szCs w:val="24"/>
          <w:lang w:val="bg-BG" w:eastAsia="cs-CZ"/>
        </w:rPr>
        <w:t>2. разпоредбите на Приложенията имат предимство пред разпоредбите на Договора.</w:t>
      </w:r>
    </w:p>
    <w:p w:rsidR="006131AF" w:rsidRPr="00313781" w:rsidRDefault="006131AF" w:rsidP="00313781">
      <w:pPr>
        <w:tabs>
          <w:tab w:val="left" w:pos="0"/>
        </w:tabs>
        <w:ind w:right="-2"/>
        <w:jc w:val="center"/>
        <w:rPr>
          <w:b/>
          <w:noProof/>
          <w:sz w:val="24"/>
          <w:szCs w:val="24"/>
          <w:lang w:val="bg-BG" w:eastAsia="en-GB"/>
        </w:rPr>
      </w:pPr>
      <w:r w:rsidRPr="00313781">
        <w:rPr>
          <w:b/>
          <w:noProof/>
          <w:sz w:val="24"/>
          <w:szCs w:val="24"/>
          <w:lang w:eastAsia="en-GB"/>
        </w:rPr>
        <w:t>XIV</w:t>
      </w:r>
      <w:r w:rsidRPr="00313781">
        <w:rPr>
          <w:b/>
          <w:noProof/>
          <w:sz w:val="24"/>
          <w:szCs w:val="24"/>
          <w:lang w:val="bg-BG" w:eastAsia="en-GB"/>
        </w:rPr>
        <w:t>. СПАЗВАНЕ НА ПРИЛОЖИМИ НОРМИ</w:t>
      </w:r>
    </w:p>
    <w:p w:rsidR="006131AF" w:rsidRPr="00313781" w:rsidRDefault="006131AF" w:rsidP="008E0F71">
      <w:pPr>
        <w:pStyle w:val="ListParagraph"/>
        <w:tabs>
          <w:tab w:val="left" w:pos="1701"/>
        </w:tabs>
        <w:spacing w:after="0" w:line="240" w:lineRule="auto"/>
        <w:ind w:left="851"/>
        <w:jc w:val="both"/>
        <w:rPr>
          <w:rFonts w:ascii="Times New Roman" w:hAnsi="Times New Roman" w:cs="Times New Roman"/>
          <w:noProof/>
          <w:sz w:val="24"/>
          <w:szCs w:val="24"/>
          <w:lang w:eastAsia="cs-CZ"/>
        </w:rPr>
      </w:pPr>
      <w:r w:rsidRPr="00313781">
        <w:rPr>
          <w:rFonts w:ascii="Times New Roman" w:hAnsi="Times New Roman" w:cs="Times New Roman"/>
          <w:sz w:val="24"/>
          <w:szCs w:val="24"/>
        </w:rPr>
        <w:t xml:space="preserve">Чл. 37. </w:t>
      </w:r>
      <w:r w:rsidRPr="00313781">
        <w:rPr>
          <w:rFonts w:ascii="Times New Roman" w:hAnsi="Times New Roman" w:cs="Times New Roman"/>
          <w:noProof/>
          <w:sz w:val="24"/>
          <w:szCs w:val="24"/>
          <w:lang w:eastAsia="cs-CZ"/>
        </w:rPr>
        <w:t xml:space="preserve">При изпълнението на Договора, ИЗПЪЛНИТЕЛЯТ и неговите </w:t>
      </w:r>
    </w:p>
    <w:p w:rsidR="006131AF" w:rsidRDefault="006131AF" w:rsidP="00313781">
      <w:pPr>
        <w:tabs>
          <w:tab w:val="left" w:pos="1701"/>
        </w:tabs>
        <w:jc w:val="both"/>
        <w:rPr>
          <w:noProof/>
          <w:sz w:val="24"/>
          <w:szCs w:val="24"/>
          <w:lang w:val="bg-BG" w:eastAsia="cs-CZ"/>
        </w:rPr>
      </w:pPr>
      <w:r w:rsidRPr="00313781">
        <w:rPr>
          <w:noProof/>
          <w:sz w:val="24"/>
          <w:szCs w:val="24"/>
          <w:lang w:val="bg-BG" w:eastAsia="cs-CZ"/>
        </w:rPr>
        <w:t xml:space="preserve">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w:t>
      </w:r>
      <w:r w:rsidRPr="00313781">
        <w:rPr>
          <w:noProof/>
          <w:sz w:val="24"/>
          <w:szCs w:val="24"/>
          <w:lang w:val="bg-BG" w:eastAsia="cs-CZ"/>
        </w:rPr>
        <w:lastRenderedPageBreak/>
        <w:t>международното екологично, социално и трудово право, съгласно Приложение № 10 към чл. 115 от ЗОП.</w:t>
      </w:r>
    </w:p>
    <w:p w:rsidR="008E0F71" w:rsidRPr="00313781" w:rsidRDefault="008E0F71" w:rsidP="00313781">
      <w:pPr>
        <w:tabs>
          <w:tab w:val="left" w:pos="1701"/>
        </w:tabs>
        <w:jc w:val="both"/>
        <w:rPr>
          <w:noProof/>
          <w:sz w:val="24"/>
          <w:szCs w:val="24"/>
          <w:lang w:val="bg-BG" w:eastAsia="cs-CZ"/>
        </w:rPr>
      </w:pPr>
    </w:p>
    <w:p w:rsidR="006131AF" w:rsidRPr="00313781" w:rsidRDefault="006131AF" w:rsidP="00313781">
      <w:pPr>
        <w:tabs>
          <w:tab w:val="left" w:pos="0"/>
        </w:tabs>
        <w:spacing w:before="120"/>
        <w:ind w:right="-2"/>
        <w:jc w:val="center"/>
        <w:rPr>
          <w:b/>
          <w:noProof/>
          <w:sz w:val="24"/>
          <w:szCs w:val="24"/>
          <w:lang w:val="bg-BG" w:eastAsia="en-GB"/>
        </w:rPr>
      </w:pPr>
      <w:r w:rsidRPr="00313781">
        <w:rPr>
          <w:b/>
          <w:noProof/>
          <w:sz w:val="24"/>
          <w:szCs w:val="24"/>
          <w:lang w:eastAsia="en-GB"/>
        </w:rPr>
        <w:t>XV</w:t>
      </w:r>
      <w:r w:rsidRPr="00313781">
        <w:rPr>
          <w:b/>
          <w:noProof/>
          <w:sz w:val="24"/>
          <w:szCs w:val="24"/>
          <w:lang w:val="bg-BG" w:eastAsia="en-GB"/>
        </w:rPr>
        <w:t>. КОНФИДЕНЦИАЛНОСТ</w:t>
      </w:r>
    </w:p>
    <w:p w:rsidR="006131AF" w:rsidRPr="00313781" w:rsidRDefault="006131AF" w:rsidP="008E0F71">
      <w:pPr>
        <w:pStyle w:val="ListParagraph"/>
        <w:tabs>
          <w:tab w:val="left" w:pos="1701"/>
        </w:tabs>
        <w:spacing w:after="0" w:line="240" w:lineRule="auto"/>
        <w:ind w:left="851"/>
        <w:jc w:val="both"/>
        <w:rPr>
          <w:rFonts w:ascii="Times New Roman" w:hAnsi="Times New Roman" w:cs="Times New Roman"/>
          <w:bCs/>
          <w:noProof/>
          <w:sz w:val="24"/>
          <w:szCs w:val="24"/>
          <w:lang w:eastAsia="en-GB"/>
        </w:rPr>
      </w:pPr>
      <w:r w:rsidRPr="00313781">
        <w:rPr>
          <w:rFonts w:ascii="Times New Roman" w:hAnsi="Times New Roman" w:cs="Times New Roman"/>
          <w:bCs/>
          <w:noProof/>
          <w:sz w:val="24"/>
          <w:szCs w:val="24"/>
          <w:lang w:eastAsia="en-GB"/>
        </w:rPr>
        <w:t>Чл.38.(1)</w:t>
      </w:r>
      <w:r w:rsidRPr="00313781">
        <w:rPr>
          <w:rFonts w:ascii="Times New Roman" w:hAnsi="Times New Roman" w:cs="Times New Roman"/>
          <w:b/>
          <w:bCs/>
          <w:noProof/>
          <w:sz w:val="24"/>
          <w:szCs w:val="24"/>
          <w:lang w:eastAsia="en-GB"/>
        </w:rPr>
        <w:t xml:space="preserve"> </w:t>
      </w:r>
      <w:r w:rsidRPr="00313781">
        <w:rPr>
          <w:rFonts w:ascii="Times New Roman" w:hAnsi="Times New Roman" w:cs="Times New Roman"/>
          <w:bCs/>
          <w:noProof/>
          <w:sz w:val="24"/>
          <w:szCs w:val="24"/>
          <w:lang w:eastAsia="en-GB"/>
        </w:rPr>
        <w:t xml:space="preserve">Всяка от Страните по този Договор се задължава да пази в </w:t>
      </w:r>
    </w:p>
    <w:p w:rsidR="006131AF" w:rsidRPr="00313781" w:rsidRDefault="006131AF" w:rsidP="008E0F71">
      <w:pPr>
        <w:tabs>
          <w:tab w:val="left" w:pos="1701"/>
        </w:tabs>
        <w:jc w:val="both"/>
        <w:rPr>
          <w:bCs/>
          <w:noProof/>
          <w:sz w:val="24"/>
          <w:szCs w:val="24"/>
          <w:lang w:val="bg-BG" w:eastAsia="en-GB"/>
        </w:rPr>
      </w:pPr>
      <w:r w:rsidRPr="00313781">
        <w:rPr>
          <w:bCs/>
          <w:noProof/>
          <w:sz w:val="24"/>
          <w:szCs w:val="24"/>
          <w:lang w:val="bg-BG" w:eastAsia="en-GB"/>
        </w:rPr>
        <w:t>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131AF" w:rsidRPr="00313781" w:rsidRDefault="006131AF" w:rsidP="008E0F71">
      <w:pPr>
        <w:suppressAutoHyphens/>
        <w:ind w:firstLine="851"/>
        <w:jc w:val="both"/>
        <w:rPr>
          <w:noProof/>
          <w:sz w:val="24"/>
          <w:szCs w:val="24"/>
          <w:lang w:val="bg-BG" w:eastAsia="en-GB"/>
        </w:rPr>
      </w:pPr>
      <w:r w:rsidRPr="00313781">
        <w:rPr>
          <w:noProof/>
          <w:sz w:val="24"/>
          <w:szCs w:val="24"/>
          <w:lang w:val="bg-BG" w:eastAsia="en-GB"/>
        </w:rPr>
        <w:t>(2)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131AF" w:rsidRPr="00313781" w:rsidRDefault="006131AF" w:rsidP="008E0F71">
      <w:pPr>
        <w:suppressAutoHyphens/>
        <w:ind w:firstLine="851"/>
        <w:jc w:val="both"/>
        <w:rPr>
          <w:noProof/>
          <w:sz w:val="24"/>
          <w:szCs w:val="24"/>
          <w:lang w:val="bg-BG" w:eastAsia="en-GB"/>
        </w:rPr>
      </w:pPr>
      <w:r w:rsidRPr="00313781">
        <w:rPr>
          <w:noProof/>
          <w:sz w:val="24"/>
          <w:szCs w:val="24"/>
          <w:lang w:val="bg-BG" w:eastAsia="en-GB"/>
        </w:rPr>
        <w:t>(3) Не се счита за нарушение на задълженията за неразкриване на Конфиденциална информация, когато:</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2. информацията се изисква по силата на закон, приложим спрямо която и да е от Страните; или</w:t>
      </w:r>
    </w:p>
    <w:p w:rsidR="006131AF" w:rsidRPr="00313781" w:rsidRDefault="006131AF" w:rsidP="00313781">
      <w:pPr>
        <w:suppressAutoHyphens/>
        <w:ind w:firstLine="851"/>
        <w:jc w:val="both"/>
        <w:rPr>
          <w:bCs/>
          <w:noProof/>
          <w:sz w:val="24"/>
          <w:szCs w:val="24"/>
          <w:lang w:val="bg-BG" w:eastAsia="en-GB"/>
        </w:rPr>
      </w:pPr>
      <w:r w:rsidRPr="00313781">
        <w:rPr>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131AF" w:rsidRPr="00313781" w:rsidRDefault="006131AF" w:rsidP="00313781">
      <w:pPr>
        <w:suppressAutoHyphens/>
        <w:ind w:firstLine="851"/>
        <w:jc w:val="both"/>
        <w:rPr>
          <w:bCs/>
          <w:noProof/>
          <w:sz w:val="24"/>
          <w:szCs w:val="24"/>
          <w:lang w:val="bg-BG" w:eastAsia="en-GB"/>
        </w:rPr>
      </w:pPr>
      <w:r w:rsidRPr="00313781">
        <w:rPr>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313781">
        <w:rPr>
          <w:bCs/>
          <w:noProof/>
          <w:sz w:val="24"/>
          <w:szCs w:val="24"/>
          <w:lang w:val="bg-BG" w:eastAsia="en-GB"/>
        </w:rPr>
        <w:t>.</w:t>
      </w:r>
    </w:p>
    <w:p w:rsidR="006131AF" w:rsidRPr="00313781" w:rsidRDefault="006131AF" w:rsidP="00313781">
      <w:pPr>
        <w:suppressAutoHyphens/>
        <w:ind w:firstLine="851"/>
        <w:jc w:val="both"/>
        <w:rPr>
          <w:bCs/>
          <w:noProof/>
          <w:sz w:val="24"/>
          <w:szCs w:val="24"/>
          <w:lang w:val="bg-BG" w:eastAsia="en-GB"/>
        </w:rPr>
      </w:pPr>
      <w:r w:rsidRPr="00313781">
        <w:rPr>
          <w:bCs/>
          <w:noProof/>
          <w:sz w:val="24"/>
          <w:szCs w:val="24"/>
          <w:lang w:val="bg-BG" w:eastAsia="en-GB"/>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6131AF" w:rsidRDefault="006131AF" w:rsidP="00313781">
      <w:pPr>
        <w:suppressAutoHyphens/>
        <w:ind w:right="-2" w:firstLine="851"/>
        <w:jc w:val="both"/>
        <w:rPr>
          <w:bCs/>
          <w:noProof/>
          <w:sz w:val="24"/>
          <w:szCs w:val="24"/>
          <w:lang w:val="bg-BG" w:eastAsia="en-GB"/>
        </w:rPr>
      </w:pPr>
      <w:r w:rsidRPr="00313781">
        <w:rPr>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E0F71" w:rsidRPr="00313781" w:rsidRDefault="008E0F71" w:rsidP="00313781">
      <w:pPr>
        <w:suppressAutoHyphens/>
        <w:ind w:right="-2" w:firstLine="851"/>
        <w:jc w:val="both"/>
        <w:rPr>
          <w:bCs/>
          <w:noProof/>
          <w:sz w:val="24"/>
          <w:szCs w:val="24"/>
          <w:lang w:val="bg-BG" w:eastAsia="en-GB"/>
        </w:rPr>
      </w:pPr>
    </w:p>
    <w:p w:rsidR="006131AF" w:rsidRPr="00313781" w:rsidRDefault="006131AF" w:rsidP="00313781">
      <w:pPr>
        <w:tabs>
          <w:tab w:val="left" w:pos="0"/>
        </w:tabs>
        <w:spacing w:before="120"/>
        <w:ind w:right="-2"/>
        <w:jc w:val="center"/>
        <w:rPr>
          <w:b/>
          <w:bCs/>
          <w:noProof/>
          <w:sz w:val="24"/>
          <w:szCs w:val="24"/>
          <w:lang w:val="bg-BG" w:eastAsia="en-GB"/>
        </w:rPr>
      </w:pPr>
      <w:r w:rsidRPr="00313781">
        <w:rPr>
          <w:b/>
          <w:noProof/>
          <w:sz w:val="24"/>
          <w:szCs w:val="24"/>
          <w:lang w:eastAsia="en-GB"/>
        </w:rPr>
        <w:t>XV</w:t>
      </w:r>
      <w:r w:rsidRPr="00313781">
        <w:rPr>
          <w:b/>
          <w:bCs/>
          <w:noProof/>
          <w:sz w:val="24"/>
          <w:szCs w:val="24"/>
          <w:lang w:eastAsia="en-GB"/>
        </w:rPr>
        <w:t>I</w:t>
      </w:r>
      <w:r w:rsidRPr="00313781">
        <w:rPr>
          <w:b/>
          <w:bCs/>
          <w:noProof/>
          <w:sz w:val="24"/>
          <w:szCs w:val="24"/>
          <w:lang w:val="bg-BG" w:eastAsia="en-GB"/>
        </w:rPr>
        <w:t>. ПУБЛИЧНИ ИЗЯВЛЕНИЯ</w:t>
      </w:r>
    </w:p>
    <w:p w:rsidR="006131AF" w:rsidRPr="00313781" w:rsidRDefault="006131AF" w:rsidP="00313781">
      <w:pPr>
        <w:tabs>
          <w:tab w:val="left" w:pos="1701"/>
        </w:tabs>
        <w:spacing w:before="120"/>
        <w:ind w:right="-2"/>
        <w:rPr>
          <w:noProof/>
          <w:sz w:val="24"/>
          <w:szCs w:val="24"/>
          <w:lang w:val="bg-BG" w:eastAsia="en-GB"/>
        </w:rPr>
      </w:pPr>
      <w:r w:rsidRPr="00313781">
        <w:rPr>
          <w:sz w:val="24"/>
          <w:szCs w:val="24"/>
          <w:lang w:val="bg-BG"/>
        </w:rPr>
        <w:t xml:space="preserve">               Чл. 39. </w:t>
      </w:r>
      <w:r w:rsidRPr="00313781">
        <w:rPr>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313781">
        <w:rPr>
          <w:bCs/>
          <w:noProof/>
          <w:sz w:val="24"/>
          <w:szCs w:val="24"/>
          <w:lang w:val="bg-BG" w:eastAsia="en-GB"/>
        </w:rPr>
        <w:t xml:space="preserve">ВЪЗЛОЖИТЕЛЯ </w:t>
      </w:r>
      <w:r w:rsidRPr="00313781">
        <w:rPr>
          <w:noProof/>
          <w:sz w:val="24"/>
          <w:szCs w:val="24"/>
          <w:lang w:val="bg-BG" w:eastAsia="en-GB"/>
        </w:rPr>
        <w:t xml:space="preserve">или на резултати от работата на ИЗПЪЛНИТЕЛЯ, без предварителното писмено съгласие на </w:t>
      </w:r>
      <w:r w:rsidRPr="00313781">
        <w:rPr>
          <w:bCs/>
          <w:noProof/>
          <w:sz w:val="24"/>
          <w:szCs w:val="24"/>
          <w:lang w:val="bg-BG" w:eastAsia="en-GB"/>
        </w:rPr>
        <w:t>ВЪЗЛОЖИТЕЛЯ</w:t>
      </w:r>
      <w:r w:rsidRPr="00313781">
        <w:rPr>
          <w:noProof/>
          <w:sz w:val="24"/>
          <w:szCs w:val="24"/>
          <w:lang w:val="bg-BG" w:eastAsia="en-GB"/>
        </w:rPr>
        <w:t>, което съгласие няма да бъде безпричинно отказано или забавено.</w:t>
      </w:r>
    </w:p>
    <w:p w:rsidR="006131AF" w:rsidRPr="00313781" w:rsidRDefault="006131AF" w:rsidP="00313781">
      <w:pPr>
        <w:tabs>
          <w:tab w:val="left" w:pos="0"/>
        </w:tabs>
        <w:spacing w:before="240"/>
        <w:jc w:val="center"/>
        <w:rPr>
          <w:b/>
          <w:noProof/>
          <w:sz w:val="24"/>
          <w:szCs w:val="24"/>
          <w:lang w:val="bg-BG" w:eastAsia="cs-CZ"/>
        </w:rPr>
      </w:pPr>
      <w:r w:rsidRPr="00313781">
        <w:rPr>
          <w:b/>
          <w:noProof/>
          <w:sz w:val="24"/>
          <w:szCs w:val="24"/>
          <w:lang w:eastAsia="en-GB"/>
        </w:rPr>
        <w:t>XV</w:t>
      </w:r>
      <w:r w:rsidRPr="00313781">
        <w:rPr>
          <w:b/>
          <w:noProof/>
          <w:sz w:val="24"/>
          <w:szCs w:val="24"/>
          <w:lang w:eastAsia="cs-CZ"/>
        </w:rPr>
        <w:t>II</w:t>
      </w:r>
      <w:r w:rsidRPr="00313781">
        <w:rPr>
          <w:b/>
          <w:noProof/>
          <w:sz w:val="24"/>
          <w:szCs w:val="24"/>
          <w:lang w:val="bg-BG" w:eastAsia="cs-CZ"/>
        </w:rPr>
        <w:t>. ПРЕХВЪРЛЯНЕ НА ПРАВА И ЗАДЪЛЖЕНИЯ</w:t>
      </w:r>
    </w:p>
    <w:p w:rsidR="006131AF" w:rsidRPr="00313781" w:rsidRDefault="006131AF" w:rsidP="00313781">
      <w:pPr>
        <w:tabs>
          <w:tab w:val="left" w:pos="1701"/>
        </w:tabs>
        <w:spacing w:before="120"/>
        <w:ind w:right="-2"/>
        <w:rPr>
          <w:noProof/>
          <w:sz w:val="24"/>
          <w:szCs w:val="24"/>
          <w:lang w:val="bg-BG" w:eastAsia="cs-CZ"/>
        </w:rPr>
      </w:pPr>
      <w:r w:rsidRPr="00313781">
        <w:rPr>
          <w:sz w:val="24"/>
          <w:szCs w:val="24"/>
          <w:lang w:val="bg-BG"/>
        </w:rPr>
        <w:t xml:space="preserve">               Чл. 40. </w:t>
      </w:r>
      <w:r w:rsidRPr="00313781">
        <w:rPr>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13781">
        <w:rPr>
          <w:sz w:val="24"/>
          <w:szCs w:val="24"/>
          <w:lang w:val="bg-BG" w:eastAsia="bg-BG"/>
        </w:rPr>
        <w:t xml:space="preserve"> </w:t>
      </w:r>
      <w:r w:rsidRPr="00313781">
        <w:rPr>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6131AF" w:rsidRPr="00313781" w:rsidRDefault="006131AF" w:rsidP="00313781">
      <w:pPr>
        <w:tabs>
          <w:tab w:val="left" w:pos="0"/>
        </w:tabs>
        <w:spacing w:before="240"/>
        <w:jc w:val="center"/>
        <w:rPr>
          <w:b/>
          <w:noProof/>
          <w:sz w:val="24"/>
          <w:szCs w:val="24"/>
          <w:lang w:val="bg-BG" w:eastAsia="en-GB"/>
        </w:rPr>
      </w:pPr>
      <w:r w:rsidRPr="00313781">
        <w:rPr>
          <w:b/>
          <w:noProof/>
          <w:sz w:val="24"/>
          <w:szCs w:val="24"/>
          <w:lang w:eastAsia="en-GB"/>
        </w:rPr>
        <w:t>XV</w:t>
      </w:r>
      <w:r w:rsidRPr="00313781">
        <w:rPr>
          <w:b/>
          <w:noProof/>
          <w:sz w:val="24"/>
          <w:szCs w:val="24"/>
          <w:lang w:eastAsia="cs-CZ"/>
        </w:rPr>
        <w:t>III</w:t>
      </w:r>
      <w:r w:rsidRPr="00313781">
        <w:rPr>
          <w:b/>
          <w:noProof/>
          <w:sz w:val="24"/>
          <w:szCs w:val="24"/>
          <w:lang w:val="bg-BG" w:eastAsia="en-GB"/>
        </w:rPr>
        <w:t>. ИЗМЕНЕНИЯ</w:t>
      </w:r>
    </w:p>
    <w:p w:rsidR="006131AF" w:rsidRPr="00313781" w:rsidRDefault="006131AF" w:rsidP="00313781">
      <w:pPr>
        <w:spacing w:before="120"/>
        <w:rPr>
          <w:noProof/>
          <w:sz w:val="24"/>
          <w:szCs w:val="24"/>
          <w:lang w:val="bg-BG" w:eastAsia="en-GB"/>
        </w:rPr>
      </w:pPr>
      <w:r w:rsidRPr="00313781">
        <w:rPr>
          <w:sz w:val="24"/>
          <w:szCs w:val="24"/>
          <w:lang w:val="bg-BG"/>
        </w:rPr>
        <w:t xml:space="preserve">              Чл. 41. </w:t>
      </w:r>
      <w:r w:rsidRPr="00313781">
        <w:rPr>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131AF" w:rsidRPr="00313781" w:rsidRDefault="006131AF" w:rsidP="00313781">
      <w:pPr>
        <w:suppressAutoHyphens/>
        <w:spacing w:before="120"/>
        <w:ind w:right="-2" w:firstLine="851"/>
        <w:jc w:val="center"/>
        <w:rPr>
          <w:b/>
          <w:noProof/>
          <w:sz w:val="24"/>
          <w:szCs w:val="24"/>
          <w:lang w:val="bg-BG" w:eastAsia="en-GB"/>
        </w:rPr>
      </w:pPr>
      <w:r w:rsidRPr="00313781">
        <w:rPr>
          <w:b/>
          <w:noProof/>
          <w:sz w:val="24"/>
          <w:szCs w:val="24"/>
          <w:lang w:eastAsia="en-GB"/>
        </w:rPr>
        <w:lastRenderedPageBreak/>
        <w:t>XIX</w:t>
      </w:r>
      <w:r w:rsidRPr="00313781">
        <w:rPr>
          <w:b/>
          <w:noProof/>
          <w:sz w:val="24"/>
          <w:szCs w:val="24"/>
          <w:lang w:val="bg-BG" w:eastAsia="en-GB"/>
        </w:rPr>
        <w:t>.НИЩОЖНОСТ НА ОТДЕЛНИ КЛАУЗИ</w:t>
      </w:r>
    </w:p>
    <w:p w:rsidR="006131AF" w:rsidRPr="00313781" w:rsidRDefault="006131AF" w:rsidP="00313781">
      <w:pPr>
        <w:spacing w:before="120"/>
        <w:ind w:right="-2"/>
        <w:rPr>
          <w:noProof/>
          <w:sz w:val="24"/>
          <w:szCs w:val="24"/>
          <w:lang w:val="bg-BG" w:eastAsia="en-GB"/>
        </w:rPr>
      </w:pPr>
      <w:r w:rsidRPr="00313781">
        <w:rPr>
          <w:sz w:val="24"/>
          <w:szCs w:val="24"/>
          <w:lang w:val="bg-BG"/>
        </w:rPr>
        <w:tab/>
        <w:t xml:space="preserve">Чл. 42. </w:t>
      </w:r>
      <w:r w:rsidRPr="00313781">
        <w:rPr>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6131AF" w:rsidRPr="00313781" w:rsidRDefault="006131AF" w:rsidP="00313781">
      <w:pPr>
        <w:tabs>
          <w:tab w:val="left" w:pos="0"/>
        </w:tabs>
        <w:spacing w:before="240"/>
        <w:jc w:val="center"/>
        <w:rPr>
          <w:b/>
          <w:noProof/>
          <w:sz w:val="24"/>
          <w:szCs w:val="24"/>
          <w:lang w:val="bg-BG" w:eastAsia="en-GB"/>
        </w:rPr>
      </w:pPr>
      <w:r w:rsidRPr="00313781">
        <w:rPr>
          <w:b/>
          <w:noProof/>
          <w:sz w:val="24"/>
          <w:szCs w:val="24"/>
          <w:lang w:eastAsia="en-GB"/>
        </w:rPr>
        <w:t>XX</w:t>
      </w:r>
      <w:r w:rsidRPr="00313781">
        <w:rPr>
          <w:b/>
          <w:noProof/>
          <w:sz w:val="24"/>
          <w:szCs w:val="24"/>
          <w:lang w:val="bg-BG" w:eastAsia="en-GB"/>
        </w:rPr>
        <w:t>.УВЕДОМЛЕНИЯ</w:t>
      </w:r>
    </w:p>
    <w:p w:rsidR="006131AF" w:rsidRPr="00313781" w:rsidRDefault="006131AF" w:rsidP="00313781">
      <w:pPr>
        <w:rPr>
          <w:noProof/>
          <w:sz w:val="24"/>
          <w:szCs w:val="24"/>
          <w:lang w:val="bg-BG" w:eastAsia="en-GB"/>
        </w:rPr>
      </w:pPr>
      <w:r w:rsidRPr="00313781">
        <w:rPr>
          <w:sz w:val="24"/>
          <w:szCs w:val="24"/>
          <w:lang w:val="bg-BG"/>
        </w:rPr>
        <w:tab/>
        <w:t xml:space="preserve">Чл. 43. </w:t>
      </w:r>
      <w:r w:rsidRPr="00313781">
        <w:rPr>
          <w:noProof/>
          <w:sz w:val="24"/>
          <w:szCs w:val="24"/>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131AF" w:rsidRPr="00313781" w:rsidRDefault="006131AF" w:rsidP="00313781">
      <w:pPr>
        <w:suppressAutoHyphens/>
        <w:ind w:right="-2" w:firstLine="851"/>
        <w:jc w:val="both"/>
        <w:rPr>
          <w:noProof/>
          <w:sz w:val="24"/>
          <w:szCs w:val="24"/>
          <w:lang w:val="bg-BG" w:eastAsia="en-GB"/>
        </w:rPr>
      </w:pPr>
      <w:r w:rsidRPr="00313781">
        <w:rPr>
          <w:noProof/>
          <w:sz w:val="24"/>
          <w:szCs w:val="24"/>
          <w:lang w:val="bg-BG" w:eastAsia="en-GB"/>
        </w:rPr>
        <w:t>(2) За целите на този Договор данните и лицата за контакт на Страните са, както следва:</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 xml:space="preserve">1. За </w:t>
      </w:r>
      <w:r w:rsidRPr="00313781">
        <w:rPr>
          <w:b/>
          <w:noProof/>
          <w:sz w:val="24"/>
          <w:szCs w:val="24"/>
          <w:lang w:val="bg-BG" w:eastAsia="en-GB"/>
        </w:rPr>
        <w:t>ВЪЗЛОЖИТЕЛЯ</w:t>
      </w:r>
      <w:r w:rsidRPr="00313781">
        <w:rPr>
          <w:noProof/>
          <w:sz w:val="24"/>
          <w:szCs w:val="24"/>
          <w:lang w:val="bg-BG" w:eastAsia="en-GB"/>
        </w:rPr>
        <w:t>:</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Адрес за кореспонденция: гр. София 1527, ул. „Бяло море” 8, УМБАЛ „Царица Йоанна-ИСУЛ” ЕАД</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eastAsia="en-GB"/>
        </w:rPr>
        <w:t xml:space="preserve">Тел.: </w:t>
      </w:r>
      <w:r w:rsidRPr="00313781">
        <w:rPr>
          <w:b/>
          <w:noProof/>
          <w:sz w:val="24"/>
          <w:szCs w:val="24"/>
          <w:lang w:val="bg-BG" w:eastAsia="en-GB"/>
        </w:rPr>
        <w:t>02/9432 147</w:t>
      </w:r>
    </w:p>
    <w:p w:rsidR="006131AF" w:rsidRPr="00313781" w:rsidRDefault="006131AF" w:rsidP="00313781">
      <w:pPr>
        <w:suppressAutoHyphens/>
        <w:ind w:firstLine="851"/>
        <w:jc w:val="both"/>
        <w:rPr>
          <w:b/>
          <w:noProof/>
          <w:sz w:val="24"/>
          <w:szCs w:val="24"/>
          <w:lang w:eastAsia="en-GB"/>
        </w:rPr>
      </w:pPr>
      <w:r w:rsidRPr="00313781">
        <w:rPr>
          <w:noProof/>
          <w:sz w:val="24"/>
          <w:szCs w:val="24"/>
          <w:lang w:eastAsia="en-GB"/>
        </w:rPr>
        <w:t xml:space="preserve">e-mail: </w:t>
      </w:r>
      <w:r w:rsidRPr="00313781">
        <w:rPr>
          <w:b/>
          <w:noProof/>
          <w:sz w:val="24"/>
          <w:szCs w:val="24"/>
          <w:lang w:eastAsia="en-GB"/>
        </w:rPr>
        <w:t>c_malinova@abv.bg</w:t>
      </w:r>
      <w:r w:rsidRPr="00313781">
        <w:rPr>
          <w:b/>
          <w:noProof/>
          <w:sz w:val="24"/>
          <w:szCs w:val="24"/>
          <w:lang w:val="bg-BG" w:eastAsia="en-GB"/>
        </w:rPr>
        <w:t xml:space="preserve"> </w:t>
      </w:r>
      <w:r w:rsidRPr="00313781">
        <w:rPr>
          <w:b/>
          <w:noProof/>
          <w:sz w:val="24"/>
          <w:szCs w:val="24"/>
          <w:lang w:eastAsia="en-GB"/>
        </w:rPr>
        <w:t xml:space="preserve"> </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eastAsia="en-GB"/>
        </w:rPr>
        <w:t xml:space="preserve">Лице за контакт: </w:t>
      </w:r>
      <w:r w:rsidRPr="00313781">
        <w:rPr>
          <w:noProof/>
          <w:sz w:val="24"/>
          <w:szCs w:val="24"/>
          <w:lang w:val="bg-BG" w:eastAsia="en-GB"/>
        </w:rPr>
        <w:t>инж. Цонка Малинова – Н-к отдел Строителство, поддръжка и инв. контрол.</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 xml:space="preserve">2. За </w:t>
      </w:r>
      <w:r w:rsidRPr="00313781">
        <w:rPr>
          <w:b/>
          <w:noProof/>
          <w:sz w:val="24"/>
          <w:szCs w:val="24"/>
          <w:lang w:val="bg-BG" w:eastAsia="en-GB"/>
        </w:rPr>
        <w:t>ИЗПЪЛНИТЕЛЯ</w:t>
      </w:r>
      <w:r w:rsidRPr="00313781">
        <w:rPr>
          <w:noProof/>
          <w:sz w:val="24"/>
          <w:szCs w:val="24"/>
          <w:lang w:val="bg-BG" w:eastAsia="en-GB"/>
        </w:rPr>
        <w:t xml:space="preserve">: </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Адрес за кореспонденция: ………………….</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Тел.: ………………………………………….</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Факс: …………………………………………</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eastAsia="en-GB"/>
        </w:rPr>
        <w:t>e</w:t>
      </w:r>
      <w:r w:rsidRPr="00313781">
        <w:rPr>
          <w:noProof/>
          <w:sz w:val="24"/>
          <w:szCs w:val="24"/>
          <w:lang w:val="bg-BG" w:eastAsia="en-GB"/>
        </w:rPr>
        <w:t>-</w:t>
      </w:r>
      <w:r w:rsidRPr="00313781">
        <w:rPr>
          <w:noProof/>
          <w:sz w:val="24"/>
          <w:szCs w:val="24"/>
          <w:lang w:eastAsia="en-GB"/>
        </w:rPr>
        <w:t>mail</w:t>
      </w:r>
      <w:r w:rsidRPr="00313781">
        <w:rPr>
          <w:noProof/>
          <w:sz w:val="24"/>
          <w:szCs w:val="24"/>
          <w:lang w:val="bg-BG" w:eastAsia="en-GB"/>
        </w:rPr>
        <w:t>: ………………………………………..</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Лице за контакт: ………………………………………….</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(3) За дата на уведомлението се счита:</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1. датата на предаването – при лично предаване на уведомлението;</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2. датата на пощенското клеймо на обратната разписка – при изпращане по пощата;</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3. датата на доставка, отбелязана върху куриерската разписка – при изпращане по куриер;</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4. датата на приемането – при изпращане по факс;</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 xml:space="preserve">5. датата на получаване – при изпращане по електронна поща. </w:t>
      </w:r>
    </w:p>
    <w:p w:rsidR="006131AF" w:rsidRPr="00313781" w:rsidRDefault="006131AF" w:rsidP="00313781">
      <w:pPr>
        <w:suppressAutoHyphens/>
        <w:ind w:right="-2" w:firstLine="851"/>
        <w:jc w:val="both"/>
        <w:rPr>
          <w:noProof/>
          <w:sz w:val="24"/>
          <w:szCs w:val="24"/>
          <w:lang w:val="bg-BG" w:eastAsia="en-GB"/>
        </w:rPr>
      </w:pPr>
      <w:r w:rsidRPr="00313781">
        <w:rPr>
          <w:noProof/>
          <w:sz w:val="24"/>
          <w:szCs w:val="24"/>
          <w:lang w:val="bg-BG" w:eastAsia="en-GB"/>
        </w:rPr>
        <w:t>(4) Всяка кореспонденция между Страните ще се счита за валидна, ако е изпратена на посочените по-горе адреси в т. 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13781">
        <w:rPr>
          <w:i/>
          <w:noProof/>
          <w:sz w:val="24"/>
          <w:szCs w:val="24"/>
          <w:lang w:val="bg-BG" w:eastAsia="en-GB"/>
        </w:rPr>
        <w:t>три</w:t>
      </w:r>
      <w:r w:rsidRPr="00313781">
        <w:rPr>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13781">
        <w:rPr>
          <w:bCs/>
          <w:noProof/>
          <w:sz w:val="24"/>
          <w:szCs w:val="24"/>
          <w:lang w:val="bg-BG" w:eastAsia="en-GB"/>
        </w:rPr>
        <w:t>ИЗПЪЛНИТЕЛЯ</w:t>
      </w:r>
      <w:r w:rsidRPr="00313781">
        <w:rPr>
          <w:noProof/>
          <w:sz w:val="24"/>
          <w:szCs w:val="24"/>
          <w:lang w:val="bg-BG" w:eastAsia="en-GB"/>
        </w:rPr>
        <w:t xml:space="preserve">, същият се задължава да уведоми </w:t>
      </w:r>
      <w:r w:rsidRPr="00313781">
        <w:rPr>
          <w:bCs/>
          <w:noProof/>
          <w:sz w:val="24"/>
          <w:szCs w:val="24"/>
          <w:lang w:val="bg-BG" w:eastAsia="en-GB"/>
        </w:rPr>
        <w:t>ВЪЗЛОЖИТЕЛЯ</w:t>
      </w:r>
      <w:r w:rsidRPr="00313781">
        <w:rPr>
          <w:noProof/>
          <w:sz w:val="24"/>
          <w:szCs w:val="24"/>
          <w:lang w:val="bg-BG" w:eastAsia="en-GB"/>
        </w:rPr>
        <w:t xml:space="preserve"> за промяната в срок до 10 (</w:t>
      </w:r>
      <w:r w:rsidRPr="00313781">
        <w:rPr>
          <w:i/>
          <w:noProof/>
          <w:sz w:val="24"/>
          <w:szCs w:val="24"/>
          <w:lang w:val="bg-BG" w:eastAsia="en-GB"/>
        </w:rPr>
        <w:t>десет</w:t>
      </w:r>
      <w:r w:rsidRPr="00313781">
        <w:rPr>
          <w:noProof/>
          <w:sz w:val="24"/>
          <w:szCs w:val="24"/>
          <w:lang w:val="bg-BG" w:eastAsia="en-GB"/>
        </w:rPr>
        <w:t>) дни от вписването ѝ в съответния регистър.</w:t>
      </w:r>
    </w:p>
    <w:p w:rsidR="006131AF" w:rsidRPr="00313781" w:rsidRDefault="00DD4C3A" w:rsidP="00313781">
      <w:pPr>
        <w:tabs>
          <w:tab w:val="left" w:pos="0"/>
        </w:tabs>
        <w:spacing w:before="120"/>
        <w:ind w:right="-2"/>
        <w:jc w:val="center"/>
        <w:rPr>
          <w:b/>
          <w:noProof/>
          <w:sz w:val="24"/>
          <w:szCs w:val="24"/>
          <w:lang w:val="bg-BG" w:eastAsia="en-GB"/>
        </w:rPr>
      </w:pPr>
      <w:r>
        <w:rPr>
          <w:b/>
          <w:noProof/>
          <w:sz w:val="24"/>
          <w:szCs w:val="24"/>
          <w:lang w:eastAsia="en-GB"/>
        </w:rPr>
        <w:t>XXI</w:t>
      </w:r>
      <w:r w:rsidR="006131AF" w:rsidRPr="00313781">
        <w:rPr>
          <w:b/>
          <w:noProof/>
          <w:sz w:val="24"/>
          <w:szCs w:val="24"/>
          <w:lang w:val="bg-BG" w:eastAsia="en-GB"/>
        </w:rPr>
        <w:t xml:space="preserve"> ЕЗИК</w:t>
      </w:r>
    </w:p>
    <w:p w:rsidR="006131AF" w:rsidRPr="00313781" w:rsidRDefault="006131AF" w:rsidP="008E0F71">
      <w:pPr>
        <w:pStyle w:val="ListParagraph"/>
        <w:tabs>
          <w:tab w:val="left" w:pos="1701"/>
        </w:tabs>
        <w:spacing w:after="0" w:line="240" w:lineRule="auto"/>
        <w:ind w:left="851"/>
        <w:rPr>
          <w:rFonts w:ascii="Times New Roman" w:hAnsi="Times New Roman" w:cs="Times New Roman"/>
          <w:noProof/>
          <w:sz w:val="24"/>
          <w:szCs w:val="24"/>
          <w:lang w:eastAsia="en-GB"/>
        </w:rPr>
      </w:pPr>
      <w:r w:rsidRPr="00313781">
        <w:rPr>
          <w:rFonts w:ascii="Times New Roman" w:hAnsi="Times New Roman" w:cs="Times New Roman"/>
          <w:noProof/>
          <w:sz w:val="24"/>
          <w:szCs w:val="24"/>
          <w:lang w:eastAsia="en-GB"/>
        </w:rPr>
        <w:t xml:space="preserve">Чл.44. (1) Този Договор се сключва на български език. </w:t>
      </w:r>
    </w:p>
    <w:p w:rsidR="006131AF" w:rsidRPr="00313781" w:rsidRDefault="006131AF" w:rsidP="00313781">
      <w:pPr>
        <w:suppressAutoHyphens/>
        <w:ind w:firstLine="851"/>
        <w:jc w:val="both"/>
        <w:rPr>
          <w:noProof/>
          <w:sz w:val="24"/>
          <w:szCs w:val="24"/>
          <w:lang w:val="bg-BG" w:eastAsia="en-GB"/>
        </w:rPr>
      </w:pPr>
      <w:r w:rsidRPr="00313781">
        <w:rPr>
          <w:noProof/>
          <w:sz w:val="24"/>
          <w:szCs w:val="24"/>
          <w:lang w:val="bg-BG" w:eastAsia="en-GB"/>
        </w:rPr>
        <w:t xml:space="preserve">(2) Приложимият език е задължителен за използване при съставяне на всякакви документи, свързани с изпълнението на Договора, в т. ч. уведомления, протоколи, отчети и др., както и при провеждането на работни срещи. Всички разходи за превод, ако бъдат </w:t>
      </w:r>
      <w:r w:rsidRPr="00313781">
        <w:rPr>
          <w:noProof/>
          <w:sz w:val="24"/>
          <w:szCs w:val="24"/>
          <w:lang w:val="bg-BG" w:eastAsia="en-GB"/>
        </w:rPr>
        <w:lastRenderedPageBreak/>
        <w:t xml:space="preserve">необходими за ИЗПЪЛНИТЕЛЯ или негови представители или служители, са за сметка на ИЗПЪЛНИТЕЛЯ. </w:t>
      </w:r>
    </w:p>
    <w:p w:rsidR="006131AF" w:rsidRPr="00313781" w:rsidRDefault="006131AF" w:rsidP="00313781">
      <w:pPr>
        <w:tabs>
          <w:tab w:val="left" w:pos="0"/>
        </w:tabs>
        <w:spacing w:before="120"/>
        <w:ind w:right="-2"/>
        <w:jc w:val="center"/>
        <w:rPr>
          <w:b/>
          <w:noProof/>
          <w:sz w:val="24"/>
          <w:szCs w:val="24"/>
          <w:lang w:eastAsia="en-GB"/>
        </w:rPr>
      </w:pPr>
      <w:r w:rsidRPr="00313781">
        <w:rPr>
          <w:b/>
          <w:noProof/>
          <w:sz w:val="24"/>
          <w:szCs w:val="24"/>
          <w:lang w:eastAsia="en-GB"/>
        </w:rPr>
        <w:t>XXII. ПРИЛОЖИМО ПРАВО</w:t>
      </w:r>
    </w:p>
    <w:p w:rsidR="006131AF" w:rsidRPr="00313781" w:rsidRDefault="006131AF" w:rsidP="00313781">
      <w:pPr>
        <w:pStyle w:val="ListParagraph"/>
        <w:tabs>
          <w:tab w:val="left" w:pos="0"/>
        </w:tabs>
        <w:spacing w:before="120" w:line="240" w:lineRule="auto"/>
        <w:ind w:left="0"/>
        <w:rPr>
          <w:rFonts w:ascii="Times New Roman" w:hAnsi="Times New Roman" w:cs="Times New Roman"/>
          <w:noProof/>
          <w:sz w:val="24"/>
          <w:szCs w:val="24"/>
          <w:lang w:eastAsia="en-GB"/>
        </w:rPr>
      </w:pPr>
      <w:r w:rsidRPr="00313781">
        <w:rPr>
          <w:rFonts w:ascii="Times New Roman" w:hAnsi="Times New Roman" w:cs="Times New Roman"/>
          <w:noProof/>
          <w:sz w:val="24"/>
          <w:szCs w:val="24"/>
          <w:lang w:eastAsia="en-GB"/>
        </w:rPr>
        <w:tab/>
        <w:t xml:space="preserve"> Чл.45. Този Договор, в т. 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131AF" w:rsidRPr="00313781" w:rsidRDefault="006131AF" w:rsidP="00313781">
      <w:pPr>
        <w:tabs>
          <w:tab w:val="left" w:pos="0"/>
        </w:tabs>
        <w:spacing w:before="120"/>
        <w:ind w:right="-2"/>
        <w:jc w:val="center"/>
        <w:rPr>
          <w:b/>
          <w:noProof/>
          <w:sz w:val="24"/>
          <w:szCs w:val="24"/>
          <w:lang w:val="bg-BG" w:eastAsia="en-GB"/>
        </w:rPr>
      </w:pPr>
      <w:r w:rsidRPr="00313781">
        <w:rPr>
          <w:b/>
          <w:noProof/>
          <w:sz w:val="24"/>
          <w:szCs w:val="24"/>
          <w:lang w:eastAsia="en-GB"/>
        </w:rPr>
        <w:t>XXI</w:t>
      </w:r>
      <w:r w:rsidR="00DD4C3A" w:rsidRPr="00313781">
        <w:rPr>
          <w:b/>
          <w:noProof/>
          <w:sz w:val="24"/>
          <w:szCs w:val="24"/>
          <w:lang w:eastAsia="en-GB"/>
        </w:rPr>
        <w:t>II</w:t>
      </w:r>
      <w:r w:rsidR="00DD4C3A">
        <w:rPr>
          <w:b/>
          <w:noProof/>
          <w:sz w:val="24"/>
          <w:szCs w:val="24"/>
          <w:lang w:val="bg-BG" w:eastAsia="en-GB"/>
        </w:rPr>
        <w:t>.</w:t>
      </w:r>
      <w:r w:rsidRPr="00313781">
        <w:rPr>
          <w:b/>
          <w:noProof/>
          <w:sz w:val="24"/>
          <w:szCs w:val="24"/>
          <w:lang w:val="bg-BG" w:eastAsia="en-GB"/>
        </w:rPr>
        <w:t xml:space="preserve"> РАЗРЕШАВАНЕ НА СПОРОВЕ</w:t>
      </w:r>
    </w:p>
    <w:p w:rsidR="006131AF" w:rsidRPr="00313781" w:rsidRDefault="006131AF" w:rsidP="00313781">
      <w:pPr>
        <w:tabs>
          <w:tab w:val="left" w:pos="0"/>
        </w:tabs>
        <w:spacing w:before="120"/>
        <w:jc w:val="both"/>
        <w:rPr>
          <w:b/>
          <w:noProof/>
          <w:sz w:val="24"/>
          <w:szCs w:val="24"/>
          <w:lang w:val="bg-BG" w:eastAsia="en-GB"/>
        </w:rPr>
      </w:pPr>
      <w:r w:rsidRPr="00313781">
        <w:rPr>
          <w:b/>
          <w:noProof/>
          <w:sz w:val="24"/>
          <w:szCs w:val="24"/>
          <w:lang w:val="bg-BG" w:eastAsia="en-GB"/>
        </w:rPr>
        <w:tab/>
      </w:r>
      <w:r w:rsidRPr="00313781">
        <w:rPr>
          <w:noProof/>
          <w:sz w:val="24"/>
          <w:szCs w:val="24"/>
          <w:lang w:val="bg-BG" w:eastAsia="en-GB"/>
        </w:rPr>
        <w:t>Чл.46.</w:t>
      </w:r>
      <w:r w:rsidRPr="00313781">
        <w:rPr>
          <w:b/>
          <w:noProof/>
          <w:sz w:val="24"/>
          <w:szCs w:val="24"/>
          <w:lang w:val="bg-BG" w:eastAsia="en-GB"/>
        </w:rPr>
        <w:t xml:space="preserve"> </w:t>
      </w:r>
      <w:r w:rsidRPr="00313781">
        <w:rPr>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13781">
        <w:rPr>
          <w:noProof/>
          <w:sz w:val="24"/>
          <w:szCs w:val="24"/>
          <w:lang w:val="bg-BG" w:eastAsia="en-GB"/>
        </w:rPr>
        <w:t>от компетентния български съд</w:t>
      </w:r>
      <w:r w:rsidRPr="00313781">
        <w:rPr>
          <w:bCs/>
          <w:noProof/>
          <w:sz w:val="24"/>
          <w:szCs w:val="24"/>
          <w:lang w:val="bg-BG" w:eastAsia="en-GB"/>
        </w:rPr>
        <w:t>.</w:t>
      </w:r>
    </w:p>
    <w:p w:rsidR="006131AF" w:rsidRPr="00313781" w:rsidRDefault="006131AF" w:rsidP="00313781">
      <w:pPr>
        <w:tabs>
          <w:tab w:val="left" w:pos="0"/>
        </w:tabs>
        <w:spacing w:before="120"/>
        <w:ind w:right="-2"/>
        <w:jc w:val="center"/>
        <w:rPr>
          <w:b/>
          <w:noProof/>
          <w:sz w:val="24"/>
          <w:szCs w:val="24"/>
          <w:lang w:val="bg-BG" w:eastAsia="en-GB"/>
        </w:rPr>
      </w:pPr>
      <w:r w:rsidRPr="00313781">
        <w:rPr>
          <w:b/>
          <w:noProof/>
          <w:sz w:val="24"/>
          <w:szCs w:val="24"/>
          <w:lang w:eastAsia="en-GB"/>
        </w:rPr>
        <w:t>XX</w:t>
      </w:r>
      <w:r w:rsidR="00DD4C3A" w:rsidRPr="00313781">
        <w:rPr>
          <w:b/>
          <w:noProof/>
          <w:sz w:val="24"/>
          <w:szCs w:val="24"/>
          <w:lang w:eastAsia="en-GB"/>
        </w:rPr>
        <w:t>I</w:t>
      </w:r>
      <w:r w:rsidRPr="00313781">
        <w:rPr>
          <w:b/>
          <w:noProof/>
          <w:sz w:val="24"/>
          <w:szCs w:val="24"/>
          <w:lang w:eastAsia="en-GB"/>
        </w:rPr>
        <w:t>V</w:t>
      </w:r>
      <w:r w:rsidRPr="00313781">
        <w:rPr>
          <w:b/>
          <w:noProof/>
          <w:sz w:val="24"/>
          <w:szCs w:val="24"/>
          <w:lang w:val="bg-BG" w:eastAsia="en-GB"/>
        </w:rPr>
        <w:t>. ЕКЗЕМПЛЯРИ</w:t>
      </w:r>
    </w:p>
    <w:p w:rsidR="006131AF" w:rsidRPr="00313781" w:rsidRDefault="006131AF" w:rsidP="008E0F71">
      <w:pPr>
        <w:pStyle w:val="ListParagraph"/>
        <w:tabs>
          <w:tab w:val="left" w:pos="0"/>
        </w:tabs>
        <w:spacing w:before="120" w:after="0" w:line="240" w:lineRule="auto"/>
        <w:ind w:left="0" w:right="-2"/>
        <w:rPr>
          <w:rFonts w:ascii="Times New Roman" w:hAnsi="Times New Roman" w:cs="Times New Roman"/>
          <w:noProof/>
          <w:sz w:val="24"/>
          <w:szCs w:val="24"/>
          <w:lang w:eastAsia="en-GB"/>
        </w:rPr>
      </w:pPr>
      <w:r w:rsidRPr="00313781">
        <w:rPr>
          <w:rFonts w:ascii="Times New Roman" w:hAnsi="Times New Roman" w:cs="Times New Roman"/>
          <w:noProof/>
          <w:sz w:val="24"/>
          <w:szCs w:val="24"/>
          <w:lang w:eastAsia="en-GB"/>
        </w:rPr>
        <w:tab/>
        <w:t>Чл.47. Този Договор е изготвен и подписан в два еднообразни екземпляра – един за ВЪЗЛОЖИТИЛЕЯ и един за ИЗПЪЛНИТЕЛЯ.</w:t>
      </w:r>
    </w:p>
    <w:p w:rsidR="006131AF" w:rsidRPr="00313781" w:rsidRDefault="006131AF" w:rsidP="00313781">
      <w:pPr>
        <w:ind w:right="-2"/>
        <w:jc w:val="both"/>
        <w:rPr>
          <w:b/>
          <w:sz w:val="24"/>
          <w:szCs w:val="24"/>
          <w:lang w:val="bg-BG"/>
        </w:rPr>
      </w:pPr>
      <w:r w:rsidRPr="00313781">
        <w:rPr>
          <w:sz w:val="24"/>
          <w:szCs w:val="24"/>
          <w:lang w:val="bg-BG"/>
        </w:rPr>
        <w:tab/>
        <w:t>Чл.49 Към този Договор се прилагат и са неразделна част от него следните приложения:</w:t>
      </w:r>
    </w:p>
    <w:p w:rsidR="006131AF" w:rsidRPr="00313781" w:rsidRDefault="006131AF" w:rsidP="00313781">
      <w:pPr>
        <w:autoSpaceDE w:val="0"/>
        <w:autoSpaceDN w:val="0"/>
        <w:adjustRightInd w:val="0"/>
        <w:ind w:right="-2" w:firstLine="851"/>
        <w:jc w:val="both"/>
        <w:rPr>
          <w:bCs/>
          <w:iCs/>
          <w:sz w:val="24"/>
          <w:szCs w:val="24"/>
          <w:lang w:val="bg-BG" w:eastAsia="bg-BG"/>
        </w:rPr>
      </w:pPr>
      <w:r w:rsidRPr="00313781">
        <w:rPr>
          <w:bCs/>
          <w:iCs/>
          <w:sz w:val="24"/>
          <w:szCs w:val="24"/>
          <w:lang w:val="bg-BG" w:eastAsia="bg-BG"/>
        </w:rPr>
        <w:t>Приложение № 1 –</w:t>
      </w:r>
      <w:r w:rsidRPr="00313781">
        <w:rPr>
          <w:sz w:val="24"/>
          <w:szCs w:val="24"/>
          <w:lang w:val="bg-BG"/>
        </w:rPr>
        <w:t xml:space="preserve"> </w:t>
      </w:r>
      <w:r w:rsidRPr="00313781">
        <w:rPr>
          <w:bCs/>
          <w:iCs/>
          <w:sz w:val="24"/>
          <w:szCs w:val="24"/>
          <w:lang w:val="bg-BG" w:eastAsia="bg-BG"/>
        </w:rPr>
        <w:t>Техническа спецификация</w:t>
      </w:r>
      <w:r w:rsidR="00DD4C3A" w:rsidRPr="00313781">
        <w:rPr>
          <w:iCs/>
          <w:sz w:val="24"/>
          <w:szCs w:val="24"/>
          <w:lang w:val="bg-BG"/>
        </w:rPr>
        <w:t>/Количествена сметка/</w:t>
      </w:r>
      <w:r w:rsidRPr="00313781">
        <w:rPr>
          <w:bCs/>
          <w:iCs/>
          <w:sz w:val="24"/>
          <w:szCs w:val="24"/>
          <w:lang w:val="bg-BG" w:eastAsia="bg-BG"/>
        </w:rPr>
        <w:t>;</w:t>
      </w:r>
    </w:p>
    <w:p w:rsidR="006131AF" w:rsidRPr="00313781" w:rsidRDefault="006131AF" w:rsidP="00313781">
      <w:pPr>
        <w:autoSpaceDE w:val="0"/>
        <w:autoSpaceDN w:val="0"/>
        <w:adjustRightInd w:val="0"/>
        <w:ind w:right="-2" w:firstLine="851"/>
        <w:jc w:val="both"/>
        <w:rPr>
          <w:bCs/>
          <w:iCs/>
          <w:sz w:val="24"/>
          <w:szCs w:val="24"/>
          <w:lang w:val="bg-BG" w:eastAsia="bg-BG"/>
        </w:rPr>
      </w:pPr>
      <w:r w:rsidRPr="00313781">
        <w:rPr>
          <w:bCs/>
          <w:iCs/>
          <w:sz w:val="24"/>
          <w:szCs w:val="24"/>
          <w:lang w:val="bg-BG" w:eastAsia="bg-BG"/>
        </w:rPr>
        <w:t xml:space="preserve">Приложение № 2 – Техническо предложение на ИЗПЪЛНИТЕЛЯ; </w:t>
      </w:r>
    </w:p>
    <w:p w:rsidR="006131AF" w:rsidRPr="00313781" w:rsidRDefault="00DD4C3A" w:rsidP="00313781">
      <w:pPr>
        <w:autoSpaceDE w:val="0"/>
        <w:autoSpaceDN w:val="0"/>
        <w:adjustRightInd w:val="0"/>
        <w:ind w:right="-2" w:firstLine="851"/>
        <w:jc w:val="both"/>
        <w:rPr>
          <w:bCs/>
          <w:iCs/>
          <w:sz w:val="24"/>
          <w:szCs w:val="24"/>
          <w:lang w:val="bg-BG" w:eastAsia="bg-BG"/>
        </w:rPr>
      </w:pPr>
      <w:r>
        <w:rPr>
          <w:bCs/>
          <w:iCs/>
          <w:sz w:val="24"/>
          <w:szCs w:val="24"/>
          <w:lang w:val="bg-BG" w:eastAsia="bg-BG"/>
        </w:rPr>
        <w:t>Приложение №3–</w:t>
      </w:r>
      <w:r w:rsidR="006131AF" w:rsidRPr="00313781">
        <w:rPr>
          <w:bCs/>
          <w:iCs/>
          <w:sz w:val="24"/>
          <w:szCs w:val="24"/>
          <w:lang w:val="bg-BG" w:eastAsia="bg-BG"/>
        </w:rPr>
        <w:t>Ценово предложение (</w:t>
      </w:r>
      <w:r w:rsidR="006131AF" w:rsidRPr="00313781">
        <w:rPr>
          <w:sz w:val="24"/>
          <w:szCs w:val="24"/>
          <w:lang w:val="bg-BG" w:eastAsia="bg-BG"/>
        </w:rPr>
        <w:t xml:space="preserve">Количествено-стойностна сметка) </w:t>
      </w:r>
      <w:r w:rsidR="006131AF" w:rsidRPr="00313781">
        <w:rPr>
          <w:bCs/>
          <w:iCs/>
          <w:sz w:val="24"/>
          <w:szCs w:val="24"/>
          <w:lang w:val="bg-BG" w:eastAsia="bg-BG"/>
        </w:rPr>
        <w:t>на ИЗПЪЛНИТЕЛЯ;</w:t>
      </w:r>
    </w:p>
    <w:p w:rsidR="006131AF" w:rsidRPr="00313781" w:rsidRDefault="006131AF" w:rsidP="00313781">
      <w:pPr>
        <w:jc w:val="both"/>
        <w:rPr>
          <w:sz w:val="24"/>
          <w:szCs w:val="24"/>
          <w:lang w:val="bg-BG"/>
        </w:rPr>
      </w:pPr>
    </w:p>
    <w:p w:rsidR="006131AF" w:rsidRPr="00313781" w:rsidRDefault="006131AF" w:rsidP="00313781">
      <w:pPr>
        <w:jc w:val="both"/>
        <w:rPr>
          <w:b/>
          <w:sz w:val="24"/>
          <w:szCs w:val="24"/>
          <w:lang w:val="bg-BG"/>
        </w:rPr>
      </w:pPr>
      <w:r w:rsidRPr="00313781">
        <w:rPr>
          <w:b/>
          <w:sz w:val="24"/>
          <w:szCs w:val="24"/>
          <w:lang w:val="bg-BG"/>
        </w:rPr>
        <w:t xml:space="preserve">ЗА ВЪЗЛОЖИТЕЛЯ: </w:t>
      </w:r>
      <w:r w:rsidRPr="00313781">
        <w:rPr>
          <w:b/>
          <w:sz w:val="24"/>
          <w:szCs w:val="24"/>
          <w:lang w:val="bg-BG"/>
        </w:rPr>
        <w:tab/>
      </w:r>
      <w:r w:rsidRPr="00313781">
        <w:rPr>
          <w:b/>
          <w:sz w:val="24"/>
          <w:szCs w:val="24"/>
          <w:lang w:val="bg-BG"/>
        </w:rPr>
        <w:tab/>
      </w:r>
      <w:r w:rsidRPr="00313781">
        <w:rPr>
          <w:b/>
          <w:sz w:val="24"/>
          <w:szCs w:val="24"/>
          <w:lang w:val="bg-BG"/>
        </w:rPr>
        <w:tab/>
      </w:r>
      <w:r w:rsidRPr="00313781">
        <w:rPr>
          <w:b/>
          <w:sz w:val="24"/>
          <w:szCs w:val="24"/>
          <w:lang w:val="bg-BG"/>
        </w:rPr>
        <w:tab/>
      </w:r>
      <w:r w:rsidRPr="00313781">
        <w:rPr>
          <w:b/>
          <w:sz w:val="24"/>
          <w:szCs w:val="24"/>
          <w:lang w:val="bg-BG"/>
        </w:rPr>
        <w:tab/>
      </w:r>
      <w:r w:rsidRPr="00313781">
        <w:rPr>
          <w:b/>
          <w:sz w:val="24"/>
          <w:szCs w:val="24"/>
          <w:lang w:val="bg-BG"/>
        </w:rPr>
        <w:tab/>
        <w:t>ЗА ИЗПЪЛНИТЕЛЯ:</w:t>
      </w:r>
    </w:p>
    <w:p w:rsidR="006131AF" w:rsidRPr="00313781" w:rsidRDefault="006131AF" w:rsidP="00313781">
      <w:pPr>
        <w:jc w:val="both"/>
        <w:rPr>
          <w:b/>
          <w:sz w:val="24"/>
          <w:szCs w:val="24"/>
          <w:lang w:val="bg-BG"/>
        </w:rPr>
      </w:pPr>
    </w:p>
    <w:p w:rsidR="006131AF" w:rsidRPr="00313781" w:rsidRDefault="006131AF" w:rsidP="00313781">
      <w:pPr>
        <w:jc w:val="both"/>
        <w:rPr>
          <w:b/>
          <w:sz w:val="24"/>
          <w:szCs w:val="24"/>
          <w:lang w:val="bg-BG"/>
        </w:rPr>
      </w:pPr>
      <w:r w:rsidRPr="00313781">
        <w:rPr>
          <w:b/>
          <w:sz w:val="24"/>
          <w:szCs w:val="24"/>
          <w:lang w:val="bg-BG"/>
        </w:rPr>
        <w:t xml:space="preserve">____________________ </w:t>
      </w:r>
      <w:r w:rsidRPr="00313781">
        <w:rPr>
          <w:b/>
          <w:sz w:val="24"/>
          <w:szCs w:val="24"/>
          <w:lang w:val="bg-BG"/>
        </w:rPr>
        <w:tab/>
      </w:r>
      <w:r w:rsidRPr="00313781">
        <w:rPr>
          <w:b/>
          <w:sz w:val="24"/>
          <w:szCs w:val="24"/>
          <w:lang w:val="bg-BG"/>
        </w:rPr>
        <w:tab/>
      </w:r>
      <w:r w:rsidRPr="00313781">
        <w:rPr>
          <w:b/>
          <w:sz w:val="24"/>
          <w:szCs w:val="24"/>
          <w:lang w:val="bg-BG"/>
        </w:rPr>
        <w:tab/>
      </w:r>
      <w:r w:rsidRPr="00313781">
        <w:rPr>
          <w:b/>
          <w:sz w:val="24"/>
          <w:szCs w:val="24"/>
          <w:lang w:val="bg-BG"/>
        </w:rPr>
        <w:tab/>
      </w:r>
      <w:r w:rsidRPr="00313781">
        <w:rPr>
          <w:b/>
          <w:sz w:val="24"/>
          <w:szCs w:val="24"/>
          <w:lang w:val="bg-BG"/>
        </w:rPr>
        <w:tab/>
      </w:r>
      <w:r w:rsidRPr="00313781">
        <w:rPr>
          <w:b/>
          <w:sz w:val="24"/>
          <w:szCs w:val="24"/>
          <w:lang w:val="bg-BG"/>
        </w:rPr>
        <w:tab/>
        <w:t>____________________</w:t>
      </w:r>
    </w:p>
    <w:p w:rsidR="006131AF" w:rsidRPr="00313781" w:rsidRDefault="006131AF" w:rsidP="00313781">
      <w:pPr>
        <w:jc w:val="both"/>
        <w:rPr>
          <w:sz w:val="24"/>
          <w:szCs w:val="24"/>
          <w:lang w:val="bg-BG"/>
        </w:rPr>
      </w:pPr>
      <w:r w:rsidRPr="00313781">
        <w:rPr>
          <w:sz w:val="24"/>
          <w:szCs w:val="24"/>
          <w:lang w:val="bg-BG"/>
        </w:rPr>
        <w:t>Проф. д-р Бойко Коруков, дм,</w:t>
      </w:r>
    </w:p>
    <w:p w:rsidR="006131AF" w:rsidRPr="00313781" w:rsidRDefault="006131AF" w:rsidP="00313781">
      <w:pPr>
        <w:jc w:val="both"/>
        <w:rPr>
          <w:sz w:val="24"/>
          <w:szCs w:val="24"/>
          <w:lang w:val="bg-BG"/>
        </w:rPr>
      </w:pPr>
      <w:r w:rsidRPr="00313781">
        <w:rPr>
          <w:sz w:val="24"/>
          <w:szCs w:val="24"/>
          <w:lang w:val="bg-BG"/>
        </w:rPr>
        <w:t>Изпълнителен директор</w:t>
      </w:r>
    </w:p>
    <w:p w:rsidR="00C0487F" w:rsidRPr="00313781" w:rsidRDefault="00C0487F" w:rsidP="00313781">
      <w:pPr>
        <w:jc w:val="center"/>
        <w:rPr>
          <w:b/>
          <w:sz w:val="24"/>
          <w:szCs w:val="24"/>
          <w:lang w:val="ru-RU"/>
        </w:rPr>
      </w:pPr>
    </w:p>
    <w:p w:rsidR="00C0487F" w:rsidRPr="00313781" w:rsidRDefault="00C0487F" w:rsidP="00313781">
      <w:pPr>
        <w:jc w:val="center"/>
        <w:rPr>
          <w:b/>
          <w:sz w:val="24"/>
          <w:szCs w:val="24"/>
          <w:lang w:val="ru-RU"/>
        </w:rPr>
      </w:pPr>
    </w:p>
    <w:p w:rsidR="00C0487F" w:rsidRPr="00313781" w:rsidRDefault="00C0487F" w:rsidP="00313781">
      <w:pPr>
        <w:jc w:val="center"/>
        <w:rPr>
          <w:b/>
          <w:sz w:val="24"/>
          <w:szCs w:val="24"/>
          <w:lang w:val="ru-RU"/>
        </w:rPr>
      </w:pPr>
    </w:p>
    <w:p w:rsidR="003E1DF1" w:rsidRPr="00313781" w:rsidRDefault="003E1DF1" w:rsidP="00313781">
      <w:pPr>
        <w:jc w:val="center"/>
        <w:rPr>
          <w:b/>
          <w:sz w:val="24"/>
          <w:szCs w:val="24"/>
          <w:lang w:val="ru-RU"/>
        </w:rPr>
      </w:pPr>
    </w:p>
    <w:sectPr w:rsidR="003E1DF1" w:rsidRPr="00313781" w:rsidSect="00E80835">
      <w:headerReference w:type="even" r:id="rId64"/>
      <w:headerReference w:type="default" r:id="rId65"/>
      <w:footerReference w:type="even" r:id="rId66"/>
      <w:footerReference w:type="default" r:id="rId67"/>
      <w:pgSz w:w="11906" w:h="16838"/>
      <w:pgMar w:top="547" w:right="991" w:bottom="547" w:left="1411" w:header="706"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72" w:rsidRDefault="00414272">
      <w:r>
        <w:separator/>
      </w:r>
    </w:p>
  </w:endnote>
  <w:endnote w:type="continuationSeparator" w:id="0">
    <w:p w:rsidR="00414272" w:rsidRDefault="00414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Hebar">
    <w:altName w:val="Arial Narro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0E" w:rsidRDefault="003D460E" w:rsidP="005E5861">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3D460E" w:rsidRDefault="003D460E" w:rsidP="00965EC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0E" w:rsidRPr="00A5485A" w:rsidRDefault="003D460E" w:rsidP="00A5485A">
    <w:pPr>
      <w:rPr>
        <w:b/>
        <w:bCs/>
        <w:sz w:val="22"/>
        <w:szCs w:val="22"/>
        <w:lang w:val="bg-BG" w:eastAsia="bg-BG"/>
      </w:rPr>
    </w:pPr>
    <w:r w:rsidRPr="00A5485A">
      <w:rPr>
        <w:b/>
        <w:bCs/>
        <w:sz w:val="22"/>
        <w:szCs w:val="22"/>
        <w:lang w:val="bg-BG" w:eastAsia="bg-BG"/>
      </w:rPr>
      <w:t>„Реновиране на четири броя асансьорни уредби в</w:t>
    </w:r>
    <w:r w:rsidRPr="00A5485A">
      <w:rPr>
        <w:b/>
        <w:sz w:val="22"/>
        <w:szCs w:val="22"/>
        <w:lang w:val="bg-BG"/>
      </w:rPr>
      <w:t xml:space="preserve"> УМБАЛ „Царица Йоанна-ИСУЛ”ЕАД”</w:t>
    </w:r>
  </w:p>
  <w:p w:rsidR="003D460E" w:rsidRPr="008B3ACB" w:rsidRDefault="003D460E" w:rsidP="00983FD8">
    <w:pPr>
      <w:spacing w:before="60" w:after="60"/>
      <w:jc w:val="both"/>
      <w:rPr>
        <w:i/>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72" w:rsidRDefault="00414272">
      <w:r>
        <w:separator/>
      </w:r>
    </w:p>
  </w:footnote>
  <w:footnote w:type="continuationSeparator" w:id="0">
    <w:p w:rsidR="00414272" w:rsidRDefault="00414272">
      <w:r>
        <w:continuationSeparator/>
      </w:r>
    </w:p>
  </w:footnote>
  <w:footnote w:id="1">
    <w:p w:rsidR="003D460E" w:rsidRPr="00B32305" w:rsidRDefault="003D460E" w:rsidP="00050C3F">
      <w:pPr>
        <w:pStyle w:val="FootnoteText"/>
        <w:jc w:val="both"/>
        <w:rPr>
          <w:b/>
          <w:i/>
        </w:rPr>
      </w:pPr>
      <w:r w:rsidRPr="00B32305">
        <w:rPr>
          <w:rStyle w:val="FootnoteReference"/>
          <w:i/>
        </w:rPr>
        <w:footnoteRef/>
      </w:r>
      <w:r w:rsidRPr="00B32305">
        <w:rPr>
          <w:i/>
        </w:rPr>
        <w:t xml:space="preserve"> На основание чл. 192, ал. 2 от ЗОП декларацията се подписва от лицата, които представляват участника. </w:t>
      </w:r>
    </w:p>
  </w:footnote>
  <w:footnote w:id="2">
    <w:p w:rsidR="003D460E" w:rsidRPr="00B32305" w:rsidRDefault="003D460E" w:rsidP="00050C3F">
      <w:pPr>
        <w:pStyle w:val="FootnoteText"/>
        <w:rPr>
          <w:b/>
          <w:i/>
        </w:rPr>
      </w:pPr>
      <w:r w:rsidRPr="00B32305">
        <w:rPr>
          <w:rStyle w:val="FootnoteReference"/>
          <w:i/>
        </w:rPr>
        <w:footnoteRef/>
      </w:r>
      <w:r w:rsidRPr="00B32305">
        <w:rPr>
          <w:i/>
        </w:rPr>
        <w:t xml:space="preserve"> Участникът отбелязва само приложимото </w:t>
      </w:r>
      <w:r>
        <w:rPr>
          <w:i/>
        </w:rPr>
        <w:t>–</w:t>
      </w:r>
      <w:r w:rsidRPr="00B32305">
        <w:rPr>
          <w:i/>
        </w:rPr>
        <w:t xml:space="preserve"> а или 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0E" w:rsidRDefault="003D460E" w:rsidP="009A3629">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3D460E" w:rsidRDefault="003D460E" w:rsidP="00582142">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0E" w:rsidRDefault="003D460E" w:rsidP="00582142">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b w:val="0"/>
        <w:bCs w:val="0"/>
        <w:i w:val="0"/>
        <w:iCs w:val="0"/>
        <w:smallCaps w:val="0"/>
        <w:strike w:val="0"/>
        <w:color w:val="000000"/>
        <w:spacing w:val="0"/>
        <w:w w:val="100"/>
        <w:position w:val="0"/>
        <w:sz w:val="26"/>
        <w:szCs w:val="26"/>
        <w:u w:val="none"/>
      </w:rPr>
    </w:lvl>
    <w:lvl w:ilvl="1">
      <w:start w:val="2"/>
      <w:numFmt w:val="decimal"/>
      <w:lvlText w:val="1.%1."/>
      <w:lvlJc w:val="left"/>
      <w:rPr>
        <w:b w:val="0"/>
        <w:bCs w:val="0"/>
        <w:i w:val="0"/>
        <w:iCs w:val="0"/>
        <w:smallCaps w:val="0"/>
        <w:strike w:val="0"/>
        <w:color w:val="000000"/>
        <w:spacing w:val="0"/>
        <w:w w:val="100"/>
        <w:position w:val="0"/>
        <w:sz w:val="26"/>
        <w:szCs w:val="26"/>
        <w:u w:val="none"/>
      </w:rPr>
    </w:lvl>
    <w:lvl w:ilvl="2">
      <w:start w:val="2"/>
      <w:numFmt w:val="decimal"/>
      <w:lvlText w:val="1.%1."/>
      <w:lvlJc w:val="left"/>
      <w:rPr>
        <w:b w:val="0"/>
        <w:bCs w:val="0"/>
        <w:i w:val="0"/>
        <w:iCs w:val="0"/>
        <w:smallCaps w:val="0"/>
        <w:strike w:val="0"/>
        <w:color w:val="000000"/>
        <w:spacing w:val="0"/>
        <w:w w:val="100"/>
        <w:position w:val="0"/>
        <w:sz w:val="26"/>
        <w:szCs w:val="26"/>
        <w:u w:val="none"/>
      </w:rPr>
    </w:lvl>
    <w:lvl w:ilvl="3">
      <w:start w:val="2"/>
      <w:numFmt w:val="decimal"/>
      <w:lvlText w:val="1.%1."/>
      <w:lvlJc w:val="left"/>
      <w:rPr>
        <w:b w:val="0"/>
        <w:bCs w:val="0"/>
        <w:i w:val="0"/>
        <w:iCs w:val="0"/>
        <w:smallCaps w:val="0"/>
        <w:strike w:val="0"/>
        <w:color w:val="000000"/>
        <w:spacing w:val="0"/>
        <w:w w:val="100"/>
        <w:position w:val="0"/>
        <w:sz w:val="26"/>
        <w:szCs w:val="26"/>
        <w:u w:val="none"/>
      </w:rPr>
    </w:lvl>
    <w:lvl w:ilvl="4">
      <w:start w:val="2"/>
      <w:numFmt w:val="decimal"/>
      <w:lvlText w:val="1.%1."/>
      <w:lvlJc w:val="left"/>
      <w:rPr>
        <w:b w:val="0"/>
        <w:bCs w:val="0"/>
        <w:i w:val="0"/>
        <w:iCs w:val="0"/>
        <w:smallCaps w:val="0"/>
        <w:strike w:val="0"/>
        <w:color w:val="000000"/>
        <w:spacing w:val="0"/>
        <w:w w:val="100"/>
        <w:position w:val="0"/>
        <w:sz w:val="26"/>
        <w:szCs w:val="26"/>
        <w:u w:val="none"/>
      </w:rPr>
    </w:lvl>
    <w:lvl w:ilvl="5">
      <w:start w:val="2"/>
      <w:numFmt w:val="decimal"/>
      <w:lvlText w:val="1.%1."/>
      <w:lvlJc w:val="left"/>
      <w:rPr>
        <w:b w:val="0"/>
        <w:bCs w:val="0"/>
        <w:i w:val="0"/>
        <w:iCs w:val="0"/>
        <w:smallCaps w:val="0"/>
        <w:strike w:val="0"/>
        <w:color w:val="000000"/>
        <w:spacing w:val="0"/>
        <w:w w:val="100"/>
        <w:position w:val="0"/>
        <w:sz w:val="26"/>
        <w:szCs w:val="26"/>
        <w:u w:val="none"/>
      </w:rPr>
    </w:lvl>
    <w:lvl w:ilvl="6">
      <w:start w:val="2"/>
      <w:numFmt w:val="decimal"/>
      <w:lvlText w:val="1.%1."/>
      <w:lvlJc w:val="left"/>
      <w:rPr>
        <w:b w:val="0"/>
        <w:bCs w:val="0"/>
        <w:i w:val="0"/>
        <w:iCs w:val="0"/>
        <w:smallCaps w:val="0"/>
        <w:strike w:val="0"/>
        <w:color w:val="000000"/>
        <w:spacing w:val="0"/>
        <w:w w:val="100"/>
        <w:position w:val="0"/>
        <w:sz w:val="26"/>
        <w:szCs w:val="26"/>
        <w:u w:val="none"/>
      </w:rPr>
    </w:lvl>
    <w:lvl w:ilvl="7">
      <w:start w:val="2"/>
      <w:numFmt w:val="decimal"/>
      <w:lvlText w:val="1.%1."/>
      <w:lvlJc w:val="left"/>
      <w:rPr>
        <w:b w:val="0"/>
        <w:bCs w:val="0"/>
        <w:i w:val="0"/>
        <w:iCs w:val="0"/>
        <w:smallCaps w:val="0"/>
        <w:strike w:val="0"/>
        <w:color w:val="000000"/>
        <w:spacing w:val="0"/>
        <w:w w:val="100"/>
        <w:position w:val="0"/>
        <w:sz w:val="26"/>
        <w:szCs w:val="26"/>
        <w:u w:val="none"/>
      </w:rPr>
    </w:lvl>
    <w:lvl w:ilvl="8">
      <w:start w:val="2"/>
      <w:numFmt w:val="decimal"/>
      <w:lvlText w:val="1.%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6"/>
        <w:szCs w:val="26"/>
        <w:u w:val="none"/>
      </w:rPr>
    </w:lvl>
    <w:lvl w:ilvl="1">
      <w:start w:val="1"/>
      <w:numFmt w:val="decimal"/>
      <w:lvlText w:val="2.%1."/>
      <w:lvlJc w:val="left"/>
      <w:rPr>
        <w:b w:val="0"/>
        <w:bCs w:val="0"/>
        <w:i w:val="0"/>
        <w:iCs w:val="0"/>
        <w:smallCaps w:val="0"/>
        <w:strike w:val="0"/>
        <w:color w:val="000000"/>
        <w:spacing w:val="0"/>
        <w:w w:val="100"/>
        <w:position w:val="0"/>
        <w:sz w:val="26"/>
        <w:szCs w:val="26"/>
        <w:u w:val="none"/>
      </w:rPr>
    </w:lvl>
    <w:lvl w:ilvl="2">
      <w:start w:val="1"/>
      <w:numFmt w:val="decimal"/>
      <w:lvlText w:val="2.%1."/>
      <w:lvlJc w:val="left"/>
      <w:rPr>
        <w:b w:val="0"/>
        <w:bCs w:val="0"/>
        <w:i w:val="0"/>
        <w:iCs w:val="0"/>
        <w:smallCaps w:val="0"/>
        <w:strike w:val="0"/>
        <w:color w:val="000000"/>
        <w:spacing w:val="0"/>
        <w:w w:val="100"/>
        <w:position w:val="0"/>
        <w:sz w:val="26"/>
        <w:szCs w:val="26"/>
        <w:u w:val="none"/>
      </w:rPr>
    </w:lvl>
    <w:lvl w:ilvl="3">
      <w:start w:val="1"/>
      <w:numFmt w:val="decimal"/>
      <w:lvlText w:val="2.%1."/>
      <w:lvlJc w:val="left"/>
      <w:rPr>
        <w:b w:val="0"/>
        <w:bCs w:val="0"/>
        <w:i w:val="0"/>
        <w:iCs w:val="0"/>
        <w:smallCaps w:val="0"/>
        <w:strike w:val="0"/>
        <w:color w:val="000000"/>
        <w:spacing w:val="0"/>
        <w:w w:val="100"/>
        <w:position w:val="0"/>
        <w:sz w:val="26"/>
        <w:szCs w:val="26"/>
        <w:u w:val="none"/>
      </w:rPr>
    </w:lvl>
    <w:lvl w:ilvl="4">
      <w:start w:val="1"/>
      <w:numFmt w:val="decimal"/>
      <w:lvlText w:val="2.%1."/>
      <w:lvlJc w:val="left"/>
      <w:rPr>
        <w:b w:val="0"/>
        <w:bCs w:val="0"/>
        <w:i w:val="0"/>
        <w:iCs w:val="0"/>
        <w:smallCaps w:val="0"/>
        <w:strike w:val="0"/>
        <w:color w:val="000000"/>
        <w:spacing w:val="0"/>
        <w:w w:val="100"/>
        <w:position w:val="0"/>
        <w:sz w:val="26"/>
        <w:szCs w:val="26"/>
        <w:u w:val="none"/>
      </w:rPr>
    </w:lvl>
    <w:lvl w:ilvl="5">
      <w:start w:val="1"/>
      <w:numFmt w:val="decimal"/>
      <w:lvlText w:val="2.%1."/>
      <w:lvlJc w:val="left"/>
      <w:rPr>
        <w:b w:val="0"/>
        <w:bCs w:val="0"/>
        <w:i w:val="0"/>
        <w:iCs w:val="0"/>
        <w:smallCaps w:val="0"/>
        <w:strike w:val="0"/>
        <w:color w:val="000000"/>
        <w:spacing w:val="0"/>
        <w:w w:val="100"/>
        <w:position w:val="0"/>
        <w:sz w:val="26"/>
        <w:szCs w:val="26"/>
        <w:u w:val="none"/>
      </w:rPr>
    </w:lvl>
    <w:lvl w:ilvl="6">
      <w:start w:val="1"/>
      <w:numFmt w:val="decimal"/>
      <w:lvlText w:val="2.%1."/>
      <w:lvlJc w:val="left"/>
      <w:rPr>
        <w:b w:val="0"/>
        <w:bCs w:val="0"/>
        <w:i w:val="0"/>
        <w:iCs w:val="0"/>
        <w:smallCaps w:val="0"/>
        <w:strike w:val="0"/>
        <w:color w:val="000000"/>
        <w:spacing w:val="0"/>
        <w:w w:val="100"/>
        <w:position w:val="0"/>
        <w:sz w:val="26"/>
        <w:szCs w:val="26"/>
        <w:u w:val="none"/>
      </w:rPr>
    </w:lvl>
    <w:lvl w:ilvl="7">
      <w:start w:val="1"/>
      <w:numFmt w:val="decimal"/>
      <w:lvlText w:val="2.%1."/>
      <w:lvlJc w:val="left"/>
      <w:rPr>
        <w:b w:val="0"/>
        <w:bCs w:val="0"/>
        <w:i w:val="0"/>
        <w:iCs w:val="0"/>
        <w:smallCaps w:val="0"/>
        <w:strike w:val="0"/>
        <w:color w:val="000000"/>
        <w:spacing w:val="0"/>
        <w:w w:val="100"/>
        <w:position w:val="0"/>
        <w:sz w:val="26"/>
        <w:szCs w:val="26"/>
        <w:u w:val="none"/>
      </w:rPr>
    </w:lvl>
    <w:lvl w:ilvl="8">
      <w:start w:val="1"/>
      <w:numFmt w:val="decimal"/>
      <w:lvlText w:val="2.%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4">
    <w:nsid w:val="03ED5D24"/>
    <w:multiLevelType w:val="hybridMultilevel"/>
    <w:tmpl w:val="8432FBDA"/>
    <w:lvl w:ilvl="0" w:tplc="FE4E84DC">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9D85064"/>
    <w:multiLevelType w:val="hybridMultilevel"/>
    <w:tmpl w:val="9B883986"/>
    <w:lvl w:ilvl="0" w:tplc="A16EAAAE">
      <w:start w:val="1"/>
      <w:numFmt w:val="decimal"/>
      <w:lvlText w:val="%1."/>
      <w:lvlJc w:val="left"/>
      <w:pPr>
        <w:tabs>
          <w:tab w:val="num" w:pos="390"/>
        </w:tabs>
        <w:ind w:left="39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05428F7"/>
    <w:multiLevelType w:val="hybridMultilevel"/>
    <w:tmpl w:val="CD6E8AC6"/>
    <w:lvl w:ilvl="0" w:tplc="6758377E">
      <w:start w:val="1"/>
      <w:numFmt w:val="decimal"/>
      <w:lvlText w:val="%1."/>
      <w:lvlJc w:val="left"/>
      <w:pPr>
        <w:tabs>
          <w:tab w:val="num" w:pos="900"/>
        </w:tabs>
        <w:ind w:left="900" w:hanging="360"/>
      </w:pPr>
      <w:rPr>
        <w:rFonts w:hint="default"/>
        <w:color w:val="auto"/>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7">
    <w:nsid w:val="11A52BC2"/>
    <w:multiLevelType w:val="hybridMultilevel"/>
    <w:tmpl w:val="68CE0C86"/>
    <w:lvl w:ilvl="0" w:tplc="817A950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BDD2B38"/>
    <w:multiLevelType w:val="hybridMultilevel"/>
    <w:tmpl w:val="2684FF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DDE75E6"/>
    <w:multiLevelType w:val="hybridMultilevel"/>
    <w:tmpl w:val="B6602D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EEF5D26"/>
    <w:multiLevelType w:val="hybridMultilevel"/>
    <w:tmpl w:val="6A0003F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1D40220"/>
    <w:multiLevelType w:val="hybridMultilevel"/>
    <w:tmpl w:val="9416BE32"/>
    <w:lvl w:ilvl="0" w:tplc="12C8EB90">
      <w:start w:val="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956F4C"/>
    <w:multiLevelType w:val="hybridMultilevel"/>
    <w:tmpl w:val="F7D68BFA"/>
    <w:lvl w:ilvl="0" w:tplc="0752442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06637D"/>
    <w:multiLevelType w:val="multilevel"/>
    <w:tmpl w:val="87B6D31E"/>
    <w:lvl w:ilvl="0">
      <w:start w:val="1"/>
      <w:numFmt w:val="decimal"/>
      <w:lvlText w:val="%1."/>
      <w:lvlJc w:val="left"/>
      <w:pPr>
        <w:ind w:left="360" w:hanging="360"/>
      </w:pPr>
      <w:rPr>
        <w:rFonts w:eastAsia="Calibri"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15">
    <w:nsid w:val="236B09C4"/>
    <w:multiLevelType w:val="hybridMultilevel"/>
    <w:tmpl w:val="CC7412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398D1030"/>
    <w:multiLevelType w:val="hybridMultilevel"/>
    <w:tmpl w:val="05723CF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544D5D59"/>
    <w:multiLevelType w:val="hybridMultilevel"/>
    <w:tmpl w:val="6838C470"/>
    <w:lvl w:ilvl="0" w:tplc="92E04676">
      <w:start w:val="1"/>
      <w:numFmt w:val="decimal"/>
      <w:lvlText w:val="Чл. %1."/>
      <w:lvlJc w:val="left"/>
      <w:pPr>
        <w:ind w:left="928" w:hanging="360"/>
      </w:pPr>
      <w:rPr>
        <w:rFonts w:hint="default"/>
        <w:color w:val="000000" w:themeColor="text1"/>
      </w:rPr>
    </w:lvl>
    <w:lvl w:ilvl="1" w:tplc="04020019" w:tentative="1">
      <w:start w:val="1"/>
      <w:numFmt w:val="lowerLetter"/>
      <w:lvlText w:val="%2."/>
      <w:lvlJc w:val="left"/>
      <w:pPr>
        <w:ind w:left="7678" w:hanging="360"/>
      </w:pPr>
    </w:lvl>
    <w:lvl w:ilvl="2" w:tplc="0402001B" w:tentative="1">
      <w:start w:val="1"/>
      <w:numFmt w:val="lowerRoman"/>
      <w:lvlText w:val="%3."/>
      <w:lvlJc w:val="right"/>
      <w:pPr>
        <w:ind w:left="8398" w:hanging="180"/>
      </w:pPr>
    </w:lvl>
    <w:lvl w:ilvl="3" w:tplc="0402000F" w:tentative="1">
      <w:start w:val="1"/>
      <w:numFmt w:val="decimal"/>
      <w:lvlText w:val="%4."/>
      <w:lvlJc w:val="left"/>
      <w:pPr>
        <w:ind w:left="9118" w:hanging="360"/>
      </w:pPr>
    </w:lvl>
    <w:lvl w:ilvl="4" w:tplc="04020019" w:tentative="1">
      <w:start w:val="1"/>
      <w:numFmt w:val="lowerLetter"/>
      <w:lvlText w:val="%5."/>
      <w:lvlJc w:val="left"/>
      <w:pPr>
        <w:ind w:left="9838" w:hanging="360"/>
      </w:pPr>
    </w:lvl>
    <w:lvl w:ilvl="5" w:tplc="0402001B" w:tentative="1">
      <w:start w:val="1"/>
      <w:numFmt w:val="lowerRoman"/>
      <w:lvlText w:val="%6."/>
      <w:lvlJc w:val="right"/>
      <w:pPr>
        <w:ind w:left="10558" w:hanging="180"/>
      </w:pPr>
    </w:lvl>
    <w:lvl w:ilvl="6" w:tplc="0402000F" w:tentative="1">
      <w:start w:val="1"/>
      <w:numFmt w:val="decimal"/>
      <w:lvlText w:val="%7."/>
      <w:lvlJc w:val="left"/>
      <w:pPr>
        <w:ind w:left="11278" w:hanging="360"/>
      </w:pPr>
    </w:lvl>
    <w:lvl w:ilvl="7" w:tplc="04020019" w:tentative="1">
      <w:start w:val="1"/>
      <w:numFmt w:val="lowerLetter"/>
      <w:lvlText w:val="%8."/>
      <w:lvlJc w:val="left"/>
      <w:pPr>
        <w:ind w:left="11998" w:hanging="360"/>
      </w:pPr>
    </w:lvl>
    <w:lvl w:ilvl="8" w:tplc="0402001B" w:tentative="1">
      <w:start w:val="1"/>
      <w:numFmt w:val="lowerRoman"/>
      <w:lvlText w:val="%9."/>
      <w:lvlJc w:val="right"/>
      <w:pPr>
        <w:ind w:left="12718" w:hanging="180"/>
      </w:pPr>
    </w:lvl>
  </w:abstractNum>
  <w:abstractNum w:abstractNumId="21">
    <w:nsid w:val="5626370D"/>
    <w:multiLevelType w:val="hybridMultilevel"/>
    <w:tmpl w:val="699CF36C"/>
    <w:lvl w:ilvl="0" w:tplc="712868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57505190"/>
    <w:multiLevelType w:val="hybridMultilevel"/>
    <w:tmpl w:val="9D9E44E2"/>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3">
    <w:nsid w:val="5987577A"/>
    <w:multiLevelType w:val="hybridMultilevel"/>
    <w:tmpl w:val="DB98CF24"/>
    <w:lvl w:ilvl="0" w:tplc="1A1CE9AA">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24">
    <w:nsid w:val="5B046845"/>
    <w:multiLevelType w:val="hybridMultilevel"/>
    <w:tmpl w:val="FB20AE30"/>
    <w:lvl w:ilvl="0" w:tplc="0402000F">
      <w:start w:val="1"/>
      <w:numFmt w:val="decimal"/>
      <w:lvlText w:val="%1."/>
      <w:lvlJc w:val="left"/>
      <w:pPr>
        <w:tabs>
          <w:tab w:val="num" w:pos="0"/>
        </w:tabs>
        <w:ind w:left="0" w:hanging="360"/>
      </w:p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D430F82"/>
    <w:multiLevelType w:val="multilevel"/>
    <w:tmpl w:val="503EC59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32" w:hanging="432"/>
      </w:pPr>
      <w:rPr>
        <w:rFonts w:hint="default"/>
        <w:b w:val="0"/>
        <w:i w:val="0"/>
        <w:shadow/>
        <w:color w:val="auto"/>
      </w:rPr>
    </w:lvl>
    <w:lvl w:ilvl="2">
      <w:start w:val="1"/>
      <w:numFmt w:val="decimal"/>
      <w:lvlText w:val="%1.%2.%3."/>
      <w:lvlJc w:val="left"/>
      <w:pPr>
        <w:ind w:left="1224" w:hanging="504"/>
      </w:pPr>
      <w:rPr>
        <w:rFonts w:hint="default"/>
        <w:i w:val="0"/>
        <w:shadow/>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647C04"/>
    <w:multiLevelType w:val="hybridMultilevel"/>
    <w:tmpl w:val="A7444E46"/>
    <w:lvl w:ilvl="0" w:tplc="0EFA1178">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6B0A2F4D"/>
    <w:multiLevelType w:val="hybridMultilevel"/>
    <w:tmpl w:val="132613AA"/>
    <w:lvl w:ilvl="0" w:tplc="64F6CA3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24"/>
  </w:num>
  <w:num w:numId="2">
    <w:abstractNumId w:val="10"/>
  </w:num>
  <w:num w:numId="3">
    <w:abstractNumId w:val="8"/>
  </w:num>
  <w:num w:numId="4">
    <w:abstractNumId w:val="15"/>
  </w:num>
  <w:num w:numId="5">
    <w:abstractNumId w:val="7"/>
  </w:num>
  <w:num w:numId="6">
    <w:abstractNumId w:val="0"/>
  </w:num>
  <w:num w:numId="7">
    <w:abstractNumId w:val="1"/>
  </w:num>
  <w:num w:numId="8">
    <w:abstractNumId w:val="2"/>
  </w:num>
  <w:num w:numId="9">
    <w:abstractNumId w:val="5"/>
  </w:num>
  <w:num w:numId="10">
    <w:abstractNumId w:val="23"/>
  </w:num>
  <w:num w:numId="11">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16"/>
  </w:num>
  <w:num w:numId="15">
    <w:abstractNumId w:val="22"/>
  </w:num>
  <w:num w:numId="16">
    <w:abstractNumId w:val="3"/>
  </w:num>
  <w:num w:numId="17">
    <w:abstractNumId w:val="25"/>
    <w:lvlOverride w:ilvl="0">
      <w:startOverride w:val="1"/>
    </w:lvlOverride>
  </w:num>
  <w:num w:numId="18">
    <w:abstractNumId w:val="18"/>
    <w:lvlOverride w:ilvl="0">
      <w:startOverride w:val="1"/>
    </w:lvlOverride>
  </w:num>
  <w:num w:numId="19">
    <w:abstractNumId w:val="13"/>
  </w:num>
  <w:num w:numId="20">
    <w:abstractNumId w:val="19"/>
  </w:num>
  <w:num w:numId="21">
    <w:abstractNumId w:val="28"/>
  </w:num>
  <w:num w:numId="22">
    <w:abstractNumId w:val="27"/>
  </w:num>
  <w:num w:numId="23">
    <w:abstractNumId w:val="4"/>
  </w:num>
  <w:num w:numId="24">
    <w:abstractNumId w:val="21"/>
  </w:num>
  <w:num w:numId="25">
    <w:abstractNumId w:val="14"/>
  </w:num>
  <w:num w:numId="26">
    <w:abstractNumId w:val="6"/>
  </w:num>
  <w:num w:numId="27">
    <w:abstractNumId w:val="9"/>
  </w:num>
  <w:num w:numId="28">
    <w:abstractNumId w:val="1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hdrShapeDefaults>
    <o:shapedefaults v:ext="edit" spidmax="43010"/>
  </w:hdrShapeDefaults>
  <w:footnotePr>
    <w:footnote w:id="-1"/>
    <w:footnote w:id="0"/>
  </w:footnotePr>
  <w:endnotePr>
    <w:endnote w:id="-1"/>
    <w:endnote w:id="0"/>
  </w:endnotePr>
  <w:compat/>
  <w:rsids>
    <w:rsidRoot w:val="006568FF"/>
    <w:rsid w:val="0000019D"/>
    <w:rsid w:val="000019FA"/>
    <w:rsid w:val="0000206C"/>
    <w:rsid w:val="000022A9"/>
    <w:rsid w:val="00004A44"/>
    <w:rsid w:val="00004FC3"/>
    <w:rsid w:val="00006A2F"/>
    <w:rsid w:val="00011AC7"/>
    <w:rsid w:val="00011DEE"/>
    <w:rsid w:val="00012D0C"/>
    <w:rsid w:val="00014D4C"/>
    <w:rsid w:val="00021E90"/>
    <w:rsid w:val="0002343C"/>
    <w:rsid w:val="00023E81"/>
    <w:rsid w:val="00027061"/>
    <w:rsid w:val="000407DE"/>
    <w:rsid w:val="00041482"/>
    <w:rsid w:val="00042987"/>
    <w:rsid w:val="00042BE0"/>
    <w:rsid w:val="00042FBC"/>
    <w:rsid w:val="00045939"/>
    <w:rsid w:val="000475DE"/>
    <w:rsid w:val="00050C3F"/>
    <w:rsid w:val="00051767"/>
    <w:rsid w:val="00051E23"/>
    <w:rsid w:val="00055833"/>
    <w:rsid w:val="00055A8D"/>
    <w:rsid w:val="000568FF"/>
    <w:rsid w:val="0006062E"/>
    <w:rsid w:val="00065CA9"/>
    <w:rsid w:val="0006641A"/>
    <w:rsid w:val="00070366"/>
    <w:rsid w:val="00072A39"/>
    <w:rsid w:val="00072C16"/>
    <w:rsid w:val="00073D98"/>
    <w:rsid w:val="00075261"/>
    <w:rsid w:val="00077AA8"/>
    <w:rsid w:val="0008520A"/>
    <w:rsid w:val="00086550"/>
    <w:rsid w:val="00093467"/>
    <w:rsid w:val="000947DD"/>
    <w:rsid w:val="00095CBF"/>
    <w:rsid w:val="00097550"/>
    <w:rsid w:val="000A36E0"/>
    <w:rsid w:val="000A4FB3"/>
    <w:rsid w:val="000A57CE"/>
    <w:rsid w:val="000A67B2"/>
    <w:rsid w:val="000A6DBB"/>
    <w:rsid w:val="000A708D"/>
    <w:rsid w:val="000A7911"/>
    <w:rsid w:val="000B1540"/>
    <w:rsid w:val="000B1717"/>
    <w:rsid w:val="000B3991"/>
    <w:rsid w:val="000B4E56"/>
    <w:rsid w:val="000C12F8"/>
    <w:rsid w:val="000C2149"/>
    <w:rsid w:val="000C6548"/>
    <w:rsid w:val="000C7C8E"/>
    <w:rsid w:val="000D0577"/>
    <w:rsid w:val="000D17FA"/>
    <w:rsid w:val="000E333C"/>
    <w:rsid w:val="000F64D7"/>
    <w:rsid w:val="000F7D8F"/>
    <w:rsid w:val="00100736"/>
    <w:rsid w:val="0010202A"/>
    <w:rsid w:val="00103EDE"/>
    <w:rsid w:val="00107E91"/>
    <w:rsid w:val="00115258"/>
    <w:rsid w:val="00122DF5"/>
    <w:rsid w:val="00126815"/>
    <w:rsid w:val="00127608"/>
    <w:rsid w:val="00132E05"/>
    <w:rsid w:val="00134064"/>
    <w:rsid w:val="00134598"/>
    <w:rsid w:val="00134B9F"/>
    <w:rsid w:val="00137ECC"/>
    <w:rsid w:val="00140785"/>
    <w:rsid w:val="00143836"/>
    <w:rsid w:val="00144400"/>
    <w:rsid w:val="00144C15"/>
    <w:rsid w:val="00144E77"/>
    <w:rsid w:val="001462C6"/>
    <w:rsid w:val="00147674"/>
    <w:rsid w:val="00150A89"/>
    <w:rsid w:val="00151128"/>
    <w:rsid w:val="00152456"/>
    <w:rsid w:val="001603B0"/>
    <w:rsid w:val="00160438"/>
    <w:rsid w:val="0016063E"/>
    <w:rsid w:val="00160874"/>
    <w:rsid w:val="00165618"/>
    <w:rsid w:val="001673CD"/>
    <w:rsid w:val="0017178B"/>
    <w:rsid w:val="00171D24"/>
    <w:rsid w:val="0017228B"/>
    <w:rsid w:val="00173F09"/>
    <w:rsid w:val="001763BA"/>
    <w:rsid w:val="00176B65"/>
    <w:rsid w:val="00177D5C"/>
    <w:rsid w:val="001863CB"/>
    <w:rsid w:val="00186561"/>
    <w:rsid w:val="00186E95"/>
    <w:rsid w:val="00194CE0"/>
    <w:rsid w:val="00195037"/>
    <w:rsid w:val="00195645"/>
    <w:rsid w:val="00197181"/>
    <w:rsid w:val="001975EC"/>
    <w:rsid w:val="00197BEB"/>
    <w:rsid w:val="001A4237"/>
    <w:rsid w:val="001A6673"/>
    <w:rsid w:val="001B2BB7"/>
    <w:rsid w:val="001B4737"/>
    <w:rsid w:val="001B5A05"/>
    <w:rsid w:val="001B5E8E"/>
    <w:rsid w:val="001B6C21"/>
    <w:rsid w:val="001C270F"/>
    <w:rsid w:val="001C43B3"/>
    <w:rsid w:val="001C5F54"/>
    <w:rsid w:val="001D373D"/>
    <w:rsid w:val="001D734D"/>
    <w:rsid w:val="001E461F"/>
    <w:rsid w:val="001E53CC"/>
    <w:rsid w:val="00200051"/>
    <w:rsid w:val="00200215"/>
    <w:rsid w:val="002005CA"/>
    <w:rsid w:val="0020134C"/>
    <w:rsid w:val="00202FB5"/>
    <w:rsid w:val="0020480F"/>
    <w:rsid w:val="00206EC4"/>
    <w:rsid w:val="00210FDA"/>
    <w:rsid w:val="00213BBF"/>
    <w:rsid w:val="0021484A"/>
    <w:rsid w:val="00214CD9"/>
    <w:rsid w:val="002158E8"/>
    <w:rsid w:val="00221D71"/>
    <w:rsid w:val="00222E98"/>
    <w:rsid w:val="0022506E"/>
    <w:rsid w:val="0022547D"/>
    <w:rsid w:val="00225F45"/>
    <w:rsid w:val="00226D99"/>
    <w:rsid w:val="002325BF"/>
    <w:rsid w:val="00235898"/>
    <w:rsid w:val="002408FC"/>
    <w:rsid w:val="002430EA"/>
    <w:rsid w:val="00244CB0"/>
    <w:rsid w:val="00246DEF"/>
    <w:rsid w:val="002525F0"/>
    <w:rsid w:val="002565E1"/>
    <w:rsid w:val="002570F2"/>
    <w:rsid w:val="00257568"/>
    <w:rsid w:val="00257801"/>
    <w:rsid w:val="00264948"/>
    <w:rsid w:val="00265503"/>
    <w:rsid w:val="002701FD"/>
    <w:rsid w:val="002723BA"/>
    <w:rsid w:val="002808BF"/>
    <w:rsid w:val="00281109"/>
    <w:rsid w:val="00285D78"/>
    <w:rsid w:val="00286C81"/>
    <w:rsid w:val="0028742B"/>
    <w:rsid w:val="00290C05"/>
    <w:rsid w:val="00291B1B"/>
    <w:rsid w:val="00293BB4"/>
    <w:rsid w:val="00295341"/>
    <w:rsid w:val="00296574"/>
    <w:rsid w:val="002A04BF"/>
    <w:rsid w:val="002A0996"/>
    <w:rsid w:val="002A1D3C"/>
    <w:rsid w:val="002A2185"/>
    <w:rsid w:val="002A4374"/>
    <w:rsid w:val="002A4B50"/>
    <w:rsid w:val="002A4C54"/>
    <w:rsid w:val="002A59F2"/>
    <w:rsid w:val="002A635E"/>
    <w:rsid w:val="002A79F4"/>
    <w:rsid w:val="002B2E1C"/>
    <w:rsid w:val="002B3D02"/>
    <w:rsid w:val="002B6173"/>
    <w:rsid w:val="002C14BD"/>
    <w:rsid w:val="002C273E"/>
    <w:rsid w:val="002C402C"/>
    <w:rsid w:val="002C452B"/>
    <w:rsid w:val="002C6256"/>
    <w:rsid w:val="002C67E0"/>
    <w:rsid w:val="002C7FDA"/>
    <w:rsid w:val="002D2F7A"/>
    <w:rsid w:val="002D5971"/>
    <w:rsid w:val="002E6309"/>
    <w:rsid w:val="002F3118"/>
    <w:rsid w:val="002F3BFF"/>
    <w:rsid w:val="00301600"/>
    <w:rsid w:val="00302966"/>
    <w:rsid w:val="00307970"/>
    <w:rsid w:val="00313781"/>
    <w:rsid w:val="00313B78"/>
    <w:rsid w:val="003176D2"/>
    <w:rsid w:val="003205A5"/>
    <w:rsid w:val="0032134C"/>
    <w:rsid w:val="0032372F"/>
    <w:rsid w:val="003276D2"/>
    <w:rsid w:val="00327D6A"/>
    <w:rsid w:val="00330E53"/>
    <w:rsid w:val="003337FE"/>
    <w:rsid w:val="003342E3"/>
    <w:rsid w:val="00342F94"/>
    <w:rsid w:val="003444DD"/>
    <w:rsid w:val="003447E3"/>
    <w:rsid w:val="00344DDC"/>
    <w:rsid w:val="003452C5"/>
    <w:rsid w:val="00345B44"/>
    <w:rsid w:val="00345BA1"/>
    <w:rsid w:val="00346D15"/>
    <w:rsid w:val="00347C98"/>
    <w:rsid w:val="00350485"/>
    <w:rsid w:val="003513C8"/>
    <w:rsid w:val="003524A5"/>
    <w:rsid w:val="0035359A"/>
    <w:rsid w:val="00353A73"/>
    <w:rsid w:val="00357C21"/>
    <w:rsid w:val="00366027"/>
    <w:rsid w:val="00367A2E"/>
    <w:rsid w:val="00372C33"/>
    <w:rsid w:val="00373393"/>
    <w:rsid w:val="003733B8"/>
    <w:rsid w:val="00375D8A"/>
    <w:rsid w:val="00376654"/>
    <w:rsid w:val="003768AB"/>
    <w:rsid w:val="00377D43"/>
    <w:rsid w:val="0038387D"/>
    <w:rsid w:val="00384B93"/>
    <w:rsid w:val="00385570"/>
    <w:rsid w:val="00385FBC"/>
    <w:rsid w:val="003876E4"/>
    <w:rsid w:val="00387F7F"/>
    <w:rsid w:val="00390062"/>
    <w:rsid w:val="00394B09"/>
    <w:rsid w:val="00396CB4"/>
    <w:rsid w:val="003A1140"/>
    <w:rsid w:val="003A3A7F"/>
    <w:rsid w:val="003B1E4F"/>
    <w:rsid w:val="003B2D14"/>
    <w:rsid w:val="003B3B13"/>
    <w:rsid w:val="003C0B5F"/>
    <w:rsid w:val="003C3CDB"/>
    <w:rsid w:val="003C6BCA"/>
    <w:rsid w:val="003D0B1E"/>
    <w:rsid w:val="003D364F"/>
    <w:rsid w:val="003D41A2"/>
    <w:rsid w:val="003D460E"/>
    <w:rsid w:val="003D4B74"/>
    <w:rsid w:val="003D77D9"/>
    <w:rsid w:val="003D7DC8"/>
    <w:rsid w:val="003E1DF1"/>
    <w:rsid w:val="003E1F41"/>
    <w:rsid w:val="003E23C8"/>
    <w:rsid w:val="003E2E73"/>
    <w:rsid w:val="003E6FFE"/>
    <w:rsid w:val="003F12CA"/>
    <w:rsid w:val="003F3D40"/>
    <w:rsid w:val="003F47B5"/>
    <w:rsid w:val="003F62A1"/>
    <w:rsid w:val="003F634D"/>
    <w:rsid w:val="003F6A6C"/>
    <w:rsid w:val="004037A7"/>
    <w:rsid w:val="00404D35"/>
    <w:rsid w:val="00405441"/>
    <w:rsid w:val="004115C7"/>
    <w:rsid w:val="00412937"/>
    <w:rsid w:val="00414272"/>
    <w:rsid w:val="0041467F"/>
    <w:rsid w:val="00414684"/>
    <w:rsid w:val="004159E9"/>
    <w:rsid w:val="00417487"/>
    <w:rsid w:val="004218D5"/>
    <w:rsid w:val="00421EC3"/>
    <w:rsid w:val="00425C91"/>
    <w:rsid w:val="00430F22"/>
    <w:rsid w:val="00430F70"/>
    <w:rsid w:val="00435D15"/>
    <w:rsid w:val="00437074"/>
    <w:rsid w:val="004424C4"/>
    <w:rsid w:val="004457D9"/>
    <w:rsid w:val="00445FCF"/>
    <w:rsid w:val="004508FC"/>
    <w:rsid w:val="00450B54"/>
    <w:rsid w:val="00452348"/>
    <w:rsid w:val="0045718C"/>
    <w:rsid w:val="00457D70"/>
    <w:rsid w:val="004609F6"/>
    <w:rsid w:val="00460D82"/>
    <w:rsid w:val="004617F8"/>
    <w:rsid w:val="00461DF6"/>
    <w:rsid w:val="00466728"/>
    <w:rsid w:val="00472046"/>
    <w:rsid w:val="00472FFF"/>
    <w:rsid w:val="00473D37"/>
    <w:rsid w:val="004740A7"/>
    <w:rsid w:val="00475C51"/>
    <w:rsid w:val="004778D5"/>
    <w:rsid w:val="004822AB"/>
    <w:rsid w:val="004911DB"/>
    <w:rsid w:val="004918A8"/>
    <w:rsid w:val="004963DA"/>
    <w:rsid w:val="004A0BC3"/>
    <w:rsid w:val="004A1DB6"/>
    <w:rsid w:val="004A4733"/>
    <w:rsid w:val="004B1DAC"/>
    <w:rsid w:val="004B5518"/>
    <w:rsid w:val="004B7AEF"/>
    <w:rsid w:val="004C2BD0"/>
    <w:rsid w:val="004C32FC"/>
    <w:rsid w:val="004D069B"/>
    <w:rsid w:val="004D0811"/>
    <w:rsid w:val="004D28BC"/>
    <w:rsid w:val="004D5179"/>
    <w:rsid w:val="004D5605"/>
    <w:rsid w:val="004D5E54"/>
    <w:rsid w:val="004D6687"/>
    <w:rsid w:val="004D69C2"/>
    <w:rsid w:val="004F1482"/>
    <w:rsid w:val="004F18C9"/>
    <w:rsid w:val="004F75E8"/>
    <w:rsid w:val="004F7915"/>
    <w:rsid w:val="00500CCB"/>
    <w:rsid w:val="0050115E"/>
    <w:rsid w:val="005026D5"/>
    <w:rsid w:val="00502EEC"/>
    <w:rsid w:val="00504FFF"/>
    <w:rsid w:val="00506957"/>
    <w:rsid w:val="0051319A"/>
    <w:rsid w:val="00514708"/>
    <w:rsid w:val="005160A9"/>
    <w:rsid w:val="0052074F"/>
    <w:rsid w:val="00521AC5"/>
    <w:rsid w:val="005253DD"/>
    <w:rsid w:val="005270CF"/>
    <w:rsid w:val="005326F9"/>
    <w:rsid w:val="005345A7"/>
    <w:rsid w:val="00537DB2"/>
    <w:rsid w:val="00540BA1"/>
    <w:rsid w:val="0054111C"/>
    <w:rsid w:val="00541C02"/>
    <w:rsid w:val="00546FE6"/>
    <w:rsid w:val="0054790A"/>
    <w:rsid w:val="005513BF"/>
    <w:rsid w:val="005516EF"/>
    <w:rsid w:val="00554ABA"/>
    <w:rsid w:val="00555F88"/>
    <w:rsid w:val="00557F0E"/>
    <w:rsid w:val="0056237F"/>
    <w:rsid w:val="005674AA"/>
    <w:rsid w:val="00570681"/>
    <w:rsid w:val="00570F98"/>
    <w:rsid w:val="005721CA"/>
    <w:rsid w:val="00572C30"/>
    <w:rsid w:val="00572F34"/>
    <w:rsid w:val="00581FD7"/>
    <w:rsid w:val="00582142"/>
    <w:rsid w:val="00582FBF"/>
    <w:rsid w:val="00584604"/>
    <w:rsid w:val="0059143E"/>
    <w:rsid w:val="0059348F"/>
    <w:rsid w:val="0059414E"/>
    <w:rsid w:val="00596E8D"/>
    <w:rsid w:val="005A0E7F"/>
    <w:rsid w:val="005A3504"/>
    <w:rsid w:val="005A4B98"/>
    <w:rsid w:val="005A529B"/>
    <w:rsid w:val="005A76EF"/>
    <w:rsid w:val="005B1C2F"/>
    <w:rsid w:val="005B3194"/>
    <w:rsid w:val="005B5E69"/>
    <w:rsid w:val="005B6482"/>
    <w:rsid w:val="005B69AF"/>
    <w:rsid w:val="005C50C4"/>
    <w:rsid w:val="005D1027"/>
    <w:rsid w:val="005D1719"/>
    <w:rsid w:val="005E0A5C"/>
    <w:rsid w:val="005E13D2"/>
    <w:rsid w:val="005E1CD5"/>
    <w:rsid w:val="005E2061"/>
    <w:rsid w:val="005E5861"/>
    <w:rsid w:val="005F27EA"/>
    <w:rsid w:val="005F3905"/>
    <w:rsid w:val="005F50E7"/>
    <w:rsid w:val="0060394D"/>
    <w:rsid w:val="00604970"/>
    <w:rsid w:val="00606900"/>
    <w:rsid w:val="00610B13"/>
    <w:rsid w:val="00611208"/>
    <w:rsid w:val="006131AF"/>
    <w:rsid w:val="00615FB3"/>
    <w:rsid w:val="00616A93"/>
    <w:rsid w:val="00617953"/>
    <w:rsid w:val="00627D47"/>
    <w:rsid w:val="006300CB"/>
    <w:rsid w:val="00630724"/>
    <w:rsid w:val="0063096D"/>
    <w:rsid w:val="00631C15"/>
    <w:rsid w:val="00632294"/>
    <w:rsid w:val="006337C7"/>
    <w:rsid w:val="006361AD"/>
    <w:rsid w:val="006365F4"/>
    <w:rsid w:val="0064092B"/>
    <w:rsid w:val="00641B21"/>
    <w:rsid w:val="006429A5"/>
    <w:rsid w:val="00644639"/>
    <w:rsid w:val="00645CD4"/>
    <w:rsid w:val="00647772"/>
    <w:rsid w:val="00651CF6"/>
    <w:rsid w:val="006534FE"/>
    <w:rsid w:val="00655ACC"/>
    <w:rsid w:val="006568FF"/>
    <w:rsid w:val="006602CB"/>
    <w:rsid w:val="006604B4"/>
    <w:rsid w:val="00660617"/>
    <w:rsid w:val="0066069F"/>
    <w:rsid w:val="006606C6"/>
    <w:rsid w:val="00662D8A"/>
    <w:rsid w:val="00663876"/>
    <w:rsid w:val="00663A7C"/>
    <w:rsid w:val="00665072"/>
    <w:rsid w:val="006709A0"/>
    <w:rsid w:val="00670E64"/>
    <w:rsid w:val="00671FC8"/>
    <w:rsid w:val="00673E71"/>
    <w:rsid w:val="006754E5"/>
    <w:rsid w:val="0067697C"/>
    <w:rsid w:val="00682E1A"/>
    <w:rsid w:val="006904E9"/>
    <w:rsid w:val="006924D2"/>
    <w:rsid w:val="00694279"/>
    <w:rsid w:val="00694F2E"/>
    <w:rsid w:val="00695930"/>
    <w:rsid w:val="006962C3"/>
    <w:rsid w:val="006A1602"/>
    <w:rsid w:val="006A69E9"/>
    <w:rsid w:val="006A791A"/>
    <w:rsid w:val="006B10EC"/>
    <w:rsid w:val="006B256C"/>
    <w:rsid w:val="006B3AEB"/>
    <w:rsid w:val="006B3D00"/>
    <w:rsid w:val="006B3F2F"/>
    <w:rsid w:val="006B5469"/>
    <w:rsid w:val="006B5BAA"/>
    <w:rsid w:val="006D612E"/>
    <w:rsid w:val="006D652C"/>
    <w:rsid w:val="006D7744"/>
    <w:rsid w:val="006D7BB3"/>
    <w:rsid w:val="006E011C"/>
    <w:rsid w:val="006E0B7E"/>
    <w:rsid w:val="006E4020"/>
    <w:rsid w:val="006E5783"/>
    <w:rsid w:val="006E75C5"/>
    <w:rsid w:val="006F5D62"/>
    <w:rsid w:val="006F7D3D"/>
    <w:rsid w:val="00700FC6"/>
    <w:rsid w:val="007013A2"/>
    <w:rsid w:val="00703EB7"/>
    <w:rsid w:val="0070498B"/>
    <w:rsid w:val="007062D2"/>
    <w:rsid w:val="0070630E"/>
    <w:rsid w:val="00713374"/>
    <w:rsid w:val="00714DE2"/>
    <w:rsid w:val="007156B0"/>
    <w:rsid w:val="00715C2D"/>
    <w:rsid w:val="00717B68"/>
    <w:rsid w:val="00717BB1"/>
    <w:rsid w:val="007212E9"/>
    <w:rsid w:val="00721E00"/>
    <w:rsid w:val="00722FE0"/>
    <w:rsid w:val="007304FE"/>
    <w:rsid w:val="007308D4"/>
    <w:rsid w:val="007336FA"/>
    <w:rsid w:val="007344ED"/>
    <w:rsid w:val="00734ACC"/>
    <w:rsid w:val="00735BBD"/>
    <w:rsid w:val="00740963"/>
    <w:rsid w:val="007428CC"/>
    <w:rsid w:val="0074333D"/>
    <w:rsid w:val="00744EAA"/>
    <w:rsid w:val="00745257"/>
    <w:rsid w:val="007511DF"/>
    <w:rsid w:val="007522DC"/>
    <w:rsid w:val="00753680"/>
    <w:rsid w:val="00753E02"/>
    <w:rsid w:val="00754858"/>
    <w:rsid w:val="00755D1D"/>
    <w:rsid w:val="00760587"/>
    <w:rsid w:val="00762666"/>
    <w:rsid w:val="00762BA7"/>
    <w:rsid w:val="00763763"/>
    <w:rsid w:val="007670C3"/>
    <w:rsid w:val="00770823"/>
    <w:rsid w:val="0077436F"/>
    <w:rsid w:val="00774AA9"/>
    <w:rsid w:val="00776562"/>
    <w:rsid w:val="007765B5"/>
    <w:rsid w:val="0077744B"/>
    <w:rsid w:val="00780654"/>
    <w:rsid w:val="0078086A"/>
    <w:rsid w:val="007814AD"/>
    <w:rsid w:val="007949AA"/>
    <w:rsid w:val="00795E6A"/>
    <w:rsid w:val="00796C75"/>
    <w:rsid w:val="007A0E13"/>
    <w:rsid w:val="007A181F"/>
    <w:rsid w:val="007A193E"/>
    <w:rsid w:val="007A3E56"/>
    <w:rsid w:val="007A595A"/>
    <w:rsid w:val="007A7B69"/>
    <w:rsid w:val="007B0F66"/>
    <w:rsid w:val="007B3F8C"/>
    <w:rsid w:val="007B67FA"/>
    <w:rsid w:val="007C4644"/>
    <w:rsid w:val="007D1AD5"/>
    <w:rsid w:val="007D1DE2"/>
    <w:rsid w:val="007D29B6"/>
    <w:rsid w:val="007D2E3E"/>
    <w:rsid w:val="007D31D0"/>
    <w:rsid w:val="007D32C3"/>
    <w:rsid w:val="007D71C6"/>
    <w:rsid w:val="007E05B3"/>
    <w:rsid w:val="007E0930"/>
    <w:rsid w:val="007E1706"/>
    <w:rsid w:val="007E2604"/>
    <w:rsid w:val="007E3FF1"/>
    <w:rsid w:val="007E44D6"/>
    <w:rsid w:val="007E5915"/>
    <w:rsid w:val="007E74D9"/>
    <w:rsid w:val="007F087E"/>
    <w:rsid w:val="007F1628"/>
    <w:rsid w:val="007F4B9E"/>
    <w:rsid w:val="00800614"/>
    <w:rsid w:val="00803408"/>
    <w:rsid w:val="00803DF8"/>
    <w:rsid w:val="00814739"/>
    <w:rsid w:val="008168AD"/>
    <w:rsid w:val="00816E11"/>
    <w:rsid w:val="00817231"/>
    <w:rsid w:val="00820842"/>
    <w:rsid w:val="00823A44"/>
    <w:rsid w:val="008243D8"/>
    <w:rsid w:val="008252A7"/>
    <w:rsid w:val="0082649F"/>
    <w:rsid w:val="00826530"/>
    <w:rsid w:val="008273D3"/>
    <w:rsid w:val="00833751"/>
    <w:rsid w:val="00852FB9"/>
    <w:rsid w:val="00857DD7"/>
    <w:rsid w:val="00862276"/>
    <w:rsid w:val="00863287"/>
    <w:rsid w:val="008644FA"/>
    <w:rsid w:val="00865BD1"/>
    <w:rsid w:val="00866727"/>
    <w:rsid w:val="00871DCC"/>
    <w:rsid w:val="00871E3B"/>
    <w:rsid w:val="00873916"/>
    <w:rsid w:val="00877370"/>
    <w:rsid w:val="008820FA"/>
    <w:rsid w:val="008850A6"/>
    <w:rsid w:val="008853F7"/>
    <w:rsid w:val="0088580E"/>
    <w:rsid w:val="00887512"/>
    <w:rsid w:val="0089134A"/>
    <w:rsid w:val="008938A1"/>
    <w:rsid w:val="008A1E9A"/>
    <w:rsid w:val="008A66A9"/>
    <w:rsid w:val="008A6E5D"/>
    <w:rsid w:val="008B1333"/>
    <w:rsid w:val="008B3ACB"/>
    <w:rsid w:val="008B3E58"/>
    <w:rsid w:val="008B6699"/>
    <w:rsid w:val="008C1D3A"/>
    <w:rsid w:val="008C2A9A"/>
    <w:rsid w:val="008C3BDB"/>
    <w:rsid w:val="008D4B1D"/>
    <w:rsid w:val="008E0F71"/>
    <w:rsid w:val="008F4723"/>
    <w:rsid w:val="009008EF"/>
    <w:rsid w:val="00901619"/>
    <w:rsid w:val="00901BA5"/>
    <w:rsid w:val="00902058"/>
    <w:rsid w:val="00903730"/>
    <w:rsid w:val="00903D43"/>
    <w:rsid w:val="0090417A"/>
    <w:rsid w:val="00904CD8"/>
    <w:rsid w:val="0090709A"/>
    <w:rsid w:val="00910E23"/>
    <w:rsid w:val="00922555"/>
    <w:rsid w:val="00924590"/>
    <w:rsid w:val="00924964"/>
    <w:rsid w:val="00924CC2"/>
    <w:rsid w:val="00925DED"/>
    <w:rsid w:val="00933491"/>
    <w:rsid w:val="00937742"/>
    <w:rsid w:val="0093793C"/>
    <w:rsid w:val="00942A94"/>
    <w:rsid w:val="00947024"/>
    <w:rsid w:val="0095151A"/>
    <w:rsid w:val="00952927"/>
    <w:rsid w:val="009556FC"/>
    <w:rsid w:val="00957567"/>
    <w:rsid w:val="00960FFB"/>
    <w:rsid w:val="00963B0A"/>
    <w:rsid w:val="009642CB"/>
    <w:rsid w:val="00964600"/>
    <w:rsid w:val="00965ECD"/>
    <w:rsid w:val="009666C2"/>
    <w:rsid w:val="00972E20"/>
    <w:rsid w:val="009774EE"/>
    <w:rsid w:val="009806F2"/>
    <w:rsid w:val="00980CBE"/>
    <w:rsid w:val="00981340"/>
    <w:rsid w:val="0098146C"/>
    <w:rsid w:val="009826DB"/>
    <w:rsid w:val="0098340F"/>
    <w:rsid w:val="00983FD8"/>
    <w:rsid w:val="009865D3"/>
    <w:rsid w:val="00990C2B"/>
    <w:rsid w:val="0099480C"/>
    <w:rsid w:val="00997940"/>
    <w:rsid w:val="009A00F5"/>
    <w:rsid w:val="009A0488"/>
    <w:rsid w:val="009A04F4"/>
    <w:rsid w:val="009A08D0"/>
    <w:rsid w:val="009A19FF"/>
    <w:rsid w:val="009A221B"/>
    <w:rsid w:val="009A32CF"/>
    <w:rsid w:val="009A3629"/>
    <w:rsid w:val="009B16D5"/>
    <w:rsid w:val="009B2A0B"/>
    <w:rsid w:val="009B35FF"/>
    <w:rsid w:val="009B3BAC"/>
    <w:rsid w:val="009B7903"/>
    <w:rsid w:val="009C0527"/>
    <w:rsid w:val="009C2D1D"/>
    <w:rsid w:val="009C5A0C"/>
    <w:rsid w:val="009C6C3E"/>
    <w:rsid w:val="009C6FD3"/>
    <w:rsid w:val="009C70AA"/>
    <w:rsid w:val="009C7937"/>
    <w:rsid w:val="009D12CD"/>
    <w:rsid w:val="009D2CEA"/>
    <w:rsid w:val="009D51DF"/>
    <w:rsid w:val="009D573D"/>
    <w:rsid w:val="009D6B89"/>
    <w:rsid w:val="009D7485"/>
    <w:rsid w:val="009E0141"/>
    <w:rsid w:val="009E0399"/>
    <w:rsid w:val="009E4CDE"/>
    <w:rsid w:val="009E5A91"/>
    <w:rsid w:val="009F0F04"/>
    <w:rsid w:val="009F35D4"/>
    <w:rsid w:val="00A02187"/>
    <w:rsid w:val="00A07025"/>
    <w:rsid w:val="00A070A2"/>
    <w:rsid w:val="00A10870"/>
    <w:rsid w:val="00A1251A"/>
    <w:rsid w:val="00A1624F"/>
    <w:rsid w:val="00A205BC"/>
    <w:rsid w:val="00A24455"/>
    <w:rsid w:val="00A260C1"/>
    <w:rsid w:val="00A271E2"/>
    <w:rsid w:val="00A30267"/>
    <w:rsid w:val="00A33962"/>
    <w:rsid w:val="00A342AE"/>
    <w:rsid w:val="00A34C10"/>
    <w:rsid w:val="00A37A79"/>
    <w:rsid w:val="00A37D47"/>
    <w:rsid w:val="00A4177A"/>
    <w:rsid w:val="00A43477"/>
    <w:rsid w:val="00A45467"/>
    <w:rsid w:val="00A47A94"/>
    <w:rsid w:val="00A522E2"/>
    <w:rsid w:val="00A53B3E"/>
    <w:rsid w:val="00A5485A"/>
    <w:rsid w:val="00A550BB"/>
    <w:rsid w:val="00A55866"/>
    <w:rsid w:val="00A56C5F"/>
    <w:rsid w:val="00A5713F"/>
    <w:rsid w:val="00A601A4"/>
    <w:rsid w:val="00A60559"/>
    <w:rsid w:val="00A62200"/>
    <w:rsid w:val="00A63EC4"/>
    <w:rsid w:val="00A649DB"/>
    <w:rsid w:val="00A66200"/>
    <w:rsid w:val="00A66BFD"/>
    <w:rsid w:val="00A80096"/>
    <w:rsid w:val="00A809B1"/>
    <w:rsid w:val="00A817E9"/>
    <w:rsid w:val="00A8182F"/>
    <w:rsid w:val="00A83697"/>
    <w:rsid w:val="00A83890"/>
    <w:rsid w:val="00A83D1D"/>
    <w:rsid w:val="00A87771"/>
    <w:rsid w:val="00A923A6"/>
    <w:rsid w:val="00A93C28"/>
    <w:rsid w:val="00A95AC6"/>
    <w:rsid w:val="00A9613B"/>
    <w:rsid w:val="00A97AE3"/>
    <w:rsid w:val="00A97BCC"/>
    <w:rsid w:val="00AA18C0"/>
    <w:rsid w:val="00AA193E"/>
    <w:rsid w:val="00AA5AEF"/>
    <w:rsid w:val="00AA695C"/>
    <w:rsid w:val="00AA6BF9"/>
    <w:rsid w:val="00AB25BE"/>
    <w:rsid w:val="00AB4E87"/>
    <w:rsid w:val="00AC3EC3"/>
    <w:rsid w:val="00AC7BD3"/>
    <w:rsid w:val="00AD1392"/>
    <w:rsid w:val="00AD2F50"/>
    <w:rsid w:val="00AD6A38"/>
    <w:rsid w:val="00AE0C5C"/>
    <w:rsid w:val="00AE159C"/>
    <w:rsid w:val="00AE22E4"/>
    <w:rsid w:val="00AE56A5"/>
    <w:rsid w:val="00AF423C"/>
    <w:rsid w:val="00B01211"/>
    <w:rsid w:val="00B013C0"/>
    <w:rsid w:val="00B03060"/>
    <w:rsid w:val="00B06039"/>
    <w:rsid w:val="00B07EA3"/>
    <w:rsid w:val="00B124A7"/>
    <w:rsid w:val="00B12C18"/>
    <w:rsid w:val="00B14899"/>
    <w:rsid w:val="00B22877"/>
    <w:rsid w:val="00B23357"/>
    <w:rsid w:val="00B316C6"/>
    <w:rsid w:val="00B36BC0"/>
    <w:rsid w:val="00B413E3"/>
    <w:rsid w:val="00B42803"/>
    <w:rsid w:val="00B45DA6"/>
    <w:rsid w:val="00B46C9B"/>
    <w:rsid w:val="00B471D1"/>
    <w:rsid w:val="00B523DC"/>
    <w:rsid w:val="00B525C6"/>
    <w:rsid w:val="00B53BC4"/>
    <w:rsid w:val="00B53BF7"/>
    <w:rsid w:val="00B55362"/>
    <w:rsid w:val="00B60207"/>
    <w:rsid w:val="00B63EF2"/>
    <w:rsid w:val="00B70685"/>
    <w:rsid w:val="00B73C6B"/>
    <w:rsid w:val="00B8141C"/>
    <w:rsid w:val="00B81841"/>
    <w:rsid w:val="00B877C8"/>
    <w:rsid w:val="00B95C9F"/>
    <w:rsid w:val="00BA0125"/>
    <w:rsid w:val="00BA3DEA"/>
    <w:rsid w:val="00BA5BA4"/>
    <w:rsid w:val="00BA74A6"/>
    <w:rsid w:val="00BB0354"/>
    <w:rsid w:val="00BB1294"/>
    <w:rsid w:val="00BB3F08"/>
    <w:rsid w:val="00BB482F"/>
    <w:rsid w:val="00BB7C03"/>
    <w:rsid w:val="00BC06AE"/>
    <w:rsid w:val="00BC0ECF"/>
    <w:rsid w:val="00BC1B84"/>
    <w:rsid w:val="00BC4174"/>
    <w:rsid w:val="00BC4522"/>
    <w:rsid w:val="00BC74A9"/>
    <w:rsid w:val="00BD155F"/>
    <w:rsid w:val="00BD1AE1"/>
    <w:rsid w:val="00BE0A31"/>
    <w:rsid w:val="00BE132B"/>
    <w:rsid w:val="00BE3AAE"/>
    <w:rsid w:val="00BF2CFE"/>
    <w:rsid w:val="00BF4EDB"/>
    <w:rsid w:val="00BF7C09"/>
    <w:rsid w:val="00C00F5B"/>
    <w:rsid w:val="00C0487F"/>
    <w:rsid w:val="00C05621"/>
    <w:rsid w:val="00C07C0C"/>
    <w:rsid w:val="00C10F0B"/>
    <w:rsid w:val="00C12262"/>
    <w:rsid w:val="00C13342"/>
    <w:rsid w:val="00C156A2"/>
    <w:rsid w:val="00C20E31"/>
    <w:rsid w:val="00C218B9"/>
    <w:rsid w:val="00C21BCE"/>
    <w:rsid w:val="00C24DA3"/>
    <w:rsid w:val="00C26CA1"/>
    <w:rsid w:val="00C3103B"/>
    <w:rsid w:val="00C313DE"/>
    <w:rsid w:val="00C33662"/>
    <w:rsid w:val="00C36014"/>
    <w:rsid w:val="00C44ED6"/>
    <w:rsid w:val="00C45B85"/>
    <w:rsid w:val="00C515D8"/>
    <w:rsid w:val="00C544A7"/>
    <w:rsid w:val="00C54554"/>
    <w:rsid w:val="00C54F73"/>
    <w:rsid w:val="00C55FED"/>
    <w:rsid w:val="00C570B3"/>
    <w:rsid w:val="00C576AF"/>
    <w:rsid w:val="00C60A12"/>
    <w:rsid w:val="00C6452D"/>
    <w:rsid w:val="00C65BAA"/>
    <w:rsid w:val="00C67EDA"/>
    <w:rsid w:val="00C70469"/>
    <w:rsid w:val="00C71AB1"/>
    <w:rsid w:val="00C742E3"/>
    <w:rsid w:val="00C748BD"/>
    <w:rsid w:val="00C74F60"/>
    <w:rsid w:val="00C803BB"/>
    <w:rsid w:val="00C83B96"/>
    <w:rsid w:val="00C854BE"/>
    <w:rsid w:val="00C86354"/>
    <w:rsid w:val="00C8709A"/>
    <w:rsid w:val="00C92665"/>
    <w:rsid w:val="00C9607B"/>
    <w:rsid w:val="00C97125"/>
    <w:rsid w:val="00CA0A69"/>
    <w:rsid w:val="00CA5F93"/>
    <w:rsid w:val="00CA7345"/>
    <w:rsid w:val="00CA73C7"/>
    <w:rsid w:val="00CA7A9B"/>
    <w:rsid w:val="00CB1C71"/>
    <w:rsid w:val="00CB583E"/>
    <w:rsid w:val="00CB7099"/>
    <w:rsid w:val="00CB750A"/>
    <w:rsid w:val="00CC1AEE"/>
    <w:rsid w:val="00CC1BC9"/>
    <w:rsid w:val="00CC26E2"/>
    <w:rsid w:val="00CC3547"/>
    <w:rsid w:val="00CC5CDA"/>
    <w:rsid w:val="00CD2625"/>
    <w:rsid w:val="00CD2DF6"/>
    <w:rsid w:val="00CD3AFA"/>
    <w:rsid w:val="00CD41FB"/>
    <w:rsid w:val="00CD441E"/>
    <w:rsid w:val="00CD5FB9"/>
    <w:rsid w:val="00CE0E92"/>
    <w:rsid w:val="00CE2FE8"/>
    <w:rsid w:val="00CE6EA0"/>
    <w:rsid w:val="00CF22F0"/>
    <w:rsid w:val="00CF598A"/>
    <w:rsid w:val="00CF6BB6"/>
    <w:rsid w:val="00CF6C47"/>
    <w:rsid w:val="00CF6C7F"/>
    <w:rsid w:val="00D0027B"/>
    <w:rsid w:val="00D00A72"/>
    <w:rsid w:val="00D00DFA"/>
    <w:rsid w:val="00D01615"/>
    <w:rsid w:val="00D023B6"/>
    <w:rsid w:val="00D04903"/>
    <w:rsid w:val="00D04D99"/>
    <w:rsid w:val="00D10979"/>
    <w:rsid w:val="00D14EB3"/>
    <w:rsid w:val="00D15DBB"/>
    <w:rsid w:val="00D17D32"/>
    <w:rsid w:val="00D202C9"/>
    <w:rsid w:val="00D236CF"/>
    <w:rsid w:val="00D37CB4"/>
    <w:rsid w:val="00D40C7B"/>
    <w:rsid w:val="00D40E8D"/>
    <w:rsid w:val="00D43878"/>
    <w:rsid w:val="00D51D03"/>
    <w:rsid w:val="00D51FFE"/>
    <w:rsid w:val="00D56837"/>
    <w:rsid w:val="00D62477"/>
    <w:rsid w:val="00D65F79"/>
    <w:rsid w:val="00D73323"/>
    <w:rsid w:val="00D739C5"/>
    <w:rsid w:val="00D7490D"/>
    <w:rsid w:val="00D7715C"/>
    <w:rsid w:val="00D77185"/>
    <w:rsid w:val="00D80354"/>
    <w:rsid w:val="00D806F4"/>
    <w:rsid w:val="00D86624"/>
    <w:rsid w:val="00D86803"/>
    <w:rsid w:val="00D927FD"/>
    <w:rsid w:val="00D9466A"/>
    <w:rsid w:val="00D94706"/>
    <w:rsid w:val="00D97D7C"/>
    <w:rsid w:val="00DA6418"/>
    <w:rsid w:val="00DA766F"/>
    <w:rsid w:val="00DB0471"/>
    <w:rsid w:val="00DB44D8"/>
    <w:rsid w:val="00DC4DEE"/>
    <w:rsid w:val="00DC54D7"/>
    <w:rsid w:val="00DC77EF"/>
    <w:rsid w:val="00DD081F"/>
    <w:rsid w:val="00DD1FFF"/>
    <w:rsid w:val="00DD48BA"/>
    <w:rsid w:val="00DD4C3A"/>
    <w:rsid w:val="00DD4EFD"/>
    <w:rsid w:val="00DD5FB7"/>
    <w:rsid w:val="00DD695D"/>
    <w:rsid w:val="00DE1898"/>
    <w:rsid w:val="00DE46CA"/>
    <w:rsid w:val="00DE494B"/>
    <w:rsid w:val="00DE4B19"/>
    <w:rsid w:val="00DE51AC"/>
    <w:rsid w:val="00DE579C"/>
    <w:rsid w:val="00DE5B1D"/>
    <w:rsid w:val="00DE67FC"/>
    <w:rsid w:val="00DE6C5E"/>
    <w:rsid w:val="00DE7CE9"/>
    <w:rsid w:val="00DF1932"/>
    <w:rsid w:val="00DF1BB5"/>
    <w:rsid w:val="00DF2115"/>
    <w:rsid w:val="00DF2722"/>
    <w:rsid w:val="00E02CCF"/>
    <w:rsid w:val="00E03283"/>
    <w:rsid w:val="00E104B5"/>
    <w:rsid w:val="00E12B39"/>
    <w:rsid w:val="00E13229"/>
    <w:rsid w:val="00E1398A"/>
    <w:rsid w:val="00E16BD4"/>
    <w:rsid w:val="00E17AB5"/>
    <w:rsid w:val="00E243FB"/>
    <w:rsid w:val="00E256FF"/>
    <w:rsid w:val="00E26EC1"/>
    <w:rsid w:val="00E27A5C"/>
    <w:rsid w:val="00E27C0A"/>
    <w:rsid w:val="00E311FD"/>
    <w:rsid w:val="00E31324"/>
    <w:rsid w:val="00E31D4B"/>
    <w:rsid w:val="00E32D2C"/>
    <w:rsid w:val="00E3556C"/>
    <w:rsid w:val="00E37B25"/>
    <w:rsid w:val="00E47282"/>
    <w:rsid w:val="00E511DA"/>
    <w:rsid w:val="00E52609"/>
    <w:rsid w:val="00E53DAE"/>
    <w:rsid w:val="00E555E5"/>
    <w:rsid w:val="00E62654"/>
    <w:rsid w:val="00E64784"/>
    <w:rsid w:val="00E67686"/>
    <w:rsid w:val="00E716EC"/>
    <w:rsid w:val="00E72F39"/>
    <w:rsid w:val="00E75A8E"/>
    <w:rsid w:val="00E765BE"/>
    <w:rsid w:val="00E80835"/>
    <w:rsid w:val="00E833FD"/>
    <w:rsid w:val="00E837B2"/>
    <w:rsid w:val="00E85046"/>
    <w:rsid w:val="00E87385"/>
    <w:rsid w:val="00E8783A"/>
    <w:rsid w:val="00E87939"/>
    <w:rsid w:val="00E87F07"/>
    <w:rsid w:val="00E90DA4"/>
    <w:rsid w:val="00E9233E"/>
    <w:rsid w:val="00E9255E"/>
    <w:rsid w:val="00E93536"/>
    <w:rsid w:val="00E93CAB"/>
    <w:rsid w:val="00E94DAE"/>
    <w:rsid w:val="00E95178"/>
    <w:rsid w:val="00E95EA0"/>
    <w:rsid w:val="00EA09EB"/>
    <w:rsid w:val="00EA1435"/>
    <w:rsid w:val="00EB1AA3"/>
    <w:rsid w:val="00EC0367"/>
    <w:rsid w:val="00EC76FB"/>
    <w:rsid w:val="00ED06AB"/>
    <w:rsid w:val="00ED3874"/>
    <w:rsid w:val="00ED5587"/>
    <w:rsid w:val="00ED6701"/>
    <w:rsid w:val="00EE031D"/>
    <w:rsid w:val="00EE4280"/>
    <w:rsid w:val="00EE4370"/>
    <w:rsid w:val="00EE4D14"/>
    <w:rsid w:val="00EF2230"/>
    <w:rsid w:val="00EF2AE9"/>
    <w:rsid w:val="00EF4B60"/>
    <w:rsid w:val="00EF5E45"/>
    <w:rsid w:val="00EF7539"/>
    <w:rsid w:val="00F02858"/>
    <w:rsid w:val="00F04339"/>
    <w:rsid w:val="00F04827"/>
    <w:rsid w:val="00F07E62"/>
    <w:rsid w:val="00F103CC"/>
    <w:rsid w:val="00F1067E"/>
    <w:rsid w:val="00F11A13"/>
    <w:rsid w:val="00F12889"/>
    <w:rsid w:val="00F15137"/>
    <w:rsid w:val="00F1774B"/>
    <w:rsid w:val="00F225C3"/>
    <w:rsid w:val="00F22A45"/>
    <w:rsid w:val="00F27ACB"/>
    <w:rsid w:val="00F37A5A"/>
    <w:rsid w:val="00F40252"/>
    <w:rsid w:val="00F41110"/>
    <w:rsid w:val="00F4545D"/>
    <w:rsid w:val="00F47B98"/>
    <w:rsid w:val="00F52000"/>
    <w:rsid w:val="00F52970"/>
    <w:rsid w:val="00F52C30"/>
    <w:rsid w:val="00F5302C"/>
    <w:rsid w:val="00F53542"/>
    <w:rsid w:val="00F539A1"/>
    <w:rsid w:val="00F579F5"/>
    <w:rsid w:val="00F61C66"/>
    <w:rsid w:val="00F65248"/>
    <w:rsid w:val="00F660F4"/>
    <w:rsid w:val="00F67C82"/>
    <w:rsid w:val="00F703E6"/>
    <w:rsid w:val="00F77A74"/>
    <w:rsid w:val="00F816C9"/>
    <w:rsid w:val="00F81C33"/>
    <w:rsid w:val="00F82290"/>
    <w:rsid w:val="00F83252"/>
    <w:rsid w:val="00F8374B"/>
    <w:rsid w:val="00F837E3"/>
    <w:rsid w:val="00F84B1D"/>
    <w:rsid w:val="00F85274"/>
    <w:rsid w:val="00F85ACA"/>
    <w:rsid w:val="00F86B18"/>
    <w:rsid w:val="00F87DB3"/>
    <w:rsid w:val="00F91A40"/>
    <w:rsid w:val="00F91DFA"/>
    <w:rsid w:val="00F9254F"/>
    <w:rsid w:val="00F94769"/>
    <w:rsid w:val="00F96C6C"/>
    <w:rsid w:val="00F96CA6"/>
    <w:rsid w:val="00FA1001"/>
    <w:rsid w:val="00FA1736"/>
    <w:rsid w:val="00FA4A28"/>
    <w:rsid w:val="00FA545B"/>
    <w:rsid w:val="00FA6F15"/>
    <w:rsid w:val="00FB0859"/>
    <w:rsid w:val="00FB2D3C"/>
    <w:rsid w:val="00FB2FD9"/>
    <w:rsid w:val="00FB3B5E"/>
    <w:rsid w:val="00FB528D"/>
    <w:rsid w:val="00FB5ADF"/>
    <w:rsid w:val="00FB64A8"/>
    <w:rsid w:val="00FC09D7"/>
    <w:rsid w:val="00FC3D2F"/>
    <w:rsid w:val="00FC5FC6"/>
    <w:rsid w:val="00FC6871"/>
    <w:rsid w:val="00FC729D"/>
    <w:rsid w:val="00FC74C8"/>
    <w:rsid w:val="00FD10F8"/>
    <w:rsid w:val="00FD1F7A"/>
    <w:rsid w:val="00FD336C"/>
    <w:rsid w:val="00FD3425"/>
    <w:rsid w:val="00FD40FD"/>
    <w:rsid w:val="00FD780D"/>
    <w:rsid w:val="00FE3481"/>
    <w:rsid w:val="00FE63DA"/>
    <w:rsid w:val="00FE66F8"/>
    <w:rsid w:val="00FE6D9C"/>
    <w:rsid w:val="00FE70B3"/>
    <w:rsid w:val="00FF0F54"/>
    <w:rsid w:val="00FF2227"/>
    <w:rsid w:val="00FF3426"/>
    <w:rsid w:val="00FF5C35"/>
    <w:rsid w:val="00FF6DFA"/>
    <w:rsid w:val="00FF7B7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uiPriority="99"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BF7"/>
    <w:rPr>
      <w:lang w:val="en-AU" w:eastAsia="en-US"/>
    </w:rPr>
  </w:style>
  <w:style w:type="paragraph" w:styleId="Heading1">
    <w:name w:val="heading 1"/>
    <w:basedOn w:val="Normal"/>
    <w:next w:val="Normal"/>
    <w:qFormat/>
    <w:rsid w:val="001E461F"/>
    <w:pPr>
      <w:keepNext/>
      <w:outlineLvl w:val="0"/>
    </w:pPr>
    <w:rPr>
      <w:rFonts w:ascii="Arial" w:hAnsi="Arial"/>
      <w:sz w:val="28"/>
      <w:u w:val="single"/>
    </w:rPr>
  </w:style>
  <w:style w:type="paragraph" w:styleId="Heading2">
    <w:name w:val="heading 2"/>
    <w:basedOn w:val="Normal"/>
    <w:next w:val="Normal"/>
    <w:link w:val="Heading2Char"/>
    <w:qFormat/>
    <w:rsid w:val="00264948"/>
    <w:pPr>
      <w:keepNext/>
      <w:pBdr>
        <w:bottom w:val="single" w:sz="12" w:space="1" w:color="auto"/>
      </w:pBdr>
      <w:autoSpaceDE w:val="0"/>
      <w:autoSpaceDN w:val="0"/>
      <w:jc w:val="center"/>
      <w:outlineLvl w:val="1"/>
    </w:pPr>
    <w:rPr>
      <w:rFonts w:ascii="Arial" w:hAnsi="Arial" w:cs="Arial"/>
      <w:b/>
      <w:bCs/>
      <w:sz w:val="28"/>
      <w:szCs w:val="28"/>
      <w:lang w:val="bg-BG" w:eastAsia="bg-BG"/>
    </w:rPr>
  </w:style>
  <w:style w:type="paragraph" w:styleId="Heading3">
    <w:name w:val="heading 3"/>
    <w:basedOn w:val="Normal"/>
    <w:next w:val="Normal"/>
    <w:link w:val="Heading3Char"/>
    <w:uiPriority w:val="99"/>
    <w:qFormat/>
    <w:rsid w:val="00264948"/>
    <w:pPr>
      <w:keepNext/>
      <w:autoSpaceDE w:val="0"/>
      <w:autoSpaceDN w:val="0"/>
      <w:outlineLvl w:val="2"/>
    </w:pPr>
    <w:rPr>
      <w:rFonts w:ascii="Arial" w:hAnsi="Arial" w:cs="Arial"/>
      <w:sz w:val="28"/>
      <w:szCs w:val="28"/>
      <w:lang w:val="bg-BG" w:eastAsia="bg-BG"/>
    </w:rPr>
  </w:style>
  <w:style w:type="paragraph" w:styleId="Heading4">
    <w:name w:val="heading 4"/>
    <w:basedOn w:val="Normal"/>
    <w:next w:val="Normal"/>
    <w:link w:val="Heading4Char"/>
    <w:qFormat/>
    <w:rsid w:val="00264948"/>
    <w:pPr>
      <w:keepNext/>
      <w:autoSpaceDE w:val="0"/>
      <w:autoSpaceDN w:val="0"/>
      <w:jc w:val="center"/>
      <w:outlineLvl w:val="3"/>
    </w:pPr>
    <w:rPr>
      <w:rFonts w:ascii="Arial" w:hAnsi="Arial" w:cs="Arial"/>
      <w:b/>
      <w:bCs/>
      <w:sz w:val="28"/>
      <w:szCs w:val="28"/>
      <w:lang w:val="en-US" w:eastAsia="bg-BG"/>
    </w:rPr>
  </w:style>
  <w:style w:type="paragraph" w:styleId="Heading5">
    <w:name w:val="heading 5"/>
    <w:basedOn w:val="Normal"/>
    <w:next w:val="Normal"/>
    <w:link w:val="Heading5Char"/>
    <w:qFormat/>
    <w:rsid w:val="00264948"/>
    <w:pPr>
      <w:keepNext/>
      <w:autoSpaceDE w:val="0"/>
      <w:autoSpaceDN w:val="0"/>
      <w:ind w:left="720"/>
      <w:jc w:val="both"/>
      <w:outlineLvl w:val="4"/>
    </w:pPr>
    <w:rPr>
      <w:rFonts w:ascii="Arial" w:hAnsi="Arial" w:cs="Arial"/>
      <w:sz w:val="28"/>
      <w:szCs w:val="28"/>
      <w:lang w:val="bg-BG" w:eastAsia="bg-BG"/>
    </w:rPr>
  </w:style>
  <w:style w:type="paragraph" w:styleId="Heading6">
    <w:name w:val="heading 6"/>
    <w:basedOn w:val="Normal"/>
    <w:next w:val="Normal"/>
    <w:link w:val="Heading6Char"/>
    <w:qFormat/>
    <w:rsid w:val="00264948"/>
    <w:pPr>
      <w:keepNext/>
      <w:autoSpaceDE w:val="0"/>
      <w:autoSpaceDN w:val="0"/>
      <w:ind w:firstLine="720"/>
      <w:jc w:val="both"/>
      <w:outlineLvl w:val="5"/>
    </w:pPr>
    <w:rPr>
      <w:rFonts w:ascii="Arial" w:hAnsi="Arial" w:cs="Arial"/>
      <w:sz w:val="28"/>
      <w:szCs w:val="28"/>
      <w:lang w:val="bg-BG" w:eastAsia="bg-BG"/>
    </w:rPr>
  </w:style>
  <w:style w:type="paragraph" w:styleId="Heading7">
    <w:name w:val="heading 7"/>
    <w:basedOn w:val="Normal"/>
    <w:next w:val="Normal"/>
    <w:link w:val="Heading7Char"/>
    <w:qFormat/>
    <w:rsid w:val="00264948"/>
    <w:pPr>
      <w:keepNext/>
      <w:autoSpaceDE w:val="0"/>
      <w:autoSpaceDN w:val="0"/>
      <w:jc w:val="both"/>
      <w:outlineLvl w:val="6"/>
    </w:pPr>
    <w:rPr>
      <w:rFonts w:ascii="Arial" w:hAnsi="Arial" w:cs="Arial"/>
      <w:b/>
      <w:bCs/>
      <w:sz w:val="28"/>
      <w:szCs w:val="28"/>
      <w:lang w:val="bg-BG" w:eastAsia="bg-BG"/>
    </w:rPr>
  </w:style>
  <w:style w:type="paragraph" w:styleId="Heading8">
    <w:name w:val="heading 8"/>
    <w:basedOn w:val="Normal"/>
    <w:next w:val="Normal"/>
    <w:link w:val="Heading8Char"/>
    <w:qFormat/>
    <w:rsid w:val="00264948"/>
    <w:pPr>
      <w:keepNext/>
      <w:autoSpaceDE w:val="0"/>
      <w:autoSpaceDN w:val="0"/>
      <w:ind w:left="360"/>
      <w:jc w:val="both"/>
      <w:outlineLvl w:val="7"/>
    </w:pPr>
    <w:rPr>
      <w:rFonts w:ascii="Arial" w:hAnsi="Arial" w:cs="Arial"/>
      <w:b/>
      <w:bCs/>
      <w:sz w:val="28"/>
      <w:szCs w:val="28"/>
      <w:lang w:val="bg-BG" w:eastAsia="bg-BG"/>
    </w:rPr>
  </w:style>
  <w:style w:type="paragraph" w:styleId="Heading9">
    <w:name w:val="heading 9"/>
    <w:basedOn w:val="Normal"/>
    <w:next w:val="Normal"/>
    <w:link w:val="Heading9Char"/>
    <w:qFormat/>
    <w:rsid w:val="00264948"/>
    <w:pPr>
      <w:keepNext/>
      <w:autoSpaceDE w:val="0"/>
      <w:autoSpaceDN w:val="0"/>
      <w:jc w:val="center"/>
      <w:outlineLvl w:val="8"/>
    </w:pPr>
    <w:rPr>
      <w:rFonts w:ascii="Arial" w:hAnsi="Arial" w:cs="Arial"/>
      <w:sz w:val="40"/>
      <w:szCs w:val="4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Знак"/>
    <w:basedOn w:val="Normal"/>
    <w:rsid w:val="00C65BAA"/>
    <w:pPr>
      <w:tabs>
        <w:tab w:val="center" w:pos="4153"/>
        <w:tab w:val="right" w:pos="8306"/>
      </w:tabs>
    </w:pPr>
    <w:rPr>
      <w:lang w:val="en-GB"/>
    </w:rPr>
  </w:style>
  <w:style w:type="character" w:styleId="Hyperlink">
    <w:name w:val="Hyperlink"/>
    <w:basedOn w:val="DefaultParagraphFont"/>
    <w:rsid w:val="00C65BAA"/>
    <w:rPr>
      <w:color w:val="0000FF"/>
      <w:u w:val="single"/>
    </w:rPr>
  </w:style>
  <w:style w:type="paragraph" w:styleId="BalloonText">
    <w:name w:val="Balloon Text"/>
    <w:basedOn w:val="Normal"/>
    <w:semiHidden/>
    <w:rsid w:val="00721E00"/>
    <w:rPr>
      <w:rFonts w:ascii="Tahoma" w:hAnsi="Tahoma" w:cs="Tahoma"/>
      <w:sz w:val="16"/>
      <w:szCs w:val="16"/>
    </w:rPr>
  </w:style>
  <w:style w:type="paragraph" w:customStyle="1" w:styleId="Style10">
    <w:name w:val="Style10"/>
    <w:basedOn w:val="Normal"/>
    <w:rsid w:val="009774EE"/>
    <w:pPr>
      <w:widowControl w:val="0"/>
      <w:autoSpaceDE w:val="0"/>
      <w:autoSpaceDN w:val="0"/>
      <w:adjustRightInd w:val="0"/>
    </w:pPr>
    <w:rPr>
      <w:rFonts w:ascii="Arial Narrow" w:hAnsi="Arial Narrow"/>
      <w:sz w:val="24"/>
      <w:szCs w:val="24"/>
      <w:lang w:val="en-US"/>
    </w:rPr>
  </w:style>
  <w:style w:type="character" w:customStyle="1" w:styleId="FontStyle17">
    <w:name w:val="Font Style17"/>
    <w:basedOn w:val="DefaultParagraphFont"/>
    <w:rsid w:val="009774EE"/>
    <w:rPr>
      <w:rFonts w:ascii="Arial Narrow" w:hAnsi="Arial Narrow" w:cs="Arial Narrow"/>
      <w:b/>
      <w:bCs/>
      <w:sz w:val="26"/>
      <w:szCs w:val="26"/>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9774EE"/>
    <w:pPr>
      <w:tabs>
        <w:tab w:val="left" w:pos="709"/>
      </w:tabs>
    </w:pPr>
    <w:rPr>
      <w:rFonts w:ascii="Tahoma" w:hAnsi="Tahoma"/>
      <w:sz w:val="24"/>
      <w:szCs w:val="24"/>
      <w:lang w:val="pl-PL" w:eastAsia="pl-PL"/>
    </w:rPr>
  </w:style>
  <w:style w:type="paragraph" w:styleId="BodyText">
    <w:name w:val="Body Text"/>
    <w:basedOn w:val="Normal"/>
    <w:link w:val="BodyTextChar"/>
    <w:rsid w:val="00F837E3"/>
    <w:pPr>
      <w:spacing w:after="120"/>
    </w:pPr>
    <w:rPr>
      <w:sz w:val="24"/>
      <w:lang w:val="en-GB" w:eastAsia="bg-BG"/>
    </w:rPr>
  </w:style>
  <w:style w:type="paragraph" w:customStyle="1" w:styleId="CharCharCharChar">
    <w:name w:val="Char Char Char Char"/>
    <w:basedOn w:val="Normal"/>
    <w:rsid w:val="00BE3AAE"/>
    <w:pPr>
      <w:tabs>
        <w:tab w:val="left" w:pos="709"/>
      </w:tabs>
    </w:pPr>
    <w:rPr>
      <w:rFonts w:ascii="Tahoma" w:hAnsi="Tahoma"/>
      <w:sz w:val="24"/>
      <w:szCs w:val="24"/>
      <w:lang w:val="pl-PL" w:eastAsia="pl-PL"/>
    </w:rPr>
  </w:style>
  <w:style w:type="paragraph" w:styleId="ListParagraph">
    <w:name w:val="List Paragraph"/>
    <w:basedOn w:val="Normal"/>
    <w:link w:val="ListParagraphChar"/>
    <w:uiPriority w:val="34"/>
    <w:qFormat/>
    <w:rsid w:val="00BE3AAE"/>
    <w:pPr>
      <w:spacing w:after="200" w:line="276" w:lineRule="auto"/>
      <w:ind w:left="720"/>
    </w:pPr>
    <w:rPr>
      <w:rFonts w:ascii="Calibri" w:eastAsia="SimSun" w:hAnsi="Calibri" w:cs="Calibri"/>
      <w:sz w:val="22"/>
      <w:szCs w:val="22"/>
      <w:lang w:val="bg-BG" w:eastAsia="zh-CN"/>
    </w:rPr>
  </w:style>
  <w:style w:type="character" w:customStyle="1" w:styleId="4">
    <w:name w:val="Основен текст (4)_"/>
    <w:basedOn w:val="DefaultParagraphFont"/>
    <w:link w:val="40"/>
    <w:rsid w:val="00570F98"/>
    <w:rPr>
      <w:i/>
      <w:iCs/>
      <w:spacing w:val="-10"/>
      <w:sz w:val="33"/>
      <w:szCs w:val="33"/>
      <w:lang w:bidi="ar-SA"/>
    </w:rPr>
  </w:style>
  <w:style w:type="character" w:customStyle="1" w:styleId="a">
    <w:name w:val="Основен текст_"/>
    <w:basedOn w:val="DefaultParagraphFont"/>
    <w:link w:val="a0"/>
    <w:rsid w:val="00570F98"/>
    <w:rPr>
      <w:sz w:val="26"/>
      <w:szCs w:val="26"/>
      <w:lang w:bidi="ar-SA"/>
    </w:rPr>
  </w:style>
  <w:style w:type="character" w:customStyle="1" w:styleId="5">
    <w:name w:val="Основен текст (5)_"/>
    <w:basedOn w:val="DefaultParagraphFont"/>
    <w:link w:val="50"/>
    <w:rsid w:val="00570F98"/>
    <w:rPr>
      <w:rFonts w:ascii="Candara" w:hAnsi="Candara"/>
      <w:b/>
      <w:bCs/>
      <w:sz w:val="31"/>
      <w:szCs w:val="31"/>
      <w:lang w:bidi="ar-SA"/>
    </w:rPr>
  </w:style>
  <w:style w:type="character" w:customStyle="1" w:styleId="7">
    <w:name w:val="Основен текст (7)_"/>
    <w:basedOn w:val="DefaultParagraphFont"/>
    <w:link w:val="70"/>
    <w:rsid w:val="00570F98"/>
    <w:rPr>
      <w:sz w:val="12"/>
      <w:szCs w:val="12"/>
      <w:lang w:bidi="ar-SA"/>
    </w:rPr>
  </w:style>
  <w:style w:type="character" w:customStyle="1" w:styleId="8">
    <w:name w:val="Основен текст (8)_"/>
    <w:basedOn w:val="DefaultParagraphFont"/>
    <w:link w:val="80"/>
    <w:rsid w:val="00570F98"/>
    <w:rPr>
      <w:rFonts w:ascii="Arial" w:hAnsi="Arial"/>
      <w:b/>
      <w:bCs/>
      <w:noProof/>
      <w:w w:val="60"/>
      <w:sz w:val="31"/>
      <w:szCs w:val="31"/>
      <w:lang w:bidi="ar-SA"/>
    </w:rPr>
  </w:style>
  <w:style w:type="character" w:customStyle="1" w:styleId="5Arial1">
    <w:name w:val="Основен текст (5) + Arial1"/>
    <w:aliases w:val="Мащабиране 60%"/>
    <w:basedOn w:val="5"/>
    <w:rsid w:val="00570F98"/>
    <w:rPr>
      <w:rFonts w:ascii="Arial" w:hAnsi="Arial" w:cs="Arial"/>
      <w:w w:val="60"/>
    </w:rPr>
  </w:style>
  <w:style w:type="character" w:customStyle="1" w:styleId="1">
    <w:name w:val="Заглавие #1_"/>
    <w:basedOn w:val="DefaultParagraphFont"/>
    <w:link w:val="10"/>
    <w:rsid w:val="00570F98"/>
    <w:rPr>
      <w:spacing w:val="-50"/>
      <w:sz w:val="61"/>
      <w:szCs w:val="61"/>
      <w:lang w:bidi="ar-SA"/>
    </w:rPr>
  </w:style>
  <w:style w:type="character" w:customStyle="1" w:styleId="a1">
    <w:name w:val="Съдържание_"/>
    <w:basedOn w:val="DefaultParagraphFont"/>
    <w:link w:val="a2"/>
    <w:rsid w:val="00570F98"/>
    <w:rPr>
      <w:sz w:val="26"/>
      <w:szCs w:val="26"/>
      <w:lang w:bidi="ar-SA"/>
    </w:rPr>
  </w:style>
  <w:style w:type="character" w:customStyle="1" w:styleId="-1pt">
    <w:name w:val="Съдържание + Разредка -1 pt"/>
    <w:basedOn w:val="a1"/>
    <w:rsid w:val="00570F98"/>
    <w:rPr>
      <w:rFonts w:ascii="Arial" w:hAnsi="Arial" w:cs="Arial"/>
      <w:spacing w:val="-30"/>
      <w:lang w:val="en-US" w:eastAsia="en-US"/>
    </w:rPr>
  </w:style>
  <w:style w:type="character" w:customStyle="1" w:styleId="2">
    <w:name w:val="Съдържание (2)_"/>
    <w:basedOn w:val="DefaultParagraphFont"/>
    <w:link w:val="21"/>
    <w:rsid w:val="00570F98"/>
    <w:rPr>
      <w:i/>
      <w:iCs/>
      <w:sz w:val="86"/>
      <w:szCs w:val="86"/>
      <w:lang w:bidi="ar-SA"/>
    </w:rPr>
  </w:style>
  <w:style w:type="character" w:customStyle="1" w:styleId="20">
    <w:name w:val="Съдържание (2)"/>
    <w:basedOn w:val="2"/>
    <w:rsid w:val="00570F98"/>
    <w:rPr>
      <w:spacing w:val="0"/>
    </w:rPr>
  </w:style>
  <w:style w:type="character" w:customStyle="1" w:styleId="3">
    <w:name w:val="Съдържание (3)_"/>
    <w:basedOn w:val="DefaultParagraphFont"/>
    <w:link w:val="30"/>
    <w:rsid w:val="00570F98"/>
    <w:rPr>
      <w:sz w:val="19"/>
      <w:szCs w:val="19"/>
      <w:lang w:bidi="ar-SA"/>
    </w:rPr>
  </w:style>
  <w:style w:type="paragraph" w:customStyle="1" w:styleId="40">
    <w:name w:val="Основен текст (4)"/>
    <w:basedOn w:val="Normal"/>
    <w:link w:val="4"/>
    <w:rsid w:val="00570F98"/>
    <w:pPr>
      <w:spacing w:before="240" w:after="540" w:line="240" w:lineRule="atLeast"/>
    </w:pPr>
    <w:rPr>
      <w:i/>
      <w:iCs/>
      <w:spacing w:val="-10"/>
      <w:sz w:val="33"/>
      <w:szCs w:val="33"/>
      <w:lang w:val="bg-BG" w:eastAsia="bg-BG"/>
    </w:rPr>
  </w:style>
  <w:style w:type="paragraph" w:customStyle="1" w:styleId="a0">
    <w:name w:val="Основен текст"/>
    <w:basedOn w:val="Normal"/>
    <w:link w:val="a"/>
    <w:rsid w:val="00570F98"/>
    <w:pPr>
      <w:spacing w:line="331" w:lineRule="exact"/>
      <w:ind w:hanging="880"/>
    </w:pPr>
    <w:rPr>
      <w:sz w:val="26"/>
      <w:szCs w:val="26"/>
      <w:lang w:val="bg-BG" w:eastAsia="bg-BG"/>
    </w:rPr>
  </w:style>
  <w:style w:type="paragraph" w:customStyle="1" w:styleId="50">
    <w:name w:val="Основен текст (5)"/>
    <w:basedOn w:val="Normal"/>
    <w:link w:val="5"/>
    <w:rsid w:val="00570F98"/>
    <w:pPr>
      <w:spacing w:before="540" w:line="341" w:lineRule="exact"/>
    </w:pPr>
    <w:rPr>
      <w:rFonts w:ascii="Candara" w:hAnsi="Candara"/>
      <w:b/>
      <w:bCs/>
      <w:sz w:val="31"/>
      <w:szCs w:val="31"/>
      <w:lang w:val="bg-BG" w:eastAsia="bg-BG"/>
    </w:rPr>
  </w:style>
  <w:style w:type="paragraph" w:customStyle="1" w:styleId="70">
    <w:name w:val="Основен текст (7)"/>
    <w:basedOn w:val="Normal"/>
    <w:link w:val="7"/>
    <w:rsid w:val="00570F98"/>
    <w:pPr>
      <w:spacing w:after="120" w:line="62" w:lineRule="exact"/>
      <w:jc w:val="both"/>
    </w:pPr>
    <w:rPr>
      <w:sz w:val="12"/>
      <w:szCs w:val="12"/>
      <w:lang w:val="bg-BG" w:eastAsia="bg-BG"/>
    </w:rPr>
  </w:style>
  <w:style w:type="paragraph" w:customStyle="1" w:styleId="80">
    <w:name w:val="Основен текст (8)"/>
    <w:basedOn w:val="Normal"/>
    <w:link w:val="8"/>
    <w:rsid w:val="00570F98"/>
    <w:pPr>
      <w:spacing w:before="120" w:line="240" w:lineRule="atLeast"/>
      <w:jc w:val="both"/>
    </w:pPr>
    <w:rPr>
      <w:rFonts w:ascii="Arial" w:hAnsi="Arial"/>
      <w:b/>
      <w:bCs/>
      <w:noProof/>
      <w:w w:val="60"/>
      <w:sz w:val="31"/>
      <w:szCs w:val="31"/>
      <w:lang w:val="bg-BG" w:eastAsia="bg-BG"/>
    </w:rPr>
  </w:style>
  <w:style w:type="paragraph" w:customStyle="1" w:styleId="10">
    <w:name w:val="Заглавие #1"/>
    <w:basedOn w:val="Normal"/>
    <w:link w:val="1"/>
    <w:rsid w:val="00570F98"/>
    <w:pPr>
      <w:spacing w:line="240" w:lineRule="atLeast"/>
      <w:outlineLvl w:val="0"/>
    </w:pPr>
    <w:rPr>
      <w:spacing w:val="-50"/>
      <w:sz w:val="61"/>
      <w:szCs w:val="61"/>
      <w:lang w:val="bg-BG" w:eastAsia="bg-BG"/>
    </w:rPr>
  </w:style>
  <w:style w:type="paragraph" w:customStyle="1" w:styleId="a2">
    <w:name w:val="Съдържание"/>
    <w:basedOn w:val="Normal"/>
    <w:link w:val="a1"/>
    <w:rsid w:val="00570F98"/>
    <w:pPr>
      <w:spacing w:line="336" w:lineRule="exact"/>
    </w:pPr>
    <w:rPr>
      <w:sz w:val="26"/>
      <w:szCs w:val="26"/>
      <w:lang w:val="bg-BG" w:eastAsia="bg-BG"/>
    </w:rPr>
  </w:style>
  <w:style w:type="paragraph" w:customStyle="1" w:styleId="21">
    <w:name w:val="Съдържание (2)1"/>
    <w:basedOn w:val="Normal"/>
    <w:link w:val="2"/>
    <w:rsid w:val="00570F98"/>
    <w:pPr>
      <w:spacing w:before="360" w:line="240" w:lineRule="atLeast"/>
    </w:pPr>
    <w:rPr>
      <w:i/>
      <w:iCs/>
      <w:sz w:val="86"/>
      <w:szCs w:val="86"/>
      <w:lang w:val="bg-BG" w:eastAsia="bg-BG"/>
    </w:rPr>
  </w:style>
  <w:style w:type="paragraph" w:customStyle="1" w:styleId="30">
    <w:name w:val="Съдържание (3)"/>
    <w:basedOn w:val="Normal"/>
    <w:link w:val="3"/>
    <w:rsid w:val="00570F98"/>
    <w:pPr>
      <w:spacing w:line="240" w:lineRule="atLeast"/>
    </w:pPr>
    <w:rPr>
      <w:sz w:val="19"/>
      <w:szCs w:val="19"/>
      <w:lang w:val="bg-BG" w:eastAsia="bg-BG"/>
    </w:rPr>
  </w:style>
  <w:style w:type="paragraph" w:styleId="BodyTextIndent">
    <w:name w:val="Body Text Indent"/>
    <w:basedOn w:val="Normal"/>
    <w:link w:val="BodyTextIndentChar"/>
    <w:rsid w:val="006E0B7E"/>
    <w:pPr>
      <w:spacing w:after="120"/>
      <w:ind w:left="283"/>
    </w:pPr>
  </w:style>
  <w:style w:type="paragraph" w:styleId="Footer">
    <w:name w:val="footer"/>
    <w:basedOn w:val="Normal"/>
    <w:rsid w:val="007F087E"/>
    <w:pPr>
      <w:tabs>
        <w:tab w:val="center" w:pos="4536"/>
        <w:tab w:val="right" w:pos="9072"/>
      </w:tabs>
    </w:pPr>
  </w:style>
  <w:style w:type="character" w:styleId="PageNumber">
    <w:name w:val="page number"/>
    <w:basedOn w:val="DefaultParagraphFont"/>
    <w:rsid w:val="00965ECD"/>
  </w:style>
  <w:style w:type="character" w:customStyle="1" w:styleId="BodyTextChar">
    <w:name w:val="Body Text Char"/>
    <w:link w:val="BodyText"/>
    <w:rsid w:val="00740963"/>
    <w:rPr>
      <w:sz w:val="24"/>
      <w:lang w:val="en-GB" w:eastAsia="bg-BG" w:bidi="ar-SA"/>
    </w:rPr>
  </w:style>
  <w:style w:type="character" w:styleId="CommentReference">
    <w:name w:val="annotation reference"/>
    <w:basedOn w:val="DefaultParagraphFont"/>
    <w:rsid w:val="00F83252"/>
    <w:rPr>
      <w:sz w:val="16"/>
      <w:szCs w:val="16"/>
    </w:rPr>
  </w:style>
  <w:style w:type="paragraph" w:styleId="CommentText">
    <w:name w:val="annotation text"/>
    <w:basedOn w:val="Normal"/>
    <w:link w:val="CommentTextChar"/>
    <w:rsid w:val="00F83252"/>
  </w:style>
  <w:style w:type="character" w:customStyle="1" w:styleId="CommentTextChar">
    <w:name w:val="Comment Text Char"/>
    <w:basedOn w:val="DefaultParagraphFont"/>
    <w:link w:val="CommentText"/>
    <w:rsid w:val="00F83252"/>
    <w:rPr>
      <w:lang w:val="en-AU" w:eastAsia="en-US"/>
    </w:rPr>
  </w:style>
  <w:style w:type="paragraph" w:styleId="CommentSubject">
    <w:name w:val="annotation subject"/>
    <w:basedOn w:val="CommentText"/>
    <w:next w:val="CommentText"/>
    <w:link w:val="CommentSubjectChar"/>
    <w:rsid w:val="00F83252"/>
    <w:rPr>
      <w:b/>
      <w:bCs/>
    </w:rPr>
  </w:style>
  <w:style w:type="character" w:customStyle="1" w:styleId="CommentSubjectChar">
    <w:name w:val="Comment Subject Char"/>
    <w:basedOn w:val="CommentTextChar"/>
    <w:link w:val="CommentSubject"/>
    <w:rsid w:val="00F83252"/>
    <w:rPr>
      <w:b/>
      <w:b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rsid w:val="002F3BFF"/>
    <w:rPr>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rsid w:val="002F3BFF"/>
    <w:rPr>
      <w:lang w:eastAsia="en-US"/>
    </w:rPr>
  </w:style>
  <w:style w:type="character" w:styleId="FootnoteReference">
    <w:name w:val="footnote reference"/>
    <w:aliases w:val="Footnote symbol"/>
    <w:basedOn w:val="DefaultParagraphFont"/>
    <w:rsid w:val="002F3BFF"/>
    <w:rPr>
      <w:vertAlign w:val="superscript"/>
    </w:rPr>
  </w:style>
  <w:style w:type="character" w:customStyle="1" w:styleId="newdocreference1">
    <w:name w:val="newdocreference1"/>
    <w:rsid w:val="002F3BFF"/>
    <w:rPr>
      <w:color w:val="0000FF"/>
      <w:u w:val="single"/>
    </w:rPr>
  </w:style>
  <w:style w:type="character" w:customStyle="1" w:styleId="alcapt2">
    <w:name w:val="al_capt2"/>
    <w:uiPriority w:val="99"/>
    <w:rsid w:val="002F3BFF"/>
    <w:rPr>
      <w:i/>
      <w:iCs/>
    </w:rPr>
  </w:style>
  <w:style w:type="paragraph" w:styleId="BodyText3">
    <w:name w:val="Body Text 3"/>
    <w:basedOn w:val="Normal"/>
    <w:link w:val="BodyText3Char"/>
    <w:rsid w:val="009556FC"/>
    <w:pPr>
      <w:spacing w:after="120"/>
    </w:pPr>
    <w:rPr>
      <w:sz w:val="16"/>
      <w:szCs w:val="16"/>
    </w:rPr>
  </w:style>
  <w:style w:type="character" w:customStyle="1" w:styleId="BodyText3Char">
    <w:name w:val="Body Text 3 Char"/>
    <w:basedOn w:val="DefaultParagraphFont"/>
    <w:link w:val="BodyText3"/>
    <w:rsid w:val="009556FC"/>
    <w:rPr>
      <w:sz w:val="16"/>
      <w:szCs w:val="16"/>
      <w:lang w:val="en-AU" w:eastAsia="en-US"/>
    </w:rPr>
  </w:style>
  <w:style w:type="character" w:customStyle="1" w:styleId="ala">
    <w:name w:val="al_a"/>
    <w:basedOn w:val="DefaultParagraphFont"/>
    <w:rsid w:val="009556FC"/>
    <w:rPr>
      <w:rFonts w:cs="Times New Roman"/>
    </w:rPr>
  </w:style>
  <w:style w:type="character" w:customStyle="1" w:styleId="Heading2Char">
    <w:name w:val="Heading 2 Char"/>
    <w:basedOn w:val="DefaultParagraphFont"/>
    <w:link w:val="Heading2"/>
    <w:rsid w:val="00264948"/>
    <w:rPr>
      <w:rFonts w:ascii="Arial" w:hAnsi="Arial" w:cs="Arial"/>
      <w:b/>
      <w:bCs/>
      <w:sz w:val="28"/>
      <w:szCs w:val="28"/>
    </w:rPr>
  </w:style>
  <w:style w:type="character" w:customStyle="1" w:styleId="Heading3Char">
    <w:name w:val="Heading 3 Char"/>
    <w:basedOn w:val="DefaultParagraphFont"/>
    <w:link w:val="Heading3"/>
    <w:uiPriority w:val="99"/>
    <w:rsid w:val="00264948"/>
    <w:rPr>
      <w:rFonts w:ascii="Arial" w:hAnsi="Arial" w:cs="Arial"/>
      <w:sz w:val="28"/>
      <w:szCs w:val="28"/>
    </w:rPr>
  </w:style>
  <w:style w:type="character" w:customStyle="1" w:styleId="Heading4Char">
    <w:name w:val="Heading 4 Char"/>
    <w:basedOn w:val="DefaultParagraphFont"/>
    <w:link w:val="Heading4"/>
    <w:rsid w:val="00264948"/>
    <w:rPr>
      <w:rFonts w:ascii="Arial" w:hAnsi="Arial" w:cs="Arial"/>
      <w:b/>
      <w:bCs/>
      <w:sz w:val="28"/>
      <w:szCs w:val="28"/>
      <w:lang w:val="en-US"/>
    </w:rPr>
  </w:style>
  <w:style w:type="character" w:customStyle="1" w:styleId="Heading5Char">
    <w:name w:val="Heading 5 Char"/>
    <w:basedOn w:val="DefaultParagraphFont"/>
    <w:link w:val="Heading5"/>
    <w:rsid w:val="00264948"/>
    <w:rPr>
      <w:rFonts w:ascii="Arial" w:hAnsi="Arial" w:cs="Arial"/>
      <w:sz w:val="28"/>
      <w:szCs w:val="28"/>
    </w:rPr>
  </w:style>
  <w:style w:type="character" w:customStyle="1" w:styleId="Heading6Char">
    <w:name w:val="Heading 6 Char"/>
    <w:basedOn w:val="DefaultParagraphFont"/>
    <w:link w:val="Heading6"/>
    <w:rsid w:val="00264948"/>
    <w:rPr>
      <w:rFonts w:ascii="Arial" w:hAnsi="Arial" w:cs="Arial"/>
      <w:sz w:val="28"/>
      <w:szCs w:val="28"/>
    </w:rPr>
  </w:style>
  <w:style w:type="character" w:customStyle="1" w:styleId="Heading7Char">
    <w:name w:val="Heading 7 Char"/>
    <w:basedOn w:val="DefaultParagraphFont"/>
    <w:link w:val="Heading7"/>
    <w:rsid w:val="00264948"/>
    <w:rPr>
      <w:rFonts w:ascii="Arial" w:hAnsi="Arial" w:cs="Arial"/>
      <w:b/>
      <w:bCs/>
      <w:sz w:val="28"/>
      <w:szCs w:val="28"/>
    </w:rPr>
  </w:style>
  <w:style w:type="character" w:customStyle="1" w:styleId="Heading8Char">
    <w:name w:val="Heading 8 Char"/>
    <w:basedOn w:val="DefaultParagraphFont"/>
    <w:link w:val="Heading8"/>
    <w:rsid w:val="00264948"/>
    <w:rPr>
      <w:rFonts w:ascii="Arial" w:hAnsi="Arial" w:cs="Arial"/>
      <w:b/>
      <w:bCs/>
      <w:sz w:val="28"/>
      <w:szCs w:val="28"/>
    </w:rPr>
  </w:style>
  <w:style w:type="character" w:customStyle="1" w:styleId="Heading9Char">
    <w:name w:val="Heading 9 Char"/>
    <w:basedOn w:val="DefaultParagraphFont"/>
    <w:link w:val="Heading9"/>
    <w:rsid w:val="00264948"/>
    <w:rPr>
      <w:rFonts w:ascii="Arial" w:hAnsi="Arial" w:cs="Arial"/>
      <w:sz w:val="40"/>
      <w:szCs w:val="40"/>
    </w:rPr>
  </w:style>
  <w:style w:type="paragraph" w:styleId="BodyTextIndent2">
    <w:name w:val="Body Text Indent 2"/>
    <w:basedOn w:val="Normal"/>
    <w:link w:val="BodyTextIndent2Char"/>
    <w:rsid w:val="00264948"/>
    <w:pPr>
      <w:autoSpaceDE w:val="0"/>
      <w:autoSpaceDN w:val="0"/>
      <w:ind w:firstLine="720"/>
      <w:jc w:val="both"/>
    </w:pPr>
    <w:rPr>
      <w:rFonts w:ascii="Arial" w:hAnsi="Arial" w:cs="Arial"/>
      <w:sz w:val="28"/>
      <w:szCs w:val="28"/>
      <w:lang w:val="bg-BG" w:eastAsia="bg-BG"/>
    </w:rPr>
  </w:style>
  <w:style w:type="character" w:customStyle="1" w:styleId="BodyTextIndent2Char">
    <w:name w:val="Body Text Indent 2 Char"/>
    <w:basedOn w:val="DefaultParagraphFont"/>
    <w:link w:val="BodyTextIndent2"/>
    <w:rsid w:val="00264948"/>
    <w:rPr>
      <w:rFonts w:ascii="Arial" w:hAnsi="Arial" w:cs="Arial"/>
      <w:sz w:val="28"/>
      <w:szCs w:val="28"/>
    </w:rPr>
  </w:style>
  <w:style w:type="paragraph" w:styleId="BodyTextIndent3">
    <w:name w:val="Body Text Indent 3"/>
    <w:basedOn w:val="Normal"/>
    <w:link w:val="BodyTextIndent3Char"/>
    <w:rsid w:val="00264948"/>
    <w:pPr>
      <w:autoSpaceDE w:val="0"/>
      <w:autoSpaceDN w:val="0"/>
      <w:ind w:left="360"/>
      <w:jc w:val="both"/>
    </w:pPr>
    <w:rPr>
      <w:rFonts w:ascii="Arial" w:hAnsi="Arial" w:cs="Arial"/>
      <w:sz w:val="28"/>
      <w:szCs w:val="28"/>
      <w:lang w:val="bg-BG" w:eastAsia="bg-BG"/>
    </w:rPr>
  </w:style>
  <w:style w:type="character" w:customStyle="1" w:styleId="BodyTextIndent3Char">
    <w:name w:val="Body Text Indent 3 Char"/>
    <w:basedOn w:val="DefaultParagraphFont"/>
    <w:link w:val="BodyTextIndent3"/>
    <w:rsid w:val="00264948"/>
    <w:rPr>
      <w:rFonts w:ascii="Arial" w:hAnsi="Arial" w:cs="Arial"/>
      <w:sz w:val="28"/>
      <w:szCs w:val="28"/>
    </w:rPr>
  </w:style>
  <w:style w:type="paragraph" w:styleId="Title">
    <w:name w:val="Title"/>
    <w:aliases w:val="Char Char"/>
    <w:basedOn w:val="Normal"/>
    <w:link w:val="TitleChar"/>
    <w:uiPriority w:val="99"/>
    <w:qFormat/>
    <w:rsid w:val="00264948"/>
    <w:pPr>
      <w:pBdr>
        <w:bottom w:val="single" w:sz="12" w:space="1" w:color="auto"/>
      </w:pBdr>
      <w:autoSpaceDE w:val="0"/>
      <w:autoSpaceDN w:val="0"/>
      <w:jc w:val="center"/>
    </w:pPr>
    <w:rPr>
      <w:rFonts w:ascii="Arial" w:hAnsi="Arial"/>
      <w:b/>
      <w:bCs/>
      <w:sz w:val="36"/>
      <w:szCs w:val="36"/>
      <w:lang w:eastAsia="bg-BG"/>
    </w:rPr>
  </w:style>
  <w:style w:type="character" w:customStyle="1" w:styleId="TitleChar">
    <w:name w:val="Title Char"/>
    <w:aliases w:val="Char Char Char1"/>
    <w:basedOn w:val="DefaultParagraphFont"/>
    <w:link w:val="Title"/>
    <w:uiPriority w:val="99"/>
    <w:rsid w:val="00264948"/>
    <w:rPr>
      <w:rFonts w:ascii="Arial" w:hAnsi="Arial"/>
      <w:b/>
      <w:bCs/>
      <w:sz w:val="36"/>
      <w:szCs w:val="36"/>
      <w:lang w:val="en-AU"/>
    </w:rPr>
  </w:style>
  <w:style w:type="paragraph" w:styleId="Subtitle">
    <w:name w:val="Subtitle"/>
    <w:basedOn w:val="Normal"/>
    <w:link w:val="SubtitleChar"/>
    <w:qFormat/>
    <w:rsid w:val="00264948"/>
    <w:pPr>
      <w:pBdr>
        <w:bottom w:val="single" w:sz="12" w:space="1" w:color="auto"/>
      </w:pBdr>
      <w:autoSpaceDE w:val="0"/>
      <w:autoSpaceDN w:val="0"/>
      <w:spacing w:line="360" w:lineRule="auto"/>
      <w:jc w:val="center"/>
    </w:pPr>
    <w:rPr>
      <w:rFonts w:ascii="Arial" w:hAnsi="Arial" w:cs="Arial"/>
      <w:b/>
      <w:bCs/>
      <w:sz w:val="32"/>
      <w:szCs w:val="32"/>
      <w:lang w:val="bg-BG" w:eastAsia="bg-BG"/>
    </w:rPr>
  </w:style>
  <w:style w:type="character" w:customStyle="1" w:styleId="SubtitleChar">
    <w:name w:val="Subtitle Char"/>
    <w:basedOn w:val="DefaultParagraphFont"/>
    <w:link w:val="Subtitle"/>
    <w:rsid w:val="00264948"/>
    <w:rPr>
      <w:rFonts w:ascii="Arial" w:hAnsi="Arial" w:cs="Arial"/>
      <w:b/>
      <w:bCs/>
      <w:sz w:val="32"/>
      <w:szCs w:val="32"/>
    </w:rPr>
  </w:style>
  <w:style w:type="paragraph" w:customStyle="1" w:styleId="BodyText21">
    <w:name w:val="Body Text 21"/>
    <w:basedOn w:val="Normal"/>
    <w:rsid w:val="00264948"/>
    <w:pPr>
      <w:autoSpaceDE w:val="0"/>
      <w:autoSpaceDN w:val="0"/>
      <w:spacing w:line="360" w:lineRule="atLeast"/>
      <w:jc w:val="center"/>
    </w:pPr>
    <w:rPr>
      <w:rFonts w:ascii="Arial" w:hAnsi="Arial" w:cs="Arial"/>
      <w:b/>
      <w:bCs/>
      <w:sz w:val="32"/>
      <w:szCs w:val="32"/>
      <w:lang w:val="bg-BG" w:eastAsia="bg-BG"/>
    </w:rPr>
  </w:style>
  <w:style w:type="paragraph" w:customStyle="1" w:styleId="BodyText23">
    <w:name w:val="Body Text 23"/>
    <w:basedOn w:val="Normal"/>
    <w:rsid w:val="00264948"/>
    <w:pPr>
      <w:autoSpaceDE w:val="0"/>
      <w:autoSpaceDN w:val="0"/>
      <w:spacing w:line="360" w:lineRule="auto"/>
      <w:ind w:firstLine="720"/>
    </w:pPr>
    <w:rPr>
      <w:rFonts w:ascii="Arial" w:hAnsi="Arial" w:cs="Arial"/>
      <w:sz w:val="24"/>
      <w:szCs w:val="24"/>
      <w:lang w:val="bg-BG" w:eastAsia="bg-BG"/>
    </w:rPr>
  </w:style>
  <w:style w:type="paragraph" w:customStyle="1" w:styleId="BodyText22">
    <w:name w:val="Body Text 22"/>
    <w:basedOn w:val="Normal"/>
    <w:rsid w:val="00264948"/>
    <w:pPr>
      <w:autoSpaceDE w:val="0"/>
      <w:autoSpaceDN w:val="0"/>
      <w:ind w:firstLine="720"/>
      <w:jc w:val="both"/>
    </w:pPr>
    <w:rPr>
      <w:sz w:val="28"/>
      <w:szCs w:val="28"/>
      <w:lang w:val="bg-BG" w:eastAsia="bg-BG"/>
    </w:rPr>
  </w:style>
  <w:style w:type="paragraph" w:styleId="PlainText">
    <w:name w:val="Plain Text"/>
    <w:basedOn w:val="Normal"/>
    <w:link w:val="PlainTextChar"/>
    <w:rsid w:val="00264948"/>
    <w:pPr>
      <w:autoSpaceDE w:val="0"/>
      <w:autoSpaceDN w:val="0"/>
    </w:pPr>
    <w:rPr>
      <w:rFonts w:ascii="Courier New" w:hAnsi="Courier New" w:cs="Courier New"/>
      <w:lang w:val="en-US" w:eastAsia="bg-BG"/>
    </w:rPr>
  </w:style>
  <w:style w:type="character" w:customStyle="1" w:styleId="PlainTextChar">
    <w:name w:val="Plain Text Char"/>
    <w:basedOn w:val="DefaultParagraphFont"/>
    <w:link w:val="PlainText"/>
    <w:rsid w:val="00264948"/>
    <w:rPr>
      <w:rFonts w:ascii="Courier New" w:hAnsi="Courier New" w:cs="Courier New"/>
      <w:lang w:val="en-US"/>
    </w:rPr>
  </w:style>
  <w:style w:type="paragraph" w:customStyle="1" w:styleId="11">
    <w:name w:val="Изнесен текст1"/>
    <w:basedOn w:val="Normal"/>
    <w:semiHidden/>
    <w:rsid w:val="00264948"/>
    <w:pPr>
      <w:autoSpaceDE w:val="0"/>
      <w:autoSpaceDN w:val="0"/>
    </w:pPr>
    <w:rPr>
      <w:rFonts w:ascii="Tahoma" w:hAnsi="Tahoma" w:cs="Tahoma"/>
      <w:sz w:val="16"/>
      <w:szCs w:val="16"/>
      <w:lang w:val="bg-BG" w:eastAsia="bg-BG"/>
    </w:rPr>
  </w:style>
  <w:style w:type="paragraph" w:styleId="BodyText2">
    <w:name w:val="Body Text 2"/>
    <w:basedOn w:val="Normal"/>
    <w:link w:val="BodyText2Char"/>
    <w:rsid w:val="00264948"/>
    <w:pPr>
      <w:autoSpaceDE w:val="0"/>
      <w:autoSpaceDN w:val="0"/>
      <w:spacing w:after="120" w:line="480" w:lineRule="auto"/>
    </w:pPr>
    <w:rPr>
      <w:lang w:eastAsia="bg-BG"/>
    </w:rPr>
  </w:style>
  <w:style w:type="character" w:customStyle="1" w:styleId="BodyText2Char">
    <w:name w:val="Body Text 2 Char"/>
    <w:basedOn w:val="DefaultParagraphFont"/>
    <w:link w:val="BodyText2"/>
    <w:rsid w:val="00264948"/>
    <w:rPr>
      <w:lang w:val="en-AU"/>
    </w:rPr>
  </w:style>
  <w:style w:type="paragraph" w:customStyle="1" w:styleId="firstline">
    <w:name w:val="firstline"/>
    <w:basedOn w:val="Normal"/>
    <w:rsid w:val="00264948"/>
    <w:pPr>
      <w:spacing w:line="240" w:lineRule="atLeast"/>
      <w:ind w:firstLine="640"/>
      <w:jc w:val="both"/>
    </w:pPr>
    <w:rPr>
      <w:rFonts w:ascii="Arial" w:hAnsi="Arial" w:cs="Arial"/>
      <w:color w:val="000000"/>
      <w:sz w:val="24"/>
      <w:szCs w:val="24"/>
      <w:lang w:val="bg-BG" w:eastAsia="bg-BG"/>
    </w:rPr>
  </w:style>
  <w:style w:type="paragraph" w:customStyle="1" w:styleId="quotebullet1">
    <w:name w:val="quote bullet 1"/>
    <w:basedOn w:val="Normal"/>
    <w:rsid w:val="00264948"/>
    <w:pPr>
      <w:numPr>
        <w:numId w:val="16"/>
      </w:numPr>
    </w:pPr>
    <w:rPr>
      <w:rFonts w:ascii="Tahoma" w:hAnsi="Tahoma"/>
      <w:sz w:val="22"/>
      <w:lang w:val="en-US"/>
    </w:rPr>
  </w:style>
  <w:style w:type="paragraph" w:customStyle="1" w:styleId="Style3">
    <w:name w:val="Style3"/>
    <w:basedOn w:val="Normal"/>
    <w:rsid w:val="00264948"/>
    <w:pPr>
      <w:widowControl w:val="0"/>
      <w:autoSpaceDE w:val="0"/>
      <w:autoSpaceDN w:val="0"/>
      <w:adjustRightInd w:val="0"/>
      <w:spacing w:line="202" w:lineRule="exact"/>
      <w:jc w:val="both"/>
    </w:pPr>
    <w:rPr>
      <w:sz w:val="24"/>
      <w:szCs w:val="24"/>
      <w:lang w:val="en-US"/>
    </w:rPr>
  </w:style>
  <w:style w:type="paragraph" w:customStyle="1" w:styleId="Style5">
    <w:name w:val="Style5"/>
    <w:basedOn w:val="Normal"/>
    <w:rsid w:val="00264948"/>
    <w:pPr>
      <w:widowControl w:val="0"/>
      <w:autoSpaceDE w:val="0"/>
      <w:autoSpaceDN w:val="0"/>
      <w:adjustRightInd w:val="0"/>
      <w:spacing w:line="206" w:lineRule="exact"/>
      <w:ind w:firstLine="178"/>
      <w:jc w:val="both"/>
    </w:pPr>
    <w:rPr>
      <w:sz w:val="24"/>
      <w:szCs w:val="24"/>
      <w:lang w:val="en-US"/>
    </w:rPr>
  </w:style>
  <w:style w:type="paragraph" w:customStyle="1" w:styleId="Style6">
    <w:name w:val="Style6"/>
    <w:basedOn w:val="Normal"/>
    <w:rsid w:val="00264948"/>
    <w:pPr>
      <w:widowControl w:val="0"/>
      <w:autoSpaceDE w:val="0"/>
      <w:autoSpaceDN w:val="0"/>
      <w:adjustRightInd w:val="0"/>
      <w:spacing w:line="186" w:lineRule="exact"/>
      <w:ind w:firstLine="182"/>
      <w:jc w:val="both"/>
    </w:pPr>
    <w:rPr>
      <w:sz w:val="24"/>
      <w:szCs w:val="24"/>
      <w:lang w:val="en-US"/>
    </w:rPr>
  </w:style>
  <w:style w:type="character" w:customStyle="1" w:styleId="FontStyle16">
    <w:name w:val="Font Style16"/>
    <w:basedOn w:val="DefaultParagraphFont"/>
    <w:rsid w:val="00264948"/>
    <w:rPr>
      <w:rFonts w:ascii="Times New Roman" w:hAnsi="Times New Roman" w:cs="Times New Roman"/>
      <w:sz w:val="20"/>
      <w:szCs w:val="20"/>
    </w:rPr>
  </w:style>
  <w:style w:type="paragraph" w:customStyle="1" w:styleId="Style7">
    <w:name w:val="Style7"/>
    <w:basedOn w:val="Normal"/>
    <w:rsid w:val="00264948"/>
    <w:pPr>
      <w:widowControl w:val="0"/>
      <w:autoSpaceDE w:val="0"/>
      <w:autoSpaceDN w:val="0"/>
      <w:adjustRightInd w:val="0"/>
      <w:spacing w:line="234" w:lineRule="exact"/>
      <w:jc w:val="both"/>
    </w:pPr>
    <w:rPr>
      <w:rFonts w:ascii="Arial" w:hAnsi="Arial" w:cs="Arial"/>
      <w:sz w:val="24"/>
      <w:szCs w:val="24"/>
      <w:lang w:val="bg-BG" w:eastAsia="bg-BG"/>
    </w:rPr>
  </w:style>
  <w:style w:type="character" w:customStyle="1" w:styleId="FontStyle18">
    <w:name w:val="Font Style18"/>
    <w:basedOn w:val="DefaultParagraphFont"/>
    <w:rsid w:val="00264948"/>
    <w:rPr>
      <w:rFonts w:ascii="Cambria" w:hAnsi="Cambria" w:cs="Cambria"/>
      <w:sz w:val="18"/>
      <w:szCs w:val="18"/>
    </w:rPr>
  </w:style>
  <w:style w:type="paragraph" w:customStyle="1" w:styleId="Style4">
    <w:name w:val="Style4"/>
    <w:basedOn w:val="Normal"/>
    <w:rsid w:val="00264948"/>
    <w:pPr>
      <w:widowControl w:val="0"/>
      <w:autoSpaceDE w:val="0"/>
      <w:autoSpaceDN w:val="0"/>
      <w:adjustRightInd w:val="0"/>
      <w:spacing w:line="233" w:lineRule="exact"/>
      <w:ind w:firstLine="312"/>
      <w:jc w:val="both"/>
    </w:pPr>
    <w:rPr>
      <w:rFonts w:ascii="Cambria" w:hAnsi="Cambria"/>
      <w:sz w:val="24"/>
      <w:szCs w:val="24"/>
      <w:lang w:val="en-US"/>
    </w:rPr>
  </w:style>
  <w:style w:type="paragraph" w:customStyle="1" w:styleId="Style9">
    <w:name w:val="Style9"/>
    <w:basedOn w:val="Normal"/>
    <w:rsid w:val="00264948"/>
    <w:pPr>
      <w:widowControl w:val="0"/>
      <w:autoSpaceDE w:val="0"/>
      <w:autoSpaceDN w:val="0"/>
      <w:adjustRightInd w:val="0"/>
      <w:spacing w:line="232" w:lineRule="exact"/>
      <w:jc w:val="both"/>
    </w:pPr>
    <w:rPr>
      <w:rFonts w:ascii="Cambria" w:hAnsi="Cambria"/>
      <w:sz w:val="24"/>
      <w:szCs w:val="24"/>
      <w:lang w:val="en-US"/>
    </w:rPr>
  </w:style>
  <w:style w:type="character" w:customStyle="1" w:styleId="FontStyle13">
    <w:name w:val="Font Style13"/>
    <w:basedOn w:val="DefaultParagraphFont"/>
    <w:rsid w:val="00264948"/>
    <w:rPr>
      <w:rFonts w:ascii="Cambria" w:hAnsi="Cambria" w:cs="Cambria"/>
      <w:i/>
      <w:iCs/>
      <w:spacing w:val="-20"/>
      <w:sz w:val="18"/>
      <w:szCs w:val="18"/>
    </w:rPr>
  </w:style>
  <w:style w:type="character" w:customStyle="1" w:styleId="FontStyle19">
    <w:name w:val="Font Style19"/>
    <w:basedOn w:val="DefaultParagraphFont"/>
    <w:rsid w:val="00264948"/>
    <w:rPr>
      <w:rFonts w:ascii="Cambria" w:hAnsi="Cambria" w:cs="Cambria"/>
      <w:sz w:val="22"/>
      <w:szCs w:val="22"/>
    </w:rPr>
  </w:style>
  <w:style w:type="paragraph" w:customStyle="1" w:styleId="Char1CharCharCharCharCharChar1CharCharCharCharCharCharCharCharCharCharCharChar3">
    <w:name w:val="Char1 Char Char Char Char Char Char Знак Знак1 Char Char Знак Знак Char Char Char Char Char Char Char Char Char Char3"/>
    <w:basedOn w:val="Normal"/>
    <w:rsid w:val="00264948"/>
    <w:pPr>
      <w:tabs>
        <w:tab w:val="left" w:pos="709"/>
      </w:tabs>
    </w:pPr>
    <w:rPr>
      <w:rFonts w:ascii="Tahoma" w:hAnsi="Tahoma"/>
      <w:sz w:val="24"/>
      <w:szCs w:val="24"/>
      <w:lang w:val="pl-PL" w:eastAsia="pl-PL"/>
    </w:rPr>
  </w:style>
  <w:style w:type="paragraph" w:styleId="DocumentMap">
    <w:name w:val="Document Map"/>
    <w:basedOn w:val="Normal"/>
    <w:link w:val="DocumentMapChar"/>
    <w:rsid w:val="00264948"/>
    <w:pPr>
      <w:shd w:val="clear" w:color="auto" w:fill="000080"/>
      <w:autoSpaceDE w:val="0"/>
      <w:autoSpaceDN w:val="0"/>
    </w:pPr>
    <w:rPr>
      <w:rFonts w:ascii="Tahoma" w:hAnsi="Tahoma" w:cs="Tahoma"/>
      <w:lang w:eastAsia="bg-BG"/>
    </w:rPr>
  </w:style>
  <w:style w:type="character" w:customStyle="1" w:styleId="DocumentMapChar">
    <w:name w:val="Document Map Char"/>
    <w:basedOn w:val="DefaultParagraphFont"/>
    <w:link w:val="DocumentMap"/>
    <w:rsid w:val="00264948"/>
    <w:rPr>
      <w:rFonts w:ascii="Tahoma" w:hAnsi="Tahoma" w:cs="Tahoma"/>
      <w:shd w:val="clear" w:color="auto" w:fill="000080"/>
      <w:lang w:val="en-AU"/>
    </w:rPr>
  </w:style>
  <w:style w:type="paragraph" w:styleId="NormalWeb">
    <w:name w:val="Normal (Web)"/>
    <w:basedOn w:val="Normal"/>
    <w:uiPriority w:val="99"/>
    <w:rsid w:val="00264948"/>
    <w:pPr>
      <w:ind w:firstLine="990"/>
      <w:jc w:val="both"/>
    </w:pPr>
    <w:rPr>
      <w:color w:val="000000"/>
      <w:sz w:val="24"/>
      <w:szCs w:val="24"/>
      <w:lang w:val="bg-BG" w:eastAsia="bg-BG"/>
    </w:rPr>
  </w:style>
  <w:style w:type="character" w:customStyle="1" w:styleId="alt">
    <w:name w:val="al_t"/>
    <w:basedOn w:val="DefaultParagraphFont"/>
    <w:rsid w:val="00264948"/>
  </w:style>
  <w:style w:type="character" w:customStyle="1" w:styleId="alcapt">
    <w:name w:val="al_capt"/>
    <w:basedOn w:val="DefaultParagraphFont"/>
    <w:rsid w:val="00264948"/>
  </w:style>
  <w:style w:type="character" w:customStyle="1" w:styleId="subparinclink">
    <w:name w:val="subparinclink"/>
    <w:basedOn w:val="DefaultParagraphFont"/>
    <w:rsid w:val="00264948"/>
  </w:style>
  <w:style w:type="character" w:customStyle="1" w:styleId="alt2">
    <w:name w:val="al_t2"/>
    <w:basedOn w:val="DefaultParagraphFont"/>
    <w:rsid w:val="00264948"/>
    <w:rPr>
      <w:vanish w:val="0"/>
      <w:webHidden w:val="0"/>
      <w:specVanish w:val="0"/>
    </w:rPr>
  </w:style>
  <w:style w:type="character" w:customStyle="1" w:styleId="ala2">
    <w:name w:val="al_a2"/>
    <w:basedOn w:val="DefaultParagraphFont"/>
    <w:rsid w:val="00264948"/>
    <w:rPr>
      <w:vanish w:val="0"/>
      <w:webHidden w:val="0"/>
      <w:specVanish w:val="0"/>
    </w:rPr>
  </w:style>
  <w:style w:type="character" w:customStyle="1" w:styleId="timark">
    <w:name w:val="timark"/>
    <w:basedOn w:val="DefaultParagraphFont"/>
    <w:rsid w:val="00264948"/>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264948"/>
    <w:rPr>
      <w:rFonts w:ascii="Hebar" w:hAnsi="Hebar" w:cs="Hebar"/>
      <w:noProof w:val="0"/>
      <w:sz w:val="24"/>
      <w:szCs w:val="24"/>
      <w:lang w:val="en-GB"/>
    </w:rPr>
  </w:style>
  <w:style w:type="character" w:customStyle="1" w:styleId="TitleChar1">
    <w:name w:val="Title Char1"/>
    <w:aliases w:val="Char Char Char3,Char Char Char"/>
    <w:uiPriority w:val="99"/>
    <w:locked/>
    <w:rsid w:val="00264948"/>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264948"/>
    <w:rPr>
      <w:rFonts w:ascii="Arial" w:hAnsi="Arial" w:cs="Arial"/>
      <w:b/>
      <w:bCs/>
      <w:sz w:val="32"/>
      <w:szCs w:val="32"/>
    </w:rPr>
  </w:style>
  <w:style w:type="paragraph" w:customStyle="1" w:styleId="western">
    <w:name w:val="western"/>
    <w:basedOn w:val="Normal"/>
    <w:rsid w:val="00264948"/>
    <w:pPr>
      <w:spacing w:before="100" w:beforeAutospacing="1"/>
      <w:jc w:val="both"/>
    </w:pPr>
    <w:rPr>
      <w:sz w:val="24"/>
      <w:szCs w:val="24"/>
      <w:lang w:val="bg-BG" w:eastAsia="bg-BG" w:bidi="my-MM"/>
    </w:rPr>
  </w:style>
  <w:style w:type="paragraph" w:customStyle="1" w:styleId="Annexetitre">
    <w:name w:val="Annexe titre"/>
    <w:basedOn w:val="Normal"/>
    <w:next w:val="Normal"/>
    <w:rsid w:val="00264948"/>
    <w:pPr>
      <w:spacing w:before="120" w:after="120"/>
      <w:jc w:val="center"/>
    </w:pPr>
    <w:rPr>
      <w:rFonts w:eastAsia="Calibri"/>
      <w:b/>
      <w:sz w:val="24"/>
      <w:szCs w:val="22"/>
      <w:u w:val="single"/>
      <w:lang w:val="bg-BG" w:eastAsia="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264948"/>
    <w:pPr>
      <w:tabs>
        <w:tab w:val="left" w:pos="709"/>
      </w:tabs>
    </w:pPr>
    <w:rPr>
      <w:rFonts w:ascii="Tahoma" w:hAnsi="Tahoma"/>
      <w:sz w:val="24"/>
      <w:szCs w:val="24"/>
      <w:lang w:val="pl-PL" w:eastAsia="pl-PL"/>
    </w:rPr>
  </w:style>
  <w:style w:type="paragraph" w:customStyle="1" w:styleId="title1">
    <w:name w:val="title1"/>
    <w:basedOn w:val="Normal"/>
    <w:rsid w:val="00264948"/>
    <w:pPr>
      <w:suppressAutoHyphens/>
      <w:spacing w:after="280"/>
      <w:jc w:val="center"/>
      <w:textAlignment w:val="center"/>
    </w:pPr>
    <w:rPr>
      <w:b/>
      <w:bCs/>
      <w:sz w:val="30"/>
      <w:szCs w:val="30"/>
      <w:lang w:val="bg-BG" w:eastAsia="ar-SA"/>
    </w:rPr>
  </w:style>
  <w:style w:type="character" w:customStyle="1" w:styleId="parsupercapt2">
    <w:name w:val="par_super_capt2"/>
    <w:rsid w:val="00264948"/>
    <w:rPr>
      <w:vanish w:val="0"/>
      <w:webHidden w:val="0"/>
      <w:specVanish w:val="0"/>
    </w:rPr>
  </w:style>
  <w:style w:type="character" w:customStyle="1" w:styleId="ala35">
    <w:name w:val="al_a35"/>
    <w:rsid w:val="00264948"/>
    <w:rPr>
      <w:rFonts w:cs="Times New Roman"/>
    </w:rPr>
  </w:style>
  <w:style w:type="character" w:customStyle="1" w:styleId="subpardislink">
    <w:name w:val="subpardislink"/>
    <w:basedOn w:val="DefaultParagraphFont"/>
    <w:rsid w:val="00264948"/>
  </w:style>
  <w:style w:type="character" w:customStyle="1" w:styleId="alcapt7">
    <w:name w:val="al_capt7"/>
    <w:rsid w:val="00264948"/>
    <w:rPr>
      <w:i/>
      <w:iCs/>
      <w:vanish w:val="0"/>
      <w:webHidden w:val="0"/>
      <w:specVanish w:val="0"/>
    </w:rPr>
  </w:style>
  <w:style w:type="character" w:customStyle="1" w:styleId="WW8Num9z1">
    <w:name w:val="WW8Num9z1"/>
    <w:rsid w:val="00264948"/>
    <w:rPr>
      <w:rFonts w:ascii="Courier New" w:hAnsi="Courier New" w:cs="Courier New"/>
    </w:rPr>
  </w:style>
  <w:style w:type="paragraph" w:styleId="EndnoteText">
    <w:name w:val="endnote text"/>
    <w:basedOn w:val="Normal"/>
    <w:link w:val="EndnoteTextChar"/>
    <w:uiPriority w:val="99"/>
    <w:unhideWhenUsed/>
    <w:rsid w:val="00264948"/>
    <w:pPr>
      <w:autoSpaceDE w:val="0"/>
      <w:autoSpaceDN w:val="0"/>
    </w:pPr>
    <w:rPr>
      <w:lang w:eastAsia="bg-BG"/>
    </w:rPr>
  </w:style>
  <w:style w:type="character" w:customStyle="1" w:styleId="EndnoteTextChar">
    <w:name w:val="Endnote Text Char"/>
    <w:basedOn w:val="DefaultParagraphFont"/>
    <w:link w:val="EndnoteText"/>
    <w:uiPriority w:val="99"/>
    <w:rsid w:val="00264948"/>
    <w:rPr>
      <w:lang w:val="en-AU"/>
    </w:rPr>
  </w:style>
  <w:style w:type="character" w:styleId="EndnoteReference">
    <w:name w:val="endnote reference"/>
    <w:basedOn w:val="DefaultParagraphFont"/>
    <w:uiPriority w:val="99"/>
    <w:unhideWhenUsed/>
    <w:rsid w:val="00264948"/>
    <w:rPr>
      <w:vertAlign w:val="superscript"/>
    </w:rPr>
  </w:style>
  <w:style w:type="character" w:customStyle="1" w:styleId="parinclink">
    <w:name w:val="parinclink"/>
    <w:rsid w:val="00264948"/>
    <w:rPr>
      <w:rFonts w:cs="Times New Roman"/>
    </w:rPr>
  </w:style>
  <w:style w:type="character" w:customStyle="1" w:styleId="ala3">
    <w:name w:val="al_a3"/>
    <w:rsid w:val="00264948"/>
    <w:rPr>
      <w:vanish w:val="0"/>
      <w:webHidden w:val="0"/>
      <w:specVanish w:val="0"/>
    </w:rPr>
  </w:style>
  <w:style w:type="paragraph" w:customStyle="1" w:styleId="NormalBold">
    <w:name w:val="NormalBold"/>
    <w:basedOn w:val="Normal"/>
    <w:link w:val="NormalBoldChar"/>
    <w:rsid w:val="00264948"/>
    <w:pPr>
      <w:widowControl w:val="0"/>
    </w:pPr>
    <w:rPr>
      <w:b/>
      <w:sz w:val="24"/>
      <w:lang w:val="bg-BG" w:eastAsia="bg-BG"/>
    </w:rPr>
  </w:style>
  <w:style w:type="character" w:customStyle="1" w:styleId="NormalBoldChar">
    <w:name w:val="NormalBold Char"/>
    <w:link w:val="NormalBold"/>
    <w:locked/>
    <w:rsid w:val="00264948"/>
    <w:rPr>
      <w:b/>
      <w:sz w:val="24"/>
    </w:rPr>
  </w:style>
  <w:style w:type="character" w:customStyle="1" w:styleId="DeltaViewInsertion">
    <w:name w:val="DeltaView Insertion"/>
    <w:rsid w:val="00264948"/>
    <w:rPr>
      <w:b/>
      <w:i/>
      <w:spacing w:val="0"/>
      <w:lang w:val="bg-BG" w:eastAsia="bg-BG"/>
    </w:rPr>
  </w:style>
  <w:style w:type="paragraph" w:customStyle="1" w:styleId="Text1">
    <w:name w:val="Text 1"/>
    <w:basedOn w:val="Normal"/>
    <w:rsid w:val="00264948"/>
    <w:pPr>
      <w:spacing w:before="120" w:after="120"/>
      <w:ind w:left="850"/>
      <w:jc w:val="both"/>
    </w:pPr>
    <w:rPr>
      <w:rFonts w:eastAsia="Calibri"/>
      <w:sz w:val="24"/>
      <w:szCs w:val="22"/>
      <w:lang w:val="bg-BG" w:eastAsia="bg-BG"/>
    </w:rPr>
  </w:style>
  <w:style w:type="paragraph" w:customStyle="1" w:styleId="NormalLeft">
    <w:name w:val="Normal Left"/>
    <w:basedOn w:val="Normal"/>
    <w:rsid w:val="00264948"/>
    <w:pPr>
      <w:spacing w:before="120" w:after="120"/>
    </w:pPr>
    <w:rPr>
      <w:rFonts w:eastAsia="Calibri"/>
      <w:sz w:val="24"/>
      <w:szCs w:val="22"/>
      <w:lang w:val="bg-BG" w:eastAsia="bg-BG"/>
    </w:rPr>
  </w:style>
  <w:style w:type="paragraph" w:customStyle="1" w:styleId="Tiret0">
    <w:name w:val="Tiret 0"/>
    <w:basedOn w:val="Normal"/>
    <w:rsid w:val="00264948"/>
    <w:pPr>
      <w:numPr>
        <w:numId w:val="17"/>
      </w:numPr>
      <w:spacing w:before="120" w:after="120"/>
      <w:jc w:val="both"/>
    </w:pPr>
    <w:rPr>
      <w:rFonts w:eastAsia="Calibri"/>
      <w:sz w:val="24"/>
      <w:szCs w:val="22"/>
      <w:lang w:val="bg-BG" w:eastAsia="bg-BG"/>
    </w:rPr>
  </w:style>
  <w:style w:type="paragraph" w:customStyle="1" w:styleId="Tiret1">
    <w:name w:val="Tiret 1"/>
    <w:basedOn w:val="Normal"/>
    <w:rsid w:val="00264948"/>
    <w:pPr>
      <w:numPr>
        <w:numId w:val="18"/>
      </w:numPr>
      <w:spacing w:before="120" w:after="120"/>
      <w:jc w:val="both"/>
    </w:pPr>
    <w:rPr>
      <w:rFonts w:eastAsia="Calibri"/>
      <w:sz w:val="24"/>
      <w:szCs w:val="22"/>
      <w:lang w:val="bg-BG" w:eastAsia="bg-BG"/>
    </w:rPr>
  </w:style>
  <w:style w:type="paragraph" w:customStyle="1" w:styleId="NumPar1">
    <w:name w:val="NumPar 1"/>
    <w:basedOn w:val="Normal"/>
    <w:next w:val="Text1"/>
    <w:rsid w:val="00264948"/>
    <w:pPr>
      <w:numPr>
        <w:numId w:val="19"/>
      </w:numPr>
      <w:spacing w:before="120" w:after="120"/>
      <w:jc w:val="both"/>
    </w:pPr>
    <w:rPr>
      <w:rFonts w:eastAsia="Calibri"/>
      <w:sz w:val="24"/>
      <w:szCs w:val="22"/>
      <w:lang w:val="bg-BG" w:eastAsia="bg-BG"/>
    </w:rPr>
  </w:style>
  <w:style w:type="paragraph" w:customStyle="1" w:styleId="NumPar2">
    <w:name w:val="NumPar 2"/>
    <w:basedOn w:val="Normal"/>
    <w:next w:val="Text1"/>
    <w:rsid w:val="00264948"/>
    <w:pPr>
      <w:numPr>
        <w:ilvl w:val="1"/>
        <w:numId w:val="19"/>
      </w:numPr>
      <w:spacing w:before="120" w:after="120"/>
      <w:jc w:val="both"/>
    </w:pPr>
    <w:rPr>
      <w:rFonts w:eastAsia="Calibri"/>
      <w:sz w:val="24"/>
      <w:szCs w:val="22"/>
      <w:lang w:val="bg-BG" w:eastAsia="bg-BG"/>
    </w:rPr>
  </w:style>
  <w:style w:type="paragraph" w:customStyle="1" w:styleId="NumPar3">
    <w:name w:val="NumPar 3"/>
    <w:basedOn w:val="Normal"/>
    <w:next w:val="Text1"/>
    <w:rsid w:val="00264948"/>
    <w:pPr>
      <w:numPr>
        <w:ilvl w:val="2"/>
        <w:numId w:val="19"/>
      </w:numPr>
      <w:spacing w:before="120" w:after="120"/>
      <w:jc w:val="both"/>
    </w:pPr>
    <w:rPr>
      <w:rFonts w:eastAsia="Calibri"/>
      <w:sz w:val="24"/>
      <w:szCs w:val="22"/>
      <w:lang w:val="bg-BG" w:eastAsia="bg-BG"/>
    </w:rPr>
  </w:style>
  <w:style w:type="paragraph" w:customStyle="1" w:styleId="NumPar4">
    <w:name w:val="NumPar 4"/>
    <w:basedOn w:val="Normal"/>
    <w:next w:val="Text1"/>
    <w:rsid w:val="00264948"/>
    <w:pPr>
      <w:numPr>
        <w:ilvl w:val="3"/>
        <w:numId w:val="19"/>
      </w:numPr>
      <w:spacing w:before="120" w:after="120"/>
      <w:jc w:val="both"/>
    </w:pPr>
    <w:rPr>
      <w:rFonts w:eastAsia="Calibri"/>
      <w:sz w:val="24"/>
      <w:szCs w:val="22"/>
      <w:lang w:val="bg-BG" w:eastAsia="bg-BG"/>
    </w:rPr>
  </w:style>
  <w:style w:type="paragraph" w:customStyle="1" w:styleId="ChapterTitle">
    <w:name w:val="ChapterTitle"/>
    <w:basedOn w:val="Normal"/>
    <w:next w:val="Normal"/>
    <w:rsid w:val="00264948"/>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264948"/>
    <w:pPr>
      <w:keepNext/>
      <w:spacing w:before="120" w:after="360"/>
      <w:jc w:val="center"/>
    </w:pPr>
    <w:rPr>
      <w:rFonts w:eastAsia="Calibri"/>
      <w:b/>
      <w:smallCaps/>
      <w:sz w:val="28"/>
      <w:szCs w:val="22"/>
      <w:lang w:val="bg-BG" w:eastAsia="bg-BG"/>
    </w:rPr>
  </w:style>
  <w:style w:type="character" w:customStyle="1" w:styleId="inputvalue">
    <w:name w:val="input_value"/>
    <w:basedOn w:val="DefaultParagraphFont"/>
    <w:rsid w:val="00264948"/>
  </w:style>
  <w:style w:type="paragraph" w:styleId="NoSpacing">
    <w:name w:val="No Spacing"/>
    <w:uiPriority w:val="1"/>
    <w:qFormat/>
    <w:rsid w:val="00264948"/>
    <w:rPr>
      <w:b/>
      <w:sz w:val="24"/>
      <w:szCs w:val="24"/>
    </w:rPr>
  </w:style>
  <w:style w:type="paragraph" w:customStyle="1" w:styleId="TableContents">
    <w:name w:val="Table Contents"/>
    <w:basedOn w:val="Normal"/>
    <w:link w:val="TableContents0"/>
    <w:rsid w:val="00264948"/>
    <w:pPr>
      <w:suppressLineNumbers/>
      <w:suppressAutoHyphens/>
    </w:pPr>
    <w:rPr>
      <w:sz w:val="24"/>
      <w:szCs w:val="24"/>
      <w:lang w:val="bg-BG" w:eastAsia="ar-SA"/>
    </w:rPr>
  </w:style>
  <w:style w:type="character" w:customStyle="1" w:styleId="TableContents0">
    <w:name w:val="Table Contents Знак"/>
    <w:link w:val="TableContents"/>
    <w:rsid w:val="00264948"/>
    <w:rPr>
      <w:sz w:val="24"/>
      <w:szCs w:val="24"/>
      <w:lang w:eastAsia="ar-SA"/>
    </w:rPr>
  </w:style>
  <w:style w:type="character" w:customStyle="1" w:styleId="apple-converted-space">
    <w:name w:val="apple-converted-space"/>
    <w:basedOn w:val="DefaultParagraphFont"/>
    <w:rsid w:val="00264948"/>
  </w:style>
  <w:style w:type="character" w:customStyle="1" w:styleId="samedocreference">
    <w:name w:val="samedocreference"/>
    <w:basedOn w:val="DefaultParagraphFont"/>
    <w:rsid w:val="00264948"/>
  </w:style>
  <w:style w:type="character" w:customStyle="1" w:styleId="newdocreference">
    <w:name w:val="newdocreference"/>
    <w:basedOn w:val="DefaultParagraphFont"/>
    <w:rsid w:val="00264948"/>
  </w:style>
  <w:style w:type="character" w:customStyle="1" w:styleId="ListParagraphChar">
    <w:name w:val="List Paragraph Char"/>
    <w:link w:val="ListParagraph"/>
    <w:uiPriority w:val="34"/>
    <w:locked/>
    <w:rsid w:val="00264948"/>
    <w:rPr>
      <w:rFonts w:ascii="Calibri" w:eastAsia="SimSun" w:hAnsi="Calibri" w:cs="Calibri"/>
      <w:sz w:val="22"/>
      <w:szCs w:val="22"/>
      <w:lang w:eastAsia="zh-CN"/>
    </w:rPr>
  </w:style>
  <w:style w:type="character" w:customStyle="1" w:styleId="ala4">
    <w:name w:val="al_a4"/>
    <w:rsid w:val="00264948"/>
    <w:rPr>
      <w:vanish w:val="0"/>
      <w:webHidden w:val="0"/>
      <w:specVanish w:val="0"/>
    </w:rPr>
  </w:style>
  <w:style w:type="paragraph" w:customStyle="1" w:styleId="CharCharCharCharCharCharChar1CharCharCharCharCharCharCharCharCharCharChar">
    <w:name w:val="Char Char Char Char Char Char Char1 Char Char Char Char Char Char Char Char Char Char Char"/>
    <w:basedOn w:val="Normal"/>
    <w:rsid w:val="00264948"/>
    <w:pPr>
      <w:tabs>
        <w:tab w:val="left" w:pos="709"/>
      </w:tabs>
    </w:pPr>
    <w:rPr>
      <w:rFonts w:ascii="Tahoma" w:hAnsi="Tahoma"/>
      <w:sz w:val="24"/>
      <w:szCs w:val="24"/>
      <w:lang w:val="pl-PL" w:eastAsia="pl-PL"/>
    </w:rPr>
  </w:style>
  <w:style w:type="paragraph" w:customStyle="1" w:styleId="Char">
    <w:name w:val="Char"/>
    <w:aliases w:val="Normal (Web)1"/>
    <w:basedOn w:val="Normal"/>
    <w:rsid w:val="00264948"/>
    <w:pPr>
      <w:tabs>
        <w:tab w:val="left" w:pos="709"/>
      </w:tabs>
    </w:pPr>
    <w:rPr>
      <w:rFonts w:ascii="Tahoma" w:hAnsi="Tahoma"/>
      <w:lang w:val="pl-PL" w:eastAsia="pl-PL"/>
    </w:rPr>
  </w:style>
  <w:style w:type="character" w:customStyle="1" w:styleId="spelle">
    <w:name w:val="spelle"/>
    <w:basedOn w:val="DefaultParagraphFont"/>
    <w:rsid w:val="00264948"/>
  </w:style>
  <w:style w:type="paragraph" w:customStyle="1" w:styleId="Char1CharCharCharCharCharCharCharChar">
    <w:name w:val="Char1 Char Char Знак Знак Char Char Char Знак Знак Char Char Char Знак Знак"/>
    <w:basedOn w:val="Normal"/>
    <w:rsid w:val="00264948"/>
    <w:pPr>
      <w:tabs>
        <w:tab w:val="left" w:pos="709"/>
      </w:tabs>
    </w:pPr>
    <w:rPr>
      <w:rFonts w:ascii="Tahoma" w:hAnsi="Tahoma"/>
      <w:sz w:val="24"/>
      <w:szCs w:val="24"/>
      <w:lang w:val="pl-PL" w:eastAsia="pl-PL"/>
    </w:rPr>
  </w:style>
  <w:style w:type="character" w:customStyle="1" w:styleId="filled-value">
    <w:name w:val="filled-value"/>
    <w:basedOn w:val="DefaultParagraphFont"/>
    <w:rsid w:val="00264948"/>
  </w:style>
  <w:style w:type="paragraph" w:styleId="HTMLPreformatted">
    <w:name w:val="HTML Preformatted"/>
    <w:basedOn w:val="Normal"/>
    <w:link w:val="HTMLPreformattedChar"/>
    <w:uiPriority w:val="99"/>
    <w:unhideWhenUsed/>
    <w:rsid w:val="0026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bg-BG"/>
    </w:rPr>
  </w:style>
  <w:style w:type="character" w:customStyle="1" w:styleId="HTMLPreformattedChar">
    <w:name w:val="HTML Preformatted Char"/>
    <w:basedOn w:val="DefaultParagraphFont"/>
    <w:link w:val="HTMLPreformatted"/>
    <w:uiPriority w:val="99"/>
    <w:rsid w:val="00264948"/>
    <w:rPr>
      <w:rFonts w:ascii="Courier New" w:hAnsi="Courier New"/>
      <w:lang w:val="en-AU"/>
    </w:rPr>
  </w:style>
  <w:style w:type="paragraph" w:customStyle="1" w:styleId="Default">
    <w:name w:val="Default"/>
    <w:rsid w:val="00264948"/>
    <w:pPr>
      <w:autoSpaceDE w:val="0"/>
      <w:autoSpaceDN w:val="0"/>
      <w:adjustRightInd w:val="0"/>
    </w:pPr>
    <w:rPr>
      <w:color w:val="000000"/>
      <w:sz w:val="24"/>
      <w:szCs w:val="24"/>
      <w:lang w:val="en-US" w:eastAsia="en-US"/>
    </w:rPr>
  </w:style>
  <w:style w:type="paragraph" w:customStyle="1" w:styleId="normaltableau">
    <w:name w:val="normal_tableau"/>
    <w:basedOn w:val="Normal"/>
    <w:rsid w:val="00264948"/>
    <w:pPr>
      <w:spacing w:before="120" w:after="120"/>
      <w:jc w:val="both"/>
    </w:pPr>
    <w:rPr>
      <w:rFonts w:ascii="Optima" w:hAnsi="Optima"/>
      <w:sz w:val="22"/>
      <w:lang w:val="en-GB" w:eastAsia="bg-BG"/>
    </w:rPr>
  </w:style>
  <w:style w:type="character" w:customStyle="1" w:styleId="FontStyle89">
    <w:name w:val="Font Style89"/>
    <w:rsid w:val="00264948"/>
    <w:rPr>
      <w:rFonts w:ascii="Times New Roman" w:hAnsi="Times New Roman" w:cs="Times New Roman" w:hint="default"/>
      <w:sz w:val="20"/>
      <w:szCs w:val="20"/>
    </w:rPr>
  </w:style>
  <w:style w:type="character" w:customStyle="1" w:styleId="FontStyle88">
    <w:name w:val="Font Style88"/>
    <w:rsid w:val="00264948"/>
    <w:rPr>
      <w:rFonts w:ascii="Times New Roman" w:hAnsi="Times New Roman" w:cs="Times New Roman" w:hint="default"/>
      <w:b/>
      <w:bCs/>
      <w:sz w:val="20"/>
      <w:szCs w:val="20"/>
    </w:rPr>
  </w:style>
  <w:style w:type="character" w:customStyle="1" w:styleId="BodyTextIndentChar">
    <w:name w:val="Body Text Indent Char"/>
    <w:link w:val="BodyTextIndent"/>
    <w:rsid w:val="00264948"/>
    <w:rPr>
      <w:lang w:val="en-AU" w:eastAsia="en-US"/>
    </w:rPr>
  </w:style>
  <w:style w:type="character" w:customStyle="1" w:styleId="FontStyle15">
    <w:name w:val="Font Style15"/>
    <w:uiPriority w:val="99"/>
    <w:rsid w:val="00264948"/>
    <w:rPr>
      <w:rFonts w:ascii="Times New Roman" w:hAnsi="Times New Roman" w:cs="Times New Roman"/>
      <w:sz w:val="22"/>
      <w:szCs w:val="22"/>
    </w:rPr>
  </w:style>
  <w:style w:type="paragraph" w:customStyle="1" w:styleId="12">
    <w:name w:val="Основен текст1"/>
    <w:basedOn w:val="Normal"/>
    <w:rsid w:val="00264948"/>
    <w:pPr>
      <w:spacing w:after="360" w:line="240" w:lineRule="atLeast"/>
      <w:jc w:val="both"/>
    </w:pPr>
    <w:rPr>
      <w:rFonts w:ascii="Verdana" w:hAnsi="Verdana"/>
      <w:sz w:val="19"/>
      <w:szCs w:val="19"/>
      <w:lang w:val="bg-BG" w:eastAsia="bg-BG"/>
    </w:rPr>
  </w:style>
  <w:style w:type="character" w:customStyle="1" w:styleId="120">
    <w:name w:val="Основен текст (12)"/>
    <w:rsid w:val="00264948"/>
    <w:rPr>
      <w:rFonts w:ascii="Times New Roman" w:hAnsi="Times New Roman" w:cs="Times New Roman"/>
      <w:spacing w:val="0"/>
      <w:sz w:val="23"/>
      <w:szCs w:val="23"/>
      <w:u w:val="single"/>
    </w:rPr>
  </w:style>
  <w:style w:type="character" w:styleId="Strong">
    <w:name w:val="Strong"/>
    <w:uiPriority w:val="22"/>
    <w:qFormat/>
    <w:rsid w:val="00264948"/>
    <w:rPr>
      <w:b/>
      <w:bCs/>
    </w:rPr>
  </w:style>
  <w:style w:type="paragraph" w:customStyle="1" w:styleId="22">
    <w:name w:val="Основен текст2"/>
    <w:basedOn w:val="Normal"/>
    <w:rsid w:val="00264948"/>
    <w:pPr>
      <w:spacing w:line="240" w:lineRule="atLeast"/>
    </w:pPr>
    <w:rPr>
      <w:rFonts w:eastAsia="Arial"/>
      <w:sz w:val="21"/>
      <w:szCs w:val="21"/>
      <w:lang w:val="bg-BG" w:eastAsia="bg-BG"/>
    </w:rPr>
  </w:style>
  <w:style w:type="character" w:customStyle="1" w:styleId="2pt">
    <w:name w:val="Основен текст + Разредка 2 pt"/>
    <w:rsid w:val="00264948"/>
    <w:rPr>
      <w:spacing w:val="40"/>
      <w:sz w:val="21"/>
      <w:szCs w:val="21"/>
      <w:u w:val="single"/>
      <w:lang w:bidi="ar-SA"/>
    </w:rPr>
  </w:style>
  <w:style w:type="character" w:customStyle="1" w:styleId="82pt">
    <w:name w:val="Основен текст (8) + Разредка 2 pt"/>
    <w:rsid w:val="00264948"/>
    <w:rPr>
      <w:rFonts w:ascii="Times New Roman" w:eastAsia="Times New Roman" w:hAnsi="Times New Roman" w:cs="Times New Roman"/>
      <w:b/>
      <w:bCs/>
      <w:i/>
      <w:iCs/>
      <w:color w:val="000000"/>
      <w:spacing w:val="43"/>
      <w:w w:val="100"/>
      <w:position w:val="0"/>
      <w:sz w:val="21"/>
      <w:szCs w:val="21"/>
      <w:shd w:val="clear" w:color="auto" w:fill="FFFFFF"/>
      <w:lang w:val="bg-BG" w:eastAsia="bg-BG" w:bidi="bg-BG"/>
    </w:rPr>
  </w:style>
  <w:style w:type="character" w:customStyle="1" w:styleId="11pt0pt">
    <w:name w:val="Основен текст + 11 pt;Удебелен;Разредка 0 pt"/>
    <w:rsid w:val="00264948"/>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bg-BG" w:eastAsia="bg-BG" w:bidi="bg-BG"/>
    </w:rPr>
  </w:style>
  <w:style w:type="character" w:customStyle="1" w:styleId="Bodytext5">
    <w:name w:val="Body text (5)_"/>
    <w:link w:val="Bodytext50"/>
    <w:rsid w:val="00264948"/>
    <w:rPr>
      <w:b/>
      <w:bCs/>
      <w:sz w:val="22"/>
      <w:szCs w:val="22"/>
      <w:shd w:val="clear" w:color="auto" w:fill="FFFFFF"/>
    </w:rPr>
  </w:style>
  <w:style w:type="character" w:customStyle="1" w:styleId="Bodytext20">
    <w:name w:val="Body text (2)_"/>
    <w:link w:val="Bodytext24"/>
    <w:rsid w:val="00264948"/>
    <w:rPr>
      <w:sz w:val="22"/>
      <w:szCs w:val="22"/>
      <w:shd w:val="clear" w:color="auto" w:fill="FFFFFF"/>
    </w:rPr>
  </w:style>
  <w:style w:type="paragraph" w:customStyle="1" w:styleId="Bodytext50">
    <w:name w:val="Body text (5)"/>
    <w:basedOn w:val="Normal"/>
    <w:link w:val="Bodytext5"/>
    <w:rsid w:val="00264948"/>
    <w:pPr>
      <w:widowControl w:val="0"/>
      <w:shd w:val="clear" w:color="auto" w:fill="FFFFFF"/>
      <w:spacing w:after="240" w:line="264" w:lineRule="exact"/>
      <w:jc w:val="both"/>
    </w:pPr>
    <w:rPr>
      <w:b/>
      <w:bCs/>
      <w:sz w:val="22"/>
      <w:szCs w:val="22"/>
      <w:lang w:val="bg-BG" w:eastAsia="bg-BG"/>
    </w:rPr>
  </w:style>
  <w:style w:type="paragraph" w:customStyle="1" w:styleId="Bodytext24">
    <w:name w:val="Body text (2)"/>
    <w:basedOn w:val="Normal"/>
    <w:link w:val="Bodytext20"/>
    <w:rsid w:val="00264948"/>
    <w:pPr>
      <w:widowControl w:val="0"/>
      <w:shd w:val="clear" w:color="auto" w:fill="FFFFFF"/>
      <w:spacing w:before="120" w:line="264" w:lineRule="exact"/>
      <w:jc w:val="both"/>
    </w:pPr>
    <w:rPr>
      <w:sz w:val="22"/>
      <w:szCs w:val="22"/>
      <w:lang w:val="bg-BG" w:eastAsia="bg-BG"/>
    </w:rPr>
  </w:style>
  <w:style w:type="character" w:customStyle="1" w:styleId="Heading20">
    <w:name w:val="Heading #2_"/>
    <w:rsid w:val="00264948"/>
    <w:rPr>
      <w:rFonts w:ascii="Times New Roman" w:eastAsia="Times New Roman" w:hAnsi="Times New Roman" w:cs="Times New Roman"/>
      <w:b/>
      <w:bCs/>
      <w:i w:val="0"/>
      <w:iCs w:val="0"/>
      <w:smallCaps w:val="0"/>
      <w:strike w:val="0"/>
      <w:u w:val="none"/>
    </w:rPr>
  </w:style>
  <w:style w:type="character" w:customStyle="1" w:styleId="Bodytext2Bold">
    <w:name w:val="Body text (2) + Bold"/>
    <w:rsid w:val="002649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5NotBold">
    <w:name w:val="Body text (5) + Not Bold"/>
    <w:rsid w:val="0026494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21">
    <w:name w:val="Heading #2"/>
    <w:rsid w:val="00264948"/>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11pt">
    <w:name w:val="Body text (2) + 11 pt"/>
    <w:rsid w:val="0026494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CustomisedNormal">
    <w:name w:val="Customised Normal"/>
    <w:basedOn w:val="Normal"/>
    <w:qFormat/>
    <w:rsid w:val="00264948"/>
    <w:pPr>
      <w:suppressAutoHyphens/>
      <w:spacing w:before="120" w:after="120" w:line="276" w:lineRule="auto"/>
      <w:ind w:firstLine="709"/>
      <w:jc w:val="both"/>
    </w:pPr>
    <w:rPr>
      <w:sz w:val="24"/>
      <w:szCs w:val="24"/>
      <w:lang w:val="bg-BG" w:eastAsia="ar-SA"/>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264948"/>
    <w:pPr>
      <w:tabs>
        <w:tab w:val="left" w:pos="709"/>
      </w:tabs>
    </w:pPr>
    <w:rPr>
      <w:rFonts w:ascii="Tahoma" w:hAnsi="Tahoma"/>
      <w:sz w:val="24"/>
      <w:szCs w:val="24"/>
      <w:lang w:val="pl-PL" w:eastAsia="pl-PL"/>
    </w:rPr>
  </w:style>
  <w:style w:type="character" w:customStyle="1" w:styleId="bolddata">
    <w:name w:val="bolddata"/>
    <w:rsid w:val="00264948"/>
  </w:style>
  <w:style w:type="character" w:styleId="Emphasis">
    <w:name w:val="Emphasis"/>
    <w:uiPriority w:val="20"/>
    <w:qFormat/>
    <w:rsid w:val="00264948"/>
    <w:rPr>
      <w:i/>
      <w:iCs/>
    </w:rPr>
  </w:style>
  <w:style w:type="character" w:styleId="FollowedHyperlink">
    <w:name w:val="FollowedHyperlink"/>
    <w:rsid w:val="00264948"/>
    <w:rPr>
      <w:color w:val="800080"/>
      <w:u w:val="single"/>
    </w:rPr>
  </w:style>
  <w:style w:type="character" w:customStyle="1" w:styleId="Heading30">
    <w:name w:val="Heading #3_"/>
    <w:link w:val="Heading31"/>
    <w:locked/>
    <w:rsid w:val="00264948"/>
    <w:rPr>
      <w:b/>
      <w:bCs/>
      <w:shd w:val="clear" w:color="auto" w:fill="FFFFFF"/>
    </w:rPr>
  </w:style>
  <w:style w:type="paragraph" w:customStyle="1" w:styleId="Heading31">
    <w:name w:val="Heading #3"/>
    <w:basedOn w:val="Normal"/>
    <w:link w:val="Heading30"/>
    <w:rsid w:val="00264948"/>
    <w:pPr>
      <w:widowControl w:val="0"/>
      <w:shd w:val="clear" w:color="auto" w:fill="FFFFFF"/>
      <w:spacing w:before="600" w:after="600" w:line="240" w:lineRule="atLeast"/>
      <w:ind w:hanging="360"/>
      <w:outlineLvl w:val="2"/>
    </w:pPr>
    <w:rPr>
      <w:b/>
      <w:bCs/>
      <w:lang w:val="bg-BG" w:eastAsia="bg-BG"/>
    </w:rPr>
  </w:style>
  <w:style w:type="character" w:customStyle="1" w:styleId="Bodytext2Bold1">
    <w:name w:val="Body text (2) + Bold1"/>
    <w:rsid w:val="00264948"/>
    <w:rPr>
      <w:rFonts w:ascii="Times New Roman" w:hAnsi="Times New Roman" w:cs="Times New Roman"/>
      <w:b/>
      <w:bCs/>
      <w:color w:val="000000"/>
      <w:spacing w:val="0"/>
      <w:w w:val="100"/>
      <w:position w:val="0"/>
      <w:sz w:val="24"/>
      <w:szCs w:val="24"/>
      <w:u w:val="single"/>
      <w:shd w:val="clear" w:color="auto" w:fill="FFFFFF"/>
      <w:lang w:val="bg-BG" w:eastAsia="bg-BG"/>
    </w:rPr>
  </w:style>
  <w:style w:type="character" w:customStyle="1" w:styleId="Bodytext2Calibri">
    <w:name w:val="Body text (2) + Calibri"/>
    <w:aliases w:val="10,5 pt"/>
    <w:basedOn w:val="Bodytext20"/>
    <w:rsid w:val="00264948"/>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bg-BG" w:eastAsia="bg-BG" w:bidi="bg-BG"/>
    </w:rPr>
  </w:style>
  <w:style w:type="table" w:styleId="TableGrid">
    <w:name w:val="Table Grid"/>
    <w:basedOn w:val="TableNormal"/>
    <w:rsid w:val="002649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290C05"/>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290C05"/>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290C05"/>
    <w:rPr>
      <w:rFonts w:ascii="TimesNewRomanPS-ItalicMT" w:hAnsi="TimesNewRomanPS-ItalicMT" w:hint="default"/>
      <w:b w:val="0"/>
      <w:bCs w:val="0"/>
      <w:i/>
      <w:iCs/>
      <w:color w:val="000000"/>
      <w:sz w:val="20"/>
      <w:szCs w:val="20"/>
    </w:rPr>
  </w:style>
  <w:style w:type="character" w:customStyle="1" w:styleId="fontstyle41">
    <w:name w:val="fontstyle41"/>
    <w:basedOn w:val="DefaultParagraphFont"/>
    <w:rsid w:val="00290C05"/>
    <w:rPr>
      <w:rFonts w:ascii="TimesNewRomanPS-BoldItalicMT" w:hAnsi="TimesNewRomanPS-BoldItalicMT" w:hint="default"/>
      <w:b/>
      <w:bCs/>
      <w:i/>
      <w:iCs/>
      <w:color w:val="000000"/>
      <w:sz w:val="20"/>
      <w:szCs w:val="20"/>
    </w:rPr>
  </w:style>
  <w:style w:type="paragraph" w:customStyle="1" w:styleId="m">
    <w:name w:val="m"/>
    <w:basedOn w:val="Normal"/>
    <w:rsid w:val="000947DD"/>
    <w:pPr>
      <w:spacing w:before="100" w:beforeAutospacing="1" w:after="100" w:afterAutospacing="1"/>
    </w:pPr>
    <w:rPr>
      <w:sz w:val="24"/>
      <w:szCs w:val="24"/>
      <w:lang w:val="bg-BG" w:eastAsia="bg-BG"/>
    </w:rPr>
  </w:style>
  <w:style w:type="character" w:customStyle="1" w:styleId="Bodytext8">
    <w:name w:val="Body text (8)_"/>
    <w:basedOn w:val="DefaultParagraphFont"/>
    <w:link w:val="Bodytext80"/>
    <w:rsid w:val="00C26CA1"/>
    <w:rPr>
      <w:rFonts w:ascii="Calibri" w:eastAsia="Calibri" w:hAnsi="Calibri" w:cs="Calibri"/>
      <w:sz w:val="19"/>
      <w:szCs w:val="19"/>
      <w:shd w:val="clear" w:color="auto" w:fill="FFFFFF"/>
    </w:rPr>
  </w:style>
  <w:style w:type="paragraph" w:customStyle="1" w:styleId="Bodytext80">
    <w:name w:val="Body text (8)"/>
    <w:basedOn w:val="Normal"/>
    <w:link w:val="Bodytext8"/>
    <w:rsid w:val="00C26CA1"/>
    <w:pPr>
      <w:widowControl w:val="0"/>
      <w:shd w:val="clear" w:color="auto" w:fill="FFFFFF"/>
      <w:spacing w:before="180" w:line="240" w:lineRule="exact"/>
    </w:pPr>
    <w:rPr>
      <w:rFonts w:ascii="Calibri" w:eastAsia="Calibri" w:hAnsi="Calibri" w:cs="Calibri"/>
      <w:sz w:val="19"/>
      <w:szCs w:val="19"/>
      <w:lang w:val="bg-BG" w:eastAsia="bg-BG"/>
    </w:rPr>
  </w:style>
</w:styles>
</file>

<file path=word/webSettings.xml><?xml version="1.0" encoding="utf-8"?>
<w:webSettings xmlns:r="http://schemas.openxmlformats.org/officeDocument/2006/relationships" xmlns:w="http://schemas.openxmlformats.org/wordprocessingml/2006/main">
  <w:divs>
    <w:div w:id="286863621">
      <w:bodyDiv w:val="1"/>
      <w:marLeft w:val="0"/>
      <w:marRight w:val="0"/>
      <w:marTop w:val="0"/>
      <w:marBottom w:val="0"/>
      <w:divBdr>
        <w:top w:val="none" w:sz="0" w:space="0" w:color="auto"/>
        <w:left w:val="none" w:sz="0" w:space="0" w:color="auto"/>
        <w:bottom w:val="none" w:sz="0" w:space="0" w:color="auto"/>
        <w:right w:val="none" w:sz="0" w:space="0" w:color="auto"/>
      </w:divBdr>
    </w:div>
    <w:div w:id="427044765">
      <w:bodyDiv w:val="1"/>
      <w:marLeft w:val="0"/>
      <w:marRight w:val="0"/>
      <w:marTop w:val="0"/>
      <w:marBottom w:val="0"/>
      <w:divBdr>
        <w:top w:val="none" w:sz="0" w:space="0" w:color="auto"/>
        <w:left w:val="none" w:sz="0" w:space="0" w:color="auto"/>
        <w:bottom w:val="none" w:sz="0" w:space="0" w:color="auto"/>
        <w:right w:val="none" w:sz="0" w:space="0" w:color="auto"/>
      </w:divBdr>
      <w:divsChild>
        <w:div w:id="853769289">
          <w:marLeft w:val="0"/>
          <w:marRight w:val="0"/>
          <w:marTop w:val="0"/>
          <w:marBottom w:val="0"/>
          <w:divBdr>
            <w:top w:val="none" w:sz="0" w:space="0" w:color="auto"/>
            <w:left w:val="none" w:sz="0" w:space="0" w:color="auto"/>
            <w:bottom w:val="none" w:sz="0" w:space="0" w:color="auto"/>
            <w:right w:val="none" w:sz="0" w:space="0" w:color="auto"/>
          </w:divBdr>
        </w:div>
      </w:divsChild>
    </w:div>
    <w:div w:id="442964104">
      <w:bodyDiv w:val="1"/>
      <w:marLeft w:val="0"/>
      <w:marRight w:val="0"/>
      <w:marTop w:val="0"/>
      <w:marBottom w:val="0"/>
      <w:divBdr>
        <w:top w:val="none" w:sz="0" w:space="0" w:color="auto"/>
        <w:left w:val="none" w:sz="0" w:space="0" w:color="auto"/>
        <w:bottom w:val="none" w:sz="0" w:space="0" w:color="auto"/>
        <w:right w:val="none" w:sz="0" w:space="0" w:color="auto"/>
      </w:divBdr>
    </w:div>
    <w:div w:id="844051227">
      <w:bodyDiv w:val="1"/>
      <w:marLeft w:val="0"/>
      <w:marRight w:val="0"/>
      <w:marTop w:val="0"/>
      <w:marBottom w:val="0"/>
      <w:divBdr>
        <w:top w:val="none" w:sz="0" w:space="0" w:color="auto"/>
        <w:left w:val="none" w:sz="0" w:space="0" w:color="auto"/>
        <w:bottom w:val="none" w:sz="0" w:space="0" w:color="auto"/>
        <w:right w:val="none" w:sz="0" w:space="0" w:color="auto"/>
      </w:divBdr>
    </w:div>
    <w:div w:id="1022587627">
      <w:bodyDiv w:val="1"/>
      <w:marLeft w:val="0"/>
      <w:marRight w:val="0"/>
      <w:marTop w:val="0"/>
      <w:marBottom w:val="0"/>
      <w:divBdr>
        <w:top w:val="none" w:sz="0" w:space="0" w:color="auto"/>
        <w:left w:val="none" w:sz="0" w:space="0" w:color="auto"/>
        <w:bottom w:val="none" w:sz="0" w:space="0" w:color="auto"/>
        <w:right w:val="none" w:sz="0" w:space="0" w:color="auto"/>
      </w:divBdr>
    </w:div>
    <w:div w:id="1029331870">
      <w:bodyDiv w:val="1"/>
      <w:marLeft w:val="0"/>
      <w:marRight w:val="0"/>
      <w:marTop w:val="0"/>
      <w:marBottom w:val="0"/>
      <w:divBdr>
        <w:top w:val="none" w:sz="0" w:space="0" w:color="auto"/>
        <w:left w:val="none" w:sz="0" w:space="0" w:color="auto"/>
        <w:bottom w:val="none" w:sz="0" w:space="0" w:color="auto"/>
        <w:right w:val="none" w:sz="0" w:space="0" w:color="auto"/>
      </w:divBdr>
    </w:div>
    <w:div w:id="1272934297">
      <w:bodyDiv w:val="1"/>
      <w:marLeft w:val="0"/>
      <w:marRight w:val="0"/>
      <w:marTop w:val="0"/>
      <w:marBottom w:val="0"/>
      <w:divBdr>
        <w:top w:val="none" w:sz="0" w:space="0" w:color="auto"/>
        <w:left w:val="none" w:sz="0" w:space="0" w:color="auto"/>
        <w:bottom w:val="none" w:sz="0" w:space="0" w:color="auto"/>
        <w:right w:val="none" w:sz="0" w:space="0" w:color="auto"/>
      </w:divBdr>
    </w:div>
    <w:div w:id="2061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1209" TargetMode="External"/><Relationship Id="rId42" Type="http://schemas.openxmlformats.org/officeDocument/2006/relationships/hyperlink" Target="https://web.apis.bg/p.php?i=2797996" TargetMode="External"/><Relationship Id="rId47" Type="http://schemas.openxmlformats.org/officeDocument/2006/relationships/hyperlink" Target="https://web.apis.bg/p.php?i=490430" TargetMode="External"/><Relationship Id="rId50" Type="http://schemas.openxmlformats.org/officeDocument/2006/relationships/hyperlink" Target="https://web.apis.bg/p.php?i=490430" TargetMode="External"/><Relationship Id="rId55" Type="http://schemas.openxmlformats.org/officeDocument/2006/relationships/hyperlink" Target="https://web.apis.bg/p.php?i=490430" TargetMode="External"/><Relationship Id="rId63" Type="http://schemas.openxmlformats.org/officeDocument/2006/relationships/hyperlink" Target="apis://Base=NARH&amp;DocCode=4378&amp;ToPar=Par1_Pt14&amp;Type=20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490430" TargetMode="External"/><Relationship Id="rId29" Type="http://schemas.openxmlformats.org/officeDocument/2006/relationships/hyperlink" Target="https://web.apis.bg/p.php?i=204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0430" TargetMode="External"/><Relationship Id="rId53" Type="http://schemas.openxmlformats.org/officeDocument/2006/relationships/hyperlink" Target="https://web.apis.bg/p.php?i=490430" TargetMode="External"/><Relationship Id="rId58" Type="http://schemas.openxmlformats.org/officeDocument/2006/relationships/hyperlink" Target="https://web.apis.bg/p.php?i=490430"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490430" TargetMode="External"/><Relationship Id="rId57" Type="http://schemas.openxmlformats.org/officeDocument/2006/relationships/hyperlink" Target="https://web.apis.bg/p.php?i=490430" TargetMode="External"/><Relationship Id="rId61" Type="http://schemas.openxmlformats.org/officeDocument/2006/relationships/hyperlink" Target="https://web.apis.bg/p.php?i=490430" TargetMode="External"/><Relationship Id="rId10" Type="http://schemas.openxmlformats.org/officeDocument/2006/relationships/hyperlink" Target="http://www.isul.eu"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2752471" TargetMode="External"/><Relationship Id="rId52" Type="http://schemas.openxmlformats.org/officeDocument/2006/relationships/hyperlink" Target="https://web.apis.bg/p.php?i=490430" TargetMode="External"/><Relationship Id="rId60" Type="http://schemas.openxmlformats.org/officeDocument/2006/relationships/hyperlink" Target="https://web.apis.bg/p.php?i=490430"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2752471"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2752471" TargetMode="External"/><Relationship Id="rId48" Type="http://schemas.openxmlformats.org/officeDocument/2006/relationships/hyperlink" Target="https://web.apis.bg/p.php?i=490430" TargetMode="External"/><Relationship Id="rId56" Type="http://schemas.openxmlformats.org/officeDocument/2006/relationships/hyperlink" Target="https://web.apis.bg/p.php?i=490430"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eb.apis.bg/p.php?i=490430" TargetMode="Externa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0430" TargetMode="External"/><Relationship Id="rId59" Type="http://schemas.openxmlformats.org/officeDocument/2006/relationships/hyperlink" Target="https://web.apis.bg/p.php?i=490430" TargetMode="External"/><Relationship Id="rId67" Type="http://schemas.openxmlformats.org/officeDocument/2006/relationships/footer" Target="footer2.xml"/><Relationship Id="rId20"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0430" TargetMode="External"/><Relationship Id="rId62"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8947-4B0A-4B3B-8AC7-579479A9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32</Pages>
  <Words>11841</Words>
  <Characters>67495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УНИВЕРСИТЕТСКА МНОГОПРОФИЛНА БОЛНИЦА ЗА АКТИВНО ЛЕЧЕНИЕ</vt:lpstr>
    </vt:vector>
  </TitlesOfParts>
  <Company>Microsoft</Company>
  <LinksUpToDate>false</LinksUpToDate>
  <CharactersWithSpaces>79178</CharactersWithSpaces>
  <SharedDoc>false</SharedDoc>
  <HLinks>
    <vt:vector size="6" baseType="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УНИВЕРСИТЕТСКА МНОГОПРОФИЛНА БОЛНИЦА ЗА АКТИВНО ЛЕЧЕНИЕ</dc:title>
  <dc:creator>NAME</dc:creator>
  <cp:lastModifiedBy>UserX</cp:lastModifiedBy>
  <cp:revision>425</cp:revision>
  <cp:lastPrinted>2019-09-12T05:11:00Z</cp:lastPrinted>
  <dcterms:created xsi:type="dcterms:W3CDTF">2019-04-25T06:13:00Z</dcterms:created>
  <dcterms:modified xsi:type="dcterms:W3CDTF">2019-09-12T11:11:00Z</dcterms:modified>
</cp:coreProperties>
</file>