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F7" w:rsidRPr="00027061" w:rsidRDefault="00C515D8" w:rsidP="00027061">
      <w:pPr>
        <w:ind w:right="-468"/>
        <w:rPr>
          <w:rFonts w:ascii="Arial Narrow" w:hAnsi="Arial Narrow" w:cs="Arial"/>
          <w:lang w:val="bg-BG"/>
        </w:rPr>
      </w:pPr>
      <w:r>
        <w:rPr>
          <w:rFonts w:ascii="Arial Narrow" w:hAnsi="Arial Narrow"/>
          <w:b/>
          <w:noProof/>
          <w:lang w:val="bg-BG" w:eastAsia="bg-BG"/>
        </w:rPr>
        <w:drawing>
          <wp:anchor distT="0" distB="0" distL="114300" distR="114300" simplePos="0" relativeHeight="251656704" behindDoc="0" locked="0" layoutInCell="1" allowOverlap="1">
            <wp:simplePos x="0" y="0"/>
            <wp:positionH relativeFrom="column">
              <wp:posOffset>-457200</wp:posOffset>
            </wp:positionH>
            <wp:positionV relativeFrom="paragraph">
              <wp:posOffset>-260350</wp:posOffset>
            </wp:positionV>
            <wp:extent cx="1257300" cy="1152525"/>
            <wp:effectExtent l="19050" t="0" r="0" b="0"/>
            <wp:wrapSquare wrapText="bothSides"/>
            <wp:docPr id="6" name="Picture 6"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21"/>
                    <pic:cNvPicPr>
                      <a:picLocks noChangeAspect="1" noChangeArrowheads="1"/>
                    </pic:cNvPicPr>
                  </pic:nvPicPr>
                  <pic:blipFill>
                    <a:blip r:embed="rId8" cstate="print"/>
                    <a:srcRect/>
                    <a:stretch>
                      <a:fillRect/>
                    </a:stretch>
                  </pic:blipFill>
                  <pic:spPr bwMode="auto">
                    <a:xfrm>
                      <a:off x="0" y="0"/>
                      <a:ext cx="1257300" cy="1152525"/>
                    </a:xfrm>
                    <a:prstGeom prst="rect">
                      <a:avLst/>
                    </a:prstGeom>
                    <a:noFill/>
                    <a:ln w="9525">
                      <a:noFill/>
                      <a:miter lim="800000"/>
                      <a:headEnd/>
                      <a:tailEnd/>
                    </a:ln>
                  </pic:spPr>
                </pic:pic>
              </a:graphicData>
            </a:graphic>
          </wp:anchor>
        </w:drawing>
      </w:r>
    </w:p>
    <w:p w:rsidR="00027061" w:rsidRDefault="00B53BF7" w:rsidP="00027061">
      <w:pPr>
        <w:rPr>
          <w:b/>
          <w:sz w:val="22"/>
          <w:szCs w:val="22"/>
          <w:lang w:val="bg-BG"/>
        </w:rPr>
      </w:pPr>
      <w:r w:rsidRPr="00F04827">
        <w:rPr>
          <w:b/>
          <w:sz w:val="22"/>
          <w:szCs w:val="22"/>
          <w:lang w:val="bg-BG"/>
        </w:rPr>
        <w:t xml:space="preserve">УНИВЕРСИТЕТСКА МНОГОПРОФИЛНА БОЛНИЦА ЗА АКТИВНО </w:t>
      </w:r>
      <w:r w:rsidR="00027061">
        <w:rPr>
          <w:b/>
          <w:sz w:val="22"/>
          <w:szCs w:val="22"/>
          <w:lang w:val="bg-BG"/>
        </w:rPr>
        <w:t xml:space="preserve">   </w:t>
      </w:r>
    </w:p>
    <w:p w:rsidR="00B53BF7" w:rsidRPr="00F04827" w:rsidRDefault="00027061" w:rsidP="00027061">
      <w:pPr>
        <w:rPr>
          <w:b/>
          <w:sz w:val="22"/>
          <w:szCs w:val="22"/>
          <w:lang w:val="bg-BG"/>
        </w:rPr>
      </w:pPr>
      <w:r>
        <w:rPr>
          <w:b/>
          <w:sz w:val="22"/>
          <w:szCs w:val="22"/>
          <w:lang w:val="bg-BG"/>
        </w:rPr>
        <w:t xml:space="preserve">                     </w:t>
      </w:r>
      <w:r w:rsidR="00B53BF7" w:rsidRPr="00F04827">
        <w:rPr>
          <w:b/>
          <w:sz w:val="22"/>
          <w:szCs w:val="22"/>
          <w:lang w:val="bg-BG"/>
        </w:rPr>
        <w:t>ЛЕЧЕНИЕ</w:t>
      </w:r>
      <w:r w:rsidR="00BD155F" w:rsidRPr="00BD155F">
        <w:rPr>
          <w:b/>
          <w:noProof/>
          <w:sz w:val="22"/>
          <w:szCs w:val="22"/>
        </w:rPr>
        <w:pict>
          <v:line id="_x0000_s1029" style="position:absolute;flip:y;z-index:251658752;mso-position-horizontal-relative:text;mso-position-vertical-relative:text" from="9pt,17.45pt" to="414pt,17.45pt" strokeweight="3pt">
            <v:stroke linestyle="thinThin"/>
          </v:line>
        </w:pict>
      </w:r>
      <w:r w:rsidR="00B53BF7" w:rsidRPr="00027061">
        <w:rPr>
          <w:b/>
          <w:spacing w:val="40"/>
          <w:sz w:val="22"/>
          <w:szCs w:val="22"/>
          <w:lang w:val="bg-BG"/>
        </w:rPr>
        <w:t>·ЦАРИЦА ЙОАННА-ИСУЛ· ЕАД</w:t>
      </w:r>
    </w:p>
    <w:p w:rsidR="00027061" w:rsidRDefault="00027061" w:rsidP="00B53BF7">
      <w:pPr>
        <w:pStyle w:val="Header"/>
        <w:spacing w:after="120"/>
        <w:ind w:right="-468"/>
        <w:jc w:val="center"/>
        <w:rPr>
          <w:rFonts w:ascii="Arial" w:hAnsi="Arial" w:cs="Arial"/>
          <w:sz w:val="14"/>
          <w:szCs w:val="14"/>
          <w:lang w:val="bg-BG"/>
        </w:rPr>
      </w:pPr>
    </w:p>
    <w:p w:rsidR="00B53BF7" w:rsidRPr="006E4020" w:rsidRDefault="00466728" w:rsidP="006E4020">
      <w:pPr>
        <w:pStyle w:val="Header"/>
        <w:spacing w:after="120"/>
        <w:ind w:right="-468"/>
        <w:rPr>
          <w:rFonts w:ascii="Arial" w:hAnsi="Arial" w:cs="Arial"/>
          <w:sz w:val="16"/>
          <w:szCs w:val="16"/>
          <w:lang w:val="bg-BG"/>
        </w:rPr>
      </w:pPr>
      <w:r w:rsidRPr="006E4020">
        <w:rPr>
          <w:rFonts w:ascii="Arial" w:hAnsi="Arial" w:cs="Arial"/>
          <w:sz w:val="16"/>
          <w:szCs w:val="16"/>
          <w:lang w:val="bg-BG"/>
        </w:rPr>
        <w:t>ЕИК</w:t>
      </w:r>
      <w:r w:rsidR="00B53BF7" w:rsidRPr="006E4020">
        <w:rPr>
          <w:rFonts w:ascii="Arial" w:hAnsi="Arial" w:cs="Arial"/>
          <w:sz w:val="16"/>
          <w:szCs w:val="16"/>
          <w:lang w:val="bg-BG"/>
        </w:rPr>
        <w:t>: 831605806 гр. София 1527, ул. “Бяло море” № 8; тел: (+359 2) 9432</w:t>
      </w:r>
      <w:r w:rsidR="00B53BF7" w:rsidRPr="006E4020">
        <w:rPr>
          <w:rFonts w:ascii="Arial" w:hAnsi="Arial" w:cs="Arial"/>
          <w:sz w:val="16"/>
          <w:szCs w:val="16"/>
          <w:lang w:val="ru-RU"/>
        </w:rPr>
        <w:t xml:space="preserve"> 170</w:t>
      </w:r>
      <w:r w:rsidR="00F47B98">
        <w:rPr>
          <w:rFonts w:ascii="Arial" w:hAnsi="Arial" w:cs="Arial"/>
          <w:sz w:val="16"/>
          <w:szCs w:val="16"/>
          <w:lang w:val="bg-BG"/>
        </w:rPr>
        <w:t>, факс: (+359 2) 9432 144.</w:t>
      </w:r>
    </w:p>
    <w:p w:rsidR="00027061" w:rsidRDefault="00BD155F" w:rsidP="00E72F39">
      <w:pPr>
        <w:pStyle w:val="Header"/>
        <w:spacing w:after="120"/>
        <w:ind w:right="-468"/>
        <w:jc w:val="center"/>
        <w:rPr>
          <w:lang w:val="bg-BG"/>
        </w:rPr>
      </w:pPr>
      <w:hyperlink r:id="rId9" w:history="1">
        <w:r w:rsidR="00B53BF7" w:rsidRPr="002323A9">
          <w:rPr>
            <w:rStyle w:val="Hyperlink"/>
            <w:rFonts w:ascii="Arial" w:hAnsi="Arial" w:cs="Arial"/>
            <w:lang w:val="en-AU"/>
          </w:rPr>
          <w:t>http</w:t>
        </w:r>
        <w:r w:rsidR="00B53BF7" w:rsidRPr="002323A9">
          <w:rPr>
            <w:rStyle w:val="Hyperlink"/>
            <w:rFonts w:ascii="Arial" w:hAnsi="Arial" w:cs="Arial"/>
            <w:lang w:val="bg-BG"/>
          </w:rPr>
          <w:t>://</w:t>
        </w:r>
        <w:r w:rsidR="00B53BF7" w:rsidRPr="002323A9">
          <w:rPr>
            <w:rStyle w:val="Hyperlink"/>
            <w:rFonts w:ascii="Arial" w:hAnsi="Arial" w:cs="Arial"/>
            <w:lang w:val="en-AU"/>
          </w:rPr>
          <w:t>www</w:t>
        </w:r>
        <w:r w:rsidR="00B53BF7" w:rsidRPr="002323A9">
          <w:rPr>
            <w:rStyle w:val="Hyperlink"/>
            <w:rFonts w:ascii="Arial" w:hAnsi="Arial" w:cs="Arial"/>
            <w:lang w:val="bg-BG"/>
          </w:rPr>
          <w:t>.</w:t>
        </w:r>
        <w:r w:rsidR="00B53BF7" w:rsidRPr="002323A9">
          <w:rPr>
            <w:rStyle w:val="Hyperlink"/>
            <w:rFonts w:ascii="Arial" w:hAnsi="Arial" w:cs="Arial"/>
            <w:lang w:val="en-AU"/>
          </w:rPr>
          <w:t>isul</w:t>
        </w:r>
        <w:r w:rsidR="00B53BF7" w:rsidRPr="00F04827">
          <w:rPr>
            <w:rStyle w:val="Hyperlink"/>
            <w:rFonts w:ascii="Arial" w:hAnsi="Arial" w:cs="Arial"/>
            <w:lang w:val="bg-BG"/>
          </w:rPr>
          <w:t>.</w:t>
        </w:r>
        <w:r w:rsidR="00B53BF7" w:rsidRPr="002323A9">
          <w:rPr>
            <w:rStyle w:val="Hyperlink"/>
            <w:rFonts w:ascii="Arial" w:hAnsi="Arial" w:cs="Arial"/>
            <w:lang w:val="en-AU"/>
          </w:rPr>
          <w:t>eu</w:t>
        </w:r>
        <w:r w:rsidR="00B53BF7" w:rsidRPr="002323A9">
          <w:rPr>
            <w:rStyle w:val="Hyperlink"/>
            <w:rFonts w:ascii="Arial" w:hAnsi="Arial" w:cs="Arial"/>
            <w:lang w:val="bg-BG"/>
          </w:rPr>
          <w:t>/</w:t>
        </w:r>
      </w:hyperlink>
    </w:p>
    <w:p w:rsidR="00B53BF7" w:rsidRPr="00027061" w:rsidRDefault="00B53BF7" w:rsidP="00027061">
      <w:pPr>
        <w:pStyle w:val="Header"/>
        <w:tabs>
          <w:tab w:val="left" w:pos="2700"/>
        </w:tabs>
        <w:spacing w:after="120"/>
        <w:ind w:right="-468" w:hanging="900"/>
        <w:rPr>
          <w:lang w:val="bg-BG"/>
        </w:rPr>
      </w:pPr>
      <w:r w:rsidRPr="001C270F">
        <w:rPr>
          <w:b/>
          <w:sz w:val="28"/>
          <w:szCs w:val="28"/>
        </w:rPr>
        <w:t>·</w:t>
      </w:r>
      <w:r w:rsidRPr="00F04827">
        <w:rPr>
          <w:sz w:val="28"/>
          <w:szCs w:val="28"/>
          <w:lang w:val="bg-BG"/>
        </w:rPr>
        <w:t>ЦАРИЦА ЙОАННА</w:t>
      </w:r>
      <w:r w:rsidRPr="001C270F">
        <w:rPr>
          <w:b/>
          <w:sz w:val="28"/>
          <w:szCs w:val="28"/>
        </w:rPr>
        <w:t>·</w:t>
      </w:r>
    </w:p>
    <w:p w:rsidR="00BE3AAE" w:rsidRPr="009B2A0B" w:rsidRDefault="001C270F" w:rsidP="00F837E3">
      <w:pPr>
        <w:ind w:hanging="1080"/>
        <w:rPr>
          <w:b/>
          <w:lang w:val="bg-BG"/>
        </w:rPr>
      </w:pPr>
      <w:r w:rsidRPr="00F04827">
        <w:rPr>
          <w:sz w:val="28"/>
          <w:szCs w:val="28"/>
          <w:lang w:val="bg-BG"/>
        </w:rPr>
        <w:t xml:space="preserve"> </w:t>
      </w:r>
      <w:r>
        <w:rPr>
          <w:sz w:val="28"/>
          <w:szCs w:val="28"/>
          <w:lang w:val="bg-BG"/>
        </w:rPr>
        <w:t xml:space="preserve">              </w:t>
      </w:r>
      <w:r w:rsidR="00B53BF7" w:rsidRPr="00F04827">
        <w:rPr>
          <w:sz w:val="28"/>
          <w:szCs w:val="28"/>
          <w:lang w:val="bg-BG"/>
        </w:rPr>
        <w:t xml:space="preserve"> </w:t>
      </w:r>
      <w:r w:rsidR="00B53BF7" w:rsidRPr="009B2A0B">
        <w:rPr>
          <w:sz w:val="28"/>
          <w:szCs w:val="28"/>
          <w:lang w:val="bg-BG"/>
        </w:rPr>
        <w:t>ИСУЛ</w:t>
      </w:r>
      <w:r w:rsidR="00615FB3">
        <w:rPr>
          <w:lang w:val="bg-BG"/>
        </w:rPr>
        <w:t xml:space="preserve">                                                                                  </w:t>
      </w:r>
      <w:r w:rsidR="00615FB3">
        <w:rPr>
          <w:b/>
          <w:lang w:val="bg-BG"/>
        </w:rPr>
        <w:t xml:space="preserve">             </w:t>
      </w:r>
    </w:p>
    <w:p w:rsidR="00BE3AAE" w:rsidRPr="009B2A0B" w:rsidRDefault="00BE3AAE" w:rsidP="00F837E3">
      <w:pPr>
        <w:ind w:hanging="1080"/>
        <w:rPr>
          <w:b/>
          <w:lang w:val="bg-BG"/>
        </w:rPr>
      </w:pPr>
    </w:p>
    <w:p w:rsidR="00BE3AAE" w:rsidRPr="009B2A0B" w:rsidRDefault="00BE3AAE" w:rsidP="00F837E3">
      <w:pPr>
        <w:ind w:hanging="1080"/>
        <w:rPr>
          <w:b/>
          <w:lang w:val="bg-BG"/>
        </w:rPr>
      </w:pPr>
    </w:p>
    <w:p w:rsidR="00BE3AAE" w:rsidRDefault="00BE3AAE" w:rsidP="00F837E3">
      <w:pPr>
        <w:ind w:hanging="1080"/>
        <w:rPr>
          <w:b/>
          <w:lang w:val="bg-BG"/>
        </w:rPr>
      </w:pPr>
    </w:p>
    <w:p w:rsidR="00963B0A" w:rsidRDefault="00963B0A" w:rsidP="00F837E3">
      <w:pPr>
        <w:ind w:hanging="1080"/>
        <w:rPr>
          <w:b/>
          <w:lang w:val="bg-BG"/>
        </w:rPr>
      </w:pPr>
    </w:p>
    <w:p w:rsidR="009C2D1D" w:rsidRDefault="009C2D1D" w:rsidP="00F837E3">
      <w:pPr>
        <w:ind w:hanging="1080"/>
        <w:rPr>
          <w:b/>
          <w:lang w:val="bg-BG"/>
        </w:rPr>
      </w:pPr>
    </w:p>
    <w:p w:rsidR="009C2D1D" w:rsidRPr="00963B0A" w:rsidRDefault="009C2D1D" w:rsidP="00F837E3">
      <w:pPr>
        <w:ind w:hanging="1080"/>
        <w:rPr>
          <w:b/>
          <w:lang w:val="bg-BG"/>
        </w:rPr>
      </w:pPr>
    </w:p>
    <w:p w:rsidR="00BE3AAE" w:rsidRPr="009B2A0B" w:rsidRDefault="00BE3AAE" w:rsidP="00F837E3">
      <w:pPr>
        <w:ind w:hanging="1080"/>
        <w:rPr>
          <w:b/>
          <w:lang w:val="bg-BG"/>
        </w:rPr>
      </w:pPr>
    </w:p>
    <w:p w:rsidR="00F04827" w:rsidRPr="00A60CF0" w:rsidRDefault="00F04827" w:rsidP="00F04827">
      <w:pPr>
        <w:jc w:val="center"/>
        <w:rPr>
          <w:rFonts w:ascii="Book Antiqua" w:hAnsi="Book Antiqua"/>
          <w:lang w:val="bg-BG"/>
        </w:rPr>
      </w:pPr>
    </w:p>
    <w:p w:rsidR="00F04827" w:rsidRPr="00A60CF0" w:rsidRDefault="00F04827" w:rsidP="00F04827">
      <w:pPr>
        <w:rPr>
          <w:b/>
          <w:sz w:val="24"/>
          <w:szCs w:val="24"/>
          <w:lang w:val="bg-BG"/>
        </w:rPr>
      </w:pPr>
      <w:r w:rsidRPr="00A60CF0">
        <w:rPr>
          <w:rFonts w:ascii="Book Antiqua" w:hAnsi="Book Antiqua"/>
          <w:b/>
          <w:lang w:val="bg-BG"/>
        </w:rPr>
        <w:t xml:space="preserve">                                                                              </w:t>
      </w:r>
      <w:r>
        <w:rPr>
          <w:rFonts w:ascii="Book Antiqua" w:hAnsi="Book Antiqua"/>
          <w:b/>
          <w:lang w:val="bg-BG"/>
        </w:rPr>
        <w:t xml:space="preserve">                       </w:t>
      </w:r>
      <w:r w:rsidRPr="00A60CF0">
        <w:rPr>
          <w:b/>
          <w:sz w:val="24"/>
          <w:szCs w:val="24"/>
          <w:lang w:val="bg-BG"/>
        </w:rPr>
        <w:t>УТВЪРЖДАВАМ,</w:t>
      </w:r>
    </w:p>
    <w:p w:rsidR="00F04827" w:rsidRPr="00A60CF0" w:rsidRDefault="00F04827" w:rsidP="00F04827">
      <w:pPr>
        <w:rPr>
          <w:b/>
          <w:sz w:val="24"/>
          <w:szCs w:val="24"/>
          <w:lang w:val="bg-BG"/>
        </w:rPr>
      </w:pPr>
      <w:r w:rsidRPr="00A60CF0">
        <w:rPr>
          <w:b/>
          <w:sz w:val="24"/>
          <w:szCs w:val="24"/>
          <w:lang w:val="bg-BG"/>
        </w:rPr>
        <w:t xml:space="preserve">                                                                              </w:t>
      </w:r>
      <w:r>
        <w:rPr>
          <w:b/>
          <w:sz w:val="24"/>
          <w:szCs w:val="24"/>
          <w:lang w:val="bg-BG"/>
        </w:rPr>
        <w:t xml:space="preserve">      </w:t>
      </w:r>
      <w:r w:rsidRPr="00A60CF0">
        <w:rPr>
          <w:b/>
          <w:sz w:val="24"/>
          <w:szCs w:val="24"/>
          <w:lang w:val="bg-BG"/>
        </w:rPr>
        <w:t xml:space="preserve">ИЗПЪЛНИТЕЛЕН ДИРЕКТОР </w:t>
      </w:r>
    </w:p>
    <w:p w:rsidR="00F04827" w:rsidRPr="00023F25" w:rsidRDefault="00F04827" w:rsidP="00F04827">
      <w:pPr>
        <w:rPr>
          <w:b/>
          <w:sz w:val="24"/>
          <w:szCs w:val="24"/>
          <w:lang w:val="bg-BG"/>
        </w:rPr>
      </w:pPr>
      <w:r w:rsidRPr="00A60CF0">
        <w:rPr>
          <w:sz w:val="24"/>
          <w:szCs w:val="24"/>
          <w:lang w:val="bg-BG"/>
        </w:rPr>
        <w:t xml:space="preserve">                                                                              </w:t>
      </w:r>
      <w:r>
        <w:rPr>
          <w:sz w:val="24"/>
          <w:szCs w:val="24"/>
          <w:lang w:val="bg-BG"/>
        </w:rPr>
        <w:t xml:space="preserve">          </w:t>
      </w:r>
      <w:r w:rsidRPr="00A60CF0">
        <w:rPr>
          <w:b/>
          <w:sz w:val="24"/>
          <w:szCs w:val="24"/>
          <w:lang w:val="bg-BG"/>
        </w:rPr>
        <w:t xml:space="preserve">ПРОФ. </w:t>
      </w:r>
      <w:r w:rsidRPr="00023F25">
        <w:rPr>
          <w:b/>
          <w:sz w:val="24"/>
          <w:szCs w:val="24"/>
          <w:lang w:val="bg-BG"/>
        </w:rPr>
        <w:t>Д-Р БОЙКО КОРУКОВ, ДМ,</w:t>
      </w:r>
      <w:r w:rsidRPr="00023F25">
        <w:rPr>
          <w:b/>
          <w:sz w:val="24"/>
          <w:szCs w:val="24"/>
          <w:lang w:val="bg-BG"/>
        </w:rPr>
        <w:tab/>
      </w:r>
      <w:r w:rsidRPr="00023F25">
        <w:rPr>
          <w:b/>
          <w:sz w:val="24"/>
          <w:szCs w:val="24"/>
          <w:lang w:val="bg-BG"/>
        </w:rPr>
        <w:tab/>
      </w:r>
      <w:r w:rsidRPr="00023F25">
        <w:rPr>
          <w:b/>
          <w:sz w:val="24"/>
          <w:szCs w:val="24"/>
          <w:lang w:val="bg-BG"/>
        </w:rPr>
        <w:tab/>
      </w:r>
      <w:r w:rsidRPr="00023F25">
        <w:rPr>
          <w:b/>
          <w:sz w:val="24"/>
          <w:szCs w:val="24"/>
          <w:lang w:val="bg-BG"/>
        </w:rPr>
        <w:tab/>
      </w:r>
    </w:p>
    <w:p w:rsidR="00F04827" w:rsidRPr="00023F25" w:rsidRDefault="00F04827" w:rsidP="00F04827">
      <w:pPr>
        <w:spacing w:before="60" w:after="60"/>
        <w:rPr>
          <w:b/>
          <w:bCs/>
          <w:lang w:val="bg-BG"/>
        </w:rPr>
      </w:pPr>
    </w:p>
    <w:p w:rsidR="00F04827" w:rsidRPr="00023F25" w:rsidRDefault="00F04827" w:rsidP="00F04827">
      <w:pPr>
        <w:spacing w:before="60" w:after="60"/>
        <w:rPr>
          <w:b/>
          <w:bCs/>
          <w:lang w:val="bg-BG"/>
        </w:rPr>
      </w:pPr>
    </w:p>
    <w:p w:rsidR="00F04827" w:rsidRPr="00023F25" w:rsidRDefault="00F04827" w:rsidP="00F04827">
      <w:pPr>
        <w:spacing w:before="60" w:after="60"/>
        <w:rPr>
          <w:b/>
          <w:bCs/>
          <w:lang w:val="bg-BG"/>
        </w:rPr>
      </w:pPr>
    </w:p>
    <w:p w:rsidR="00F04827" w:rsidRPr="00023F25" w:rsidRDefault="00F04827" w:rsidP="00F04827">
      <w:pPr>
        <w:spacing w:before="60" w:after="60"/>
        <w:rPr>
          <w:b/>
          <w:bCs/>
          <w:sz w:val="24"/>
          <w:szCs w:val="24"/>
          <w:lang w:val="bg-BG"/>
        </w:rPr>
      </w:pPr>
    </w:p>
    <w:p w:rsidR="00F04827" w:rsidRPr="00023F25" w:rsidRDefault="00F04827" w:rsidP="00F04827">
      <w:pPr>
        <w:jc w:val="center"/>
        <w:rPr>
          <w:b/>
          <w:sz w:val="24"/>
          <w:szCs w:val="24"/>
          <w:lang w:val="bg-BG"/>
        </w:rPr>
      </w:pPr>
      <w:r w:rsidRPr="00023F25">
        <w:rPr>
          <w:b/>
          <w:sz w:val="24"/>
          <w:szCs w:val="24"/>
          <w:lang w:val="bg-BG"/>
        </w:rPr>
        <w:t>Д  О  К  У  М  Е  Н  Т  А  Ц  И  Я</w:t>
      </w:r>
    </w:p>
    <w:p w:rsidR="00F04827" w:rsidRPr="00023F25" w:rsidRDefault="00F04827" w:rsidP="00F04827">
      <w:pPr>
        <w:rPr>
          <w:b/>
          <w:sz w:val="24"/>
          <w:szCs w:val="24"/>
          <w:lang w:val="bg-BG"/>
        </w:rPr>
      </w:pPr>
    </w:p>
    <w:p w:rsidR="00F04827" w:rsidRPr="00023F25" w:rsidRDefault="00F04827" w:rsidP="00F04827">
      <w:pPr>
        <w:rPr>
          <w:sz w:val="24"/>
          <w:szCs w:val="24"/>
          <w:lang w:val="bg-BG"/>
        </w:rPr>
      </w:pPr>
    </w:p>
    <w:p w:rsidR="00F04827" w:rsidRPr="00023F25" w:rsidRDefault="00F04827" w:rsidP="00F04827">
      <w:pPr>
        <w:spacing w:line="276" w:lineRule="auto"/>
        <w:jc w:val="center"/>
        <w:rPr>
          <w:b/>
          <w:bCs/>
          <w:i/>
          <w:sz w:val="24"/>
          <w:szCs w:val="24"/>
          <w:lang w:val="bg-BG"/>
        </w:rPr>
      </w:pPr>
      <w:r w:rsidRPr="00023F25">
        <w:rPr>
          <w:b/>
          <w:bCs/>
          <w:i/>
          <w:sz w:val="24"/>
          <w:szCs w:val="24"/>
          <w:lang w:val="bg-BG"/>
        </w:rPr>
        <w:t>за участие в процедура на възлагане на обществена поръчка</w:t>
      </w:r>
    </w:p>
    <w:p w:rsidR="00F04827" w:rsidRPr="00023F25" w:rsidRDefault="00F04827" w:rsidP="00F04827">
      <w:pPr>
        <w:spacing w:line="276" w:lineRule="auto"/>
        <w:jc w:val="center"/>
        <w:rPr>
          <w:b/>
          <w:bCs/>
          <w:i/>
          <w:sz w:val="24"/>
          <w:szCs w:val="24"/>
          <w:lang w:val="bg-BG"/>
        </w:rPr>
      </w:pPr>
      <w:r w:rsidRPr="00023F25">
        <w:rPr>
          <w:b/>
          <w:bCs/>
          <w:i/>
          <w:sz w:val="24"/>
          <w:szCs w:val="24"/>
          <w:lang w:val="bg-BG"/>
        </w:rPr>
        <w:t>по реда на Глава 26, на стойност по чл. 20, ал. 3, т. 2 от ЗОП с предмет</w:t>
      </w:r>
    </w:p>
    <w:p w:rsidR="00F04827" w:rsidRPr="00023F25" w:rsidRDefault="00F04827" w:rsidP="00F04827">
      <w:pPr>
        <w:spacing w:line="276" w:lineRule="auto"/>
        <w:jc w:val="center"/>
        <w:rPr>
          <w:b/>
          <w:sz w:val="24"/>
          <w:szCs w:val="24"/>
          <w:lang w:val="bg-BG"/>
        </w:rPr>
      </w:pPr>
    </w:p>
    <w:p w:rsidR="00F04827" w:rsidRPr="005D1027" w:rsidRDefault="00F04827" w:rsidP="005D1027">
      <w:pPr>
        <w:spacing w:line="276" w:lineRule="auto"/>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F04827" w:rsidRDefault="00F04827" w:rsidP="00F04827">
      <w:pPr>
        <w:jc w:val="center"/>
        <w:rPr>
          <w:b/>
          <w:sz w:val="24"/>
          <w:szCs w:val="24"/>
          <w:lang w:val="bg-BG" w:eastAsia="bg-BG"/>
        </w:rPr>
      </w:pPr>
      <w:r>
        <w:rPr>
          <w:b/>
          <w:sz w:val="24"/>
          <w:szCs w:val="24"/>
          <w:lang w:val="bg-BG" w:eastAsia="bg-BG"/>
        </w:rPr>
        <w:t>„</w:t>
      </w:r>
      <w:r w:rsidRPr="00F04827">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r>
        <w:rPr>
          <w:b/>
          <w:sz w:val="24"/>
          <w:szCs w:val="24"/>
          <w:lang w:val="bg-BG" w:eastAsia="bg-BG"/>
        </w:rPr>
        <w:t>”</w:t>
      </w:r>
    </w:p>
    <w:p w:rsidR="00F04827" w:rsidRPr="00F04827"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Default="00F04827" w:rsidP="00F04827">
      <w:pPr>
        <w:spacing w:line="276" w:lineRule="auto"/>
        <w:jc w:val="center"/>
        <w:rPr>
          <w:b/>
          <w:sz w:val="24"/>
          <w:szCs w:val="24"/>
          <w:lang w:val="bg-BG"/>
        </w:rPr>
      </w:pPr>
    </w:p>
    <w:p w:rsidR="004740A7" w:rsidRDefault="004740A7" w:rsidP="00F04827">
      <w:pPr>
        <w:spacing w:line="276" w:lineRule="auto"/>
        <w:jc w:val="center"/>
        <w:rPr>
          <w:b/>
          <w:sz w:val="24"/>
          <w:szCs w:val="24"/>
          <w:lang w:val="bg-BG"/>
        </w:rPr>
      </w:pPr>
    </w:p>
    <w:p w:rsidR="004740A7" w:rsidRDefault="004740A7" w:rsidP="00F04827">
      <w:pPr>
        <w:spacing w:line="276" w:lineRule="auto"/>
        <w:jc w:val="center"/>
        <w:rPr>
          <w:b/>
          <w:sz w:val="24"/>
          <w:szCs w:val="24"/>
          <w:lang w:val="bg-BG"/>
        </w:rPr>
      </w:pPr>
    </w:p>
    <w:p w:rsidR="004740A7" w:rsidRDefault="004740A7" w:rsidP="00F04827">
      <w:pPr>
        <w:spacing w:line="276" w:lineRule="auto"/>
        <w:jc w:val="center"/>
        <w:rPr>
          <w:b/>
          <w:sz w:val="24"/>
          <w:szCs w:val="24"/>
          <w:lang w:val="bg-BG"/>
        </w:rPr>
      </w:pPr>
    </w:p>
    <w:p w:rsidR="004740A7" w:rsidRDefault="004740A7" w:rsidP="00F04827">
      <w:pPr>
        <w:spacing w:line="276" w:lineRule="auto"/>
        <w:jc w:val="center"/>
        <w:rPr>
          <w:b/>
          <w:sz w:val="24"/>
          <w:szCs w:val="24"/>
          <w:lang w:val="bg-BG"/>
        </w:rPr>
      </w:pPr>
    </w:p>
    <w:p w:rsidR="004740A7" w:rsidRPr="009B2A0B" w:rsidRDefault="004740A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9B2A0B" w:rsidRDefault="00F04827" w:rsidP="00F04827">
      <w:pPr>
        <w:spacing w:line="276" w:lineRule="auto"/>
        <w:jc w:val="center"/>
        <w:rPr>
          <w:b/>
          <w:sz w:val="24"/>
          <w:szCs w:val="24"/>
          <w:lang w:val="bg-BG"/>
        </w:rPr>
      </w:pPr>
    </w:p>
    <w:p w:rsidR="00F04827" w:rsidRPr="00023F25" w:rsidRDefault="00F04827" w:rsidP="00F04827">
      <w:pPr>
        <w:tabs>
          <w:tab w:val="left" w:pos="0"/>
        </w:tabs>
        <w:spacing w:after="120"/>
        <w:jc w:val="center"/>
        <w:rPr>
          <w:b/>
          <w:sz w:val="24"/>
          <w:szCs w:val="24"/>
          <w:lang w:val="bg-BG"/>
        </w:rPr>
      </w:pPr>
      <w:r w:rsidRPr="00023F25">
        <w:rPr>
          <w:b/>
          <w:sz w:val="24"/>
          <w:szCs w:val="24"/>
          <w:lang w:val="bg-BG"/>
        </w:rPr>
        <w:t>гр. София</w:t>
      </w:r>
    </w:p>
    <w:p w:rsidR="00F04827" w:rsidRPr="00023F25" w:rsidRDefault="00F04827" w:rsidP="00F04827">
      <w:pPr>
        <w:tabs>
          <w:tab w:val="left" w:pos="0"/>
        </w:tabs>
        <w:spacing w:after="120"/>
        <w:jc w:val="center"/>
        <w:rPr>
          <w:b/>
          <w:sz w:val="24"/>
          <w:szCs w:val="24"/>
          <w:lang w:val="bg-BG"/>
        </w:rPr>
      </w:pPr>
      <w:r w:rsidRPr="00023F25">
        <w:rPr>
          <w:b/>
          <w:sz w:val="24"/>
          <w:szCs w:val="24"/>
          <w:lang w:val="bg-BG"/>
        </w:rPr>
        <w:t xml:space="preserve"> 201</w:t>
      </w:r>
      <w:r w:rsidRPr="009B2A0B">
        <w:rPr>
          <w:b/>
          <w:sz w:val="24"/>
          <w:szCs w:val="24"/>
          <w:lang w:val="bg-BG"/>
        </w:rPr>
        <w:t>9</w:t>
      </w:r>
      <w:r w:rsidRPr="00023F25">
        <w:rPr>
          <w:b/>
          <w:sz w:val="24"/>
          <w:szCs w:val="24"/>
          <w:lang w:val="bg-BG"/>
        </w:rPr>
        <w:t>г.</w:t>
      </w:r>
    </w:p>
    <w:p w:rsidR="00F04827" w:rsidRPr="009B2A0B" w:rsidRDefault="00F04827" w:rsidP="00F04827">
      <w:pPr>
        <w:spacing w:line="276" w:lineRule="auto"/>
        <w:jc w:val="center"/>
        <w:rPr>
          <w:b/>
          <w:sz w:val="24"/>
          <w:szCs w:val="24"/>
          <w:lang w:val="bg-BG"/>
        </w:rPr>
      </w:pPr>
    </w:p>
    <w:p w:rsidR="00BE3AAE" w:rsidRPr="00F04827" w:rsidRDefault="00BE3AAE" w:rsidP="00FC729D">
      <w:pPr>
        <w:rPr>
          <w:b/>
          <w:sz w:val="24"/>
          <w:szCs w:val="24"/>
          <w:lang w:val="bg-BG"/>
        </w:rPr>
      </w:pPr>
    </w:p>
    <w:p w:rsidR="00EF2AE9" w:rsidRPr="004740A7" w:rsidRDefault="00BE3AAE" w:rsidP="004740A7">
      <w:pPr>
        <w:rPr>
          <w:sz w:val="24"/>
          <w:szCs w:val="24"/>
          <w:lang w:val="bg-BG"/>
        </w:rPr>
      </w:pPr>
      <w:r w:rsidRPr="00E27A5C">
        <w:rPr>
          <w:rFonts w:ascii="Arial Narrow" w:hAnsi="Arial Narrow" w:cs="Tahoma"/>
          <w:b/>
          <w:sz w:val="24"/>
          <w:szCs w:val="24"/>
          <w:lang w:val="bg-BG"/>
        </w:rPr>
        <w:t xml:space="preserve">                          </w:t>
      </w:r>
      <w:r w:rsidRPr="00F04827">
        <w:rPr>
          <w:rFonts w:ascii="Arial Narrow" w:hAnsi="Arial Narrow" w:cs="Tahoma"/>
          <w:b/>
          <w:sz w:val="24"/>
          <w:szCs w:val="24"/>
          <w:lang w:val="bg-BG"/>
        </w:rPr>
        <w:t xml:space="preserve">      </w:t>
      </w:r>
      <w:r w:rsidR="00E27A5C">
        <w:rPr>
          <w:rFonts w:ascii="Arial Narrow" w:hAnsi="Arial Narrow" w:cs="Tahoma"/>
          <w:b/>
          <w:sz w:val="24"/>
          <w:szCs w:val="24"/>
          <w:lang w:val="bg-BG"/>
        </w:rPr>
        <w:t xml:space="preserve">    </w:t>
      </w:r>
      <w:r w:rsidRPr="00F04827">
        <w:rPr>
          <w:rFonts w:ascii="Arial Narrow" w:hAnsi="Arial Narrow" w:cs="Tahoma"/>
          <w:b/>
          <w:sz w:val="24"/>
          <w:szCs w:val="24"/>
          <w:lang w:val="bg-BG"/>
        </w:rPr>
        <w:t xml:space="preserve">          </w:t>
      </w:r>
      <w:r w:rsidR="00C33662">
        <w:rPr>
          <w:rFonts w:ascii="Arial Narrow" w:hAnsi="Arial Narrow" w:cs="Tahoma"/>
          <w:b/>
          <w:sz w:val="24"/>
          <w:szCs w:val="24"/>
          <w:lang w:val="bg-BG"/>
        </w:rPr>
        <w:t xml:space="preserve">   </w:t>
      </w:r>
    </w:p>
    <w:p w:rsidR="009C2D1D" w:rsidRPr="00E27A5C" w:rsidRDefault="009C2D1D" w:rsidP="00BE3AAE">
      <w:pPr>
        <w:spacing w:before="60" w:after="60"/>
        <w:rPr>
          <w:b/>
          <w:sz w:val="24"/>
          <w:szCs w:val="24"/>
          <w:lang w:val="bg-BG"/>
        </w:rPr>
      </w:pPr>
    </w:p>
    <w:p w:rsidR="00F04827" w:rsidRPr="00704577" w:rsidRDefault="00F04827" w:rsidP="00F04827">
      <w:pPr>
        <w:jc w:val="center"/>
        <w:rPr>
          <w:b/>
          <w:spacing w:val="20"/>
          <w:sz w:val="24"/>
          <w:szCs w:val="24"/>
          <w:lang w:val="bg-BG"/>
        </w:rPr>
      </w:pPr>
      <w:r w:rsidRPr="00704577">
        <w:rPr>
          <w:b/>
          <w:spacing w:val="20"/>
          <w:sz w:val="24"/>
          <w:szCs w:val="24"/>
          <w:lang w:val="bg-BG"/>
        </w:rPr>
        <w:t>С Ъ Д Ъ Р Ж А Н И Е</w:t>
      </w:r>
    </w:p>
    <w:p w:rsidR="00F04827" w:rsidRPr="00704577" w:rsidRDefault="00F04827" w:rsidP="00F04827">
      <w:pPr>
        <w:jc w:val="center"/>
        <w:rPr>
          <w:b/>
          <w:spacing w:val="20"/>
          <w:sz w:val="24"/>
          <w:szCs w:val="24"/>
          <w:lang w:val="bg-BG"/>
        </w:rPr>
      </w:pPr>
    </w:p>
    <w:p w:rsidR="00F04827" w:rsidRDefault="00F04827" w:rsidP="00F04827">
      <w:pPr>
        <w:rPr>
          <w:b/>
          <w:sz w:val="24"/>
          <w:szCs w:val="24"/>
          <w:lang w:val="bg-BG"/>
        </w:rPr>
      </w:pPr>
    </w:p>
    <w:p w:rsidR="00F04827" w:rsidRPr="00704577" w:rsidRDefault="00F04827" w:rsidP="00F04827">
      <w:pPr>
        <w:rPr>
          <w:b/>
          <w:sz w:val="24"/>
          <w:szCs w:val="24"/>
          <w:lang w:val="bg-BG"/>
        </w:rPr>
      </w:pPr>
    </w:p>
    <w:p w:rsidR="00F04827" w:rsidRPr="00F65248" w:rsidRDefault="00F04827" w:rsidP="00F04827">
      <w:pPr>
        <w:spacing w:line="360" w:lineRule="auto"/>
        <w:rPr>
          <w:sz w:val="24"/>
          <w:szCs w:val="24"/>
          <w:lang w:val="bg-BG"/>
        </w:rPr>
      </w:pPr>
      <w:r w:rsidRPr="00704577">
        <w:rPr>
          <w:sz w:val="24"/>
          <w:szCs w:val="24"/>
          <w:lang w:val="bg-BG"/>
        </w:rPr>
        <w:tab/>
      </w:r>
      <w:r w:rsidRPr="00F65248">
        <w:rPr>
          <w:sz w:val="24"/>
          <w:szCs w:val="24"/>
          <w:lang w:val="bg-BG"/>
        </w:rPr>
        <w:t xml:space="preserve">Раздел </w:t>
      </w:r>
      <w:r w:rsidRPr="00F65248">
        <w:rPr>
          <w:sz w:val="24"/>
          <w:szCs w:val="24"/>
          <w:lang w:val="en-US"/>
        </w:rPr>
        <w:t>I</w:t>
      </w:r>
      <w:r w:rsidRPr="00F65248">
        <w:rPr>
          <w:sz w:val="24"/>
          <w:szCs w:val="24"/>
          <w:lang w:val="bg-BG"/>
        </w:rPr>
        <w:t>. Обява за обществена поръчка на стойност по чл.20, ал.3, т.2 от ЗОП</w:t>
      </w:r>
    </w:p>
    <w:p w:rsidR="00D62477" w:rsidRPr="00F65248" w:rsidRDefault="00F04827" w:rsidP="00F04827">
      <w:pPr>
        <w:spacing w:line="360" w:lineRule="auto"/>
        <w:rPr>
          <w:sz w:val="24"/>
          <w:szCs w:val="24"/>
          <w:lang w:val="bg-BG"/>
        </w:rPr>
      </w:pPr>
      <w:r w:rsidRPr="00F65248">
        <w:rPr>
          <w:sz w:val="24"/>
          <w:szCs w:val="24"/>
          <w:lang w:val="bg-BG"/>
        </w:rPr>
        <w:tab/>
        <w:t xml:space="preserve">Раздел </w:t>
      </w:r>
      <w:r w:rsidRPr="00F65248">
        <w:rPr>
          <w:sz w:val="24"/>
          <w:szCs w:val="24"/>
          <w:lang w:val="en-US"/>
        </w:rPr>
        <w:t>II</w:t>
      </w:r>
      <w:r w:rsidRPr="00F65248">
        <w:rPr>
          <w:sz w:val="24"/>
          <w:szCs w:val="24"/>
          <w:lang w:val="bg-BG"/>
        </w:rPr>
        <w:t xml:space="preserve">. </w:t>
      </w:r>
      <w:r w:rsidR="00D62477" w:rsidRPr="00F65248">
        <w:rPr>
          <w:sz w:val="24"/>
          <w:szCs w:val="24"/>
          <w:lang w:val="bg-BG"/>
        </w:rPr>
        <w:t xml:space="preserve">Покана </w:t>
      </w:r>
    </w:p>
    <w:p w:rsidR="00F04827" w:rsidRPr="00F65248" w:rsidRDefault="00F04827" w:rsidP="00F04827">
      <w:pPr>
        <w:spacing w:line="360" w:lineRule="auto"/>
        <w:rPr>
          <w:sz w:val="24"/>
          <w:szCs w:val="24"/>
          <w:lang w:val="bg-BG"/>
        </w:rPr>
      </w:pPr>
      <w:r w:rsidRPr="00F65248">
        <w:rPr>
          <w:sz w:val="24"/>
          <w:szCs w:val="24"/>
          <w:lang w:val="bg-BG"/>
        </w:rPr>
        <w:tab/>
        <w:t xml:space="preserve">Раздел </w:t>
      </w:r>
      <w:r w:rsidRPr="00F65248">
        <w:rPr>
          <w:sz w:val="24"/>
          <w:szCs w:val="24"/>
          <w:lang w:val="en-US"/>
        </w:rPr>
        <w:t>III</w:t>
      </w:r>
      <w:r w:rsidRPr="00F65248">
        <w:rPr>
          <w:sz w:val="24"/>
          <w:szCs w:val="24"/>
          <w:lang w:val="bg-BG"/>
        </w:rPr>
        <w:t xml:space="preserve">. </w:t>
      </w:r>
      <w:r w:rsidR="00D62477" w:rsidRPr="00F65248">
        <w:rPr>
          <w:sz w:val="24"/>
          <w:szCs w:val="24"/>
          <w:lang w:val="bg-BG"/>
        </w:rPr>
        <w:t xml:space="preserve">Общи указания за подготовка на офертата. </w:t>
      </w:r>
      <w:r w:rsidRPr="00F65248">
        <w:rPr>
          <w:sz w:val="24"/>
          <w:szCs w:val="24"/>
          <w:lang w:val="bg-BG" w:eastAsia="zh-CN"/>
        </w:rPr>
        <w:t>Критерий за възлагане</w:t>
      </w:r>
      <w:r w:rsidRPr="00F65248">
        <w:rPr>
          <w:sz w:val="24"/>
          <w:szCs w:val="24"/>
          <w:lang w:val="bg-BG"/>
        </w:rPr>
        <w:tab/>
      </w:r>
    </w:p>
    <w:p w:rsidR="00F04827" w:rsidRPr="00F65248" w:rsidRDefault="00F04827" w:rsidP="00F04827">
      <w:pPr>
        <w:spacing w:line="360" w:lineRule="auto"/>
        <w:rPr>
          <w:sz w:val="24"/>
          <w:szCs w:val="24"/>
          <w:lang w:val="bg-BG"/>
        </w:rPr>
      </w:pPr>
      <w:r w:rsidRPr="00F65248">
        <w:rPr>
          <w:sz w:val="24"/>
          <w:szCs w:val="24"/>
          <w:lang w:val="bg-BG"/>
        </w:rPr>
        <w:t xml:space="preserve">            Раздел </w:t>
      </w:r>
      <w:r w:rsidRPr="00F65248">
        <w:rPr>
          <w:sz w:val="24"/>
          <w:szCs w:val="24"/>
          <w:lang w:val="en-US"/>
        </w:rPr>
        <w:t>I</w:t>
      </w:r>
      <w:r w:rsidRPr="00F65248">
        <w:rPr>
          <w:sz w:val="24"/>
          <w:szCs w:val="24"/>
        </w:rPr>
        <w:t>V</w:t>
      </w:r>
      <w:r w:rsidRPr="00F65248">
        <w:rPr>
          <w:sz w:val="24"/>
          <w:szCs w:val="24"/>
          <w:lang w:val="ru-RU"/>
        </w:rPr>
        <w:t>.</w:t>
      </w:r>
      <w:r w:rsidRPr="00F65248">
        <w:rPr>
          <w:caps/>
          <w:sz w:val="24"/>
          <w:szCs w:val="24"/>
          <w:lang w:val="bg-BG" w:eastAsia="zh-CN"/>
        </w:rPr>
        <w:t xml:space="preserve"> </w:t>
      </w:r>
      <w:r w:rsidRPr="00F65248">
        <w:rPr>
          <w:sz w:val="24"/>
          <w:szCs w:val="24"/>
          <w:lang w:val="bg-BG"/>
        </w:rPr>
        <w:t xml:space="preserve">Образци на документи </w:t>
      </w:r>
      <w:r w:rsidRPr="00F65248">
        <w:rPr>
          <w:i/>
          <w:sz w:val="24"/>
          <w:szCs w:val="24"/>
          <w:lang w:val="bg-BG"/>
        </w:rPr>
        <w:t>/Приложения №№ 1÷</w:t>
      </w:r>
      <w:r w:rsidR="00F65248" w:rsidRPr="00F65248">
        <w:rPr>
          <w:i/>
          <w:sz w:val="24"/>
          <w:szCs w:val="24"/>
          <w:lang w:val="bg-BG"/>
        </w:rPr>
        <w:t>9</w:t>
      </w:r>
      <w:r w:rsidRPr="00F65248">
        <w:rPr>
          <w:i/>
          <w:sz w:val="24"/>
          <w:szCs w:val="24"/>
          <w:lang w:val="bg-BG"/>
        </w:rPr>
        <w:t>/</w:t>
      </w:r>
      <w:r w:rsidRPr="00F65248">
        <w:rPr>
          <w:sz w:val="24"/>
          <w:szCs w:val="24"/>
          <w:lang w:val="bg-BG"/>
        </w:rPr>
        <w:t xml:space="preserve"> </w:t>
      </w:r>
      <w:r w:rsidRPr="00F65248">
        <w:rPr>
          <w:sz w:val="24"/>
          <w:szCs w:val="24"/>
          <w:lang w:val="bg-BG" w:eastAsia="zh-CN"/>
        </w:rPr>
        <w:tab/>
      </w:r>
    </w:p>
    <w:p w:rsidR="00F04827" w:rsidRPr="00F65248" w:rsidRDefault="00F04827" w:rsidP="00F04827">
      <w:pPr>
        <w:spacing w:line="360" w:lineRule="auto"/>
        <w:rPr>
          <w:sz w:val="24"/>
          <w:szCs w:val="24"/>
          <w:lang w:val="bg-BG"/>
        </w:rPr>
      </w:pPr>
      <w:r w:rsidRPr="00F65248">
        <w:rPr>
          <w:sz w:val="24"/>
          <w:szCs w:val="24"/>
          <w:lang w:val="bg-BG"/>
        </w:rPr>
        <w:tab/>
        <w:t xml:space="preserve">Раздел </w:t>
      </w:r>
      <w:r w:rsidRPr="00F65248">
        <w:rPr>
          <w:sz w:val="24"/>
          <w:szCs w:val="24"/>
          <w:lang w:val="en-US"/>
        </w:rPr>
        <w:t>V</w:t>
      </w:r>
      <w:r w:rsidRPr="00F65248">
        <w:rPr>
          <w:sz w:val="24"/>
          <w:szCs w:val="24"/>
          <w:lang w:val="bg-BG"/>
        </w:rPr>
        <w:t>. Проект на договор</w:t>
      </w:r>
    </w:p>
    <w:p w:rsidR="00F65248" w:rsidRPr="00F65248" w:rsidRDefault="00F04827" w:rsidP="00F65248">
      <w:pPr>
        <w:spacing w:line="360" w:lineRule="auto"/>
        <w:rPr>
          <w:sz w:val="24"/>
          <w:szCs w:val="24"/>
          <w:lang w:val="ru-RU"/>
        </w:rPr>
      </w:pPr>
      <w:r w:rsidRPr="00F65248">
        <w:rPr>
          <w:sz w:val="24"/>
          <w:szCs w:val="24"/>
          <w:lang w:val="bg-BG" w:eastAsia="zh-CN"/>
        </w:rPr>
        <w:tab/>
        <w:t xml:space="preserve">Раздел </w:t>
      </w:r>
      <w:r w:rsidRPr="00F65248">
        <w:rPr>
          <w:sz w:val="24"/>
          <w:szCs w:val="24"/>
          <w:lang w:val="en-US" w:eastAsia="zh-CN"/>
        </w:rPr>
        <w:t>VI</w:t>
      </w:r>
      <w:r w:rsidRPr="00F65248">
        <w:rPr>
          <w:sz w:val="24"/>
          <w:szCs w:val="24"/>
          <w:lang w:val="bg-BG" w:eastAsia="zh-CN"/>
        </w:rPr>
        <w:t xml:space="preserve">. </w:t>
      </w:r>
      <w:r w:rsidR="00F65248" w:rsidRPr="00F65248">
        <w:rPr>
          <w:sz w:val="24"/>
          <w:szCs w:val="24"/>
          <w:lang w:val="ru-RU"/>
        </w:rPr>
        <w:t xml:space="preserve">Спецификация на </w:t>
      </w:r>
      <w:r w:rsidR="00F65248" w:rsidRPr="00F65248">
        <w:rPr>
          <w:bCs/>
          <w:sz w:val="24"/>
          <w:szCs w:val="24"/>
          <w:lang w:val="bg-BG"/>
        </w:rPr>
        <w:t>видовете финансови услуги</w:t>
      </w:r>
      <w:r w:rsidR="00F65248" w:rsidRPr="00F65248">
        <w:rPr>
          <w:sz w:val="24"/>
          <w:szCs w:val="24"/>
          <w:lang w:val="ru-RU"/>
        </w:rPr>
        <w:t xml:space="preserve"> </w:t>
      </w:r>
    </w:p>
    <w:p w:rsidR="00F04827" w:rsidRPr="00704577" w:rsidRDefault="00F04827" w:rsidP="00F04827">
      <w:pPr>
        <w:spacing w:after="120"/>
        <w:jc w:val="both"/>
        <w:rPr>
          <w:iCs/>
          <w:sz w:val="24"/>
          <w:szCs w:val="24"/>
          <w:lang w:val="bg-BG"/>
        </w:rPr>
      </w:pPr>
    </w:p>
    <w:p w:rsidR="002A1D3C" w:rsidRDefault="002A1D3C" w:rsidP="00F837E3">
      <w:pPr>
        <w:ind w:hanging="1080"/>
        <w:rPr>
          <w:sz w:val="28"/>
          <w:szCs w:val="28"/>
          <w:lang w:val="bg-BG"/>
        </w:rPr>
      </w:pPr>
    </w:p>
    <w:p w:rsidR="002A1D3C" w:rsidRDefault="002A1D3C" w:rsidP="00F837E3">
      <w:pPr>
        <w:ind w:hanging="1080"/>
        <w:rPr>
          <w:sz w:val="28"/>
          <w:szCs w:val="28"/>
          <w:lang w:val="bg-BG"/>
        </w:rPr>
      </w:pPr>
    </w:p>
    <w:p w:rsidR="00DD48BA" w:rsidRDefault="00DD48BA" w:rsidP="00F837E3">
      <w:pPr>
        <w:ind w:hanging="1080"/>
        <w:rPr>
          <w:sz w:val="28"/>
          <w:szCs w:val="28"/>
          <w:lang w:val="bg-BG"/>
        </w:rPr>
      </w:pPr>
    </w:p>
    <w:p w:rsidR="00DD48BA" w:rsidRDefault="00DD48BA" w:rsidP="00F837E3">
      <w:pPr>
        <w:ind w:hanging="1080"/>
        <w:rPr>
          <w:sz w:val="28"/>
          <w:szCs w:val="28"/>
          <w:lang w:val="bg-BG"/>
        </w:rPr>
      </w:pPr>
    </w:p>
    <w:p w:rsidR="009C2D1D" w:rsidRDefault="009C2D1D" w:rsidP="00F04827">
      <w:pPr>
        <w:rPr>
          <w:sz w:val="28"/>
          <w:szCs w:val="28"/>
          <w:lang w:val="bg-BG"/>
        </w:rPr>
      </w:pPr>
      <w:r>
        <w:rPr>
          <w:sz w:val="28"/>
          <w:szCs w:val="28"/>
          <w:lang w:val="bg-BG"/>
        </w:rPr>
        <w:t xml:space="preserve">                                                 </w:t>
      </w:r>
      <w:r w:rsidR="00134064">
        <w:rPr>
          <w:sz w:val="28"/>
          <w:szCs w:val="28"/>
          <w:lang w:val="bg-BG"/>
        </w:rPr>
        <w:tab/>
      </w:r>
    </w:p>
    <w:p w:rsidR="00F04827" w:rsidRDefault="00F04827" w:rsidP="00F04827">
      <w:pPr>
        <w:rPr>
          <w:sz w:val="28"/>
          <w:szCs w:val="28"/>
          <w:lang w:val="bg-BG"/>
        </w:rPr>
      </w:pPr>
    </w:p>
    <w:p w:rsidR="00F04827" w:rsidRDefault="00F04827" w:rsidP="00F04827">
      <w:pPr>
        <w:rPr>
          <w:sz w:val="28"/>
          <w:szCs w:val="28"/>
          <w:lang w:val="bg-BG"/>
        </w:rPr>
      </w:pPr>
    </w:p>
    <w:p w:rsidR="009C2D1D" w:rsidRDefault="009C2D1D" w:rsidP="00134064">
      <w:pPr>
        <w:tabs>
          <w:tab w:val="left" w:pos="3350"/>
        </w:tabs>
        <w:ind w:hanging="1080"/>
        <w:rPr>
          <w:sz w:val="28"/>
          <w:szCs w:val="28"/>
          <w:lang w:val="bg-BG"/>
        </w:rPr>
      </w:pPr>
    </w:p>
    <w:p w:rsidR="009C2D1D" w:rsidRDefault="009C2D1D"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4740A7" w:rsidRDefault="004740A7" w:rsidP="00134064">
      <w:pPr>
        <w:tabs>
          <w:tab w:val="left" w:pos="3350"/>
        </w:tabs>
        <w:ind w:hanging="1080"/>
        <w:rPr>
          <w:sz w:val="28"/>
          <w:szCs w:val="28"/>
          <w:lang w:val="bg-BG"/>
        </w:rPr>
      </w:pPr>
    </w:p>
    <w:p w:rsidR="00EC76FB" w:rsidRDefault="00EC76FB"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817231" w:rsidRDefault="00817231" w:rsidP="00134064">
      <w:pPr>
        <w:tabs>
          <w:tab w:val="left" w:pos="3350"/>
        </w:tabs>
        <w:ind w:hanging="1080"/>
        <w:rPr>
          <w:sz w:val="28"/>
          <w:szCs w:val="28"/>
          <w:lang w:val="bg-BG"/>
        </w:rPr>
      </w:pPr>
    </w:p>
    <w:p w:rsidR="00264948" w:rsidRPr="00704577" w:rsidRDefault="00264948" w:rsidP="00264948">
      <w:pPr>
        <w:spacing w:after="360"/>
        <w:rPr>
          <w:iCs/>
          <w:sz w:val="24"/>
          <w:szCs w:val="24"/>
          <w:lang w:val="bg-BG"/>
        </w:rPr>
      </w:pPr>
    </w:p>
    <w:p w:rsidR="00264948" w:rsidRPr="00704577" w:rsidRDefault="00264948" w:rsidP="00264948">
      <w:pPr>
        <w:tabs>
          <w:tab w:val="left" w:pos="360"/>
        </w:tabs>
        <w:spacing w:after="120"/>
        <w:jc w:val="center"/>
        <w:rPr>
          <w:b/>
          <w:sz w:val="24"/>
          <w:szCs w:val="24"/>
          <w:lang w:val="bg-BG"/>
        </w:rPr>
      </w:pPr>
      <w:r w:rsidRPr="00704577">
        <w:rPr>
          <w:b/>
          <w:sz w:val="24"/>
          <w:szCs w:val="24"/>
          <w:lang w:val="bg-BG"/>
        </w:rPr>
        <w:lastRenderedPageBreak/>
        <w:t>Раздел І</w:t>
      </w:r>
    </w:p>
    <w:p w:rsidR="00264948" w:rsidRPr="00704577" w:rsidRDefault="00264948" w:rsidP="00264948">
      <w:pPr>
        <w:tabs>
          <w:tab w:val="left" w:pos="360"/>
        </w:tabs>
        <w:spacing w:after="120"/>
        <w:jc w:val="center"/>
        <w:rPr>
          <w:b/>
          <w:sz w:val="24"/>
          <w:szCs w:val="24"/>
          <w:lang w:val="bg-BG"/>
        </w:rPr>
      </w:pPr>
      <w:r w:rsidRPr="00704577">
        <w:rPr>
          <w:b/>
          <w:sz w:val="24"/>
          <w:szCs w:val="24"/>
          <w:lang w:val="bg-BG"/>
        </w:rPr>
        <w:t>Обява за обществена поръчка на стойност по чл.20, ал.3, т.</w:t>
      </w:r>
      <w:r w:rsidR="00D62477">
        <w:rPr>
          <w:b/>
          <w:sz w:val="24"/>
          <w:szCs w:val="24"/>
          <w:lang w:val="bg-BG"/>
        </w:rPr>
        <w:t xml:space="preserve"> </w:t>
      </w:r>
      <w:r w:rsidRPr="00704577">
        <w:rPr>
          <w:b/>
          <w:sz w:val="24"/>
          <w:szCs w:val="24"/>
          <w:lang w:val="bg-BG"/>
        </w:rPr>
        <w:t>2 от ЗОП</w:t>
      </w: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704577" w:rsidRDefault="00264948" w:rsidP="00264948">
      <w:pPr>
        <w:shd w:val="clear" w:color="auto" w:fill="FEFEFE"/>
        <w:spacing w:before="100" w:beforeAutospacing="1" w:after="100" w:afterAutospacing="1"/>
        <w:jc w:val="center"/>
        <w:rPr>
          <w:b/>
          <w:bCs/>
          <w:color w:val="000000"/>
          <w:sz w:val="24"/>
          <w:szCs w:val="24"/>
          <w:lang w:val="bg-BG"/>
        </w:rPr>
      </w:pPr>
    </w:p>
    <w:p w:rsidR="00264948" w:rsidRPr="00651CF6" w:rsidRDefault="00264948" w:rsidP="00264948">
      <w:pPr>
        <w:shd w:val="clear" w:color="auto" w:fill="FEFEFE"/>
        <w:spacing w:before="100" w:beforeAutospacing="1" w:after="100" w:afterAutospacing="1"/>
        <w:rPr>
          <w:b/>
          <w:bCs/>
          <w:color w:val="00B050"/>
          <w:sz w:val="24"/>
          <w:szCs w:val="24"/>
          <w:lang w:val="bg-BG"/>
        </w:rPr>
      </w:pPr>
    </w:p>
    <w:p w:rsidR="00264948" w:rsidRDefault="00264948" w:rsidP="00264948">
      <w:pPr>
        <w:shd w:val="clear" w:color="auto" w:fill="FEFEFE"/>
        <w:spacing w:before="100" w:beforeAutospacing="1" w:after="100" w:afterAutospacing="1"/>
        <w:rPr>
          <w:b/>
          <w:bCs/>
          <w:color w:val="000000"/>
          <w:sz w:val="24"/>
          <w:szCs w:val="24"/>
          <w:lang w:val="bg-BG"/>
        </w:rPr>
      </w:pPr>
    </w:p>
    <w:p w:rsidR="00264948" w:rsidRDefault="00264948" w:rsidP="00264948">
      <w:pPr>
        <w:shd w:val="clear" w:color="auto" w:fill="FEFEFE"/>
        <w:spacing w:before="100" w:beforeAutospacing="1" w:after="100" w:afterAutospacing="1"/>
        <w:rPr>
          <w:b/>
          <w:bCs/>
          <w:color w:val="000000"/>
          <w:sz w:val="24"/>
          <w:szCs w:val="24"/>
          <w:lang w:val="bg-BG"/>
        </w:rPr>
      </w:pPr>
    </w:p>
    <w:p w:rsidR="00264948" w:rsidRDefault="00264948" w:rsidP="00264948">
      <w:pPr>
        <w:shd w:val="clear" w:color="auto" w:fill="FEFEFE"/>
        <w:spacing w:before="100" w:beforeAutospacing="1" w:after="100" w:afterAutospacing="1"/>
        <w:rPr>
          <w:b/>
          <w:bCs/>
          <w:color w:val="000000"/>
          <w:sz w:val="24"/>
          <w:szCs w:val="24"/>
          <w:lang w:val="bg-BG"/>
        </w:rPr>
      </w:pPr>
    </w:p>
    <w:p w:rsidR="001E53CC" w:rsidRDefault="001E53CC" w:rsidP="00264948">
      <w:pPr>
        <w:shd w:val="clear" w:color="auto" w:fill="FEFEFE"/>
        <w:spacing w:before="100" w:beforeAutospacing="1" w:after="100" w:afterAutospacing="1"/>
        <w:rPr>
          <w:b/>
          <w:bCs/>
          <w:color w:val="000000"/>
          <w:sz w:val="24"/>
          <w:szCs w:val="24"/>
          <w:lang w:val="bg-BG"/>
        </w:rPr>
      </w:pPr>
    </w:p>
    <w:p w:rsidR="001E53CC" w:rsidRPr="00546FE6" w:rsidRDefault="001E53CC" w:rsidP="00264948">
      <w:pPr>
        <w:shd w:val="clear" w:color="auto" w:fill="FEFEFE"/>
        <w:spacing w:before="100" w:beforeAutospacing="1" w:after="100" w:afterAutospacing="1"/>
        <w:rPr>
          <w:b/>
          <w:bCs/>
          <w:color w:val="000000"/>
          <w:sz w:val="24"/>
          <w:szCs w:val="24"/>
          <w:lang w:val="bg-BG"/>
        </w:rPr>
      </w:pPr>
    </w:p>
    <w:p w:rsidR="00264948" w:rsidRPr="00704577" w:rsidRDefault="00264948" w:rsidP="00264948">
      <w:pPr>
        <w:shd w:val="clear" w:color="auto" w:fill="FEFEFE"/>
        <w:spacing w:before="100" w:beforeAutospacing="1" w:after="100" w:afterAutospacing="1"/>
        <w:rPr>
          <w:b/>
          <w:bCs/>
          <w:color w:val="000000"/>
          <w:sz w:val="24"/>
          <w:szCs w:val="24"/>
          <w:lang w:val="bg-BG"/>
        </w:rPr>
      </w:pPr>
    </w:p>
    <w:p w:rsidR="00264948" w:rsidRPr="00704577" w:rsidRDefault="00264948" w:rsidP="00264948">
      <w:pPr>
        <w:shd w:val="clear" w:color="auto" w:fill="FEFEFE"/>
        <w:spacing w:before="100" w:beforeAutospacing="1" w:after="100" w:afterAutospacing="1"/>
        <w:rPr>
          <w:b/>
          <w:bCs/>
          <w:color w:val="000000"/>
          <w:sz w:val="24"/>
          <w:szCs w:val="24"/>
          <w:lang w:val="bg-BG"/>
        </w:rPr>
      </w:pPr>
    </w:p>
    <w:p w:rsidR="00264948" w:rsidRDefault="00264948" w:rsidP="00264948">
      <w:pPr>
        <w:tabs>
          <w:tab w:val="left" w:pos="360"/>
        </w:tabs>
        <w:spacing w:after="120"/>
        <w:jc w:val="center"/>
        <w:rPr>
          <w:i/>
          <w:sz w:val="24"/>
          <w:szCs w:val="24"/>
          <w:lang w:val="bg-BG"/>
        </w:rPr>
      </w:pPr>
      <w:r w:rsidRPr="00704577">
        <w:rPr>
          <w:b/>
          <w:i/>
          <w:sz w:val="24"/>
          <w:szCs w:val="24"/>
          <w:lang w:val="bg-BG"/>
        </w:rPr>
        <w:t>*</w:t>
      </w:r>
      <w:r w:rsidRPr="00704577">
        <w:rPr>
          <w:i/>
          <w:sz w:val="24"/>
          <w:szCs w:val="24"/>
          <w:lang w:val="bg-BG"/>
        </w:rPr>
        <w:t>приложено на отделен файл</w:t>
      </w:r>
    </w:p>
    <w:p w:rsidR="00C3103B" w:rsidRDefault="00C3103B" w:rsidP="00264948">
      <w:pPr>
        <w:tabs>
          <w:tab w:val="left" w:pos="360"/>
        </w:tabs>
        <w:spacing w:after="120"/>
        <w:jc w:val="center"/>
        <w:rPr>
          <w:i/>
          <w:sz w:val="24"/>
          <w:szCs w:val="24"/>
          <w:lang w:val="bg-BG"/>
        </w:rPr>
      </w:pPr>
    </w:p>
    <w:p w:rsidR="00C3103B" w:rsidRPr="00704577" w:rsidRDefault="00C3103B" w:rsidP="00264948">
      <w:pPr>
        <w:tabs>
          <w:tab w:val="left" w:pos="360"/>
        </w:tabs>
        <w:spacing w:after="120"/>
        <w:jc w:val="center"/>
        <w:rPr>
          <w:i/>
          <w:sz w:val="24"/>
          <w:szCs w:val="24"/>
          <w:lang w:val="bg-BG"/>
        </w:rPr>
      </w:pPr>
    </w:p>
    <w:p w:rsidR="00264948" w:rsidRDefault="00264948" w:rsidP="00264948">
      <w:pPr>
        <w:tabs>
          <w:tab w:val="left" w:pos="360"/>
        </w:tabs>
        <w:spacing w:after="120"/>
        <w:jc w:val="center"/>
        <w:rPr>
          <w:b/>
          <w:sz w:val="24"/>
          <w:szCs w:val="24"/>
          <w:lang w:val="bg-BG"/>
        </w:rPr>
      </w:pPr>
      <w:r w:rsidRPr="0000330C">
        <w:rPr>
          <w:b/>
          <w:sz w:val="24"/>
          <w:szCs w:val="24"/>
          <w:lang w:val="bg-BG"/>
        </w:rPr>
        <w:lastRenderedPageBreak/>
        <w:t>Раздел ІІ</w:t>
      </w:r>
    </w:p>
    <w:p w:rsidR="00670E64" w:rsidRDefault="00670E64" w:rsidP="00264948">
      <w:pPr>
        <w:tabs>
          <w:tab w:val="left" w:pos="360"/>
        </w:tabs>
        <w:spacing w:after="120"/>
        <w:jc w:val="center"/>
        <w:rPr>
          <w:b/>
          <w:sz w:val="24"/>
          <w:szCs w:val="24"/>
          <w:lang w:val="bg-BG"/>
        </w:rPr>
      </w:pPr>
      <w:r w:rsidRPr="00670E64">
        <w:rPr>
          <w:b/>
          <w:sz w:val="24"/>
          <w:szCs w:val="24"/>
          <w:lang w:val="bg-BG"/>
        </w:rPr>
        <w:t>Покана</w:t>
      </w: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Default="00670E64" w:rsidP="00264948">
      <w:pPr>
        <w:tabs>
          <w:tab w:val="left" w:pos="360"/>
        </w:tabs>
        <w:spacing w:after="120"/>
        <w:jc w:val="center"/>
        <w:rPr>
          <w:b/>
          <w:sz w:val="24"/>
          <w:szCs w:val="24"/>
          <w:lang w:val="bg-BG"/>
        </w:rPr>
      </w:pPr>
    </w:p>
    <w:p w:rsidR="00670E64" w:rsidRPr="00670E64" w:rsidRDefault="00670E64" w:rsidP="00264948">
      <w:pPr>
        <w:tabs>
          <w:tab w:val="left" w:pos="360"/>
        </w:tabs>
        <w:spacing w:after="120"/>
        <w:jc w:val="center"/>
        <w:rPr>
          <w:b/>
          <w:sz w:val="24"/>
          <w:szCs w:val="24"/>
          <w:lang w:val="bg-BG"/>
        </w:rPr>
      </w:pPr>
    </w:p>
    <w:p w:rsidR="00670E64" w:rsidRDefault="00670E64" w:rsidP="00670E64">
      <w:pPr>
        <w:tabs>
          <w:tab w:val="left" w:pos="360"/>
        </w:tabs>
        <w:spacing w:after="120"/>
        <w:jc w:val="center"/>
        <w:rPr>
          <w:i/>
          <w:sz w:val="24"/>
          <w:szCs w:val="24"/>
          <w:lang w:val="bg-BG"/>
        </w:rPr>
      </w:pPr>
      <w:r w:rsidRPr="00704577">
        <w:rPr>
          <w:b/>
          <w:i/>
          <w:sz w:val="24"/>
          <w:szCs w:val="24"/>
          <w:lang w:val="bg-BG"/>
        </w:rPr>
        <w:t>*</w:t>
      </w:r>
      <w:r w:rsidRPr="00704577">
        <w:rPr>
          <w:i/>
          <w:sz w:val="24"/>
          <w:szCs w:val="24"/>
          <w:lang w:val="bg-BG"/>
        </w:rPr>
        <w:t>приложено на отделен файл</w:t>
      </w:r>
    </w:p>
    <w:p w:rsidR="00670E64" w:rsidRPr="00670E64" w:rsidRDefault="00670E64" w:rsidP="00670E64">
      <w:pPr>
        <w:tabs>
          <w:tab w:val="left" w:pos="0"/>
        </w:tabs>
        <w:spacing w:after="120"/>
        <w:jc w:val="center"/>
        <w:rPr>
          <w:b/>
          <w:sz w:val="24"/>
          <w:szCs w:val="24"/>
          <w:lang w:val="bg-BG"/>
        </w:rPr>
      </w:pPr>
      <w:r w:rsidRPr="0000330C">
        <w:rPr>
          <w:b/>
          <w:sz w:val="24"/>
          <w:szCs w:val="24"/>
          <w:lang w:val="bg-BG"/>
        </w:rPr>
        <w:lastRenderedPageBreak/>
        <w:t xml:space="preserve">Раздел  </w:t>
      </w:r>
      <w:r w:rsidRPr="0000330C">
        <w:rPr>
          <w:b/>
          <w:sz w:val="24"/>
          <w:szCs w:val="24"/>
          <w:lang w:val="en-US"/>
        </w:rPr>
        <w:t>III</w:t>
      </w:r>
      <w:r>
        <w:rPr>
          <w:b/>
          <w:sz w:val="24"/>
          <w:szCs w:val="24"/>
          <w:lang w:val="bg-BG"/>
        </w:rPr>
        <w:t>.</w:t>
      </w:r>
    </w:p>
    <w:p w:rsidR="00754858" w:rsidRPr="00754858" w:rsidRDefault="00264948" w:rsidP="00754858">
      <w:pPr>
        <w:spacing w:after="120"/>
        <w:jc w:val="center"/>
        <w:rPr>
          <w:b/>
          <w:sz w:val="24"/>
          <w:szCs w:val="24"/>
          <w:lang w:val="bg-BG"/>
        </w:rPr>
      </w:pPr>
      <w:r w:rsidRPr="0000330C">
        <w:rPr>
          <w:b/>
          <w:sz w:val="24"/>
          <w:szCs w:val="24"/>
          <w:lang w:val="bg-BG"/>
        </w:rPr>
        <w:t>Общи указания за подготовка на офертата</w:t>
      </w:r>
    </w:p>
    <w:p w:rsidR="00651CF6" w:rsidRPr="00FC09D7" w:rsidRDefault="00264948" w:rsidP="00651CF6">
      <w:pPr>
        <w:jc w:val="both"/>
        <w:rPr>
          <w:b/>
          <w:sz w:val="24"/>
          <w:szCs w:val="24"/>
          <w:lang w:val="bg-BG"/>
        </w:rPr>
      </w:pPr>
      <w:r w:rsidRPr="0000330C">
        <w:rPr>
          <w:b/>
          <w:sz w:val="24"/>
          <w:szCs w:val="24"/>
          <w:lang w:val="bg-BG"/>
        </w:rPr>
        <w:t xml:space="preserve">1. </w:t>
      </w:r>
      <w:r w:rsidRPr="0000330C">
        <w:rPr>
          <w:sz w:val="24"/>
          <w:szCs w:val="24"/>
          <w:lang w:val="bg-BG"/>
        </w:rPr>
        <w:t>Предмет</w:t>
      </w:r>
      <w:r w:rsidRPr="0000330C">
        <w:rPr>
          <w:iCs/>
          <w:sz w:val="24"/>
          <w:szCs w:val="24"/>
          <w:lang w:val="bg-BG"/>
        </w:rPr>
        <w:t>ът на настоящата обществената поръчка е</w:t>
      </w:r>
      <w:r w:rsidR="00754858" w:rsidRPr="00754858">
        <w:rPr>
          <w:iCs/>
          <w:sz w:val="24"/>
          <w:szCs w:val="24"/>
          <w:lang w:val="bg-BG"/>
        </w:rPr>
        <w:t xml:space="preserve"> </w:t>
      </w:r>
      <w:r w:rsidR="00754858">
        <w:rPr>
          <w:b/>
          <w:sz w:val="24"/>
          <w:szCs w:val="24"/>
          <w:lang w:val="bg-BG" w:eastAsia="bg-BG"/>
        </w:rPr>
        <w:t>„</w:t>
      </w:r>
      <w:r w:rsidR="00754858" w:rsidRPr="00F04827">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r w:rsidR="00754858">
        <w:rPr>
          <w:b/>
          <w:sz w:val="24"/>
          <w:szCs w:val="24"/>
          <w:lang w:val="bg-BG" w:eastAsia="bg-BG"/>
        </w:rPr>
        <w:t>”.</w:t>
      </w:r>
      <w:r w:rsidR="003E23C8">
        <w:rPr>
          <w:b/>
          <w:sz w:val="24"/>
          <w:szCs w:val="24"/>
          <w:lang w:val="bg-BG"/>
        </w:rPr>
        <w:t xml:space="preserve"> </w:t>
      </w:r>
      <w:r w:rsidR="00651CF6" w:rsidRPr="00FC09D7">
        <w:rPr>
          <w:sz w:val="24"/>
          <w:szCs w:val="24"/>
          <w:lang w:val="bg-BG"/>
        </w:rPr>
        <w:t xml:space="preserve">Предмет на настоящата е комплексно банково обслужване </w:t>
      </w:r>
      <w:r w:rsidR="00651CF6" w:rsidRPr="00FC09D7">
        <w:rPr>
          <w:bCs/>
          <w:spacing w:val="-1"/>
          <w:sz w:val="24"/>
          <w:szCs w:val="24"/>
          <w:lang w:val="bg-BG"/>
        </w:rPr>
        <w:t>на</w:t>
      </w:r>
      <w:r w:rsidR="00651CF6" w:rsidRPr="00FC09D7">
        <w:rPr>
          <w:sz w:val="24"/>
          <w:szCs w:val="24"/>
          <w:lang w:val="bg-BG"/>
        </w:rPr>
        <w:t xml:space="preserve"> УМБАЛ„Царица Йоанна–ИСУЛ”ЕАД, което включва, но не се изчерпва с изброените по-долу дейности:</w:t>
      </w:r>
    </w:p>
    <w:p w:rsidR="00651CF6" w:rsidRPr="00FC09D7" w:rsidRDefault="00651CF6" w:rsidP="00651CF6">
      <w:pPr>
        <w:jc w:val="both"/>
        <w:rPr>
          <w:sz w:val="24"/>
          <w:szCs w:val="24"/>
          <w:lang w:val="bg-BG"/>
        </w:rPr>
      </w:pPr>
      <w:r w:rsidRPr="00FC09D7">
        <w:rPr>
          <w:sz w:val="24"/>
          <w:szCs w:val="24"/>
          <w:lang w:val="bg-BG"/>
        </w:rPr>
        <w:t>● платежни и свързани услуги по обслужване и управление на разплащателни сметки;</w:t>
      </w:r>
    </w:p>
    <w:p w:rsidR="00651CF6" w:rsidRPr="00FC09D7" w:rsidRDefault="00651CF6" w:rsidP="00651CF6">
      <w:pPr>
        <w:jc w:val="both"/>
        <w:rPr>
          <w:sz w:val="24"/>
          <w:szCs w:val="24"/>
          <w:lang w:val="bg-BG"/>
        </w:rPr>
      </w:pPr>
      <w:r w:rsidRPr="00FC09D7">
        <w:rPr>
          <w:sz w:val="24"/>
          <w:szCs w:val="24"/>
          <w:lang w:val="bg-BG"/>
        </w:rPr>
        <w:t>● междубанкови и вътрешнобанкови преводи;</w:t>
      </w:r>
    </w:p>
    <w:p w:rsidR="00651CF6" w:rsidRPr="00FC09D7" w:rsidRDefault="00651CF6" w:rsidP="00651CF6">
      <w:pPr>
        <w:jc w:val="both"/>
        <w:rPr>
          <w:sz w:val="24"/>
          <w:szCs w:val="24"/>
          <w:lang w:val="bg-BG"/>
        </w:rPr>
      </w:pPr>
      <w:r w:rsidRPr="00FC09D7">
        <w:rPr>
          <w:sz w:val="24"/>
          <w:szCs w:val="24"/>
          <w:lang w:val="bg-BG"/>
        </w:rPr>
        <w:t xml:space="preserve">● преводи на трудови възнаграждения на служителите на УМБАЛ„Царица Йоанна–ИСУЛ”ЕАД; </w:t>
      </w:r>
    </w:p>
    <w:p w:rsidR="00651CF6" w:rsidRPr="00FC09D7" w:rsidRDefault="00651CF6" w:rsidP="00651CF6">
      <w:pPr>
        <w:jc w:val="both"/>
        <w:rPr>
          <w:sz w:val="24"/>
          <w:szCs w:val="24"/>
          <w:lang w:val="bg-BG"/>
        </w:rPr>
      </w:pPr>
      <w:r w:rsidRPr="00FC09D7">
        <w:rPr>
          <w:sz w:val="24"/>
          <w:szCs w:val="24"/>
          <w:lang w:val="bg-BG"/>
        </w:rPr>
        <w:t>● депозити и др. банкови операции, свързани с дейността на лечебното заведение;</w:t>
      </w:r>
    </w:p>
    <w:p w:rsidR="003F47B5" w:rsidRPr="00FC09D7" w:rsidRDefault="00651CF6" w:rsidP="00651CF6">
      <w:pPr>
        <w:jc w:val="both"/>
        <w:rPr>
          <w:rFonts w:eastAsia="Arial Unicode MS"/>
          <w:bCs/>
          <w:sz w:val="24"/>
          <w:szCs w:val="24"/>
          <w:lang w:val="bg-BG" w:eastAsia="ar-SA"/>
        </w:rPr>
      </w:pPr>
      <w:r w:rsidRPr="00FC09D7">
        <w:rPr>
          <w:sz w:val="24"/>
          <w:szCs w:val="24"/>
          <w:lang w:val="bg-BG"/>
        </w:rPr>
        <w:t xml:space="preserve">● </w:t>
      </w:r>
      <w:r w:rsidRPr="00FC09D7">
        <w:rPr>
          <w:rFonts w:eastAsia="Arial Unicode MS"/>
          <w:bCs/>
          <w:sz w:val="24"/>
          <w:szCs w:val="24"/>
          <w:lang w:val="bg-BG" w:eastAsia="ar-SA"/>
        </w:rPr>
        <w:t>операции на ПОС терминал</w:t>
      </w:r>
      <w:r w:rsidR="00206EC4" w:rsidRPr="00FC09D7">
        <w:rPr>
          <w:rFonts w:eastAsia="Arial Unicode MS"/>
          <w:bCs/>
          <w:sz w:val="24"/>
          <w:szCs w:val="24"/>
          <w:lang w:val="bg-BG" w:eastAsia="ar-SA"/>
        </w:rPr>
        <w:t xml:space="preserve"> - плащания с банкови карти</w:t>
      </w:r>
      <w:r w:rsidR="003F47B5" w:rsidRPr="00FC09D7">
        <w:rPr>
          <w:rFonts w:eastAsia="Arial Unicode MS"/>
          <w:bCs/>
          <w:sz w:val="24"/>
          <w:szCs w:val="24"/>
          <w:lang w:val="bg-BG" w:eastAsia="ar-SA"/>
        </w:rPr>
        <w:t xml:space="preserve">. </w:t>
      </w:r>
    </w:p>
    <w:p w:rsidR="00A93C28" w:rsidRPr="00FC09D7" w:rsidRDefault="00A93C28" w:rsidP="00651CF6">
      <w:pPr>
        <w:jc w:val="both"/>
        <w:rPr>
          <w:rFonts w:eastAsia="Arial Unicode MS"/>
          <w:bCs/>
          <w:sz w:val="24"/>
          <w:szCs w:val="24"/>
          <w:lang w:val="bg-BG" w:eastAsia="ar-SA"/>
        </w:rPr>
      </w:pPr>
    </w:p>
    <w:p w:rsidR="00A93C28" w:rsidRPr="00FC09D7" w:rsidRDefault="00A93C28" w:rsidP="00A93C28">
      <w:pPr>
        <w:jc w:val="both"/>
        <w:rPr>
          <w:rFonts w:eastAsia="Arial Unicode MS"/>
          <w:bCs/>
          <w:sz w:val="24"/>
          <w:szCs w:val="24"/>
          <w:lang w:val="bg-BG" w:eastAsia="ar-SA"/>
        </w:rPr>
      </w:pPr>
      <w:r w:rsidRPr="00FC09D7">
        <w:rPr>
          <w:sz w:val="24"/>
          <w:szCs w:val="24"/>
          <w:lang w:val="bg-BG"/>
        </w:rPr>
        <w:t>Възложителят</w:t>
      </w:r>
      <w:r w:rsidRPr="00FC09D7">
        <w:rPr>
          <w:rFonts w:eastAsia="Arial Unicode MS"/>
          <w:bCs/>
          <w:sz w:val="24"/>
          <w:szCs w:val="24"/>
          <w:lang w:val="bg-BG" w:eastAsia="ar-SA"/>
        </w:rPr>
        <w:t xml:space="preserve"> предвижда поставяне на 3 /три/ броя ПОС терминали. Определеният изпълнител е длъжен да инсталира 3 броя ПОС терминали и да осигури тяхната мобилна </w:t>
      </w:r>
      <w:r w:rsidRPr="00714DE2">
        <w:rPr>
          <w:rFonts w:eastAsia="Arial Unicode MS"/>
          <w:bCs/>
          <w:sz w:val="24"/>
          <w:szCs w:val="24"/>
          <w:lang w:val="bg-BG" w:eastAsia="ar-SA"/>
        </w:rPr>
        <w:t xml:space="preserve">комуникационна свързаност. </w:t>
      </w:r>
      <w:r w:rsidRPr="00714DE2">
        <w:rPr>
          <w:sz w:val="24"/>
          <w:szCs w:val="24"/>
          <w:lang w:val="bg-BG"/>
        </w:rPr>
        <w:t>Услугата е за сметка</w:t>
      </w:r>
      <w:r w:rsidRPr="00FC09D7">
        <w:rPr>
          <w:sz w:val="24"/>
          <w:szCs w:val="24"/>
          <w:lang w:val="bg-BG"/>
        </w:rPr>
        <w:t xml:space="preserve"> на изпълнителя и включва всички допълнителни комисионни, такси, разноски и/или друг вид разходи, свързани с нейното изпълнение.</w:t>
      </w:r>
    </w:p>
    <w:p w:rsidR="003F47B5" w:rsidRDefault="003F47B5" w:rsidP="00651CF6">
      <w:pPr>
        <w:jc w:val="both"/>
        <w:rPr>
          <w:rFonts w:eastAsia="Arial Unicode MS"/>
          <w:bCs/>
          <w:color w:val="7030A0"/>
          <w:sz w:val="24"/>
          <w:szCs w:val="24"/>
          <w:highlight w:val="yellow"/>
          <w:lang w:val="bg-BG" w:eastAsia="ar-SA"/>
        </w:rPr>
      </w:pPr>
    </w:p>
    <w:p w:rsidR="00264948" w:rsidRPr="0000330C" w:rsidRDefault="00264948" w:rsidP="00651CF6">
      <w:pPr>
        <w:jc w:val="both"/>
        <w:rPr>
          <w:b/>
          <w:sz w:val="24"/>
          <w:szCs w:val="24"/>
          <w:lang w:val="be-BY"/>
        </w:rPr>
      </w:pPr>
      <w:r w:rsidRPr="0000330C">
        <w:rPr>
          <w:b/>
          <w:bCs/>
          <w:sz w:val="24"/>
          <w:szCs w:val="24"/>
          <w:lang w:val="bg-BG"/>
        </w:rPr>
        <w:t>2. Правно основание за откриване на процедурата</w:t>
      </w:r>
      <w:r w:rsidRPr="0000330C">
        <w:rPr>
          <w:sz w:val="24"/>
          <w:szCs w:val="24"/>
          <w:lang w:val="bg-BG"/>
        </w:rPr>
        <w:t xml:space="preserve"> – чл.187 от ЗОП</w:t>
      </w:r>
      <w:r w:rsidRPr="00754858">
        <w:rPr>
          <w:sz w:val="24"/>
          <w:szCs w:val="24"/>
          <w:lang w:val="be-BY"/>
        </w:rPr>
        <w:t>.</w:t>
      </w:r>
    </w:p>
    <w:p w:rsidR="00D51D03" w:rsidRPr="007E5915" w:rsidRDefault="00264948" w:rsidP="00394B09">
      <w:pPr>
        <w:spacing w:after="120"/>
        <w:jc w:val="both"/>
        <w:rPr>
          <w:b/>
          <w:sz w:val="24"/>
          <w:szCs w:val="24"/>
          <w:lang w:val="bg-BG"/>
        </w:rPr>
      </w:pPr>
      <w:r w:rsidRPr="0000330C">
        <w:rPr>
          <w:b/>
          <w:bCs/>
          <w:sz w:val="24"/>
          <w:szCs w:val="24"/>
          <w:lang w:val="bg-BG"/>
        </w:rPr>
        <w:t>3</w:t>
      </w:r>
      <w:r w:rsidRPr="00257801">
        <w:rPr>
          <w:b/>
          <w:bCs/>
          <w:sz w:val="24"/>
          <w:szCs w:val="24"/>
          <w:lang w:val="bg-BG"/>
        </w:rPr>
        <w:t>. Вид на процедурата</w:t>
      </w:r>
      <w:r w:rsidRPr="00257801">
        <w:rPr>
          <w:sz w:val="24"/>
          <w:szCs w:val="24"/>
          <w:lang w:val="bg-BG"/>
        </w:rPr>
        <w:t xml:space="preserve"> – Събиране на оферти с </w:t>
      </w:r>
      <w:r w:rsidRPr="007E5915">
        <w:rPr>
          <w:sz w:val="24"/>
          <w:szCs w:val="24"/>
          <w:lang w:val="bg-BG"/>
        </w:rPr>
        <w:t>обява.</w:t>
      </w:r>
      <w:r w:rsidRPr="007E5915">
        <w:rPr>
          <w:b/>
          <w:sz w:val="24"/>
          <w:szCs w:val="24"/>
          <w:lang w:val="bg-BG"/>
        </w:rPr>
        <w:t xml:space="preserve"> </w:t>
      </w:r>
      <w:r w:rsidR="00257801" w:rsidRPr="007E5915">
        <w:rPr>
          <w:sz w:val="24"/>
          <w:szCs w:val="24"/>
          <w:lang w:val="bg-BG"/>
        </w:rPr>
        <w:t xml:space="preserve">В изпълнение на т. 4.3. от Приложение № 3 към чл. 13б от Правилника за реда упражняване правата на държавата в търговски дружества с </w:t>
      </w:r>
      <w:r w:rsidR="00257801" w:rsidRPr="00627D47">
        <w:rPr>
          <w:sz w:val="24"/>
          <w:szCs w:val="24"/>
          <w:lang w:val="bg-BG"/>
        </w:rPr>
        <w:t>държавно участие в капитала</w:t>
      </w:r>
      <w:r w:rsidR="007A595A" w:rsidRPr="00627D47">
        <w:rPr>
          <w:sz w:val="24"/>
          <w:szCs w:val="24"/>
          <w:lang w:val="bg-BG"/>
        </w:rPr>
        <w:t xml:space="preserve"> </w:t>
      </w:r>
      <w:r w:rsidR="00257801" w:rsidRPr="00627D47">
        <w:rPr>
          <w:sz w:val="24"/>
          <w:szCs w:val="24"/>
          <w:lang w:val="bg-BG"/>
        </w:rPr>
        <w:t>на сайта Министерство на здравеопазването и във в-к „</w:t>
      </w:r>
      <w:r w:rsidR="00472FFF" w:rsidRPr="00627D47">
        <w:rPr>
          <w:sz w:val="24"/>
          <w:szCs w:val="24"/>
          <w:lang w:val="bg-BG"/>
        </w:rPr>
        <w:t>Телеграф</w:t>
      </w:r>
      <w:r w:rsidR="00257801" w:rsidRPr="00627D47">
        <w:rPr>
          <w:sz w:val="24"/>
          <w:szCs w:val="24"/>
          <w:lang w:val="bg-BG"/>
        </w:rPr>
        <w:t>”</w:t>
      </w:r>
      <w:r w:rsidR="00D15DBB" w:rsidRPr="00627D47">
        <w:rPr>
          <w:sz w:val="24"/>
          <w:szCs w:val="24"/>
          <w:lang w:val="bg-BG"/>
        </w:rPr>
        <w:t xml:space="preserve"> </w:t>
      </w:r>
      <w:r w:rsidR="00257801" w:rsidRPr="00627D47">
        <w:rPr>
          <w:sz w:val="24"/>
          <w:szCs w:val="24"/>
          <w:lang w:val="bg-BG"/>
        </w:rPr>
        <w:t>/национален ежедневник/</w:t>
      </w:r>
      <w:r w:rsidR="00296574" w:rsidRPr="00627D47">
        <w:rPr>
          <w:sz w:val="24"/>
          <w:szCs w:val="24"/>
          <w:lang w:val="bg-BG"/>
        </w:rPr>
        <w:t xml:space="preserve"> </w:t>
      </w:r>
      <w:r w:rsidR="006904E9" w:rsidRPr="00627D47">
        <w:rPr>
          <w:sz w:val="24"/>
          <w:szCs w:val="24"/>
          <w:lang w:val="bg-BG"/>
        </w:rPr>
        <w:t>се публикув</w:t>
      </w:r>
      <w:r w:rsidR="00296574" w:rsidRPr="00627D47">
        <w:rPr>
          <w:sz w:val="24"/>
          <w:szCs w:val="24"/>
          <w:lang w:val="bg-BG"/>
        </w:rPr>
        <w:t xml:space="preserve">а покана </w:t>
      </w:r>
      <w:r w:rsidR="00F53542" w:rsidRPr="00627D47">
        <w:rPr>
          <w:rStyle w:val="Bodytext2Bold"/>
          <w:b w:val="0"/>
        </w:rPr>
        <w:t>за участие в процедура за избор</w:t>
      </w:r>
      <w:r w:rsidR="00F53542" w:rsidRPr="00627D47">
        <w:rPr>
          <w:rStyle w:val="Bodytext2Bold"/>
        </w:rPr>
        <w:t xml:space="preserve"> </w:t>
      </w:r>
      <w:r w:rsidR="00F53542" w:rsidRPr="00627D47">
        <w:rPr>
          <w:sz w:val="24"/>
          <w:szCs w:val="24"/>
          <w:lang w:val="bg-BG"/>
        </w:rPr>
        <w:t xml:space="preserve">на изпълнител на финансови услуги. </w:t>
      </w:r>
      <w:r w:rsidR="00D51D03" w:rsidRPr="00627D47">
        <w:rPr>
          <w:sz w:val="24"/>
          <w:szCs w:val="24"/>
          <w:lang w:val="bg-BG"/>
        </w:rPr>
        <w:t xml:space="preserve"> В случай, че </w:t>
      </w:r>
      <w:r w:rsidR="00257801" w:rsidRPr="00627D47">
        <w:rPr>
          <w:sz w:val="24"/>
          <w:szCs w:val="24"/>
          <w:lang w:val="bg-BG"/>
        </w:rPr>
        <w:t>постъпят по-малко от 5 оферти за срок от 10 (десет) работни дни</w:t>
      </w:r>
      <w:r w:rsidR="003F12CA" w:rsidRPr="00627D47">
        <w:rPr>
          <w:sz w:val="24"/>
          <w:szCs w:val="24"/>
          <w:lang w:val="bg-BG"/>
        </w:rPr>
        <w:t xml:space="preserve"> от датата на публикуване на поканата</w:t>
      </w:r>
      <w:r w:rsidR="00257801" w:rsidRPr="00627D47">
        <w:rPr>
          <w:sz w:val="24"/>
          <w:szCs w:val="24"/>
          <w:lang w:val="bg-BG"/>
        </w:rPr>
        <w:t>, на основание т. 4.6 от Приложение</w:t>
      </w:r>
      <w:r w:rsidR="00257801" w:rsidRPr="007E5915">
        <w:rPr>
          <w:sz w:val="24"/>
          <w:szCs w:val="24"/>
          <w:lang w:val="bg-BG"/>
        </w:rPr>
        <w:t xml:space="preserve"> №3 към чл. 13б от Правилника </w:t>
      </w:r>
      <w:r w:rsidR="00D51D03" w:rsidRPr="007E5915">
        <w:rPr>
          <w:sz w:val="24"/>
          <w:szCs w:val="24"/>
          <w:lang w:val="bg-BG"/>
        </w:rPr>
        <w:t>ще бъде публикувана</w:t>
      </w:r>
      <w:r w:rsidR="00257801" w:rsidRPr="007E5915">
        <w:rPr>
          <w:sz w:val="24"/>
          <w:szCs w:val="24"/>
          <w:lang w:val="bg-BG"/>
        </w:rPr>
        <w:t xml:space="preserve"> втора покана</w:t>
      </w:r>
      <w:r w:rsidR="00D51D03" w:rsidRPr="007E5915">
        <w:rPr>
          <w:sz w:val="24"/>
          <w:szCs w:val="24"/>
          <w:lang w:val="bg-BG"/>
        </w:rPr>
        <w:t xml:space="preserve"> и изб</w:t>
      </w:r>
      <w:r w:rsidR="003F12CA" w:rsidRPr="007E5915">
        <w:rPr>
          <w:sz w:val="24"/>
          <w:szCs w:val="24"/>
          <w:lang w:val="bg-BG"/>
        </w:rPr>
        <w:t>орът</w:t>
      </w:r>
      <w:r w:rsidR="00D51D03" w:rsidRPr="007E5915">
        <w:rPr>
          <w:sz w:val="24"/>
          <w:szCs w:val="24"/>
          <w:lang w:val="bg-BG"/>
        </w:rPr>
        <w:t xml:space="preserve"> на </w:t>
      </w:r>
      <w:r w:rsidR="00257801" w:rsidRPr="007E5915">
        <w:rPr>
          <w:sz w:val="24"/>
          <w:szCs w:val="24"/>
          <w:lang w:val="bg-BG"/>
        </w:rPr>
        <w:t xml:space="preserve">изпълнител </w:t>
      </w:r>
      <w:r w:rsidR="00D51D03" w:rsidRPr="007E5915">
        <w:rPr>
          <w:sz w:val="24"/>
          <w:szCs w:val="24"/>
          <w:lang w:val="bg-BG"/>
        </w:rPr>
        <w:t xml:space="preserve">ще се извърши </w:t>
      </w:r>
      <w:r w:rsidR="00257801" w:rsidRPr="007E5915">
        <w:rPr>
          <w:sz w:val="24"/>
          <w:szCs w:val="24"/>
          <w:lang w:val="bg-BG"/>
        </w:rPr>
        <w:t>на базата на постъпилите оферти, независимо от техния брой.</w:t>
      </w:r>
    </w:p>
    <w:p w:rsidR="004D5179" w:rsidRPr="00E16BD4" w:rsidRDefault="00264948" w:rsidP="00264948">
      <w:pPr>
        <w:pStyle w:val="BodyText2"/>
        <w:tabs>
          <w:tab w:val="left" w:pos="1418"/>
        </w:tabs>
        <w:spacing w:after="0" w:line="240" w:lineRule="auto"/>
        <w:jc w:val="both"/>
        <w:rPr>
          <w:sz w:val="24"/>
          <w:szCs w:val="24"/>
          <w:lang w:val="bg-BG"/>
        </w:rPr>
      </w:pPr>
      <w:r w:rsidRPr="00E16BD4">
        <w:rPr>
          <w:b/>
          <w:bCs/>
          <w:sz w:val="24"/>
          <w:szCs w:val="24"/>
          <w:lang w:val="bg-BG"/>
        </w:rPr>
        <w:t>4. Място на изпълнение на поръчката</w:t>
      </w:r>
      <w:r w:rsidRPr="00E16BD4">
        <w:rPr>
          <w:bCs/>
          <w:sz w:val="24"/>
          <w:szCs w:val="24"/>
          <w:lang w:val="bg-BG"/>
        </w:rPr>
        <w:t xml:space="preserve"> –</w:t>
      </w:r>
      <w:r w:rsidRPr="00E16BD4">
        <w:rPr>
          <w:sz w:val="24"/>
          <w:szCs w:val="24"/>
          <w:lang w:val="bg-BG"/>
        </w:rPr>
        <w:t xml:space="preserve"> </w:t>
      </w:r>
      <w:r w:rsidR="001E53CC" w:rsidRPr="00E16BD4">
        <w:rPr>
          <w:sz w:val="24"/>
          <w:szCs w:val="24"/>
          <w:lang w:val="bg-BG"/>
        </w:rPr>
        <w:t>централен офис и клонове на банката–изпълнител</w:t>
      </w:r>
      <w:r w:rsidR="009A19FF" w:rsidRPr="00E16BD4">
        <w:rPr>
          <w:sz w:val="24"/>
          <w:szCs w:val="24"/>
          <w:lang w:val="bg-BG"/>
        </w:rPr>
        <w:t>.</w:t>
      </w:r>
    </w:p>
    <w:p w:rsidR="00264948" w:rsidRPr="004D5179" w:rsidRDefault="00264948" w:rsidP="00342F94">
      <w:pPr>
        <w:pStyle w:val="BodyText3"/>
        <w:spacing w:after="0"/>
        <w:jc w:val="both"/>
        <w:rPr>
          <w:b/>
          <w:bCs/>
          <w:sz w:val="24"/>
          <w:szCs w:val="24"/>
          <w:lang w:val="bg-BG"/>
        </w:rPr>
      </w:pPr>
      <w:r w:rsidRPr="004D5179">
        <w:rPr>
          <w:b/>
          <w:sz w:val="24"/>
          <w:szCs w:val="24"/>
          <w:lang w:val="bg-BG"/>
        </w:rPr>
        <w:t>5. Срокове:</w:t>
      </w:r>
    </w:p>
    <w:p w:rsidR="004D5179" w:rsidRPr="00651CF6" w:rsidRDefault="00264948" w:rsidP="00342F94">
      <w:pPr>
        <w:pStyle w:val="BodyText3"/>
        <w:spacing w:after="0"/>
        <w:jc w:val="both"/>
        <w:rPr>
          <w:sz w:val="24"/>
          <w:szCs w:val="24"/>
          <w:lang w:val="bg-BG"/>
        </w:rPr>
      </w:pPr>
      <w:r w:rsidRPr="00264948">
        <w:rPr>
          <w:sz w:val="24"/>
          <w:szCs w:val="24"/>
          <w:lang w:val="bg-BG"/>
        </w:rPr>
        <w:t xml:space="preserve">5.1. Срок на валидност на офертите </w:t>
      </w:r>
      <w:r w:rsidRPr="00EC76FB">
        <w:rPr>
          <w:b/>
          <w:sz w:val="24"/>
          <w:szCs w:val="24"/>
          <w:lang w:val="bg-BG"/>
        </w:rPr>
        <w:t>-</w:t>
      </w:r>
      <w:r w:rsidRPr="00264948">
        <w:rPr>
          <w:sz w:val="24"/>
          <w:szCs w:val="24"/>
          <w:lang w:val="bg-BG"/>
        </w:rPr>
        <w:t xml:space="preserve"> </w:t>
      </w:r>
      <w:r w:rsidR="004D5179">
        <w:rPr>
          <w:sz w:val="24"/>
          <w:szCs w:val="24"/>
          <w:lang w:val="bg-BG"/>
        </w:rPr>
        <w:t>6</w:t>
      </w:r>
      <w:r w:rsidRPr="00264948">
        <w:rPr>
          <w:sz w:val="24"/>
          <w:szCs w:val="24"/>
          <w:lang w:val="bg-BG"/>
        </w:rPr>
        <w:t xml:space="preserve">0 дни, считано от крайния срок за подаване на офертите. През този срок всеки участник е обвързан с условията на представената от него </w:t>
      </w:r>
      <w:r w:rsidRPr="00651CF6">
        <w:rPr>
          <w:sz w:val="24"/>
          <w:szCs w:val="24"/>
          <w:lang w:val="bg-BG"/>
        </w:rPr>
        <w:t xml:space="preserve">оферта. </w:t>
      </w:r>
    </w:p>
    <w:p w:rsidR="004D5179" w:rsidRPr="00651CF6" w:rsidRDefault="00264948" w:rsidP="00342F94">
      <w:pPr>
        <w:pStyle w:val="BodyText3"/>
        <w:spacing w:after="0"/>
        <w:jc w:val="both"/>
        <w:rPr>
          <w:bCs/>
          <w:sz w:val="24"/>
          <w:szCs w:val="24"/>
          <w:lang w:val="bg-BG"/>
        </w:rPr>
      </w:pPr>
      <w:r w:rsidRPr="00651CF6">
        <w:rPr>
          <w:bCs/>
          <w:sz w:val="24"/>
          <w:szCs w:val="24"/>
          <w:lang w:val="bg-BG"/>
        </w:rPr>
        <w:t>5.2.</w:t>
      </w:r>
      <w:r w:rsidRPr="00651CF6">
        <w:rPr>
          <w:b/>
          <w:bCs/>
          <w:sz w:val="24"/>
          <w:szCs w:val="24"/>
          <w:lang w:val="bg-BG"/>
        </w:rPr>
        <w:t xml:space="preserve"> </w:t>
      </w:r>
      <w:r w:rsidRPr="00651CF6">
        <w:rPr>
          <w:bCs/>
          <w:sz w:val="24"/>
          <w:szCs w:val="24"/>
          <w:lang w:val="bg-BG"/>
        </w:rPr>
        <w:t>Срок на договора</w:t>
      </w:r>
      <w:r w:rsidR="004D5179" w:rsidRPr="00651CF6">
        <w:rPr>
          <w:bCs/>
          <w:sz w:val="24"/>
          <w:szCs w:val="24"/>
          <w:lang w:val="bg-BG"/>
        </w:rPr>
        <w:t xml:space="preserve"> – 36 месеца;</w:t>
      </w:r>
    </w:p>
    <w:p w:rsidR="00264948" w:rsidRPr="00651CF6" w:rsidRDefault="00264948" w:rsidP="00264948">
      <w:pPr>
        <w:rPr>
          <w:position w:val="8"/>
          <w:sz w:val="24"/>
          <w:szCs w:val="24"/>
          <w:lang w:val="bg-BG"/>
        </w:rPr>
      </w:pPr>
      <w:r w:rsidRPr="00EF2230">
        <w:rPr>
          <w:b/>
          <w:sz w:val="24"/>
          <w:szCs w:val="24"/>
          <w:lang w:val="bg-BG"/>
        </w:rPr>
        <w:t xml:space="preserve">6. Прогнозна </w:t>
      </w:r>
      <w:r w:rsidRPr="00EF2230">
        <w:rPr>
          <w:b/>
          <w:sz w:val="24"/>
          <w:szCs w:val="24"/>
          <w:lang w:val="ru-RU"/>
        </w:rPr>
        <w:t xml:space="preserve"> стойност на поръчката</w:t>
      </w:r>
      <w:r w:rsidR="006F7D3D" w:rsidRPr="00651CF6">
        <w:rPr>
          <w:b/>
          <w:sz w:val="24"/>
          <w:szCs w:val="24"/>
          <w:lang w:val="ru-RU"/>
        </w:rPr>
        <w:t xml:space="preserve"> </w:t>
      </w:r>
      <w:r w:rsidRPr="00651CF6">
        <w:rPr>
          <w:bCs/>
          <w:sz w:val="24"/>
          <w:szCs w:val="24"/>
          <w:lang w:val="bg-BG"/>
        </w:rPr>
        <w:t>–</w:t>
      </w:r>
      <w:r w:rsidRPr="00651CF6">
        <w:rPr>
          <w:position w:val="8"/>
          <w:sz w:val="24"/>
          <w:szCs w:val="24"/>
          <w:lang w:val="be-BY"/>
        </w:rPr>
        <w:t xml:space="preserve"> </w:t>
      </w:r>
      <w:r w:rsidR="004D5179" w:rsidRPr="00651CF6">
        <w:rPr>
          <w:sz w:val="24"/>
          <w:szCs w:val="24"/>
          <w:lang w:val="be-BY"/>
        </w:rPr>
        <w:t>36 00</w:t>
      </w:r>
      <w:r w:rsidRPr="00651CF6">
        <w:rPr>
          <w:sz w:val="24"/>
          <w:szCs w:val="24"/>
          <w:lang w:val="be-BY"/>
        </w:rPr>
        <w:t xml:space="preserve">0 </w:t>
      </w:r>
      <w:r w:rsidRPr="00651CF6">
        <w:rPr>
          <w:sz w:val="24"/>
          <w:szCs w:val="24"/>
          <w:lang w:val="bg-BG"/>
        </w:rPr>
        <w:t xml:space="preserve">лв. </w:t>
      </w:r>
    </w:p>
    <w:p w:rsidR="00CC26E2" w:rsidRDefault="00264948" w:rsidP="004D5179">
      <w:pPr>
        <w:jc w:val="both"/>
        <w:rPr>
          <w:sz w:val="24"/>
          <w:szCs w:val="24"/>
          <w:lang w:val="bg-BG"/>
        </w:rPr>
      </w:pPr>
      <w:r w:rsidRPr="00EF2230">
        <w:rPr>
          <w:b/>
          <w:bCs/>
          <w:sz w:val="24"/>
          <w:szCs w:val="24"/>
          <w:lang w:val="bg-BG"/>
        </w:rPr>
        <w:t xml:space="preserve">7. </w:t>
      </w:r>
      <w:r w:rsidR="004D5179" w:rsidRPr="00EF2230">
        <w:rPr>
          <w:b/>
          <w:sz w:val="24"/>
          <w:szCs w:val="24"/>
          <w:lang w:val="bg-BG"/>
        </w:rPr>
        <w:t>Източник на финансиране</w:t>
      </w:r>
      <w:r w:rsidR="004D5179" w:rsidRPr="00651CF6">
        <w:rPr>
          <w:sz w:val="24"/>
          <w:szCs w:val="24"/>
          <w:lang w:val="bg-BG"/>
        </w:rPr>
        <w:t xml:space="preserve"> - приходи от договор с НЗОК.</w:t>
      </w:r>
    </w:p>
    <w:p w:rsidR="00ED5587" w:rsidRPr="004D5179" w:rsidRDefault="00ED5587" w:rsidP="004D5179">
      <w:pPr>
        <w:jc w:val="both"/>
        <w:rPr>
          <w:sz w:val="24"/>
          <w:szCs w:val="24"/>
          <w:lang w:val="bg-BG"/>
        </w:rPr>
      </w:pPr>
    </w:p>
    <w:p w:rsidR="00651CF6" w:rsidRPr="00EF2230" w:rsidRDefault="00651CF6" w:rsidP="00651CF6">
      <w:pPr>
        <w:jc w:val="both"/>
        <w:rPr>
          <w:b/>
          <w:sz w:val="24"/>
          <w:szCs w:val="24"/>
          <w:lang w:val="bg-BG" w:eastAsia="zh-CN"/>
        </w:rPr>
      </w:pPr>
      <w:r w:rsidRPr="00EF2230">
        <w:rPr>
          <w:b/>
          <w:caps/>
          <w:sz w:val="24"/>
          <w:szCs w:val="24"/>
          <w:lang w:val="bg-BG" w:eastAsia="zh-CN"/>
        </w:rPr>
        <w:t xml:space="preserve">8. </w:t>
      </w:r>
      <w:r w:rsidRPr="00EF2230">
        <w:rPr>
          <w:b/>
          <w:sz w:val="24"/>
          <w:szCs w:val="24"/>
          <w:lang w:val="bg-BG" w:eastAsia="zh-CN"/>
        </w:rPr>
        <w:t>Изисквания към участниците по отношение на личното им състояние и съответствието им с критериите за подбор. Основания за отстраняване.</w:t>
      </w:r>
    </w:p>
    <w:p w:rsidR="00651CF6" w:rsidRPr="00EF2230" w:rsidRDefault="00651CF6" w:rsidP="00651CF6">
      <w:pPr>
        <w:jc w:val="both"/>
        <w:rPr>
          <w:b/>
          <w:caps/>
          <w:sz w:val="24"/>
          <w:szCs w:val="24"/>
          <w:lang w:val="bg-BG" w:eastAsia="zh-CN"/>
        </w:rPr>
      </w:pPr>
    </w:p>
    <w:p w:rsidR="00651CF6" w:rsidRPr="00EF2230" w:rsidRDefault="007E05B3" w:rsidP="00651CF6">
      <w:pPr>
        <w:tabs>
          <w:tab w:val="left" w:pos="567"/>
          <w:tab w:val="left" w:pos="709"/>
        </w:tabs>
        <w:jc w:val="both"/>
        <w:rPr>
          <w:rStyle w:val="parsupercapt2"/>
          <w:sz w:val="24"/>
          <w:szCs w:val="24"/>
          <w:lang w:val="be-BY"/>
        </w:rPr>
      </w:pPr>
      <w:r w:rsidRPr="00EF2230">
        <w:rPr>
          <w:b/>
          <w:caps/>
          <w:sz w:val="24"/>
          <w:szCs w:val="24"/>
          <w:lang w:val="bg-BG" w:eastAsia="zh-CN"/>
        </w:rPr>
        <w:t xml:space="preserve">8.1. </w:t>
      </w:r>
      <w:r w:rsidR="00651CF6" w:rsidRPr="00EF2230">
        <w:rPr>
          <w:b/>
          <w:sz w:val="24"/>
          <w:szCs w:val="24"/>
          <w:lang w:val="be-BY"/>
        </w:rPr>
        <w:t>Изисквания към участниците по чл. 54, ал. 1 от ЗОП относно личното състояние</w:t>
      </w:r>
      <w:r w:rsidR="00651CF6" w:rsidRPr="00EF2230">
        <w:rPr>
          <w:b/>
          <w:sz w:val="24"/>
          <w:szCs w:val="24"/>
          <w:lang w:val="bg-BG"/>
        </w:rPr>
        <w:t xml:space="preserve"> - основания за задължително отстраняване</w:t>
      </w:r>
      <w:r w:rsidR="00651CF6" w:rsidRPr="00EF2230">
        <w:rPr>
          <w:sz w:val="24"/>
          <w:szCs w:val="24"/>
          <w:lang w:val="bg-BG"/>
        </w:rPr>
        <w:t>.</w:t>
      </w:r>
      <w:r w:rsidR="00651CF6" w:rsidRPr="00EF2230">
        <w:rPr>
          <w:rStyle w:val="parsupercapt2"/>
          <w:sz w:val="24"/>
          <w:szCs w:val="24"/>
          <w:lang w:val="be-BY"/>
        </w:rPr>
        <w:t xml:space="preserve"> </w:t>
      </w:r>
    </w:p>
    <w:p w:rsidR="00651CF6" w:rsidRPr="00394B09" w:rsidRDefault="00651CF6" w:rsidP="00651CF6">
      <w:pPr>
        <w:tabs>
          <w:tab w:val="left" w:pos="567"/>
          <w:tab w:val="left" w:pos="709"/>
        </w:tabs>
        <w:jc w:val="both"/>
        <w:rPr>
          <w:sz w:val="24"/>
          <w:szCs w:val="24"/>
          <w:lang w:val="bg-BG"/>
        </w:rPr>
      </w:pPr>
      <w:r w:rsidRPr="00EF2230">
        <w:rPr>
          <w:rStyle w:val="parsupercapt2"/>
          <w:sz w:val="24"/>
          <w:szCs w:val="24"/>
          <w:lang w:val="bg-BG"/>
        </w:rPr>
        <w:t xml:space="preserve">Нормативно установените изисквания на чл. 54, ал. 1 от ЗОП относно личното състояние на участниците са </w:t>
      </w:r>
      <w:r w:rsidRPr="00394B09">
        <w:rPr>
          <w:rStyle w:val="parsupercapt2"/>
          <w:sz w:val="24"/>
          <w:szCs w:val="24"/>
          <w:lang w:val="bg-BG"/>
        </w:rPr>
        <w:t>абсолютно задължителни, и</w:t>
      </w:r>
      <w:r w:rsidRPr="00394B09">
        <w:rPr>
          <w:sz w:val="24"/>
          <w:szCs w:val="24"/>
          <w:lang w:val="bg-BG"/>
        </w:rPr>
        <w:t xml:space="preserve"> Възложителят отстранява от участие в процедурата участник, когато:</w:t>
      </w:r>
    </w:p>
    <w:p w:rsidR="00651CF6" w:rsidRPr="00394B09" w:rsidRDefault="00651CF6" w:rsidP="00651CF6">
      <w:pPr>
        <w:pStyle w:val="m"/>
        <w:spacing w:before="0" w:beforeAutospacing="0" w:after="0" w:afterAutospacing="0"/>
        <w:jc w:val="both"/>
      </w:pPr>
      <w:r w:rsidRPr="00394B09">
        <w:lastRenderedPageBreak/>
        <w:tab/>
        <w:t>1. е осъден с влязла в сила присъда за престъпление по </w:t>
      </w:r>
      <w:hyperlink r:id="rId10" w:anchor="p36391003" w:tgtFrame="_blank" w:history="1">
        <w:r w:rsidRPr="00394B09">
          <w:rPr>
            <w:rStyle w:val="Hyperlink"/>
            <w:color w:val="auto"/>
            <w:u w:val="none"/>
          </w:rPr>
          <w:t>чл. 108а</w:t>
        </w:r>
      </w:hyperlink>
      <w:r w:rsidRPr="00394B09">
        <w:t>, </w:t>
      </w:r>
      <w:hyperlink r:id="rId11" w:anchor="p27695350" w:tgtFrame="_blank" w:history="1">
        <w:r w:rsidRPr="00394B09">
          <w:rPr>
            <w:rStyle w:val="Hyperlink"/>
            <w:color w:val="auto"/>
            <w:u w:val="none"/>
          </w:rPr>
          <w:t>чл. 159а</w:t>
        </w:r>
      </w:hyperlink>
      <w:r w:rsidRPr="00394B09">
        <w:t> – </w:t>
      </w:r>
      <w:hyperlink r:id="rId12" w:anchor="p27695353" w:tgtFrame="_blank" w:history="1">
        <w:r w:rsidRPr="00394B09">
          <w:rPr>
            <w:rStyle w:val="Hyperlink"/>
            <w:color w:val="auto"/>
            <w:u w:val="none"/>
          </w:rPr>
          <w:t>159г</w:t>
        </w:r>
      </w:hyperlink>
      <w:r w:rsidRPr="00394B09">
        <w:t>, </w:t>
      </w:r>
      <w:hyperlink r:id="rId13" w:anchor="p27695373" w:tgtFrame="_blank" w:history="1">
        <w:r w:rsidRPr="00394B09">
          <w:rPr>
            <w:rStyle w:val="Hyperlink"/>
            <w:color w:val="auto"/>
            <w:u w:val="none"/>
          </w:rPr>
          <w:t>чл. 172</w:t>
        </w:r>
      </w:hyperlink>
      <w:r w:rsidRPr="00394B09">
        <w:t>, </w:t>
      </w:r>
      <w:hyperlink r:id="rId14" w:anchor="p27695396" w:tgtFrame="_blank" w:history="1">
        <w:r w:rsidRPr="00394B09">
          <w:rPr>
            <w:rStyle w:val="Hyperlink"/>
            <w:color w:val="auto"/>
            <w:u w:val="none"/>
          </w:rPr>
          <w:t>чл. 192а</w:t>
        </w:r>
      </w:hyperlink>
      <w:r w:rsidRPr="00394B09">
        <w:t>, </w:t>
      </w:r>
      <w:hyperlink r:id="rId15" w:anchor="p27695400" w:tgtFrame="_blank" w:history="1">
        <w:r w:rsidRPr="00394B09">
          <w:rPr>
            <w:rStyle w:val="Hyperlink"/>
            <w:color w:val="auto"/>
            <w:u w:val="none"/>
          </w:rPr>
          <w:t>чл. 194</w:t>
        </w:r>
      </w:hyperlink>
      <w:r w:rsidRPr="00394B09">
        <w:t> – </w:t>
      </w:r>
      <w:hyperlink r:id="rId16" w:anchor="p27695429" w:tgtFrame="_blank" w:history="1">
        <w:r w:rsidRPr="00394B09">
          <w:rPr>
            <w:rStyle w:val="Hyperlink"/>
            <w:color w:val="auto"/>
            <w:u w:val="none"/>
          </w:rPr>
          <w:t>217</w:t>
        </w:r>
      </w:hyperlink>
      <w:r w:rsidRPr="00394B09">
        <w:t>, </w:t>
      </w:r>
      <w:hyperlink r:id="rId17" w:anchor="p27695435" w:tgtFrame="_blank" w:history="1">
        <w:r w:rsidRPr="00394B09">
          <w:rPr>
            <w:rStyle w:val="Hyperlink"/>
            <w:color w:val="auto"/>
            <w:u w:val="none"/>
          </w:rPr>
          <w:t>чл. 219</w:t>
        </w:r>
      </w:hyperlink>
      <w:r w:rsidRPr="00394B09">
        <w:t> – </w:t>
      </w:r>
      <w:hyperlink r:id="rId18" w:anchor="p27695481" w:tgtFrame="_blank" w:history="1">
        <w:r w:rsidRPr="00394B09">
          <w:rPr>
            <w:rStyle w:val="Hyperlink"/>
            <w:color w:val="auto"/>
            <w:u w:val="none"/>
          </w:rPr>
          <w:t>252</w:t>
        </w:r>
      </w:hyperlink>
      <w:r w:rsidRPr="00394B09">
        <w:t>, </w:t>
      </w:r>
      <w:hyperlink r:id="rId19" w:anchor="p29221082" w:tgtFrame="_blank" w:history="1">
        <w:r w:rsidRPr="00394B09">
          <w:rPr>
            <w:rStyle w:val="Hyperlink"/>
            <w:color w:val="auto"/>
            <w:u w:val="none"/>
          </w:rPr>
          <w:t>чл. 253</w:t>
        </w:r>
      </w:hyperlink>
      <w:r w:rsidRPr="00394B09">
        <w:t> – </w:t>
      </w:r>
      <w:hyperlink r:id="rId20" w:anchor="p27695493" w:tgtFrame="_blank" w:history="1">
        <w:r w:rsidRPr="00394B09">
          <w:rPr>
            <w:rStyle w:val="Hyperlink"/>
            <w:color w:val="auto"/>
            <w:u w:val="none"/>
          </w:rPr>
          <w:t>260</w:t>
        </w:r>
      </w:hyperlink>
      <w:r w:rsidRPr="00394B09">
        <w:t>, </w:t>
      </w:r>
      <w:hyperlink r:id="rId21" w:anchor="p29221086" w:tgtFrame="_blank" w:history="1">
        <w:r w:rsidRPr="00394B09">
          <w:rPr>
            <w:rStyle w:val="Hyperlink"/>
            <w:color w:val="auto"/>
            <w:u w:val="none"/>
          </w:rPr>
          <w:t>чл. 301</w:t>
        </w:r>
      </w:hyperlink>
      <w:r w:rsidRPr="00394B09">
        <w:t> – </w:t>
      </w:r>
      <w:hyperlink r:id="rId22" w:anchor="p29221087" w:tgtFrame="_blank" w:history="1">
        <w:r w:rsidRPr="00394B09">
          <w:rPr>
            <w:rStyle w:val="Hyperlink"/>
            <w:color w:val="auto"/>
            <w:u w:val="none"/>
          </w:rPr>
          <w:t>307</w:t>
        </w:r>
      </w:hyperlink>
      <w:r w:rsidRPr="00394B09">
        <w:t>, </w:t>
      </w:r>
      <w:hyperlink r:id="rId23" w:anchor="p27695570" w:tgtFrame="_blank" w:history="1">
        <w:r w:rsidRPr="00394B09">
          <w:rPr>
            <w:rStyle w:val="Hyperlink"/>
            <w:color w:val="auto"/>
            <w:u w:val="none"/>
          </w:rPr>
          <w:t>чл. 321</w:t>
        </w:r>
      </w:hyperlink>
      <w:r w:rsidRPr="00394B09">
        <w:t>, </w:t>
      </w:r>
      <w:hyperlink r:id="rId24" w:anchor="p5974115" w:tgtFrame="_blank" w:history="1">
        <w:r w:rsidRPr="00394B09">
          <w:rPr>
            <w:rStyle w:val="Hyperlink"/>
            <w:color w:val="auto"/>
            <w:u w:val="none"/>
          </w:rPr>
          <w:t>321а</w:t>
        </w:r>
      </w:hyperlink>
      <w:r w:rsidRPr="00394B09">
        <w:t> и </w:t>
      </w:r>
      <w:hyperlink r:id="rId25" w:anchor="p27695608" w:tgtFrame="_blank" w:history="1">
        <w:r w:rsidRPr="00394B09">
          <w:rPr>
            <w:rStyle w:val="Hyperlink"/>
            <w:color w:val="auto"/>
            <w:u w:val="none"/>
          </w:rPr>
          <w:t>чл. 352</w:t>
        </w:r>
      </w:hyperlink>
      <w:r w:rsidRPr="00394B09">
        <w:t> – </w:t>
      </w:r>
      <w:hyperlink r:id="rId26" w:anchor="p5974377" w:tgtFrame="_blank" w:history="1">
        <w:r w:rsidRPr="00394B09">
          <w:rPr>
            <w:rStyle w:val="Hyperlink"/>
            <w:color w:val="auto"/>
            <w:u w:val="none"/>
          </w:rPr>
          <w:t>353е от Наказателния кодекс</w:t>
        </w:r>
      </w:hyperlink>
      <w:r w:rsidRPr="00394B09">
        <w:t>;</w:t>
      </w:r>
    </w:p>
    <w:p w:rsidR="00651CF6" w:rsidRPr="00394B09" w:rsidRDefault="00651CF6" w:rsidP="00651CF6">
      <w:pPr>
        <w:pStyle w:val="m"/>
        <w:spacing w:before="0" w:beforeAutospacing="0" w:after="0" w:afterAutospacing="0"/>
        <w:jc w:val="both"/>
      </w:pPr>
      <w:r w:rsidRPr="00394B09">
        <w:tab/>
        <w:t>2. е осъден с влязла в сила присъда за престъпление, аналогично на тези по т. 1, в друга държава членка или трета страна;</w:t>
      </w:r>
    </w:p>
    <w:p w:rsidR="00651CF6" w:rsidRPr="00394B09" w:rsidRDefault="00651CF6" w:rsidP="00651CF6">
      <w:pPr>
        <w:pStyle w:val="m"/>
        <w:spacing w:before="0" w:beforeAutospacing="0" w:after="0" w:afterAutospacing="0"/>
        <w:jc w:val="both"/>
      </w:pPr>
      <w:r w:rsidRPr="00394B09">
        <w:tab/>
        <w:t>3. има задължения за данъци и задължителни осигурителни вноски по смисъла на </w:t>
      </w:r>
      <w:hyperlink r:id="rId27" w:anchor="p35632905" w:tgtFrame="_blank" w:history="1">
        <w:r w:rsidRPr="00394B09">
          <w:rPr>
            <w:rStyle w:val="Hyperlink"/>
            <w:color w:val="auto"/>
            <w:u w:val="none"/>
          </w:rPr>
          <w:t>чл. 162, ал. 2, т. 1 от Данъчно-осигурителния процесуален кодекс</w:t>
        </w:r>
      </w:hyperlink>
      <w:r w:rsidRPr="00394B09">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51CF6" w:rsidRPr="00394B09" w:rsidRDefault="00651CF6" w:rsidP="00651CF6">
      <w:pPr>
        <w:pStyle w:val="m"/>
        <w:spacing w:before="0" w:beforeAutospacing="0" w:after="0" w:afterAutospacing="0"/>
        <w:jc w:val="both"/>
      </w:pPr>
      <w:r w:rsidRPr="00394B09">
        <w:tab/>
        <w:t>4. е налице неравнопоставеност в случаите по </w:t>
      </w:r>
      <w:hyperlink r:id="rId28" w:anchor="p39464896" w:tgtFrame="_blank" w:history="1">
        <w:r w:rsidRPr="00394B09">
          <w:rPr>
            <w:rStyle w:val="Hyperlink"/>
            <w:color w:val="auto"/>
            <w:u w:val="none"/>
          </w:rPr>
          <w:t>чл. 44, ал. 5</w:t>
        </w:r>
      </w:hyperlink>
      <w:r w:rsidRPr="00394B09">
        <w:t>;</w:t>
      </w:r>
    </w:p>
    <w:p w:rsidR="00651CF6" w:rsidRPr="00394B09" w:rsidRDefault="00651CF6" w:rsidP="00651CF6">
      <w:pPr>
        <w:pStyle w:val="m"/>
        <w:spacing w:before="0" w:beforeAutospacing="0" w:after="0" w:afterAutospacing="0"/>
        <w:jc w:val="both"/>
      </w:pPr>
      <w:r w:rsidRPr="00394B09">
        <w:tab/>
        <w:t>5. е установено, че:</w:t>
      </w:r>
    </w:p>
    <w:p w:rsidR="00651CF6" w:rsidRPr="00394B09" w:rsidRDefault="00651CF6" w:rsidP="00651CF6">
      <w:pPr>
        <w:pStyle w:val="m"/>
        <w:spacing w:before="0" w:beforeAutospacing="0" w:after="0" w:afterAutospacing="0"/>
        <w:jc w:val="both"/>
      </w:pPr>
      <w:r w:rsidRPr="00394B09">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51CF6" w:rsidRPr="00394B09" w:rsidRDefault="00651CF6" w:rsidP="00651CF6">
      <w:pPr>
        <w:pStyle w:val="m"/>
        <w:spacing w:before="0" w:beforeAutospacing="0" w:after="0" w:afterAutospacing="0"/>
        <w:jc w:val="both"/>
      </w:pPr>
      <w:r w:rsidRPr="00394B09">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51CF6" w:rsidRPr="00394B09" w:rsidRDefault="00651CF6" w:rsidP="00651CF6">
      <w:pPr>
        <w:pStyle w:val="m"/>
        <w:spacing w:before="0" w:beforeAutospacing="0" w:after="0" w:afterAutospacing="0"/>
        <w:jc w:val="both"/>
      </w:pPr>
      <w:r w:rsidRPr="00394B09">
        <w:tab/>
        <w:t>6. е установено с влязло в сила наказателно постановление или съдебно решение, нарушение на </w:t>
      </w:r>
      <w:hyperlink r:id="rId29" w:anchor="p5987541" w:tgtFrame="_blank" w:history="1">
        <w:r w:rsidRPr="00394B09">
          <w:rPr>
            <w:rStyle w:val="Hyperlink"/>
            <w:color w:val="auto"/>
            <w:u w:val="none"/>
          </w:rPr>
          <w:t>чл. 61, ал. 1</w:t>
        </w:r>
      </w:hyperlink>
      <w:r w:rsidRPr="00394B09">
        <w:t>, </w:t>
      </w:r>
      <w:hyperlink r:id="rId30" w:anchor="p5988269" w:tgtFrame="_blank" w:history="1">
        <w:r w:rsidRPr="00394B09">
          <w:rPr>
            <w:rStyle w:val="Hyperlink"/>
            <w:color w:val="auto"/>
            <w:u w:val="none"/>
          </w:rPr>
          <w:t>чл. 62, ал. 1</w:t>
        </w:r>
      </w:hyperlink>
      <w:r w:rsidRPr="00394B09">
        <w:t> или </w:t>
      </w:r>
      <w:hyperlink r:id="rId31" w:anchor="p5988269" w:tgtFrame="_blank" w:history="1">
        <w:r w:rsidRPr="00394B09">
          <w:rPr>
            <w:rStyle w:val="Hyperlink"/>
            <w:color w:val="auto"/>
            <w:u w:val="none"/>
          </w:rPr>
          <w:t>3</w:t>
        </w:r>
      </w:hyperlink>
      <w:r w:rsidRPr="00394B09">
        <w:t>, </w:t>
      </w:r>
      <w:hyperlink r:id="rId32" w:anchor="p5987881" w:tgtFrame="_blank" w:history="1">
        <w:r w:rsidRPr="00394B09">
          <w:rPr>
            <w:rStyle w:val="Hyperlink"/>
            <w:color w:val="auto"/>
            <w:u w:val="none"/>
          </w:rPr>
          <w:t>чл. 63, ал. 1</w:t>
        </w:r>
      </w:hyperlink>
      <w:r w:rsidRPr="00394B09">
        <w:t> или </w:t>
      </w:r>
      <w:hyperlink r:id="rId33" w:anchor="p5987881" w:tgtFrame="_blank" w:history="1">
        <w:r w:rsidRPr="00394B09">
          <w:rPr>
            <w:rStyle w:val="Hyperlink"/>
            <w:color w:val="auto"/>
            <w:u w:val="none"/>
          </w:rPr>
          <w:t>2</w:t>
        </w:r>
      </w:hyperlink>
      <w:r w:rsidRPr="00394B09">
        <w:t>, </w:t>
      </w:r>
      <w:hyperlink r:id="rId34" w:anchor="p5987599" w:tgtFrame="_blank" w:history="1">
        <w:r w:rsidRPr="00394B09">
          <w:rPr>
            <w:rStyle w:val="Hyperlink"/>
            <w:color w:val="auto"/>
            <w:u w:val="none"/>
          </w:rPr>
          <w:t>чл. 118</w:t>
        </w:r>
      </w:hyperlink>
      <w:r w:rsidRPr="00394B09">
        <w:t>, </w:t>
      </w:r>
      <w:hyperlink r:id="rId35" w:anchor="p5986991" w:tgtFrame="_blank" w:history="1">
        <w:r w:rsidRPr="00394B09">
          <w:rPr>
            <w:rStyle w:val="Hyperlink"/>
            <w:color w:val="auto"/>
            <w:u w:val="none"/>
          </w:rPr>
          <w:t>чл. 128</w:t>
        </w:r>
      </w:hyperlink>
      <w:r w:rsidRPr="00394B09">
        <w:t>, </w:t>
      </w:r>
      <w:hyperlink r:id="rId36" w:anchor="p36456930" w:tgtFrame="_blank" w:history="1">
        <w:r w:rsidRPr="00394B09">
          <w:rPr>
            <w:rStyle w:val="Hyperlink"/>
            <w:color w:val="auto"/>
            <w:u w:val="none"/>
          </w:rPr>
          <w:t>чл. 228, ал. 3</w:t>
        </w:r>
      </w:hyperlink>
      <w:r w:rsidRPr="00394B09">
        <w:t>, </w:t>
      </w:r>
      <w:hyperlink r:id="rId37" w:anchor="p5987740" w:tgtFrame="_blank" w:history="1">
        <w:r w:rsidRPr="00394B09">
          <w:rPr>
            <w:rStyle w:val="Hyperlink"/>
            <w:color w:val="auto"/>
            <w:u w:val="none"/>
          </w:rPr>
          <w:t>чл. 245</w:t>
        </w:r>
      </w:hyperlink>
      <w:r w:rsidRPr="00394B09">
        <w:t> и </w:t>
      </w:r>
      <w:hyperlink r:id="rId38" w:anchor="p5987759" w:tgtFrame="_blank" w:history="1">
        <w:r w:rsidRPr="00394B09">
          <w:rPr>
            <w:rStyle w:val="Hyperlink"/>
            <w:color w:val="auto"/>
            <w:u w:val="none"/>
          </w:rPr>
          <w:t>чл. 301</w:t>
        </w:r>
      </w:hyperlink>
      <w:r w:rsidRPr="00394B09">
        <w:t> – </w:t>
      </w:r>
      <w:hyperlink r:id="rId39" w:anchor="p5987995" w:tgtFrame="_blank" w:history="1">
        <w:r w:rsidRPr="00394B09">
          <w:rPr>
            <w:rStyle w:val="Hyperlink"/>
            <w:color w:val="auto"/>
            <w:u w:val="none"/>
          </w:rPr>
          <w:t>305 от Кодекса на труда</w:t>
        </w:r>
      </w:hyperlink>
      <w:r w:rsidRPr="00394B09">
        <w:t xml:space="preserve"> или </w:t>
      </w:r>
      <w:hyperlink r:id="rId40" w:anchor="p37429892" w:tgtFrame="_blank" w:history="1">
        <w:r w:rsidRPr="00394B09">
          <w:rPr>
            <w:rStyle w:val="Hyperlink"/>
            <w:color w:val="auto"/>
            <w:u w:val="none"/>
          </w:rPr>
          <w:t>чл. 13, ал. 1 от Закона за трудовата миграция и трудовата мобилност</w:t>
        </w:r>
      </w:hyperlink>
      <w:r w:rsidRPr="00394B09">
        <w:t> или аналогични задължения, установени с акт на компетентен орган, съгласно законодателството на държавата, в която участникът е установен;</w:t>
      </w:r>
    </w:p>
    <w:p w:rsidR="00651CF6" w:rsidRPr="00394B09" w:rsidRDefault="00651CF6" w:rsidP="00651CF6">
      <w:pPr>
        <w:pStyle w:val="m"/>
        <w:spacing w:before="0" w:beforeAutospacing="0" w:after="0" w:afterAutospacing="0"/>
      </w:pPr>
      <w:r w:rsidRPr="00394B09">
        <w:tab/>
        <w:t>7. е налице конфликт на интереси, който не може да бъде отстранен.</w:t>
      </w:r>
    </w:p>
    <w:p w:rsidR="00651CF6" w:rsidRPr="00EF2230" w:rsidRDefault="00651CF6" w:rsidP="009B35FF">
      <w:pPr>
        <w:pStyle w:val="NormalWeb"/>
        <w:ind w:firstLine="0"/>
        <w:rPr>
          <w:color w:val="auto"/>
          <w:shd w:val="clear" w:color="auto" w:fill="FFFFFF"/>
        </w:rPr>
      </w:pPr>
    </w:p>
    <w:p w:rsidR="00651CF6" w:rsidRPr="00EF2230" w:rsidRDefault="004457D9" w:rsidP="00651CF6">
      <w:pPr>
        <w:pStyle w:val="BodyText"/>
        <w:tabs>
          <w:tab w:val="left" w:pos="360"/>
        </w:tabs>
        <w:rPr>
          <w:i/>
          <w:szCs w:val="24"/>
          <w:lang w:val="bg-BG" w:eastAsia="en-US"/>
        </w:rPr>
      </w:pPr>
      <w:r>
        <w:rPr>
          <w:i/>
          <w:szCs w:val="24"/>
          <w:lang w:val="bg-BG"/>
        </w:rPr>
        <w:tab/>
      </w:r>
      <w:r>
        <w:rPr>
          <w:i/>
          <w:szCs w:val="24"/>
          <w:lang w:val="bg-BG"/>
        </w:rPr>
        <w:tab/>
      </w:r>
      <w:r w:rsidR="00651CF6" w:rsidRPr="00EF2230">
        <w:rPr>
          <w:i/>
          <w:szCs w:val="24"/>
          <w:lang w:val="bg-BG"/>
        </w:rPr>
        <w:t>За доказване на съответствието с посоченото изискване у</w:t>
      </w:r>
      <w:r w:rsidR="00651CF6" w:rsidRPr="00EF2230">
        <w:rPr>
          <w:i/>
          <w:szCs w:val="24"/>
          <w:lang w:val="ru-RU"/>
        </w:rPr>
        <w:t xml:space="preserve">частниците </w:t>
      </w:r>
      <w:r w:rsidR="00651CF6" w:rsidRPr="00EF2230">
        <w:rPr>
          <w:i/>
          <w:szCs w:val="24"/>
          <w:lang w:val="bg-BG"/>
        </w:rPr>
        <w:t>следва да</w:t>
      </w:r>
      <w:r w:rsidR="00651CF6" w:rsidRPr="00EF2230">
        <w:rPr>
          <w:i/>
          <w:iCs/>
          <w:szCs w:val="24"/>
          <w:lang w:val="bg-BG"/>
        </w:rPr>
        <w:t xml:space="preserve"> представят декларации </w:t>
      </w:r>
      <w:r w:rsidR="00651CF6" w:rsidRPr="00EF2230">
        <w:rPr>
          <w:i/>
          <w:szCs w:val="24"/>
          <w:lang w:val="bg-BG"/>
        </w:rPr>
        <w:t>по чл. 192, ал. 3 от ЗОП</w:t>
      </w:r>
      <w:r w:rsidR="00651CF6" w:rsidRPr="00EF2230">
        <w:rPr>
          <w:i/>
          <w:szCs w:val="24"/>
          <w:lang w:val="bg-BG" w:bidi="bg-BG"/>
        </w:rPr>
        <w:t xml:space="preserve"> /</w:t>
      </w:r>
      <w:r w:rsidR="00651CF6" w:rsidRPr="00EF2230">
        <w:rPr>
          <w:i/>
          <w:szCs w:val="24"/>
          <w:lang w:val="bg-BG"/>
        </w:rPr>
        <w:t>във връзка с чл. 54, ал. 1 от ЗОП/</w:t>
      </w:r>
      <w:r w:rsidR="00651CF6" w:rsidRPr="00EF2230">
        <w:rPr>
          <w:b/>
          <w:i/>
          <w:szCs w:val="24"/>
          <w:lang w:val="bg-BG"/>
        </w:rPr>
        <w:t xml:space="preserve"> </w:t>
      </w:r>
      <w:r w:rsidR="00651CF6" w:rsidRPr="00EF2230">
        <w:rPr>
          <w:i/>
          <w:szCs w:val="24"/>
          <w:lang w:val="bg-BG" w:bidi="bg-BG"/>
        </w:rPr>
        <w:t xml:space="preserve">за липсата на </w:t>
      </w:r>
      <w:r w:rsidR="00651CF6" w:rsidRPr="00EF2230">
        <w:rPr>
          <w:i/>
          <w:szCs w:val="24"/>
          <w:shd w:val="clear" w:color="auto" w:fill="FFFFFF"/>
          <w:lang w:val="bg-BG"/>
        </w:rPr>
        <w:t>основания за отстраняване</w:t>
      </w:r>
      <w:r w:rsidR="00651CF6" w:rsidRPr="00EF2230">
        <w:rPr>
          <w:i/>
          <w:szCs w:val="24"/>
          <w:shd w:val="clear" w:color="auto" w:fill="FFFFFF"/>
        </w:rPr>
        <w:t> </w:t>
      </w:r>
      <w:r w:rsidR="00651CF6" w:rsidRPr="00EF2230">
        <w:rPr>
          <w:i/>
          <w:iCs/>
          <w:szCs w:val="24"/>
          <w:lang w:val="bg-BG"/>
        </w:rPr>
        <w:t xml:space="preserve"> /</w:t>
      </w:r>
      <w:r w:rsidR="00394B09">
        <w:rPr>
          <w:i/>
          <w:iCs/>
          <w:szCs w:val="24"/>
          <w:lang w:val="bg-BG"/>
        </w:rPr>
        <w:t>Приложения № 2 и № 3</w:t>
      </w:r>
      <w:r w:rsidR="00651CF6" w:rsidRPr="00EF2230">
        <w:rPr>
          <w:i/>
          <w:iCs/>
          <w:szCs w:val="24"/>
          <w:lang w:val="bg-BG"/>
        </w:rPr>
        <w:t>/.</w:t>
      </w:r>
      <w:r w:rsidR="00651CF6" w:rsidRPr="00EF2230">
        <w:rPr>
          <w:i/>
          <w:szCs w:val="24"/>
          <w:lang w:val="bg-BG" w:eastAsia="en-US"/>
        </w:rPr>
        <w:t xml:space="preserve"> </w:t>
      </w:r>
    </w:p>
    <w:p w:rsidR="00651CF6" w:rsidRPr="00EF2230" w:rsidRDefault="00651CF6" w:rsidP="00651CF6">
      <w:pPr>
        <w:pStyle w:val="Header"/>
        <w:tabs>
          <w:tab w:val="left" w:pos="0"/>
        </w:tabs>
        <w:jc w:val="center"/>
        <w:rPr>
          <w:b/>
          <w:sz w:val="24"/>
          <w:szCs w:val="24"/>
          <w:lang w:val="bg-BG"/>
        </w:rPr>
      </w:pPr>
      <w:r w:rsidRPr="00EF2230">
        <w:rPr>
          <w:b/>
          <w:sz w:val="24"/>
          <w:szCs w:val="24"/>
          <w:lang w:val="bg-BG"/>
        </w:rPr>
        <w:t>Доказване липсата на основания за отстраняване</w:t>
      </w:r>
    </w:p>
    <w:p w:rsidR="00651CF6" w:rsidRPr="00EF2230" w:rsidRDefault="00651CF6" w:rsidP="00651CF6">
      <w:pPr>
        <w:pStyle w:val="Header"/>
        <w:tabs>
          <w:tab w:val="left" w:pos="0"/>
        </w:tabs>
        <w:jc w:val="both"/>
        <w:rPr>
          <w:sz w:val="24"/>
          <w:szCs w:val="24"/>
          <w:lang w:val="bg-BG"/>
        </w:rPr>
      </w:pPr>
      <w:r w:rsidRPr="00EF2230">
        <w:rPr>
          <w:sz w:val="24"/>
          <w:szCs w:val="24"/>
          <w:lang w:val="bg-BG"/>
        </w:rPr>
        <w:tab/>
        <w:t>За доказване на липсата на основания за отстраняване участникът, избран за изпълнител, представя:</w:t>
      </w:r>
    </w:p>
    <w:p w:rsidR="00651CF6" w:rsidRPr="00EF2230" w:rsidRDefault="00651CF6" w:rsidP="00651CF6">
      <w:pPr>
        <w:pStyle w:val="Header"/>
        <w:tabs>
          <w:tab w:val="left" w:pos="0"/>
        </w:tabs>
        <w:ind w:firstLine="709"/>
        <w:jc w:val="both"/>
        <w:rPr>
          <w:sz w:val="24"/>
          <w:szCs w:val="24"/>
          <w:lang w:val="bg-BG"/>
        </w:rPr>
      </w:pPr>
      <w:r w:rsidRPr="00EF2230">
        <w:rPr>
          <w:sz w:val="24"/>
          <w:szCs w:val="24"/>
          <w:lang w:val="bg-BG"/>
        </w:rPr>
        <w:t>1. за обстоятелствата по чл.54, ал.1, т.1 от ЗОП – свидетелство за съдимост;</w:t>
      </w:r>
    </w:p>
    <w:p w:rsidR="00651CF6" w:rsidRPr="00EF2230" w:rsidRDefault="00651CF6" w:rsidP="00651CF6">
      <w:pPr>
        <w:pStyle w:val="Header"/>
        <w:tabs>
          <w:tab w:val="left" w:pos="709"/>
        </w:tabs>
        <w:ind w:firstLine="709"/>
        <w:jc w:val="both"/>
        <w:rPr>
          <w:sz w:val="24"/>
          <w:szCs w:val="24"/>
          <w:lang w:val="bg-BG"/>
        </w:rPr>
      </w:pPr>
      <w:r w:rsidRPr="00EF2230">
        <w:rPr>
          <w:sz w:val="24"/>
          <w:szCs w:val="24"/>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651CF6" w:rsidRPr="00EF2230" w:rsidRDefault="00651CF6" w:rsidP="00651CF6">
      <w:pPr>
        <w:pStyle w:val="Header"/>
        <w:tabs>
          <w:tab w:val="left" w:pos="709"/>
        </w:tabs>
        <w:ind w:firstLine="709"/>
        <w:jc w:val="both"/>
        <w:rPr>
          <w:sz w:val="24"/>
          <w:szCs w:val="24"/>
          <w:lang w:val="bg-BG"/>
        </w:rPr>
      </w:pPr>
      <w:r w:rsidRPr="00EF2230">
        <w:rPr>
          <w:sz w:val="24"/>
          <w:szCs w:val="24"/>
          <w:lang w:val="bg-BG"/>
        </w:rPr>
        <w:t xml:space="preserve">3. за обстоятелството </w:t>
      </w:r>
      <w:r w:rsidRPr="00394B09">
        <w:rPr>
          <w:sz w:val="24"/>
          <w:szCs w:val="24"/>
          <w:lang w:val="bg-BG"/>
        </w:rPr>
        <w:t>по</w:t>
      </w:r>
      <w:r w:rsidRPr="00394B09">
        <w:rPr>
          <w:sz w:val="24"/>
          <w:szCs w:val="24"/>
        </w:rPr>
        <w:t> </w:t>
      </w:r>
      <w:hyperlink r:id="rId41" w:anchor="p37429879" w:tgtFrame="_blank" w:history="1">
        <w:r w:rsidRPr="00394B09">
          <w:rPr>
            <w:rStyle w:val="Hyperlink"/>
            <w:color w:val="auto"/>
            <w:sz w:val="24"/>
            <w:szCs w:val="24"/>
            <w:u w:val="none"/>
            <w:lang w:val="bg-BG"/>
          </w:rPr>
          <w:t>чл. 54, ал. 1, т. 6</w:t>
        </w:r>
      </w:hyperlink>
      <w:r w:rsidRPr="00394B09">
        <w:rPr>
          <w:sz w:val="24"/>
          <w:szCs w:val="24"/>
        </w:rPr>
        <w:t> </w:t>
      </w:r>
      <w:r w:rsidRPr="00394B09">
        <w:rPr>
          <w:sz w:val="24"/>
          <w:szCs w:val="24"/>
          <w:lang w:val="bg-BG"/>
        </w:rPr>
        <w:t>и по</w:t>
      </w:r>
      <w:r w:rsidRPr="00394B09">
        <w:rPr>
          <w:sz w:val="24"/>
          <w:szCs w:val="24"/>
        </w:rPr>
        <w:t> </w:t>
      </w:r>
      <w:hyperlink r:id="rId42" w:anchor="p36457100" w:tgtFrame="_blank" w:history="1">
        <w:r w:rsidRPr="00394B09">
          <w:rPr>
            <w:rStyle w:val="Hyperlink"/>
            <w:color w:val="auto"/>
            <w:sz w:val="24"/>
            <w:szCs w:val="24"/>
            <w:u w:val="none"/>
            <w:lang w:val="bg-BG"/>
          </w:rPr>
          <w:t>чл. 56, ал. 1, т. 4</w:t>
        </w:r>
      </w:hyperlink>
      <w:r w:rsidRPr="00EF2230">
        <w:rPr>
          <w:sz w:val="24"/>
          <w:szCs w:val="24"/>
        </w:rPr>
        <w:t> </w:t>
      </w:r>
      <w:r w:rsidRPr="00EF2230">
        <w:rPr>
          <w:sz w:val="24"/>
          <w:szCs w:val="24"/>
          <w:lang w:val="bg-BG"/>
        </w:rPr>
        <w:t>– удостоверение от органите на Изпълнителна агенция "Главна инспекция по труда";</w:t>
      </w:r>
    </w:p>
    <w:p w:rsidR="00651CF6" w:rsidRPr="00EF2230" w:rsidRDefault="00651CF6" w:rsidP="00651CF6">
      <w:pPr>
        <w:pStyle w:val="Header"/>
        <w:tabs>
          <w:tab w:val="left" w:pos="709"/>
        </w:tabs>
        <w:jc w:val="both"/>
        <w:rPr>
          <w:i/>
          <w:sz w:val="24"/>
          <w:szCs w:val="24"/>
          <w:lang w:val="bg-BG"/>
        </w:rPr>
      </w:pPr>
      <w:r w:rsidRPr="00EF2230">
        <w:rPr>
          <w:rStyle w:val="ala35"/>
          <w:sz w:val="24"/>
          <w:szCs w:val="24"/>
          <w:lang w:val="bg-BG"/>
        </w:rPr>
        <w:t xml:space="preserve"> </w:t>
      </w:r>
    </w:p>
    <w:p w:rsidR="00651CF6" w:rsidRPr="00EF2230" w:rsidRDefault="00651CF6" w:rsidP="00CA5F93">
      <w:pPr>
        <w:pStyle w:val="BodyText"/>
        <w:tabs>
          <w:tab w:val="left" w:pos="360"/>
        </w:tabs>
        <w:rPr>
          <w:rFonts w:ascii="Verdana" w:hAnsi="Verdana"/>
          <w:sz w:val="18"/>
          <w:szCs w:val="18"/>
          <w:shd w:val="clear" w:color="auto" w:fill="FFFFFF"/>
          <w:lang w:val="ru-RU"/>
        </w:rPr>
      </w:pPr>
      <w:r w:rsidRPr="00EF2230">
        <w:rPr>
          <w:b/>
          <w:bCs/>
          <w:szCs w:val="24"/>
          <w:lang w:val="bg-BG"/>
        </w:rPr>
        <w:tab/>
        <w:t>8.</w:t>
      </w:r>
      <w:r w:rsidRPr="00EF2230">
        <w:rPr>
          <w:b/>
          <w:szCs w:val="24"/>
          <w:lang w:val="bg-BG"/>
        </w:rPr>
        <w:t>2. Изисквания към участниците, свързани с критериите за подбор</w:t>
      </w:r>
      <w:r w:rsidR="00C748BD" w:rsidRPr="00EF2230">
        <w:rPr>
          <w:b/>
          <w:szCs w:val="24"/>
          <w:lang w:val="bg-BG"/>
        </w:rPr>
        <w:t xml:space="preserve">: </w:t>
      </w:r>
      <w:r w:rsidR="00CA5F93" w:rsidRPr="00EF2230">
        <w:rPr>
          <w:szCs w:val="24"/>
          <w:lang w:val="bg-BG"/>
        </w:rPr>
        <w:t xml:space="preserve"> </w:t>
      </w:r>
    </w:p>
    <w:p w:rsidR="00C748BD" w:rsidRPr="00EF2230" w:rsidRDefault="00651CF6" w:rsidP="00CA5F93">
      <w:pPr>
        <w:pStyle w:val="ListParagraph"/>
        <w:widowControl w:val="0"/>
        <w:tabs>
          <w:tab w:val="left" w:pos="0"/>
        </w:tabs>
        <w:adjustRightInd w:val="0"/>
        <w:ind w:left="0"/>
        <w:jc w:val="both"/>
        <w:rPr>
          <w:rFonts w:ascii="Times New Roman" w:hAnsi="Times New Roman" w:cs="Times New Roman"/>
          <w:sz w:val="24"/>
          <w:szCs w:val="24"/>
        </w:rPr>
      </w:pPr>
      <w:r w:rsidRPr="00EF2230">
        <w:rPr>
          <w:rFonts w:ascii="Times New Roman" w:hAnsi="Times New Roman" w:cs="Times New Roman"/>
          <w:sz w:val="24"/>
          <w:szCs w:val="24"/>
        </w:rPr>
        <w:t xml:space="preserve">С критериите за подбор се определят минималните изисквания за допустимост на офертите. </w:t>
      </w:r>
    </w:p>
    <w:p w:rsidR="00651CF6" w:rsidRPr="00EF2230" w:rsidRDefault="00651CF6" w:rsidP="00CA5F93">
      <w:pPr>
        <w:pStyle w:val="ListParagraph"/>
        <w:widowControl w:val="0"/>
        <w:tabs>
          <w:tab w:val="left" w:pos="0"/>
        </w:tabs>
        <w:adjustRightInd w:val="0"/>
        <w:ind w:left="0"/>
        <w:jc w:val="both"/>
        <w:rPr>
          <w:rFonts w:ascii="Times New Roman" w:hAnsi="Times New Roman" w:cs="Times New Roman"/>
          <w:sz w:val="24"/>
          <w:szCs w:val="24"/>
        </w:rPr>
      </w:pPr>
      <w:r w:rsidRPr="00EF2230">
        <w:rPr>
          <w:rFonts w:ascii="Times New Roman" w:hAnsi="Times New Roman" w:cs="Times New Roman"/>
          <w:b/>
          <w:sz w:val="24"/>
          <w:szCs w:val="24"/>
        </w:rPr>
        <w:t>Изисквания относно годността /</w:t>
      </w:r>
      <w:r w:rsidRPr="00EF2230">
        <w:rPr>
          <w:rFonts w:ascii="Times New Roman" w:hAnsi="Times New Roman" w:cs="Times New Roman"/>
          <w:b/>
          <w:bCs/>
          <w:sz w:val="24"/>
          <w:szCs w:val="24"/>
        </w:rPr>
        <w:t xml:space="preserve">правоспособността/ </w:t>
      </w:r>
      <w:r w:rsidRPr="00EF2230">
        <w:rPr>
          <w:rFonts w:ascii="Times New Roman" w:hAnsi="Times New Roman" w:cs="Times New Roman"/>
          <w:b/>
          <w:sz w:val="24"/>
          <w:szCs w:val="24"/>
        </w:rPr>
        <w:t xml:space="preserve">на участниците </w:t>
      </w:r>
      <w:r w:rsidRPr="00EF2230">
        <w:rPr>
          <w:rFonts w:ascii="Times New Roman" w:hAnsi="Times New Roman" w:cs="Times New Roman"/>
          <w:b/>
          <w:bCs/>
          <w:sz w:val="24"/>
          <w:szCs w:val="24"/>
        </w:rPr>
        <w:t>за упражняване на професионална дейност:</w:t>
      </w:r>
      <w:r w:rsidRPr="00EF2230">
        <w:rPr>
          <w:rFonts w:ascii="Times New Roman" w:hAnsi="Times New Roman" w:cs="Times New Roman"/>
          <w:b/>
          <w:sz w:val="24"/>
          <w:szCs w:val="24"/>
        </w:rPr>
        <w:t xml:space="preserve">        </w:t>
      </w:r>
    </w:p>
    <w:p w:rsidR="00694F2E" w:rsidRPr="00342F94" w:rsidRDefault="00694F2E" w:rsidP="00694F2E">
      <w:pPr>
        <w:pStyle w:val="BodyText"/>
        <w:tabs>
          <w:tab w:val="left" w:pos="360"/>
        </w:tabs>
        <w:rPr>
          <w:rFonts w:ascii="Verdana" w:hAnsi="Verdana"/>
          <w:color w:val="565656"/>
          <w:sz w:val="18"/>
          <w:szCs w:val="18"/>
          <w:shd w:val="clear" w:color="auto" w:fill="FFFFFF"/>
          <w:lang w:val="ru-RU"/>
        </w:rPr>
      </w:pPr>
      <w:r w:rsidRPr="00342F94">
        <w:rPr>
          <w:szCs w:val="24"/>
          <w:lang w:val="bg-BG"/>
        </w:rPr>
        <w:t>Изисквания към участниците, свързани с критериите за подбор</w:t>
      </w:r>
      <w:r w:rsidR="00E87F07">
        <w:rPr>
          <w:szCs w:val="24"/>
          <w:lang w:val="bg-BG"/>
        </w:rPr>
        <w:t>:</w:t>
      </w:r>
    </w:p>
    <w:p w:rsidR="00694F2E" w:rsidRPr="00ED5587" w:rsidRDefault="00694F2E" w:rsidP="00694F2E">
      <w:pPr>
        <w:pStyle w:val="ListParagraph"/>
        <w:widowControl w:val="0"/>
        <w:tabs>
          <w:tab w:val="left" w:pos="0"/>
        </w:tabs>
        <w:adjustRightInd w:val="0"/>
        <w:spacing w:after="0" w:line="240" w:lineRule="auto"/>
        <w:ind w:left="0"/>
        <w:jc w:val="both"/>
        <w:rPr>
          <w:rStyle w:val="fontstyle21"/>
          <w:rFonts w:ascii="Times New Roman" w:hAnsi="Times New Roman" w:cs="Times New Roman"/>
          <w:color w:val="auto"/>
        </w:rPr>
      </w:pPr>
      <w:r>
        <w:rPr>
          <w:rStyle w:val="fontstyle21"/>
          <w:rFonts w:ascii="Times New Roman" w:hAnsi="Times New Roman" w:cs="Times New Roman"/>
          <w:color w:val="auto"/>
        </w:rPr>
        <w:t>1</w:t>
      </w:r>
      <w:r w:rsidRPr="00ED5587">
        <w:rPr>
          <w:rStyle w:val="fontstyle21"/>
          <w:rFonts w:ascii="Times New Roman" w:hAnsi="Times New Roman" w:cs="Times New Roman"/>
          <w:color w:val="auto"/>
        </w:rPr>
        <w:t>/ Финансовата институция следва да е регистрирана и притежава лиценз /съгласно чл. 15 от</w:t>
      </w:r>
      <w:r w:rsidRPr="00ED5587">
        <w:rPr>
          <w:rFonts w:ascii="Times New Roman" w:hAnsi="Times New Roman" w:cs="Times New Roman"/>
          <w:sz w:val="24"/>
          <w:szCs w:val="24"/>
        </w:rPr>
        <w:t xml:space="preserve"> </w:t>
      </w:r>
      <w:r w:rsidRPr="00ED5587">
        <w:rPr>
          <w:rStyle w:val="fontstyle21"/>
          <w:rFonts w:ascii="Times New Roman" w:hAnsi="Times New Roman" w:cs="Times New Roman"/>
          <w:color w:val="auto"/>
        </w:rPr>
        <w:t>„Наредба № 2 от 22.12.2006 г. за лицензите, одобренията и разрешенията, издавани от</w:t>
      </w:r>
      <w:r w:rsidRPr="00ED5587">
        <w:rPr>
          <w:rFonts w:ascii="Times New Roman" w:hAnsi="Times New Roman" w:cs="Times New Roman"/>
          <w:sz w:val="24"/>
          <w:szCs w:val="24"/>
        </w:rPr>
        <w:br/>
      </w:r>
      <w:r w:rsidRPr="00ED5587">
        <w:rPr>
          <w:rStyle w:val="fontstyle21"/>
          <w:rFonts w:ascii="Times New Roman" w:hAnsi="Times New Roman" w:cs="Times New Roman"/>
          <w:color w:val="auto"/>
        </w:rPr>
        <w:t>Българска народна банка по Закона за кредитните институции/, издаден от БНБ за</w:t>
      </w:r>
      <w:r w:rsidRPr="00ED5587">
        <w:rPr>
          <w:rFonts w:ascii="Times New Roman" w:hAnsi="Times New Roman" w:cs="Times New Roman"/>
          <w:sz w:val="24"/>
          <w:szCs w:val="24"/>
        </w:rPr>
        <w:br/>
      </w:r>
      <w:r w:rsidR="00E87F07">
        <w:rPr>
          <w:rStyle w:val="fontstyle21"/>
          <w:rFonts w:ascii="Times New Roman" w:hAnsi="Times New Roman" w:cs="Times New Roman"/>
          <w:color w:val="auto"/>
        </w:rPr>
        <w:t>извършване на банкова дейност;</w:t>
      </w:r>
    </w:p>
    <w:p w:rsidR="00694F2E" w:rsidRDefault="00694F2E" w:rsidP="00694F2E">
      <w:pPr>
        <w:pStyle w:val="ListParagraph"/>
        <w:widowControl w:val="0"/>
        <w:tabs>
          <w:tab w:val="left" w:pos="0"/>
        </w:tabs>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4037A7">
        <w:rPr>
          <w:rStyle w:val="fontstyle21"/>
          <w:rFonts w:ascii="Times New Roman" w:hAnsi="Times New Roman" w:cs="Times New Roman"/>
          <w:color w:val="auto"/>
        </w:rPr>
        <w:t xml:space="preserve">Финансовата институция следва да </w:t>
      </w:r>
      <w:r>
        <w:rPr>
          <w:rFonts w:ascii="Times New Roman" w:eastAsia="Times New Roman" w:hAnsi="Times New Roman" w:cs="Times New Roman"/>
          <w:color w:val="000000"/>
          <w:sz w:val="24"/>
          <w:lang w:eastAsia="en-US"/>
        </w:rPr>
        <w:t>има</w:t>
      </w:r>
      <w:r w:rsidRPr="004037A7">
        <w:rPr>
          <w:rFonts w:ascii="Times New Roman" w:eastAsia="Times New Roman" w:hAnsi="Times New Roman" w:cs="Times New Roman"/>
          <w:color w:val="000000"/>
          <w:sz w:val="24"/>
          <w:lang w:eastAsia="en-US"/>
        </w:rPr>
        <w:t xml:space="preserve"> валиден (присъден и неот</w:t>
      </w:r>
      <w:r>
        <w:rPr>
          <w:rFonts w:ascii="Times New Roman" w:eastAsia="Times New Roman" w:hAnsi="Times New Roman" w:cs="Times New Roman"/>
          <w:color w:val="000000"/>
          <w:sz w:val="24"/>
          <w:lang w:eastAsia="en-US"/>
        </w:rPr>
        <w:t xml:space="preserve">теглен) към момента на </w:t>
      </w:r>
      <w:r>
        <w:rPr>
          <w:rFonts w:ascii="Times New Roman" w:eastAsia="Times New Roman" w:hAnsi="Times New Roman" w:cs="Times New Roman"/>
          <w:color w:val="000000"/>
          <w:sz w:val="24"/>
          <w:lang w:eastAsia="en-US"/>
        </w:rPr>
        <w:lastRenderedPageBreak/>
        <w:t xml:space="preserve">подаване </w:t>
      </w:r>
      <w:r w:rsidRPr="004037A7">
        <w:rPr>
          <w:rFonts w:ascii="Times New Roman" w:eastAsia="Times New Roman" w:hAnsi="Times New Roman" w:cs="Times New Roman"/>
          <w:color w:val="000000"/>
          <w:sz w:val="24"/>
          <w:lang w:eastAsia="en-US"/>
        </w:rPr>
        <w:t>на офертата</w:t>
      </w:r>
      <w:r>
        <w:rPr>
          <w:rFonts w:ascii="Times New Roman" w:eastAsia="Times New Roman" w:hAnsi="Times New Roman" w:cs="Times New Roman"/>
          <w:color w:val="000000"/>
          <w:sz w:val="24"/>
          <w:lang w:eastAsia="en-US"/>
        </w:rPr>
        <w:t xml:space="preserve"> </w:t>
      </w:r>
      <w:r w:rsidRPr="004037A7">
        <w:rPr>
          <w:rFonts w:ascii="Times New Roman" w:eastAsia="Times New Roman" w:hAnsi="Times New Roman" w:cs="Times New Roman"/>
          <w:color w:val="000000"/>
          <w:sz w:val="24"/>
          <w:lang w:eastAsia="en-US"/>
        </w:rPr>
        <w:t xml:space="preserve">кредитен рейтинг, присъден от рейтинговите агенции </w:t>
      </w:r>
      <w:r w:rsidRPr="004037A7">
        <w:rPr>
          <w:rFonts w:ascii="Times New Roman" w:eastAsia="Times New Roman" w:hAnsi="Times New Roman" w:cs="Times New Roman"/>
          <w:color w:val="000000"/>
          <w:sz w:val="24"/>
          <w:lang w:val="en-AU" w:eastAsia="en-US"/>
        </w:rPr>
        <w:t>Standard</w:t>
      </w:r>
      <w:r w:rsidRPr="004037A7">
        <w:rPr>
          <w:rFonts w:ascii="Times New Roman" w:eastAsia="Times New Roman" w:hAnsi="Times New Roman" w:cs="Times New Roman"/>
          <w:color w:val="000000"/>
          <w:sz w:val="24"/>
          <w:lang w:eastAsia="en-US"/>
        </w:rPr>
        <w:t xml:space="preserve"> &amp; </w:t>
      </w:r>
      <w:r w:rsidRPr="004037A7">
        <w:rPr>
          <w:rFonts w:ascii="Times New Roman" w:eastAsia="Times New Roman" w:hAnsi="Times New Roman" w:cs="Times New Roman"/>
          <w:color w:val="000000"/>
          <w:sz w:val="24"/>
          <w:lang w:val="en-AU" w:eastAsia="en-US"/>
        </w:rPr>
        <w:t>Poor</w:t>
      </w:r>
      <w:r w:rsidRPr="004037A7">
        <w:rPr>
          <w:rFonts w:ascii="Times New Roman" w:eastAsia="Times New Roman" w:hAnsi="Times New Roman" w:cs="Times New Roman"/>
          <w:color w:val="000000"/>
          <w:sz w:val="24"/>
          <w:lang w:eastAsia="en-US"/>
        </w:rPr>
        <w:t>’</w:t>
      </w:r>
      <w:r w:rsidRPr="004037A7">
        <w:rPr>
          <w:rFonts w:ascii="Times New Roman" w:eastAsia="Times New Roman" w:hAnsi="Times New Roman" w:cs="Times New Roman"/>
          <w:color w:val="000000"/>
          <w:sz w:val="24"/>
          <w:lang w:val="en-AU" w:eastAsia="en-US"/>
        </w:rPr>
        <w:t>s</w:t>
      </w:r>
      <w:r w:rsidRPr="004037A7">
        <w:rPr>
          <w:rFonts w:ascii="Times New Roman" w:eastAsia="Times New Roman" w:hAnsi="Times New Roman" w:cs="Times New Roman"/>
          <w:color w:val="000000"/>
          <w:sz w:val="24"/>
          <w:lang w:eastAsia="en-US"/>
        </w:rPr>
        <w:t xml:space="preserve">, </w:t>
      </w:r>
      <w:r w:rsidRPr="004037A7">
        <w:rPr>
          <w:rFonts w:ascii="Times New Roman" w:eastAsia="Times New Roman" w:hAnsi="Times New Roman" w:cs="Times New Roman"/>
          <w:color w:val="000000"/>
          <w:sz w:val="24"/>
          <w:lang w:val="en-AU" w:eastAsia="en-US"/>
        </w:rPr>
        <w:t>Fitch</w:t>
      </w:r>
      <w:r w:rsidRPr="004037A7">
        <w:rPr>
          <w:rFonts w:ascii="Times New Roman" w:eastAsia="Times New Roman" w:hAnsi="Times New Roman" w:cs="Times New Roman"/>
          <w:color w:val="000000"/>
          <w:sz w:val="24"/>
          <w:lang w:eastAsia="en-US"/>
        </w:rPr>
        <w:t xml:space="preserve">, </w:t>
      </w:r>
      <w:r w:rsidRPr="004037A7">
        <w:rPr>
          <w:rFonts w:ascii="Times New Roman" w:eastAsia="Times New Roman" w:hAnsi="Times New Roman" w:cs="Times New Roman"/>
          <w:color w:val="000000"/>
          <w:sz w:val="24"/>
          <w:lang w:val="en-AU" w:eastAsia="en-US"/>
        </w:rPr>
        <w:t>Moody</w:t>
      </w:r>
      <w:r w:rsidRPr="004037A7">
        <w:rPr>
          <w:rFonts w:ascii="Times New Roman" w:eastAsia="Times New Roman" w:hAnsi="Times New Roman" w:cs="Times New Roman"/>
          <w:color w:val="000000"/>
          <w:sz w:val="24"/>
          <w:lang w:eastAsia="en-US"/>
        </w:rPr>
        <w:t>’</w:t>
      </w:r>
      <w:r w:rsidRPr="004037A7">
        <w:rPr>
          <w:rFonts w:ascii="Times New Roman" w:eastAsia="Times New Roman" w:hAnsi="Times New Roman" w:cs="Times New Roman"/>
          <w:color w:val="000000"/>
          <w:sz w:val="24"/>
          <w:lang w:val="en-AU" w:eastAsia="en-US"/>
        </w:rPr>
        <w:t>s</w:t>
      </w:r>
      <w:r>
        <w:rPr>
          <w:rFonts w:ascii="Times New Roman" w:eastAsia="Times New Roman" w:hAnsi="Times New Roman" w:cs="Times New Roman"/>
          <w:color w:val="000000"/>
          <w:sz w:val="20"/>
          <w:szCs w:val="20"/>
          <w:lang w:eastAsia="en-US"/>
        </w:rPr>
        <w:t xml:space="preserve"> </w:t>
      </w:r>
      <w:r w:rsidRPr="004037A7">
        <w:rPr>
          <w:rFonts w:ascii="Times New Roman" w:eastAsia="Times New Roman" w:hAnsi="Times New Roman" w:cs="Times New Roman"/>
          <w:color w:val="000000"/>
          <w:sz w:val="24"/>
          <w:lang w:eastAsia="en-US"/>
        </w:rPr>
        <w:t>или Българска агенция за кредитен рейтинг, с оценка, не по-ниска от „ВВ”, присъдена от</w:t>
      </w:r>
      <w:r>
        <w:rPr>
          <w:rFonts w:ascii="Times New Roman" w:eastAsia="Times New Roman" w:hAnsi="Times New Roman" w:cs="Times New Roman"/>
          <w:color w:val="000000"/>
          <w:sz w:val="24"/>
          <w:lang w:eastAsia="en-US"/>
        </w:rPr>
        <w:t xml:space="preserve"> </w:t>
      </w:r>
      <w:r w:rsidRPr="004037A7">
        <w:rPr>
          <w:rFonts w:ascii="Times New Roman" w:eastAsia="Times New Roman" w:hAnsi="Times New Roman" w:cs="Times New Roman"/>
          <w:color w:val="000000"/>
          <w:sz w:val="24"/>
          <w:lang w:eastAsia="en-US"/>
        </w:rPr>
        <w:t xml:space="preserve">рейтинговите агенции </w:t>
      </w:r>
      <w:r w:rsidRPr="004037A7">
        <w:rPr>
          <w:rFonts w:ascii="Times New Roman" w:eastAsia="Times New Roman" w:hAnsi="Times New Roman" w:cs="Times New Roman"/>
          <w:color w:val="000000"/>
          <w:sz w:val="24"/>
          <w:lang w:val="en-AU" w:eastAsia="en-US"/>
        </w:rPr>
        <w:t>Standard</w:t>
      </w:r>
      <w:r w:rsidRPr="004037A7">
        <w:rPr>
          <w:rFonts w:ascii="Times New Roman" w:eastAsia="Times New Roman" w:hAnsi="Times New Roman" w:cs="Times New Roman"/>
          <w:color w:val="000000"/>
          <w:sz w:val="24"/>
          <w:lang w:eastAsia="en-US"/>
        </w:rPr>
        <w:t xml:space="preserve"> &amp; </w:t>
      </w:r>
      <w:r w:rsidRPr="004037A7">
        <w:rPr>
          <w:rFonts w:ascii="Times New Roman" w:eastAsia="Times New Roman" w:hAnsi="Times New Roman" w:cs="Times New Roman"/>
          <w:color w:val="000000"/>
          <w:sz w:val="24"/>
          <w:lang w:val="en-AU" w:eastAsia="en-US"/>
        </w:rPr>
        <w:t>Poor</w:t>
      </w:r>
      <w:r w:rsidRPr="004037A7">
        <w:rPr>
          <w:rFonts w:ascii="Times New Roman" w:eastAsia="Times New Roman" w:hAnsi="Times New Roman" w:cs="Times New Roman"/>
          <w:color w:val="000000"/>
          <w:sz w:val="24"/>
          <w:lang w:eastAsia="en-US"/>
        </w:rPr>
        <w:t>’</w:t>
      </w:r>
      <w:r w:rsidRPr="004037A7">
        <w:rPr>
          <w:rFonts w:ascii="Times New Roman" w:eastAsia="Times New Roman" w:hAnsi="Times New Roman" w:cs="Times New Roman"/>
          <w:color w:val="000000"/>
          <w:sz w:val="24"/>
          <w:lang w:val="en-AU" w:eastAsia="en-US"/>
        </w:rPr>
        <w:t>s</w:t>
      </w:r>
      <w:r w:rsidRPr="004037A7">
        <w:rPr>
          <w:rFonts w:ascii="Times New Roman" w:eastAsia="Times New Roman" w:hAnsi="Times New Roman" w:cs="Times New Roman"/>
          <w:color w:val="000000"/>
          <w:sz w:val="24"/>
          <w:lang w:eastAsia="en-US"/>
        </w:rPr>
        <w:t xml:space="preserve">, </w:t>
      </w:r>
      <w:r w:rsidRPr="004037A7">
        <w:rPr>
          <w:rFonts w:ascii="Times New Roman" w:eastAsia="Times New Roman" w:hAnsi="Times New Roman" w:cs="Times New Roman"/>
          <w:color w:val="000000"/>
          <w:sz w:val="24"/>
          <w:lang w:val="en-AU" w:eastAsia="en-US"/>
        </w:rPr>
        <w:t>Fitch</w:t>
      </w:r>
      <w:r w:rsidRPr="004037A7">
        <w:rPr>
          <w:rFonts w:ascii="Times New Roman" w:eastAsia="Times New Roman" w:hAnsi="Times New Roman" w:cs="Times New Roman"/>
          <w:color w:val="000000"/>
          <w:sz w:val="24"/>
          <w:lang w:eastAsia="en-US"/>
        </w:rPr>
        <w:t xml:space="preserve"> или БАКР - Българска агенция за кредитен</w:t>
      </w:r>
      <w:r>
        <w:rPr>
          <w:rStyle w:val="fontstyle21"/>
          <w:rFonts w:ascii="Times New Roman" w:hAnsi="Times New Roman" w:cs="Times New Roman"/>
          <w:color w:val="auto"/>
        </w:rPr>
        <w:t xml:space="preserve"> </w:t>
      </w:r>
      <w:r w:rsidRPr="004037A7">
        <w:rPr>
          <w:rFonts w:ascii="Times New Roman" w:eastAsia="Times New Roman" w:hAnsi="Times New Roman" w:cs="Times New Roman"/>
          <w:color w:val="000000"/>
          <w:sz w:val="24"/>
          <w:lang w:eastAsia="en-US"/>
        </w:rPr>
        <w:t xml:space="preserve">рейтинг, или „Ва2”, присъдена от </w:t>
      </w:r>
      <w:r w:rsidRPr="004037A7">
        <w:rPr>
          <w:rFonts w:ascii="Times New Roman" w:eastAsia="Times New Roman" w:hAnsi="Times New Roman" w:cs="Times New Roman"/>
          <w:color w:val="000000"/>
          <w:sz w:val="24"/>
          <w:lang w:val="en-AU" w:eastAsia="en-US"/>
        </w:rPr>
        <w:t>Moody</w:t>
      </w:r>
      <w:r w:rsidRPr="004037A7">
        <w:rPr>
          <w:rFonts w:ascii="Times New Roman" w:eastAsia="Times New Roman" w:hAnsi="Times New Roman" w:cs="Times New Roman"/>
          <w:color w:val="000000"/>
          <w:sz w:val="24"/>
          <w:lang w:eastAsia="en-US"/>
        </w:rPr>
        <w:t>’</w:t>
      </w:r>
      <w:r w:rsidRPr="004037A7">
        <w:rPr>
          <w:rFonts w:ascii="Times New Roman" w:eastAsia="Times New Roman" w:hAnsi="Times New Roman" w:cs="Times New Roman"/>
          <w:color w:val="000000"/>
          <w:sz w:val="24"/>
          <w:lang w:val="en-AU" w:eastAsia="en-US"/>
        </w:rPr>
        <w:t>s</w:t>
      </w:r>
      <w:r w:rsidR="00E87F07">
        <w:rPr>
          <w:rFonts w:ascii="Times New Roman" w:eastAsia="Times New Roman" w:hAnsi="Times New Roman" w:cs="Times New Roman"/>
          <w:color w:val="000000"/>
          <w:sz w:val="24"/>
          <w:lang w:eastAsia="en-US"/>
        </w:rPr>
        <w:t>;</w:t>
      </w:r>
    </w:p>
    <w:p w:rsidR="00C748BD" w:rsidRPr="00E837B2" w:rsidRDefault="00C748BD" w:rsidP="00694F2E">
      <w:pPr>
        <w:pStyle w:val="ListParagraph"/>
        <w:widowControl w:val="0"/>
        <w:tabs>
          <w:tab w:val="left" w:pos="0"/>
        </w:tabs>
        <w:adjustRightInd w:val="0"/>
        <w:spacing w:after="0" w:line="240" w:lineRule="auto"/>
        <w:ind w:left="0"/>
        <w:jc w:val="both"/>
        <w:rPr>
          <w:rFonts w:ascii="Times New Roman" w:eastAsia="Times New Roman" w:hAnsi="Times New Roman" w:cs="Times New Roman"/>
          <w:color w:val="000000"/>
          <w:sz w:val="24"/>
          <w:lang w:eastAsia="en-US"/>
        </w:rPr>
      </w:pPr>
    </w:p>
    <w:p w:rsidR="00C748BD" w:rsidRDefault="00694F2E" w:rsidP="00C748BD">
      <w:pPr>
        <w:pStyle w:val="ListParagraph"/>
        <w:widowControl w:val="0"/>
        <w:tabs>
          <w:tab w:val="left" w:pos="0"/>
        </w:tabs>
        <w:adjustRightInd w:val="0"/>
        <w:spacing w:after="0" w:line="240" w:lineRule="auto"/>
        <w:ind w:left="0"/>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3/ </w:t>
      </w:r>
      <w:r w:rsidRPr="004037A7">
        <w:rPr>
          <w:rStyle w:val="fontstyle21"/>
          <w:rFonts w:ascii="Times New Roman" w:hAnsi="Times New Roman" w:cs="Times New Roman"/>
          <w:color w:val="auto"/>
        </w:rPr>
        <w:t xml:space="preserve">Финансовата институция следва да е </w:t>
      </w:r>
      <w:r>
        <w:rPr>
          <w:rFonts w:ascii="Times New Roman" w:eastAsia="Times New Roman" w:hAnsi="Times New Roman" w:cs="Times New Roman"/>
          <w:color w:val="000000"/>
          <w:sz w:val="24"/>
          <w:lang w:eastAsia="en-US"/>
        </w:rPr>
        <w:t>издател и да обслужва</w:t>
      </w:r>
      <w:r w:rsidRPr="004037A7">
        <w:rPr>
          <w:rFonts w:ascii="Times New Roman" w:eastAsia="Times New Roman" w:hAnsi="Times New Roman" w:cs="Times New Roman"/>
          <w:color w:val="000000"/>
          <w:sz w:val="24"/>
          <w:lang w:eastAsia="en-US"/>
        </w:rPr>
        <w:t xml:space="preserve"> дебитни и кредитни карт</w:t>
      </w:r>
      <w:r>
        <w:rPr>
          <w:rFonts w:ascii="Times New Roman" w:eastAsia="Times New Roman" w:hAnsi="Times New Roman" w:cs="Times New Roman"/>
          <w:color w:val="000000"/>
          <w:sz w:val="24"/>
          <w:lang w:eastAsia="en-US"/>
        </w:rPr>
        <w:t>и.</w:t>
      </w:r>
    </w:p>
    <w:p w:rsidR="00F65248" w:rsidRDefault="00C748BD" w:rsidP="00394B09">
      <w:pPr>
        <w:spacing w:after="240"/>
        <w:jc w:val="both"/>
        <w:rPr>
          <w:i/>
          <w:sz w:val="24"/>
          <w:szCs w:val="24"/>
          <w:lang w:val="bg-BG"/>
        </w:rPr>
      </w:pPr>
      <w:r w:rsidRPr="00C748BD">
        <w:rPr>
          <w:i/>
          <w:sz w:val="24"/>
          <w:szCs w:val="24"/>
          <w:lang w:val="bg-BG"/>
        </w:rPr>
        <w:t>За доказване на съответствието с посоченото изискване у</w:t>
      </w:r>
      <w:r w:rsidRPr="00C748BD">
        <w:rPr>
          <w:i/>
          <w:sz w:val="24"/>
          <w:szCs w:val="24"/>
          <w:lang w:val="ru-RU"/>
        </w:rPr>
        <w:t xml:space="preserve">частниците </w:t>
      </w:r>
      <w:r w:rsidRPr="00C748BD">
        <w:rPr>
          <w:i/>
          <w:sz w:val="24"/>
          <w:szCs w:val="24"/>
          <w:lang w:val="bg-BG"/>
        </w:rPr>
        <w:t>следва да</w:t>
      </w:r>
      <w:r w:rsidRPr="00C748BD">
        <w:rPr>
          <w:i/>
          <w:iCs/>
          <w:sz w:val="24"/>
          <w:szCs w:val="24"/>
          <w:lang w:val="bg-BG"/>
        </w:rPr>
        <w:t xml:space="preserve">  представят декларация </w:t>
      </w:r>
      <w:r w:rsidRPr="00C748BD">
        <w:rPr>
          <w:i/>
          <w:sz w:val="24"/>
          <w:szCs w:val="24"/>
          <w:lang w:val="bg-BG"/>
        </w:rPr>
        <w:t>по чл. 192, ал. 3 от ЗОП</w:t>
      </w:r>
      <w:r w:rsidRPr="00C748BD">
        <w:rPr>
          <w:i/>
          <w:sz w:val="24"/>
          <w:szCs w:val="24"/>
          <w:lang w:val="bg-BG" w:bidi="bg-BG"/>
        </w:rPr>
        <w:t xml:space="preserve"> /</w:t>
      </w:r>
      <w:r w:rsidRPr="00C748BD">
        <w:rPr>
          <w:i/>
          <w:sz w:val="24"/>
          <w:szCs w:val="24"/>
          <w:lang w:val="bg-BG"/>
        </w:rPr>
        <w:t xml:space="preserve">във връзка с чл. 60, ал. 2 от ЗОП/ </w:t>
      </w:r>
      <w:r w:rsidRPr="00C748BD">
        <w:rPr>
          <w:i/>
          <w:sz w:val="24"/>
          <w:szCs w:val="24"/>
          <w:lang w:val="bg-BG" w:bidi="bg-BG"/>
        </w:rPr>
        <w:t xml:space="preserve">за </w:t>
      </w:r>
      <w:r w:rsidRPr="00C748BD">
        <w:rPr>
          <w:i/>
          <w:sz w:val="24"/>
          <w:szCs w:val="24"/>
          <w:shd w:val="clear" w:color="auto" w:fill="FFFFFF"/>
          <w:lang w:val="bg-BG"/>
        </w:rPr>
        <w:t xml:space="preserve">съответствие с критериите за подбор </w:t>
      </w:r>
      <w:r w:rsidRPr="00C748BD">
        <w:rPr>
          <w:i/>
          <w:iCs/>
          <w:sz w:val="24"/>
          <w:szCs w:val="24"/>
          <w:lang w:val="bg-BG"/>
        </w:rPr>
        <w:t>/Приложение № 3/.</w:t>
      </w:r>
      <w:r w:rsidRPr="00C748BD">
        <w:rPr>
          <w:i/>
          <w:sz w:val="24"/>
          <w:szCs w:val="24"/>
          <w:lang w:val="bg-BG"/>
        </w:rPr>
        <w:t xml:space="preserve"> </w:t>
      </w:r>
    </w:p>
    <w:p w:rsidR="00521AC5" w:rsidRDefault="00C748BD" w:rsidP="00A809B1">
      <w:pPr>
        <w:tabs>
          <w:tab w:val="left" w:pos="0"/>
        </w:tabs>
        <w:jc w:val="both"/>
        <w:rPr>
          <w:b/>
          <w:sz w:val="24"/>
          <w:szCs w:val="24"/>
          <w:lang w:val="bg-BG"/>
        </w:rPr>
      </w:pPr>
      <w:r w:rsidRPr="002A59F2">
        <w:rPr>
          <w:i/>
          <w:sz w:val="24"/>
          <w:szCs w:val="24"/>
          <w:lang w:val="bg-BG"/>
        </w:rPr>
        <w:t xml:space="preserve">Преди сключването на договора за обществена поръчка възложителят изисква от </w:t>
      </w:r>
      <w:r w:rsidRPr="002A59F2">
        <w:rPr>
          <w:i/>
          <w:sz w:val="24"/>
          <w:szCs w:val="24"/>
          <w:lang w:val="ru-RU"/>
        </w:rPr>
        <w:t>участника</w:t>
      </w:r>
      <w:r w:rsidRPr="002A59F2">
        <w:rPr>
          <w:i/>
          <w:sz w:val="24"/>
          <w:szCs w:val="24"/>
          <w:lang w:val="bg-BG"/>
        </w:rPr>
        <w:t xml:space="preserve">, определен за изпълнител, да представи заверени копия на посочените </w:t>
      </w:r>
      <w:r w:rsidRPr="002A59F2">
        <w:rPr>
          <w:rStyle w:val="fontstyle21"/>
          <w:rFonts w:ascii="Times New Roman" w:hAnsi="Times New Roman"/>
          <w:i/>
          <w:color w:val="auto"/>
          <w:lang w:val="be-BY"/>
        </w:rPr>
        <w:t>разрешения/</w:t>
      </w:r>
      <w:r w:rsidRPr="002A59F2">
        <w:rPr>
          <w:i/>
          <w:sz w:val="24"/>
          <w:szCs w:val="24"/>
          <w:lang w:val="bg-BG"/>
        </w:rPr>
        <w:t>лицензи</w:t>
      </w:r>
      <w:r w:rsidR="002A59F2" w:rsidRPr="002A59F2">
        <w:rPr>
          <w:i/>
          <w:sz w:val="24"/>
          <w:szCs w:val="24"/>
          <w:lang w:val="bg-BG"/>
        </w:rPr>
        <w:t>, и</w:t>
      </w:r>
      <w:r w:rsidRPr="002A59F2">
        <w:rPr>
          <w:i/>
          <w:sz w:val="24"/>
          <w:szCs w:val="24"/>
          <w:lang w:val="bg-BG"/>
        </w:rPr>
        <w:t xml:space="preserve"> </w:t>
      </w:r>
      <w:r w:rsidRPr="002A59F2">
        <w:rPr>
          <w:i/>
          <w:color w:val="000000"/>
          <w:sz w:val="24"/>
          <w:lang w:val="bg-BG"/>
        </w:rPr>
        <w:t>документи, ко</w:t>
      </w:r>
      <w:r w:rsidR="002A59F2" w:rsidRPr="002A59F2">
        <w:rPr>
          <w:i/>
          <w:color w:val="000000"/>
          <w:sz w:val="24"/>
          <w:lang w:val="bg-BG"/>
        </w:rPr>
        <w:t xml:space="preserve">ито </w:t>
      </w:r>
      <w:r w:rsidRPr="002A59F2">
        <w:rPr>
          <w:i/>
          <w:color w:val="000000"/>
          <w:sz w:val="24"/>
          <w:lang w:val="bg-BG"/>
        </w:rPr>
        <w:t>удостоверява</w:t>
      </w:r>
      <w:r w:rsidR="002A59F2" w:rsidRPr="002A59F2">
        <w:rPr>
          <w:i/>
          <w:color w:val="000000"/>
          <w:sz w:val="24"/>
          <w:lang w:val="bg-BG"/>
        </w:rPr>
        <w:t>т притежавания кредитен рейтинг</w:t>
      </w:r>
      <w:r w:rsidRPr="002A59F2">
        <w:rPr>
          <w:i/>
          <w:color w:val="000000"/>
          <w:sz w:val="24"/>
          <w:lang w:val="bg-BG"/>
        </w:rPr>
        <w:t>.</w:t>
      </w:r>
      <w:r w:rsidR="00521AC5" w:rsidRPr="00521AC5">
        <w:rPr>
          <w:b/>
          <w:sz w:val="24"/>
          <w:szCs w:val="24"/>
          <w:lang w:val="bg-BG"/>
        </w:rPr>
        <w:t xml:space="preserve"> </w:t>
      </w:r>
    </w:p>
    <w:p w:rsidR="00A66BFD" w:rsidRDefault="00A66BFD" w:rsidP="00A66BFD">
      <w:pPr>
        <w:pStyle w:val="BodyTextIndent"/>
        <w:spacing w:after="0"/>
        <w:ind w:left="0"/>
        <w:jc w:val="center"/>
        <w:rPr>
          <w:b/>
          <w:sz w:val="24"/>
          <w:szCs w:val="24"/>
          <w:lang w:val="ru-RU"/>
        </w:rPr>
      </w:pPr>
      <w:r w:rsidRPr="00981D3E">
        <w:rPr>
          <w:b/>
          <w:bCs/>
          <w:sz w:val="24"/>
          <w:szCs w:val="24"/>
          <w:lang w:val="bg-BG"/>
        </w:rPr>
        <w:t>9.</w:t>
      </w:r>
      <w:r w:rsidRPr="00981D3E">
        <w:rPr>
          <w:b/>
          <w:bCs/>
          <w:sz w:val="24"/>
          <w:szCs w:val="24"/>
          <w:lang w:val="ru-RU"/>
        </w:rPr>
        <w:t xml:space="preserve"> </w:t>
      </w:r>
      <w:r w:rsidRPr="00981D3E">
        <w:rPr>
          <w:b/>
          <w:sz w:val="24"/>
          <w:szCs w:val="24"/>
          <w:lang w:val="bg-BG"/>
        </w:rPr>
        <w:t>Съдържание на офертата</w:t>
      </w:r>
    </w:p>
    <w:p w:rsidR="007F4B9E" w:rsidRPr="007F4B9E" w:rsidRDefault="007F4B9E" w:rsidP="007F4B9E">
      <w:pPr>
        <w:pStyle w:val="BodyTextIndent"/>
        <w:spacing w:after="0"/>
        <w:ind w:left="0"/>
        <w:rPr>
          <w:sz w:val="24"/>
          <w:szCs w:val="24"/>
          <w:lang w:val="bg-BG"/>
        </w:rPr>
      </w:pPr>
      <w:r w:rsidRPr="007F4B9E">
        <w:rPr>
          <w:b/>
          <w:sz w:val="24"/>
          <w:szCs w:val="24"/>
          <w:lang w:val="ru-RU"/>
        </w:rPr>
        <w:t>Всяка оферта трябва да съдържа</w:t>
      </w:r>
      <w:r w:rsidRPr="007F4B9E">
        <w:rPr>
          <w:sz w:val="24"/>
          <w:szCs w:val="24"/>
          <w:lang w:val="ru-RU"/>
        </w:rPr>
        <w:t>:</w:t>
      </w:r>
    </w:p>
    <w:p w:rsidR="007F4B9E" w:rsidRPr="007F4B9E" w:rsidRDefault="007F4B9E" w:rsidP="007F4B9E">
      <w:pPr>
        <w:jc w:val="both"/>
        <w:rPr>
          <w:sz w:val="24"/>
          <w:szCs w:val="24"/>
          <w:lang w:val="bg-BG"/>
        </w:rPr>
      </w:pPr>
      <w:r w:rsidRPr="007F4B9E">
        <w:rPr>
          <w:sz w:val="24"/>
          <w:szCs w:val="24"/>
          <w:lang w:val="bg-BG"/>
        </w:rPr>
        <w:t>1. Опис на документите, съдържащи се в офертата;</w:t>
      </w:r>
    </w:p>
    <w:p w:rsidR="007F4B9E" w:rsidRPr="00714DE2" w:rsidRDefault="007F4B9E" w:rsidP="007F4B9E">
      <w:pPr>
        <w:tabs>
          <w:tab w:val="left" w:pos="0"/>
        </w:tabs>
        <w:jc w:val="both"/>
        <w:rPr>
          <w:i/>
          <w:sz w:val="24"/>
          <w:szCs w:val="24"/>
          <w:lang w:val="bg-BG"/>
        </w:rPr>
      </w:pPr>
      <w:r w:rsidRPr="00714DE2">
        <w:rPr>
          <w:sz w:val="24"/>
          <w:szCs w:val="24"/>
          <w:lang w:val="bg-BG"/>
        </w:rPr>
        <w:t>2.</w:t>
      </w:r>
      <w:r w:rsidRPr="00714DE2">
        <w:rPr>
          <w:b/>
          <w:sz w:val="24"/>
          <w:szCs w:val="24"/>
          <w:lang w:val="bg-BG"/>
        </w:rPr>
        <w:t xml:space="preserve"> </w:t>
      </w:r>
      <w:r w:rsidRPr="00714DE2">
        <w:rPr>
          <w:sz w:val="24"/>
          <w:szCs w:val="24"/>
          <w:lang w:val="bg-BG"/>
        </w:rPr>
        <w:t xml:space="preserve">Представяне на участника, включващо </w:t>
      </w:r>
      <w:r w:rsidRPr="00714DE2">
        <w:rPr>
          <w:color w:val="000000"/>
          <w:sz w:val="24"/>
          <w:szCs w:val="24"/>
          <w:lang w:val="bg-BG"/>
        </w:rPr>
        <w:t>административни сведения за участника</w:t>
      </w:r>
      <w:r w:rsidRPr="00714DE2">
        <w:rPr>
          <w:sz w:val="24"/>
          <w:szCs w:val="24"/>
          <w:lang w:val="bg-BG"/>
        </w:rPr>
        <w:t xml:space="preserve">,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                </w:t>
      </w:r>
      <w:r w:rsidRPr="00714DE2">
        <w:rPr>
          <w:iCs/>
          <w:sz w:val="24"/>
          <w:szCs w:val="24"/>
          <w:lang w:val="bg-BG"/>
        </w:rPr>
        <w:t>/</w:t>
      </w:r>
      <w:r w:rsidRPr="00714DE2">
        <w:rPr>
          <w:i/>
          <w:sz w:val="24"/>
          <w:szCs w:val="24"/>
          <w:lang w:val="bg-BG"/>
        </w:rPr>
        <w:t>Приложение № 1</w:t>
      </w:r>
      <w:r w:rsidRPr="00714DE2">
        <w:rPr>
          <w:iCs/>
          <w:sz w:val="24"/>
          <w:szCs w:val="24"/>
          <w:lang w:val="bg-BG"/>
        </w:rPr>
        <w:t xml:space="preserve">/; </w:t>
      </w:r>
      <w:r w:rsidRPr="00714DE2">
        <w:rPr>
          <w:color w:val="000000"/>
          <w:sz w:val="24"/>
          <w:szCs w:val="24"/>
          <w:lang w:val="bg-BG"/>
        </w:rPr>
        <w:t xml:space="preserve"> </w:t>
      </w:r>
    </w:p>
    <w:p w:rsidR="007F4B9E" w:rsidRPr="00714DE2" w:rsidRDefault="007F4B9E" w:rsidP="007F4B9E">
      <w:pPr>
        <w:pStyle w:val="BodyText"/>
        <w:tabs>
          <w:tab w:val="left" w:pos="0"/>
        </w:tabs>
        <w:rPr>
          <w:i/>
          <w:szCs w:val="24"/>
          <w:lang w:val="bg-BG"/>
        </w:rPr>
      </w:pPr>
      <w:r w:rsidRPr="007F4B9E">
        <w:rPr>
          <w:szCs w:val="24"/>
          <w:lang w:val="bg-BG"/>
        </w:rPr>
        <w:t>3</w:t>
      </w:r>
      <w:r w:rsidRPr="00714DE2">
        <w:rPr>
          <w:szCs w:val="24"/>
          <w:lang w:val="bg-BG"/>
        </w:rPr>
        <w:t xml:space="preserve">. Декларация за конфиденциалност по чл. 102 от ЗОП /когато е приложимо, </w:t>
      </w:r>
      <w:r w:rsidRPr="00714DE2">
        <w:rPr>
          <w:rStyle w:val="ala4"/>
          <w:szCs w:val="24"/>
          <w:lang w:val="bg-BG"/>
        </w:rPr>
        <w:t>свободен текст</w:t>
      </w:r>
      <w:r w:rsidRPr="00714DE2">
        <w:rPr>
          <w:szCs w:val="24"/>
          <w:lang w:val="bg-BG"/>
        </w:rPr>
        <w:t>/;</w:t>
      </w:r>
    </w:p>
    <w:p w:rsidR="007F4B9E" w:rsidRPr="00714DE2" w:rsidRDefault="007F4B9E" w:rsidP="007F4B9E">
      <w:pPr>
        <w:rPr>
          <w:color w:val="000000"/>
          <w:spacing w:val="2"/>
          <w:sz w:val="24"/>
          <w:szCs w:val="24"/>
          <w:lang w:val="bg-BG"/>
        </w:rPr>
      </w:pPr>
      <w:r w:rsidRPr="00714DE2">
        <w:rPr>
          <w:sz w:val="24"/>
          <w:szCs w:val="24"/>
          <w:lang w:val="bg-BG"/>
        </w:rPr>
        <w:t xml:space="preserve">4. </w:t>
      </w:r>
      <w:r w:rsidRPr="00714DE2">
        <w:rPr>
          <w:iCs/>
          <w:sz w:val="24"/>
          <w:szCs w:val="24"/>
          <w:lang w:val="bg-BG"/>
        </w:rPr>
        <w:t xml:space="preserve">Декларация </w:t>
      </w:r>
      <w:r w:rsidRPr="00714DE2">
        <w:rPr>
          <w:sz w:val="24"/>
          <w:szCs w:val="24"/>
          <w:lang w:val="bg-BG"/>
        </w:rPr>
        <w:t xml:space="preserve">по чл. 192, ал. 3 от ЗОП във връзка с чл. 54, ал. 1 т. 1, 2 и 7 от ЗОП </w:t>
      </w:r>
      <w:r w:rsidRPr="00714DE2">
        <w:rPr>
          <w:iCs/>
          <w:sz w:val="24"/>
          <w:szCs w:val="24"/>
          <w:lang w:val="bg-BG"/>
        </w:rPr>
        <w:t>-</w:t>
      </w:r>
      <w:r w:rsidRPr="00714DE2">
        <w:rPr>
          <w:sz w:val="24"/>
          <w:szCs w:val="24"/>
          <w:lang w:val="bg-BG"/>
        </w:rPr>
        <w:t xml:space="preserve"> </w:t>
      </w:r>
      <w:r w:rsidRPr="00714DE2">
        <w:rPr>
          <w:i/>
          <w:sz w:val="24"/>
          <w:szCs w:val="24"/>
          <w:lang w:val="bg-BG"/>
        </w:rPr>
        <w:t>Приложение № 2;</w:t>
      </w:r>
    </w:p>
    <w:p w:rsidR="007F4B9E" w:rsidRPr="00714DE2" w:rsidRDefault="007F4B9E" w:rsidP="007F4B9E">
      <w:pPr>
        <w:rPr>
          <w:sz w:val="24"/>
          <w:szCs w:val="24"/>
          <w:lang w:val="bg-BG"/>
        </w:rPr>
      </w:pPr>
      <w:r w:rsidRPr="00714DE2">
        <w:rPr>
          <w:sz w:val="24"/>
          <w:szCs w:val="24"/>
          <w:lang w:val="bg-BG"/>
        </w:rPr>
        <w:t xml:space="preserve">5. </w:t>
      </w:r>
      <w:r w:rsidRPr="00714DE2">
        <w:rPr>
          <w:iCs/>
          <w:sz w:val="24"/>
          <w:szCs w:val="24"/>
          <w:lang w:val="bg-BG"/>
        </w:rPr>
        <w:t xml:space="preserve">Декларация </w:t>
      </w:r>
      <w:r w:rsidRPr="00714DE2">
        <w:rPr>
          <w:sz w:val="24"/>
          <w:szCs w:val="24"/>
          <w:lang w:val="bg-BG"/>
        </w:rPr>
        <w:t xml:space="preserve">по чл. 192, ал. 3 от ЗОП във връзка с чл. 54, ал. 1 т. 3 - 6 и чл. 60, ал. 2 от </w:t>
      </w:r>
    </w:p>
    <w:p w:rsidR="007F4B9E" w:rsidRPr="00714DE2" w:rsidRDefault="007F4B9E" w:rsidP="007F4B9E">
      <w:pPr>
        <w:rPr>
          <w:i/>
          <w:sz w:val="24"/>
          <w:szCs w:val="24"/>
          <w:lang w:val="bg-BG"/>
        </w:rPr>
      </w:pPr>
      <w:r w:rsidRPr="00714DE2">
        <w:rPr>
          <w:sz w:val="24"/>
          <w:szCs w:val="24"/>
          <w:lang w:val="bg-BG"/>
        </w:rPr>
        <w:t xml:space="preserve">ЗОП </w:t>
      </w:r>
      <w:r w:rsidRPr="00714DE2">
        <w:rPr>
          <w:iCs/>
          <w:sz w:val="24"/>
          <w:szCs w:val="24"/>
          <w:lang w:val="bg-BG"/>
        </w:rPr>
        <w:t xml:space="preserve">-  </w:t>
      </w:r>
      <w:r w:rsidRPr="00714DE2">
        <w:rPr>
          <w:i/>
          <w:sz w:val="24"/>
          <w:szCs w:val="24"/>
          <w:lang w:val="bg-BG"/>
        </w:rPr>
        <w:t>Приложение № 3;</w:t>
      </w:r>
    </w:p>
    <w:p w:rsidR="007F4B9E" w:rsidRPr="00714DE2" w:rsidRDefault="007F4B9E" w:rsidP="007F4B9E">
      <w:pPr>
        <w:adjustRightInd w:val="0"/>
        <w:jc w:val="both"/>
        <w:rPr>
          <w:i/>
          <w:sz w:val="24"/>
          <w:szCs w:val="24"/>
          <w:lang w:val="bg-BG"/>
        </w:rPr>
      </w:pPr>
      <w:r w:rsidRPr="00714DE2">
        <w:rPr>
          <w:sz w:val="24"/>
          <w:szCs w:val="24"/>
          <w:lang w:val="bg-BG"/>
        </w:rPr>
        <w:t xml:space="preserve">6. Декларация по чл. 101, ал. 9 и 11 от ЗОП– </w:t>
      </w:r>
      <w:r w:rsidRPr="00714DE2">
        <w:rPr>
          <w:i/>
          <w:sz w:val="24"/>
          <w:szCs w:val="24"/>
          <w:lang w:val="bg-BG"/>
        </w:rPr>
        <w:t>Приложение № 4;</w:t>
      </w:r>
    </w:p>
    <w:p w:rsidR="007F4B9E" w:rsidRPr="00714DE2" w:rsidRDefault="007F4B9E" w:rsidP="007F4B9E">
      <w:pPr>
        <w:adjustRightInd w:val="0"/>
        <w:jc w:val="both"/>
        <w:rPr>
          <w:i/>
          <w:sz w:val="24"/>
          <w:szCs w:val="24"/>
          <w:lang w:val="bg-BG"/>
        </w:rPr>
      </w:pPr>
      <w:r w:rsidRPr="00714DE2">
        <w:rPr>
          <w:sz w:val="24"/>
          <w:szCs w:val="24"/>
          <w:lang w:val="bg-BG"/>
        </w:rPr>
        <w:t xml:space="preserve">7. Декларация по чл. по чл. 3, т. 8 и чл. 4 от </w:t>
      </w:r>
      <w:r w:rsidRPr="00714DE2">
        <w:rPr>
          <w:rStyle w:val="ala4"/>
          <w:sz w:val="24"/>
          <w:szCs w:val="24"/>
          <w:lang w:val="bg-BG"/>
        </w:rPr>
        <w:t>ЗИФОДРЮПДРСТДС</w:t>
      </w:r>
      <w:r w:rsidRPr="00714DE2">
        <w:rPr>
          <w:sz w:val="24"/>
          <w:szCs w:val="24"/>
          <w:lang w:val="bg-BG"/>
        </w:rPr>
        <w:t xml:space="preserve"> – </w:t>
      </w:r>
      <w:r w:rsidRPr="00714DE2">
        <w:rPr>
          <w:i/>
          <w:sz w:val="24"/>
          <w:szCs w:val="24"/>
          <w:lang w:val="bg-BG"/>
        </w:rPr>
        <w:t>Приложение № 5;</w:t>
      </w:r>
    </w:p>
    <w:p w:rsidR="007F4B9E" w:rsidRPr="00FA4A28" w:rsidRDefault="007F4B9E" w:rsidP="007F4B9E">
      <w:pPr>
        <w:pStyle w:val="BodyText"/>
        <w:tabs>
          <w:tab w:val="left" w:pos="360"/>
        </w:tabs>
        <w:rPr>
          <w:i/>
          <w:szCs w:val="24"/>
          <w:lang w:val="bg-BG"/>
        </w:rPr>
      </w:pPr>
      <w:r w:rsidRPr="00FA4A28">
        <w:rPr>
          <w:szCs w:val="24"/>
          <w:lang w:val="bg-BG" w:eastAsia="en-US"/>
        </w:rPr>
        <w:t>8</w:t>
      </w:r>
      <w:r w:rsidRPr="00714DE2">
        <w:rPr>
          <w:szCs w:val="24"/>
          <w:lang w:val="bg-BG" w:eastAsia="en-US"/>
        </w:rPr>
        <w:t>.</w:t>
      </w:r>
      <w:r w:rsidRPr="00714DE2">
        <w:rPr>
          <w:szCs w:val="24"/>
          <w:lang w:val="bg-BG"/>
        </w:rPr>
        <w:t xml:space="preserve"> Декларация</w:t>
      </w:r>
      <w:r w:rsidRPr="00714DE2">
        <w:rPr>
          <w:rFonts w:eastAsia="Calibri"/>
          <w:szCs w:val="24"/>
          <w:lang w:val="bg-BG" w:bidi="bn-BD"/>
        </w:rPr>
        <w:t xml:space="preserve"> по чл.</w:t>
      </w:r>
      <w:r w:rsidRPr="00714DE2">
        <w:rPr>
          <w:szCs w:val="24"/>
          <w:lang w:val="bg-BG"/>
        </w:rPr>
        <w:t xml:space="preserve"> чл. 69 от ЗПКОНПИ - </w:t>
      </w:r>
      <w:r w:rsidRPr="00714DE2">
        <w:rPr>
          <w:i/>
          <w:szCs w:val="24"/>
          <w:lang w:val="bg-BG"/>
        </w:rPr>
        <w:t>Приложение № 6;</w:t>
      </w:r>
    </w:p>
    <w:p w:rsidR="007F4B9E" w:rsidRPr="00FA4A28" w:rsidRDefault="007F4B9E" w:rsidP="00A66BFD">
      <w:pPr>
        <w:pStyle w:val="BodyText"/>
        <w:tabs>
          <w:tab w:val="left" w:pos="360"/>
        </w:tabs>
        <w:spacing w:after="0"/>
        <w:rPr>
          <w:szCs w:val="24"/>
          <w:lang w:val="bg-BG" w:eastAsia="en-US"/>
        </w:rPr>
      </w:pPr>
      <w:r w:rsidRPr="00FA4A28">
        <w:rPr>
          <w:szCs w:val="24"/>
          <w:lang w:val="bg-BG" w:eastAsia="en-US"/>
        </w:rPr>
        <w:t xml:space="preserve">9. </w:t>
      </w:r>
      <w:r w:rsidRPr="00FA4A28">
        <w:rPr>
          <w:b/>
          <w:szCs w:val="24"/>
          <w:lang w:val="bg-BG"/>
        </w:rPr>
        <w:t>Техническо предложение</w:t>
      </w:r>
      <w:r w:rsidRPr="00FA4A28">
        <w:rPr>
          <w:szCs w:val="24"/>
          <w:lang w:val="bg-BG"/>
        </w:rPr>
        <w:t>, съдържащо:</w:t>
      </w:r>
    </w:p>
    <w:p w:rsidR="007F4B9E" w:rsidRPr="00DD4EFD" w:rsidRDefault="007F4B9E" w:rsidP="00A66BFD">
      <w:pPr>
        <w:pStyle w:val="BodyText"/>
        <w:tabs>
          <w:tab w:val="left" w:pos="360"/>
        </w:tabs>
        <w:spacing w:after="0"/>
        <w:rPr>
          <w:i/>
          <w:szCs w:val="24"/>
          <w:lang w:val="bg-BG"/>
        </w:rPr>
      </w:pPr>
      <w:r w:rsidRPr="00DD4EFD">
        <w:rPr>
          <w:szCs w:val="24"/>
          <w:lang w:val="bg-BG"/>
        </w:rPr>
        <w:t>1. Декларация</w:t>
      </w:r>
      <w:r w:rsidRPr="00DD4EFD">
        <w:rPr>
          <w:rFonts w:eastAsia="Calibri"/>
          <w:b/>
          <w:szCs w:val="24"/>
          <w:lang w:val="bg-BG" w:bidi="bn-BD"/>
        </w:rPr>
        <w:t xml:space="preserve"> </w:t>
      </w:r>
      <w:r w:rsidRPr="00DD4EFD">
        <w:rPr>
          <w:rFonts w:eastAsia="Calibri"/>
          <w:szCs w:val="24"/>
          <w:lang w:val="bg-BG" w:bidi="bn-BD"/>
        </w:rPr>
        <w:t xml:space="preserve">по чл. 47, ал. 3 от ЗОП </w:t>
      </w:r>
      <w:r w:rsidRPr="00DD4EFD">
        <w:rPr>
          <w:i/>
          <w:szCs w:val="24"/>
          <w:lang w:val="bg-BG" w:eastAsia="en-US"/>
        </w:rPr>
        <w:t xml:space="preserve">- </w:t>
      </w:r>
      <w:r w:rsidRPr="00DD4EFD">
        <w:rPr>
          <w:i/>
          <w:szCs w:val="24"/>
          <w:lang w:val="bg-BG"/>
        </w:rPr>
        <w:t>Приложение № 7;</w:t>
      </w:r>
    </w:p>
    <w:p w:rsidR="007F4B9E" w:rsidRPr="00EE031D" w:rsidRDefault="007F4B9E" w:rsidP="00F91A40">
      <w:pPr>
        <w:pStyle w:val="BodyText"/>
        <w:tabs>
          <w:tab w:val="left" w:pos="0"/>
        </w:tabs>
        <w:jc w:val="both"/>
        <w:rPr>
          <w:i/>
          <w:szCs w:val="24"/>
          <w:lang w:val="bg-BG"/>
        </w:rPr>
      </w:pPr>
      <w:r w:rsidRPr="00EE031D">
        <w:rPr>
          <w:szCs w:val="24"/>
          <w:lang w:val="bg-BG"/>
        </w:rPr>
        <w:t>2</w:t>
      </w:r>
      <w:r w:rsidRPr="00EE031D">
        <w:rPr>
          <w:szCs w:val="24"/>
          <w:lang w:val="bg-BG" w:eastAsia="en-US"/>
        </w:rPr>
        <w:t>.</w:t>
      </w:r>
      <w:r w:rsidR="00F91A40" w:rsidRPr="00EE031D">
        <w:rPr>
          <w:szCs w:val="24"/>
          <w:lang w:val="bg-BG" w:eastAsia="en-US"/>
        </w:rPr>
        <w:t xml:space="preserve"> </w:t>
      </w:r>
      <w:r w:rsidRPr="00EE031D">
        <w:rPr>
          <w:szCs w:val="24"/>
          <w:lang w:val="bg-BG"/>
        </w:rPr>
        <w:t>Предложение за изпълнение на поръчката</w:t>
      </w:r>
      <w:r w:rsidR="00A5713F" w:rsidRPr="00EE031D">
        <w:rPr>
          <w:color w:val="7030A0"/>
          <w:szCs w:val="24"/>
          <w:lang w:val="ru-RU"/>
        </w:rPr>
        <w:t xml:space="preserve"> </w:t>
      </w:r>
      <w:r w:rsidR="00A5713F" w:rsidRPr="00EE031D">
        <w:rPr>
          <w:szCs w:val="24"/>
          <w:lang w:val="bg-BG"/>
        </w:rPr>
        <w:t>по неколичествени показатели</w:t>
      </w:r>
      <w:r w:rsidRPr="00EE031D">
        <w:rPr>
          <w:rFonts w:eastAsia="Calibri"/>
          <w:szCs w:val="24"/>
          <w:lang w:val="bg-BG" w:bidi="bn-BD"/>
        </w:rPr>
        <w:t>-</w:t>
      </w:r>
      <w:r w:rsidRPr="00EE031D">
        <w:rPr>
          <w:i/>
          <w:szCs w:val="24"/>
          <w:lang w:val="bg-BG"/>
        </w:rPr>
        <w:t>Приложение № 8;</w:t>
      </w:r>
    </w:p>
    <w:p w:rsidR="007F4B9E" w:rsidRPr="007F4B9E" w:rsidRDefault="00F91A40" w:rsidP="007F4B9E">
      <w:pPr>
        <w:jc w:val="both"/>
        <w:rPr>
          <w:i/>
          <w:sz w:val="24"/>
          <w:szCs w:val="24"/>
          <w:lang w:val="bg-BG"/>
        </w:rPr>
      </w:pPr>
      <w:r w:rsidRPr="00EE031D">
        <w:rPr>
          <w:sz w:val="24"/>
          <w:szCs w:val="24"/>
          <w:lang w:val="bg-BG"/>
        </w:rPr>
        <w:t>3</w:t>
      </w:r>
      <w:r w:rsidR="00FA4A28" w:rsidRPr="00EE031D">
        <w:rPr>
          <w:sz w:val="24"/>
          <w:szCs w:val="24"/>
          <w:lang w:val="bg-BG"/>
        </w:rPr>
        <w:t>.</w:t>
      </w:r>
      <w:r w:rsidR="00A5713F" w:rsidRPr="00EE031D">
        <w:rPr>
          <w:sz w:val="24"/>
          <w:szCs w:val="24"/>
          <w:lang w:val="bg-BG"/>
        </w:rPr>
        <w:t>Предложение за изпълнение на поръчката</w:t>
      </w:r>
      <w:r w:rsidR="00A5713F" w:rsidRPr="00EE031D">
        <w:rPr>
          <w:color w:val="7030A0"/>
          <w:sz w:val="24"/>
          <w:szCs w:val="24"/>
          <w:lang w:val="ru-RU"/>
        </w:rPr>
        <w:t xml:space="preserve"> </w:t>
      </w:r>
      <w:r w:rsidR="00A5713F" w:rsidRPr="00EE031D">
        <w:rPr>
          <w:sz w:val="24"/>
          <w:szCs w:val="24"/>
          <w:lang w:val="bg-BG"/>
        </w:rPr>
        <w:t>по количествени показатели</w:t>
      </w:r>
      <w:r w:rsidR="00A5713F" w:rsidRPr="00EE031D">
        <w:rPr>
          <w:b/>
          <w:sz w:val="24"/>
          <w:szCs w:val="24"/>
          <w:lang w:val="bg-BG"/>
        </w:rPr>
        <w:t xml:space="preserve"> /</w:t>
      </w:r>
      <w:r w:rsidR="007F4B9E" w:rsidRPr="00EE031D">
        <w:rPr>
          <w:b/>
          <w:sz w:val="24"/>
          <w:szCs w:val="24"/>
          <w:lang w:val="bg-BG"/>
        </w:rPr>
        <w:t>Ценово предложение</w:t>
      </w:r>
      <w:r w:rsidR="00A5713F" w:rsidRPr="00EE031D">
        <w:rPr>
          <w:b/>
          <w:sz w:val="24"/>
          <w:szCs w:val="24"/>
          <w:lang w:val="bg-BG"/>
        </w:rPr>
        <w:t>/</w:t>
      </w:r>
      <w:r w:rsidR="007F4B9E" w:rsidRPr="00EE031D">
        <w:rPr>
          <w:sz w:val="24"/>
          <w:szCs w:val="24"/>
          <w:lang w:val="bg-BG"/>
        </w:rPr>
        <w:t xml:space="preserve"> - </w:t>
      </w:r>
      <w:r w:rsidR="007F4B9E" w:rsidRPr="00EE031D">
        <w:rPr>
          <w:i/>
          <w:sz w:val="24"/>
          <w:szCs w:val="24"/>
          <w:lang w:val="bg-BG"/>
        </w:rPr>
        <w:t>Приложение № 9.</w:t>
      </w:r>
      <w:r w:rsidR="007F4B9E" w:rsidRPr="007F4B9E">
        <w:rPr>
          <w:i/>
          <w:sz w:val="24"/>
          <w:szCs w:val="24"/>
          <w:lang w:val="bg-BG"/>
        </w:rPr>
        <w:t xml:space="preserve"> </w:t>
      </w:r>
    </w:p>
    <w:p w:rsidR="002430EA" w:rsidRPr="00DD4EFD" w:rsidRDefault="002430EA" w:rsidP="002430EA">
      <w:pPr>
        <w:jc w:val="both"/>
        <w:rPr>
          <w:i/>
          <w:sz w:val="24"/>
          <w:szCs w:val="24"/>
          <w:lang w:val="be-BY"/>
        </w:rPr>
      </w:pPr>
      <w:r w:rsidRPr="00DD4EFD">
        <w:rPr>
          <w:bCs/>
          <w:i/>
          <w:sz w:val="24"/>
          <w:szCs w:val="24"/>
          <w:lang w:val="bg-BG"/>
        </w:rPr>
        <w:t xml:space="preserve">!!!Всички цени следва да бъдат с точност </w:t>
      </w:r>
      <w:r w:rsidRPr="00DD4EFD">
        <w:rPr>
          <w:i/>
          <w:sz w:val="24"/>
          <w:szCs w:val="24"/>
          <w:lang w:val="bg-BG"/>
        </w:rPr>
        <w:t xml:space="preserve">до втори десетичен знак след запетаята. </w:t>
      </w:r>
    </w:p>
    <w:p w:rsidR="002430EA" w:rsidRPr="00714DE2" w:rsidRDefault="002430EA" w:rsidP="002430EA">
      <w:pPr>
        <w:pStyle w:val="Default"/>
        <w:jc w:val="both"/>
        <w:rPr>
          <w:i/>
          <w:color w:val="auto"/>
          <w:lang w:val="be-BY"/>
        </w:rPr>
      </w:pPr>
    </w:p>
    <w:p w:rsidR="002430EA" w:rsidRPr="00714DE2" w:rsidRDefault="002430EA" w:rsidP="007814AD">
      <w:pPr>
        <w:tabs>
          <w:tab w:val="left" w:pos="0"/>
        </w:tabs>
        <w:spacing w:after="120"/>
        <w:jc w:val="both"/>
        <w:rPr>
          <w:b/>
          <w:sz w:val="24"/>
          <w:szCs w:val="24"/>
          <w:lang w:val="bg-BG"/>
        </w:rPr>
      </w:pPr>
      <w:r w:rsidRPr="00714DE2">
        <w:rPr>
          <w:b/>
          <w:bCs/>
          <w:i/>
          <w:sz w:val="24"/>
          <w:szCs w:val="24"/>
          <w:lang w:val="bg-BG"/>
        </w:rPr>
        <w:tab/>
      </w:r>
      <w:r w:rsidRPr="00DD4EFD">
        <w:rPr>
          <w:b/>
          <w:bCs/>
          <w:sz w:val="24"/>
          <w:szCs w:val="24"/>
          <w:lang w:val="bg-BG"/>
        </w:rPr>
        <w:t>Оферти, които не отговарят на изискванията на Възложителя, ще бъдат отстранявани.</w:t>
      </w:r>
      <w:r w:rsidRPr="00714DE2">
        <w:rPr>
          <w:b/>
          <w:sz w:val="24"/>
          <w:szCs w:val="24"/>
          <w:lang w:val="bg-BG"/>
        </w:rPr>
        <w:t xml:space="preserve"> </w:t>
      </w:r>
    </w:p>
    <w:p w:rsidR="00473D37" w:rsidRPr="00714DE2" w:rsidRDefault="00A5713F" w:rsidP="00473D37">
      <w:pPr>
        <w:tabs>
          <w:tab w:val="left" w:pos="0"/>
        </w:tabs>
        <w:jc w:val="center"/>
        <w:rPr>
          <w:b/>
          <w:sz w:val="24"/>
          <w:szCs w:val="24"/>
          <w:lang w:val="bg-BG"/>
        </w:rPr>
      </w:pPr>
      <w:r w:rsidRPr="00714DE2">
        <w:rPr>
          <w:b/>
          <w:sz w:val="24"/>
          <w:szCs w:val="24"/>
          <w:lang w:val="bg-BG"/>
        </w:rPr>
        <w:t xml:space="preserve">10. </w:t>
      </w:r>
      <w:r w:rsidR="00473D37" w:rsidRPr="00714DE2">
        <w:rPr>
          <w:b/>
          <w:sz w:val="24"/>
          <w:szCs w:val="24"/>
          <w:lang w:val="bg-BG"/>
        </w:rPr>
        <w:t>Подаване на офертите:</w:t>
      </w:r>
    </w:p>
    <w:p w:rsidR="00DD4EFD" w:rsidRDefault="00473D37" w:rsidP="007814AD">
      <w:pPr>
        <w:pStyle w:val="BodyText"/>
        <w:spacing w:after="0"/>
        <w:jc w:val="both"/>
        <w:rPr>
          <w:szCs w:val="24"/>
          <w:lang w:val="bg-BG"/>
        </w:rPr>
      </w:pPr>
      <w:r w:rsidRPr="00714DE2">
        <w:rPr>
          <w:b/>
          <w:szCs w:val="24"/>
          <w:lang w:val="bg-BG"/>
        </w:rPr>
        <w:tab/>
      </w:r>
      <w:r w:rsidRPr="00714DE2">
        <w:rPr>
          <w:szCs w:val="24"/>
          <w:lang w:val="bg-BG"/>
        </w:rPr>
        <w:t>За участие в процедурата се представя оферта от участника или от изрично упълномощен от него представител всеки работен ден от 8:00ч. до 16:30ч. в сектор „Договори и договорни партньори”</w:t>
      </w:r>
      <w:r w:rsidR="007814AD" w:rsidRPr="00714DE2">
        <w:rPr>
          <w:szCs w:val="24"/>
          <w:lang w:val="bg-BG"/>
        </w:rPr>
        <w:t xml:space="preserve">.  </w:t>
      </w:r>
      <w:r w:rsidRPr="00714DE2">
        <w:rPr>
          <w:szCs w:val="24"/>
          <w:lang w:val="bg-BG"/>
        </w:rPr>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 До</w:t>
      </w:r>
      <w:r w:rsidRPr="0000330C">
        <w:rPr>
          <w:szCs w:val="24"/>
          <w:lang w:val="bg-BG"/>
        </w:rPr>
        <w:t xml:space="preserve"> </w:t>
      </w:r>
      <w:r w:rsidRPr="0000330C">
        <w:rPr>
          <w:szCs w:val="24"/>
          <w:lang w:val="bg-BG"/>
        </w:rPr>
        <w:lastRenderedPageBreak/>
        <w:t xml:space="preserve">изтичането на срока за подаване на офертите всеки участник в процедурата може да промени, допълни или да оттегли офертата си.   </w:t>
      </w:r>
    </w:p>
    <w:p w:rsidR="00473D37" w:rsidRPr="007814AD" w:rsidRDefault="00473D37" w:rsidP="007814AD">
      <w:pPr>
        <w:pStyle w:val="BodyText"/>
        <w:spacing w:after="0"/>
        <w:jc w:val="both"/>
        <w:rPr>
          <w:bCs/>
          <w:szCs w:val="24"/>
          <w:shd w:val="clear" w:color="auto" w:fill="FFFFFF"/>
          <w:lang w:val="bg-BG"/>
        </w:rPr>
      </w:pPr>
      <w:r w:rsidRPr="0000330C">
        <w:rPr>
          <w:szCs w:val="24"/>
          <w:lang w:val="bg-BG"/>
        </w:rPr>
        <w:tab/>
      </w:r>
      <w:r w:rsidRPr="0000330C">
        <w:rPr>
          <w:b/>
          <w:i/>
          <w:szCs w:val="24"/>
          <w:lang w:val="bg-BG"/>
        </w:rPr>
        <w:t xml:space="preserve"> </w:t>
      </w:r>
    </w:p>
    <w:p w:rsidR="007814AD" w:rsidRDefault="00473D37" w:rsidP="00473D37">
      <w:pPr>
        <w:adjustRightInd w:val="0"/>
        <w:jc w:val="both"/>
        <w:rPr>
          <w:rStyle w:val="alt2"/>
          <w:sz w:val="24"/>
          <w:szCs w:val="24"/>
          <w:lang w:val="bg-BG"/>
        </w:rPr>
      </w:pPr>
      <w:r w:rsidRPr="0000330C">
        <w:rPr>
          <w:sz w:val="24"/>
          <w:szCs w:val="24"/>
          <w:lang w:val="bg-BG"/>
        </w:rPr>
        <w:t xml:space="preserve">     </w:t>
      </w:r>
      <w:r w:rsidRPr="0000330C">
        <w:rPr>
          <w:sz w:val="24"/>
          <w:szCs w:val="24"/>
          <w:lang w:val="bg-BG"/>
        </w:rPr>
        <w:tab/>
        <w:t xml:space="preserve">Офертата се предоставя в запечатана непрозрачна опаковка, върху която се изписват адреса на Възложителя и предмета на настоящата обществена поръчка. </w:t>
      </w:r>
      <w:r w:rsidRPr="0000330C">
        <w:rPr>
          <w:rStyle w:val="ala2"/>
          <w:sz w:val="24"/>
          <w:szCs w:val="24"/>
          <w:lang w:val="bg-BG"/>
        </w:rPr>
        <w:t xml:space="preserve">Посочват се </w:t>
      </w:r>
      <w:r>
        <w:rPr>
          <w:rStyle w:val="alt2"/>
          <w:sz w:val="24"/>
          <w:szCs w:val="24"/>
          <w:lang w:val="bg-BG"/>
        </w:rPr>
        <w:t>наименованието на участника,</w:t>
      </w:r>
      <w:r w:rsidRPr="0000330C">
        <w:rPr>
          <w:rStyle w:val="alt2"/>
          <w:sz w:val="24"/>
          <w:szCs w:val="24"/>
          <w:lang w:val="bg-BG"/>
        </w:rPr>
        <w:t xml:space="preserve"> адрес за кореспонденция, телефон и по възможност - факс и електронен адрес, наименованието на поръчката</w:t>
      </w:r>
      <w:r w:rsidRPr="0000330C">
        <w:rPr>
          <w:sz w:val="24"/>
          <w:szCs w:val="24"/>
          <w:lang w:val="bg-BG"/>
        </w:rPr>
        <w:t xml:space="preserve"> </w:t>
      </w:r>
      <w:r w:rsidRPr="0000330C">
        <w:rPr>
          <w:rStyle w:val="alt2"/>
          <w:sz w:val="24"/>
          <w:szCs w:val="24"/>
          <w:lang w:val="bg-BG"/>
        </w:rPr>
        <w:t>за която се подава о</w:t>
      </w:r>
      <w:r w:rsidRPr="0000330C">
        <w:rPr>
          <w:sz w:val="24"/>
          <w:szCs w:val="24"/>
          <w:lang w:val="bg-BG"/>
        </w:rPr>
        <w:t>фертата</w:t>
      </w:r>
      <w:r w:rsidRPr="0000330C">
        <w:rPr>
          <w:rStyle w:val="alt2"/>
          <w:sz w:val="24"/>
          <w:szCs w:val="24"/>
          <w:lang w:val="bg-BG"/>
        </w:rPr>
        <w:t>.</w:t>
      </w:r>
    </w:p>
    <w:p w:rsidR="00473D37" w:rsidRDefault="00473D37" w:rsidP="00473D37">
      <w:pPr>
        <w:adjustRightInd w:val="0"/>
        <w:jc w:val="both"/>
        <w:rPr>
          <w:rStyle w:val="ala"/>
          <w:sz w:val="24"/>
          <w:szCs w:val="24"/>
          <w:lang w:val="bg-BG"/>
        </w:rPr>
      </w:pPr>
      <w:r w:rsidRPr="0000330C">
        <w:rPr>
          <w:rStyle w:val="alt2"/>
          <w:sz w:val="24"/>
          <w:szCs w:val="24"/>
          <w:lang w:val="bg-BG"/>
        </w:rPr>
        <w:t xml:space="preserve"> </w:t>
      </w:r>
      <w:r w:rsidRPr="0000330C">
        <w:rPr>
          <w:rStyle w:val="ala"/>
          <w:sz w:val="24"/>
          <w:szCs w:val="24"/>
          <w:lang w:val="bg-BG"/>
        </w:rPr>
        <w:t xml:space="preserve"> </w:t>
      </w:r>
    </w:p>
    <w:p w:rsidR="00627D47" w:rsidRPr="00627D47" w:rsidRDefault="007814AD" w:rsidP="00627D47">
      <w:pPr>
        <w:pStyle w:val="BodyText"/>
        <w:spacing w:after="0"/>
        <w:ind w:firstLine="708"/>
        <w:jc w:val="both"/>
        <w:rPr>
          <w:bCs/>
          <w:szCs w:val="24"/>
          <w:shd w:val="clear" w:color="auto" w:fill="FFFFFF"/>
          <w:lang w:val="bg-BG"/>
        </w:rPr>
      </w:pPr>
      <w:r w:rsidRPr="007E5915">
        <w:rPr>
          <w:szCs w:val="24"/>
          <w:lang w:val="bg-BG"/>
        </w:rPr>
        <w:t>В случай, че постъпят по-малко от 5 оферти за срок от 10 (десет) работни дни от датата на публикуване на поканата</w:t>
      </w:r>
      <w:r w:rsidR="00627D47">
        <w:rPr>
          <w:szCs w:val="24"/>
          <w:lang w:val="bg-BG"/>
        </w:rPr>
        <w:t xml:space="preserve"> и обявата</w:t>
      </w:r>
      <w:r w:rsidRPr="007E5915">
        <w:rPr>
          <w:szCs w:val="24"/>
          <w:lang w:val="bg-BG"/>
        </w:rPr>
        <w:t>, на основание т. 4.6 от Приложение №3 към чл. 13б от Правилника ще бъде публикувана втора покана</w:t>
      </w:r>
      <w:r w:rsidR="00627D47">
        <w:rPr>
          <w:szCs w:val="24"/>
          <w:lang w:val="bg-BG"/>
        </w:rPr>
        <w:t>,</w:t>
      </w:r>
      <w:r w:rsidR="00627D47" w:rsidRPr="00627D47">
        <w:rPr>
          <w:szCs w:val="24"/>
          <w:lang w:val="bg-BG"/>
        </w:rPr>
        <w:t xml:space="preserve"> </w:t>
      </w:r>
      <w:r w:rsidR="00627D47">
        <w:rPr>
          <w:szCs w:val="24"/>
          <w:lang w:val="bg-BG"/>
        </w:rPr>
        <w:t xml:space="preserve">и </w:t>
      </w:r>
      <w:r w:rsidR="00627D47" w:rsidRPr="00627D47">
        <w:rPr>
          <w:szCs w:val="24"/>
          <w:lang w:val="bg-BG"/>
        </w:rPr>
        <w:t>на основание чл. 188, ал. 2 от ЗОП първоначално определения срок</w:t>
      </w:r>
      <w:r w:rsidR="00627D47">
        <w:rPr>
          <w:szCs w:val="24"/>
          <w:lang w:val="bg-BG"/>
        </w:rPr>
        <w:t xml:space="preserve"> за подаване на оферти ще бъде </w:t>
      </w:r>
      <w:r w:rsidR="00627D47" w:rsidRPr="00627D47">
        <w:rPr>
          <w:szCs w:val="24"/>
          <w:lang w:val="bg-BG"/>
        </w:rPr>
        <w:t>удължен по законоустановения ред</w:t>
      </w:r>
      <w:r w:rsidRPr="007E5915">
        <w:rPr>
          <w:szCs w:val="24"/>
          <w:lang w:val="bg-BG"/>
        </w:rPr>
        <w:t xml:space="preserve"> </w:t>
      </w:r>
      <w:r w:rsidR="00627D47">
        <w:rPr>
          <w:szCs w:val="24"/>
          <w:lang w:val="bg-BG"/>
        </w:rPr>
        <w:t>с 5</w:t>
      </w:r>
      <w:r w:rsidR="00627D47" w:rsidRPr="007E5915">
        <w:rPr>
          <w:szCs w:val="24"/>
          <w:lang w:val="bg-BG"/>
        </w:rPr>
        <w:t>(</w:t>
      </w:r>
      <w:r w:rsidR="00627D47">
        <w:rPr>
          <w:szCs w:val="24"/>
          <w:lang w:val="bg-BG"/>
        </w:rPr>
        <w:t>п</w:t>
      </w:r>
      <w:r w:rsidR="00627D47" w:rsidRPr="007E5915">
        <w:rPr>
          <w:szCs w:val="24"/>
          <w:lang w:val="bg-BG"/>
        </w:rPr>
        <w:t>ет) работни дни</w:t>
      </w:r>
      <w:r w:rsidR="00627D47">
        <w:rPr>
          <w:szCs w:val="24"/>
          <w:lang w:val="bg-BG"/>
        </w:rPr>
        <w:t>.</w:t>
      </w:r>
      <w:r w:rsidR="00627D47" w:rsidRPr="007E5915">
        <w:rPr>
          <w:szCs w:val="24"/>
          <w:lang w:val="bg-BG"/>
        </w:rPr>
        <w:t xml:space="preserve"> В </w:t>
      </w:r>
      <w:r w:rsidR="00627D47">
        <w:rPr>
          <w:szCs w:val="24"/>
          <w:lang w:val="bg-BG"/>
        </w:rPr>
        <w:t xml:space="preserve">този </w:t>
      </w:r>
      <w:r w:rsidR="00627D47" w:rsidRPr="007E5915">
        <w:rPr>
          <w:szCs w:val="24"/>
          <w:lang w:val="bg-BG"/>
        </w:rPr>
        <w:t>случай</w:t>
      </w:r>
      <w:r w:rsidR="00627D47">
        <w:rPr>
          <w:szCs w:val="24"/>
          <w:lang w:val="bg-BG"/>
        </w:rPr>
        <w:t xml:space="preserve"> </w:t>
      </w:r>
      <w:r w:rsidRPr="007E5915">
        <w:rPr>
          <w:szCs w:val="24"/>
          <w:lang w:val="bg-BG"/>
        </w:rPr>
        <w:t>изборът на изпълнител ще се извърши на базата на постъпилите оферти, независимо от техния брой.</w:t>
      </w:r>
    </w:p>
    <w:p w:rsidR="00627D47" w:rsidRPr="002430EA" w:rsidRDefault="00627D47" w:rsidP="00D17D32">
      <w:pPr>
        <w:tabs>
          <w:tab w:val="left" w:pos="0"/>
        </w:tabs>
        <w:rPr>
          <w:sz w:val="24"/>
          <w:szCs w:val="24"/>
          <w:lang w:val="bg-BG"/>
        </w:rPr>
      </w:pPr>
    </w:p>
    <w:p w:rsidR="00264948" w:rsidRPr="006B256C" w:rsidRDefault="00D17D32" w:rsidP="00521AC5">
      <w:pPr>
        <w:tabs>
          <w:tab w:val="left" w:pos="0"/>
        </w:tabs>
        <w:jc w:val="center"/>
        <w:rPr>
          <w:b/>
          <w:sz w:val="24"/>
          <w:szCs w:val="24"/>
          <w:lang w:val="bg-BG"/>
        </w:rPr>
      </w:pPr>
      <w:r w:rsidRPr="006B256C">
        <w:rPr>
          <w:b/>
          <w:sz w:val="24"/>
          <w:szCs w:val="24"/>
          <w:lang w:val="bg-BG"/>
        </w:rPr>
        <w:t xml:space="preserve">11. </w:t>
      </w:r>
      <w:r w:rsidR="00264948" w:rsidRPr="006B256C">
        <w:rPr>
          <w:b/>
          <w:sz w:val="24"/>
          <w:szCs w:val="24"/>
          <w:lang w:val="bg-BG"/>
        </w:rPr>
        <w:t>Разглеждане на офертите:</w:t>
      </w:r>
    </w:p>
    <w:p w:rsidR="00D17D32" w:rsidRDefault="009C0527" w:rsidP="00D17D32">
      <w:pPr>
        <w:spacing w:after="120"/>
        <w:jc w:val="both"/>
        <w:rPr>
          <w:sz w:val="24"/>
          <w:szCs w:val="24"/>
          <w:lang w:val="bg-BG"/>
        </w:rPr>
      </w:pPr>
      <w:r>
        <w:rPr>
          <w:sz w:val="24"/>
          <w:szCs w:val="24"/>
          <w:shd w:val="clear" w:color="auto" w:fill="FEFEFE"/>
          <w:lang w:val="bg-BG"/>
        </w:rPr>
        <w:tab/>
        <w:t>След изтичането на срок</w:t>
      </w:r>
      <w:r w:rsidR="00264948" w:rsidRPr="0000330C">
        <w:rPr>
          <w:sz w:val="24"/>
          <w:szCs w:val="24"/>
          <w:shd w:val="clear" w:color="auto" w:fill="FEFEFE"/>
          <w:lang w:val="bg-BG"/>
        </w:rPr>
        <w:t>а</w:t>
      </w:r>
      <w:r>
        <w:rPr>
          <w:sz w:val="24"/>
          <w:szCs w:val="24"/>
          <w:shd w:val="clear" w:color="auto" w:fill="FEFEFE"/>
          <w:lang w:val="bg-BG"/>
        </w:rPr>
        <w:t xml:space="preserve"> за получаване на оферти</w:t>
      </w:r>
      <w:r w:rsidR="00264948" w:rsidRPr="0000330C">
        <w:rPr>
          <w:sz w:val="24"/>
          <w:szCs w:val="24"/>
          <w:shd w:val="clear" w:color="auto" w:fill="FEFEFE"/>
          <w:lang w:val="bg-BG"/>
        </w:rPr>
        <w:t xml:space="preserve"> изпълнителният директор със заповед </w:t>
      </w:r>
      <w:r w:rsidR="00264948" w:rsidRPr="0000330C">
        <w:rPr>
          <w:sz w:val="24"/>
          <w:szCs w:val="24"/>
          <w:lang w:val="bg-BG"/>
        </w:rPr>
        <w:t>определя нечетен брой лица /комисия/, които да</w:t>
      </w:r>
      <w:r w:rsidR="00264948" w:rsidRPr="0000330C">
        <w:rPr>
          <w:sz w:val="24"/>
          <w:szCs w:val="24"/>
          <w:lang w:val="be-BY"/>
        </w:rPr>
        <w:t xml:space="preserve"> разгледат и оценят получените оферти.</w:t>
      </w:r>
      <w:r w:rsidRPr="0000330C">
        <w:rPr>
          <w:rStyle w:val="ala"/>
          <w:sz w:val="24"/>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 </w:t>
      </w:r>
      <w:r w:rsidR="00264948" w:rsidRPr="0000330C">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w:t>
      </w:r>
      <w:r w:rsidR="00264948" w:rsidRPr="0000330C">
        <w:rPr>
          <w:sz w:val="24"/>
          <w:szCs w:val="24"/>
          <w:lang w:val="be-BY"/>
        </w:rPr>
        <w:t>Протоколът за разглеждането и оценката на офертите и за класирането на участниците,</w:t>
      </w:r>
      <w:r w:rsidR="00264948" w:rsidRPr="0000330C">
        <w:rPr>
          <w:sz w:val="24"/>
          <w:szCs w:val="24"/>
          <w:lang w:val="bg-BG"/>
        </w:rPr>
        <w:t xml:space="preserve"> </w:t>
      </w:r>
      <w:r w:rsidR="00264948" w:rsidRPr="0000330C">
        <w:rPr>
          <w:sz w:val="24"/>
          <w:szCs w:val="24"/>
          <w:lang w:val="be-BY"/>
        </w:rPr>
        <w:t xml:space="preserve">изготвен от </w:t>
      </w:r>
      <w:r w:rsidR="00264948" w:rsidRPr="0000330C">
        <w:rPr>
          <w:sz w:val="24"/>
          <w:szCs w:val="24"/>
          <w:lang w:val="bg-BG"/>
        </w:rPr>
        <w:t>Комисията</w:t>
      </w:r>
      <w:r w:rsidR="00264948" w:rsidRPr="0000330C">
        <w:rPr>
          <w:sz w:val="24"/>
          <w:szCs w:val="24"/>
          <w:lang w:val="be-BY"/>
        </w:rPr>
        <w:t xml:space="preserve">, се представя на </w:t>
      </w:r>
      <w:r w:rsidR="00264948" w:rsidRPr="0000330C">
        <w:rPr>
          <w:sz w:val="24"/>
          <w:szCs w:val="24"/>
          <w:lang w:val="bg-BG"/>
        </w:rPr>
        <w:t xml:space="preserve">изпълнителния директор за утвърждаване, след което в един и същи ден се изпраща на </w:t>
      </w:r>
      <w:r w:rsidR="00264948" w:rsidRPr="0000330C">
        <w:rPr>
          <w:sz w:val="24"/>
          <w:szCs w:val="24"/>
          <w:lang w:val="be-BY"/>
        </w:rPr>
        <w:t>участниците</w:t>
      </w:r>
      <w:r w:rsidR="00264948" w:rsidRPr="0000330C">
        <w:rPr>
          <w:sz w:val="24"/>
          <w:szCs w:val="24"/>
          <w:lang w:val="bg-BG"/>
        </w:rPr>
        <w:t xml:space="preserve"> и се публикува в Профила на купувача.</w:t>
      </w:r>
    </w:p>
    <w:p w:rsidR="00BC0ECF" w:rsidRPr="00D17D32" w:rsidRDefault="00BC0ECF" w:rsidP="00D17D32">
      <w:pPr>
        <w:jc w:val="both"/>
        <w:rPr>
          <w:sz w:val="24"/>
          <w:szCs w:val="24"/>
          <w:lang w:val="bg-BG"/>
        </w:rPr>
      </w:pPr>
    </w:p>
    <w:p w:rsidR="000A57CE" w:rsidRPr="00714DE2" w:rsidRDefault="00D17D32" w:rsidP="007E74D9">
      <w:pPr>
        <w:spacing w:after="120"/>
        <w:jc w:val="center"/>
        <w:rPr>
          <w:b/>
          <w:sz w:val="24"/>
          <w:szCs w:val="24"/>
          <w:lang w:val="bg-BG" w:eastAsia="zh-CN"/>
        </w:rPr>
      </w:pPr>
      <w:r w:rsidRPr="00714DE2">
        <w:rPr>
          <w:b/>
          <w:sz w:val="24"/>
          <w:szCs w:val="24"/>
          <w:lang w:val="bg-BG" w:eastAsia="zh-CN"/>
        </w:rPr>
        <w:t xml:space="preserve">12. </w:t>
      </w:r>
      <w:r w:rsidR="000A57CE" w:rsidRPr="00714DE2">
        <w:rPr>
          <w:b/>
          <w:sz w:val="24"/>
          <w:szCs w:val="24"/>
          <w:lang w:val="bg-BG"/>
        </w:rPr>
        <w:t xml:space="preserve">Критерий за </w:t>
      </w:r>
      <w:r w:rsidR="00903D43" w:rsidRPr="00714DE2">
        <w:rPr>
          <w:b/>
          <w:sz w:val="24"/>
          <w:szCs w:val="24"/>
          <w:lang w:val="bg-BG"/>
        </w:rPr>
        <w:t>възлагане</w:t>
      </w:r>
      <w:r w:rsidR="000A57CE" w:rsidRPr="00714DE2">
        <w:rPr>
          <w:b/>
          <w:sz w:val="24"/>
          <w:szCs w:val="24"/>
          <w:lang w:val="bg-BG"/>
        </w:rPr>
        <w:t xml:space="preserve"> </w:t>
      </w:r>
    </w:p>
    <w:p w:rsidR="002E6309" w:rsidRPr="00BC0ECF" w:rsidRDefault="000A57CE" w:rsidP="002E6309">
      <w:pPr>
        <w:spacing w:after="120"/>
        <w:jc w:val="both"/>
        <w:rPr>
          <w:sz w:val="24"/>
          <w:szCs w:val="24"/>
          <w:lang w:val="be-BY"/>
        </w:rPr>
      </w:pPr>
      <w:r w:rsidRPr="00714DE2">
        <w:rPr>
          <w:sz w:val="24"/>
          <w:szCs w:val="24"/>
          <w:lang w:val="bg-BG"/>
        </w:rPr>
        <w:t xml:space="preserve">Методиката и показателите за оценка са съобразени с Постановление № 127 на Министерския съвет от 27 май 2013 г. за допълнение на Правилника за реда на упражняване правата на държавата в търговските дружества с държавно участие в капитала. </w:t>
      </w:r>
      <w:r w:rsidR="002E6309" w:rsidRPr="00714DE2">
        <w:rPr>
          <w:sz w:val="24"/>
          <w:szCs w:val="24"/>
          <w:lang w:val="be-BY"/>
        </w:rPr>
        <w:t xml:space="preserve">Класирането на допуснатите участници ще се извърши </w:t>
      </w:r>
      <w:r w:rsidR="002E6309" w:rsidRPr="00714DE2">
        <w:rPr>
          <w:sz w:val="24"/>
          <w:szCs w:val="24"/>
          <w:lang w:val="ru-RU"/>
        </w:rPr>
        <w:t>въз основа на икономически най-изгодната</w:t>
      </w:r>
      <w:r w:rsidR="002E6309" w:rsidRPr="007258DC">
        <w:rPr>
          <w:sz w:val="24"/>
          <w:szCs w:val="24"/>
          <w:lang w:val="ru-RU"/>
        </w:rPr>
        <w:t xml:space="preserve"> оферта, определена  въз основа на избрания критерий за възлагане «оптимално съотношение качество/цена»</w:t>
      </w:r>
      <w:r w:rsidR="002E6309" w:rsidRPr="007258DC">
        <w:rPr>
          <w:sz w:val="24"/>
          <w:szCs w:val="24"/>
          <w:lang w:val="be-BY"/>
        </w:rPr>
        <w:t xml:space="preserve">. </w:t>
      </w:r>
      <w:r w:rsidR="002E6309" w:rsidRPr="007258DC">
        <w:rPr>
          <w:sz w:val="24"/>
          <w:szCs w:val="24"/>
          <w:lang w:val="bg-BG"/>
        </w:rPr>
        <w:t xml:space="preserve">За всяко предложение, отговарящо на изискванията на ЗОП и на условията на настоящата документация се изготвя </w:t>
      </w:r>
      <w:r w:rsidR="002E6309" w:rsidRPr="007258DC">
        <w:rPr>
          <w:b/>
          <w:bCs/>
          <w:sz w:val="24"/>
          <w:szCs w:val="24"/>
          <w:lang w:val="bg-BG"/>
        </w:rPr>
        <w:t>комплексна оценка за икономически най-изгодна оферта</w:t>
      </w:r>
      <w:r w:rsidR="002E6309" w:rsidRPr="007258DC">
        <w:rPr>
          <w:sz w:val="24"/>
          <w:szCs w:val="24"/>
          <w:lang w:val="bg-BG"/>
        </w:rPr>
        <w:t xml:space="preserve"> на базата на </w:t>
      </w:r>
      <w:r w:rsidR="002E6309" w:rsidRPr="007258DC">
        <w:rPr>
          <w:bCs/>
          <w:sz w:val="24"/>
          <w:szCs w:val="24"/>
          <w:lang w:val="bg-BG"/>
        </w:rPr>
        <w:t>неколичествени</w:t>
      </w:r>
      <w:r w:rsidR="002E6309" w:rsidRPr="007258DC">
        <w:rPr>
          <w:sz w:val="24"/>
          <w:szCs w:val="24"/>
          <w:lang w:val="bg-BG"/>
        </w:rPr>
        <w:t xml:space="preserve"> </w:t>
      </w:r>
      <w:r w:rsidR="002E6309" w:rsidRPr="007258DC">
        <w:rPr>
          <w:bCs/>
          <w:sz w:val="24"/>
          <w:szCs w:val="24"/>
          <w:lang w:val="bg-BG"/>
        </w:rPr>
        <w:t>показатели</w:t>
      </w:r>
      <w:r w:rsidR="002E6309" w:rsidRPr="007258DC">
        <w:rPr>
          <w:sz w:val="24"/>
          <w:szCs w:val="24"/>
          <w:lang w:val="bg-BG"/>
        </w:rPr>
        <w:t xml:space="preserve"> с обща относителна тежест в крайната комплексна оценка 40% и </w:t>
      </w:r>
      <w:r w:rsidR="002E6309" w:rsidRPr="007258DC">
        <w:rPr>
          <w:bCs/>
          <w:sz w:val="24"/>
          <w:szCs w:val="24"/>
          <w:lang w:val="bg-BG"/>
        </w:rPr>
        <w:t>количествени показатели</w:t>
      </w:r>
      <w:r w:rsidR="002E6309" w:rsidRPr="007258DC">
        <w:rPr>
          <w:sz w:val="24"/>
          <w:szCs w:val="24"/>
          <w:lang w:val="bg-BG"/>
        </w:rPr>
        <w:t xml:space="preserve"> с обща относителна тежест в крайната комплексна оценка </w:t>
      </w:r>
      <w:r w:rsidR="002E6309" w:rsidRPr="00BC0ECF">
        <w:rPr>
          <w:sz w:val="24"/>
          <w:szCs w:val="24"/>
          <w:lang w:val="bg-BG"/>
        </w:rPr>
        <w:t>60%</w:t>
      </w:r>
      <w:r w:rsidR="002E6309" w:rsidRPr="00BC0ECF">
        <w:rPr>
          <w:bCs/>
          <w:sz w:val="24"/>
          <w:szCs w:val="24"/>
          <w:lang w:val="bg-BG"/>
        </w:rPr>
        <w:t>:</w:t>
      </w:r>
      <w:r w:rsidR="002E6309" w:rsidRPr="00BC0ECF">
        <w:rPr>
          <w:b/>
          <w:i/>
          <w:sz w:val="24"/>
          <w:szCs w:val="24"/>
          <w:lang w:val="be-BY"/>
        </w:rPr>
        <w:t xml:space="preserve">  </w:t>
      </w:r>
      <w:r w:rsidR="00BC0ECF" w:rsidRPr="00BC0ECF">
        <w:rPr>
          <w:b/>
          <w:i/>
          <w:sz w:val="24"/>
          <w:szCs w:val="24"/>
          <w:lang w:val="be-BY"/>
        </w:rPr>
        <w:t xml:space="preserve"> </w:t>
      </w:r>
      <w:r w:rsidR="002E6309" w:rsidRPr="00BC0ECF">
        <w:rPr>
          <w:b/>
          <w:bCs/>
          <w:i/>
          <w:sz w:val="24"/>
          <w:szCs w:val="24"/>
          <w:lang w:val="bg-BG"/>
        </w:rPr>
        <w:t>К компл</w:t>
      </w:r>
      <w:r w:rsidR="00CB1C71">
        <w:rPr>
          <w:b/>
          <w:bCs/>
          <w:i/>
          <w:sz w:val="24"/>
          <w:szCs w:val="24"/>
          <w:lang w:val="bg-BG"/>
        </w:rPr>
        <w:t xml:space="preserve"> </w:t>
      </w:r>
      <w:r w:rsidR="002E6309" w:rsidRPr="00BC0ECF">
        <w:rPr>
          <w:b/>
          <w:bCs/>
          <w:i/>
          <w:sz w:val="24"/>
          <w:szCs w:val="24"/>
          <w:lang w:val="bg-BG"/>
        </w:rPr>
        <w:t>= К некол + К кол,</w:t>
      </w:r>
      <w:r w:rsidR="002E6309">
        <w:rPr>
          <w:bCs/>
          <w:i/>
          <w:sz w:val="24"/>
          <w:szCs w:val="24"/>
          <w:lang w:val="bg-BG"/>
        </w:rPr>
        <w:t xml:space="preserve"> </w:t>
      </w:r>
      <w:r w:rsidR="002E6309" w:rsidRPr="00886652">
        <w:rPr>
          <w:bCs/>
          <w:sz w:val="24"/>
          <w:szCs w:val="24"/>
          <w:lang w:val="bg-BG"/>
        </w:rPr>
        <w:t>където:</w:t>
      </w:r>
    </w:p>
    <w:p w:rsidR="002E6309" w:rsidRPr="005513BF" w:rsidRDefault="002E6309" w:rsidP="002E6309">
      <w:pPr>
        <w:widowControl w:val="0"/>
        <w:shd w:val="clear" w:color="auto" w:fill="FFFFFF"/>
        <w:tabs>
          <w:tab w:val="left" w:pos="1171"/>
        </w:tabs>
        <w:autoSpaceDE w:val="0"/>
        <w:autoSpaceDN w:val="0"/>
        <w:adjustRightInd w:val="0"/>
        <w:jc w:val="both"/>
        <w:rPr>
          <w:b/>
          <w:bCs/>
          <w:sz w:val="24"/>
          <w:szCs w:val="24"/>
          <w:lang w:val="bg-BG"/>
        </w:rPr>
      </w:pPr>
      <w:r w:rsidRPr="005513BF">
        <w:rPr>
          <w:b/>
          <w:bCs/>
          <w:sz w:val="24"/>
          <w:szCs w:val="24"/>
          <w:lang w:val="bg-BG"/>
        </w:rPr>
        <w:t>К компл = К некол + К кол</w:t>
      </w:r>
      <w:r w:rsidR="00CB1C71">
        <w:rPr>
          <w:b/>
          <w:bCs/>
          <w:sz w:val="24"/>
          <w:szCs w:val="24"/>
          <w:lang w:val="bg-BG"/>
        </w:rPr>
        <w:t>=К1+К2+К3+К4+К5+К6+К7+К8+К9+К10</w:t>
      </w:r>
    </w:p>
    <w:p w:rsidR="002E6309" w:rsidRPr="00886652" w:rsidRDefault="002E6309" w:rsidP="002E6309">
      <w:pPr>
        <w:widowControl w:val="0"/>
        <w:shd w:val="clear" w:color="auto" w:fill="FFFFFF"/>
        <w:tabs>
          <w:tab w:val="left" w:pos="1171"/>
        </w:tabs>
        <w:autoSpaceDE w:val="0"/>
        <w:autoSpaceDN w:val="0"/>
        <w:adjustRightInd w:val="0"/>
        <w:jc w:val="both"/>
        <w:rPr>
          <w:bCs/>
          <w:sz w:val="24"/>
          <w:szCs w:val="24"/>
          <w:lang w:val="bg-BG"/>
        </w:rPr>
      </w:pPr>
    </w:p>
    <w:p w:rsidR="002E6309" w:rsidRDefault="002E6309" w:rsidP="002E6309">
      <w:pPr>
        <w:widowControl w:val="0"/>
        <w:shd w:val="clear" w:color="auto" w:fill="FFFFFF"/>
        <w:tabs>
          <w:tab w:val="left" w:pos="1310"/>
        </w:tabs>
        <w:autoSpaceDE w:val="0"/>
        <w:autoSpaceDN w:val="0"/>
        <w:adjustRightInd w:val="0"/>
        <w:ind w:left="5"/>
        <w:jc w:val="both"/>
        <w:rPr>
          <w:sz w:val="24"/>
          <w:szCs w:val="24"/>
          <w:lang w:val="bg-BG"/>
        </w:rPr>
      </w:pPr>
      <w:r w:rsidRPr="007258DC">
        <w:rPr>
          <w:b/>
          <w:bCs/>
          <w:sz w:val="24"/>
          <w:szCs w:val="24"/>
          <w:u w:val="single"/>
          <w:lang w:val="bg-BG"/>
        </w:rPr>
        <w:t>Неколичествени показатели</w:t>
      </w:r>
      <w:r w:rsidRPr="007258DC">
        <w:rPr>
          <w:b/>
          <w:bCs/>
          <w:sz w:val="24"/>
          <w:szCs w:val="24"/>
          <w:lang w:val="bg-BG"/>
        </w:rPr>
        <w:t xml:space="preserve"> – </w:t>
      </w:r>
      <w:r w:rsidRPr="007258DC">
        <w:rPr>
          <w:b/>
          <w:bCs/>
          <w:i/>
          <w:sz w:val="24"/>
          <w:szCs w:val="24"/>
          <w:lang w:val="bg-BG"/>
        </w:rPr>
        <w:t>К некол</w:t>
      </w:r>
      <w:r w:rsidRPr="007258DC">
        <w:rPr>
          <w:b/>
          <w:bCs/>
          <w:sz w:val="24"/>
          <w:szCs w:val="24"/>
          <w:lang w:val="bg-BG"/>
        </w:rPr>
        <w:t xml:space="preserve"> </w:t>
      </w:r>
      <w:r w:rsidRPr="007258DC">
        <w:rPr>
          <w:bCs/>
          <w:sz w:val="24"/>
          <w:szCs w:val="24"/>
          <w:lang w:val="bg-BG"/>
        </w:rPr>
        <w:t>с</w:t>
      </w:r>
      <w:r w:rsidRPr="007258DC">
        <w:rPr>
          <w:b/>
          <w:bCs/>
          <w:sz w:val="24"/>
          <w:szCs w:val="24"/>
          <w:lang w:val="bg-BG"/>
        </w:rPr>
        <w:t xml:space="preserve"> </w:t>
      </w:r>
      <w:r w:rsidRPr="007258DC">
        <w:rPr>
          <w:sz w:val="24"/>
          <w:szCs w:val="24"/>
          <w:lang w:val="bg-BG"/>
        </w:rPr>
        <w:t>обща относителна тежест в крайната комплексна оценка 40 точки. Формира се като сбор от следните подпоказатели:</w:t>
      </w:r>
    </w:p>
    <w:p w:rsidR="002E6309" w:rsidRDefault="002E6309" w:rsidP="002E6309">
      <w:pPr>
        <w:widowControl w:val="0"/>
        <w:shd w:val="clear" w:color="auto" w:fill="FFFFFF"/>
        <w:tabs>
          <w:tab w:val="left" w:pos="1310"/>
        </w:tabs>
        <w:autoSpaceDE w:val="0"/>
        <w:autoSpaceDN w:val="0"/>
        <w:adjustRightInd w:val="0"/>
        <w:ind w:left="5"/>
        <w:jc w:val="both"/>
        <w:rPr>
          <w:sz w:val="24"/>
          <w:szCs w:val="24"/>
          <w:lang w:val="bg-BG"/>
        </w:rPr>
      </w:pPr>
    </w:p>
    <w:p w:rsidR="002E6309" w:rsidRPr="005324F1" w:rsidRDefault="002E6309" w:rsidP="002E6309">
      <w:pPr>
        <w:widowControl w:val="0"/>
        <w:shd w:val="clear" w:color="auto" w:fill="FFFFFF"/>
        <w:tabs>
          <w:tab w:val="left" w:pos="1310"/>
        </w:tabs>
        <w:autoSpaceDE w:val="0"/>
        <w:autoSpaceDN w:val="0"/>
        <w:adjustRightInd w:val="0"/>
        <w:jc w:val="both"/>
        <w:rPr>
          <w:b/>
          <w:sz w:val="24"/>
          <w:szCs w:val="24"/>
          <w:lang w:val="bg-BG"/>
        </w:rPr>
      </w:pPr>
      <w:r w:rsidRPr="005324F1">
        <w:rPr>
          <w:b/>
          <w:bCs/>
          <w:sz w:val="24"/>
          <w:szCs w:val="24"/>
          <w:lang w:val="bg-BG"/>
        </w:rPr>
        <w:t>К некол=</w:t>
      </w:r>
      <w:r w:rsidRPr="005324F1">
        <w:rPr>
          <w:b/>
          <w:sz w:val="24"/>
          <w:szCs w:val="24"/>
          <w:lang w:val="ru-RU"/>
        </w:rPr>
        <w:t xml:space="preserve"> К</w:t>
      </w:r>
      <w:r w:rsidRPr="005324F1">
        <w:rPr>
          <w:b/>
          <w:bCs/>
          <w:sz w:val="24"/>
          <w:szCs w:val="24"/>
          <w:lang w:val="bg-BG"/>
        </w:rPr>
        <w:t>1+</w:t>
      </w:r>
      <w:r w:rsidRPr="005324F1">
        <w:rPr>
          <w:b/>
          <w:sz w:val="24"/>
          <w:szCs w:val="24"/>
          <w:lang w:val="ru-RU"/>
        </w:rPr>
        <w:t xml:space="preserve"> К</w:t>
      </w:r>
      <w:r w:rsidRPr="005324F1">
        <w:rPr>
          <w:b/>
          <w:bCs/>
          <w:sz w:val="24"/>
          <w:szCs w:val="24"/>
          <w:lang w:val="bg-BG"/>
        </w:rPr>
        <w:t>2+</w:t>
      </w:r>
      <w:r w:rsidRPr="005324F1">
        <w:rPr>
          <w:b/>
          <w:sz w:val="24"/>
          <w:szCs w:val="24"/>
          <w:lang w:val="ru-RU"/>
        </w:rPr>
        <w:t xml:space="preserve"> К</w:t>
      </w:r>
      <w:r w:rsidRPr="005324F1">
        <w:rPr>
          <w:b/>
          <w:bCs/>
          <w:sz w:val="24"/>
          <w:szCs w:val="24"/>
          <w:lang w:val="bg-BG"/>
        </w:rPr>
        <w:t>3, където:</w:t>
      </w:r>
    </w:p>
    <w:p w:rsidR="002E6309" w:rsidRPr="007258DC" w:rsidRDefault="002E6309" w:rsidP="002E6309">
      <w:pPr>
        <w:widowControl w:val="0"/>
        <w:shd w:val="clear" w:color="auto" w:fill="FFFFFF"/>
        <w:autoSpaceDE w:val="0"/>
        <w:autoSpaceDN w:val="0"/>
        <w:adjustRightInd w:val="0"/>
        <w:ind w:right="14"/>
        <w:jc w:val="both"/>
        <w:rPr>
          <w:b/>
          <w:sz w:val="24"/>
          <w:szCs w:val="24"/>
          <w:lang w:val="ru-RU"/>
        </w:rPr>
      </w:pPr>
      <w:r w:rsidRPr="007258DC">
        <w:rPr>
          <w:b/>
          <w:sz w:val="24"/>
          <w:szCs w:val="24"/>
          <w:lang w:val="ru-RU"/>
        </w:rPr>
        <w:t>1. Възможности за интернет банкиране, К</w:t>
      </w:r>
      <w:r w:rsidRPr="007258DC">
        <w:rPr>
          <w:b/>
          <w:bCs/>
          <w:i/>
          <w:sz w:val="24"/>
          <w:szCs w:val="24"/>
          <w:lang w:val="bg-BG"/>
        </w:rPr>
        <w:t>1</w:t>
      </w:r>
      <w:r w:rsidRPr="007258DC">
        <w:rPr>
          <w:b/>
          <w:sz w:val="24"/>
          <w:szCs w:val="24"/>
          <w:lang w:val="ru-RU"/>
        </w:rPr>
        <w:t>– с максимална тежест 10 точки:</w:t>
      </w:r>
    </w:p>
    <w:p w:rsidR="002E6309" w:rsidRPr="007258DC" w:rsidRDefault="002E6309" w:rsidP="002E6309">
      <w:pPr>
        <w:widowControl w:val="0"/>
        <w:shd w:val="clear" w:color="auto" w:fill="FFFFFF"/>
        <w:autoSpaceDE w:val="0"/>
        <w:autoSpaceDN w:val="0"/>
        <w:adjustRightInd w:val="0"/>
        <w:ind w:right="14"/>
        <w:jc w:val="both"/>
        <w:rPr>
          <w:sz w:val="24"/>
          <w:szCs w:val="24"/>
          <w:lang w:val="ru-RU"/>
        </w:rPr>
      </w:pPr>
      <w:r w:rsidRPr="007258DC">
        <w:rPr>
          <w:sz w:val="24"/>
          <w:szCs w:val="24"/>
          <w:lang w:val="ru-RU"/>
        </w:rPr>
        <w:t>-  две или повече платформи – 10 точки;</w:t>
      </w:r>
    </w:p>
    <w:p w:rsidR="002E6309" w:rsidRPr="007258DC" w:rsidRDefault="002E6309" w:rsidP="002E6309">
      <w:pPr>
        <w:widowControl w:val="0"/>
        <w:shd w:val="clear" w:color="auto" w:fill="FFFFFF"/>
        <w:autoSpaceDE w:val="0"/>
        <w:autoSpaceDN w:val="0"/>
        <w:adjustRightInd w:val="0"/>
        <w:ind w:right="14"/>
        <w:jc w:val="both"/>
        <w:rPr>
          <w:sz w:val="24"/>
          <w:szCs w:val="24"/>
          <w:lang w:val="ru-RU"/>
        </w:rPr>
      </w:pPr>
      <w:r w:rsidRPr="007258DC">
        <w:rPr>
          <w:sz w:val="24"/>
          <w:szCs w:val="24"/>
          <w:lang w:val="ru-RU"/>
        </w:rPr>
        <w:t xml:space="preserve">- една платформа – 5 точки; </w:t>
      </w:r>
    </w:p>
    <w:p w:rsidR="002E6309" w:rsidRPr="007258DC" w:rsidRDefault="002E6309" w:rsidP="002E6309">
      <w:pPr>
        <w:widowControl w:val="0"/>
        <w:shd w:val="clear" w:color="auto" w:fill="FFFFFF"/>
        <w:autoSpaceDE w:val="0"/>
        <w:autoSpaceDN w:val="0"/>
        <w:adjustRightInd w:val="0"/>
        <w:ind w:right="14"/>
        <w:jc w:val="both"/>
        <w:rPr>
          <w:b/>
          <w:sz w:val="24"/>
          <w:szCs w:val="24"/>
          <w:lang w:val="ru-RU"/>
        </w:rPr>
      </w:pPr>
      <w:r w:rsidRPr="007258DC">
        <w:rPr>
          <w:b/>
          <w:sz w:val="24"/>
          <w:szCs w:val="24"/>
          <w:lang w:val="ru-RU"/>
        </w:rPr>
        <w:t>2.Надеждност на платформата за интернет банкиране, К</w:t>
      </w:r>
      <w:r w:rsidRPr="007258DC">
        <w:rPr>
          <w:b/>
          <w:bCs/>
          <w:i/>
          <w:sz w:val="24"/>
          <w:szCs w:val="24"/>
          <w:lang w:val="bg-BG"/>
        </w:rPr>
        <w:t>2</w:t>
      </w:r>
      <w:r w:rsidRPr="007258DC">
        <w:rPr>
          <w:b/>
          <w:sz w:val="24"/>
          <w:szCs w:val="24"/>
          <w:lang w:val="ru-RU"/>
        </w:rPr>
        <w:t xml:space="preserve"> с максимална тежест 10 точки:</w:t>
      </w:r>
    </w:p>
    <w:p w:rsidR="002E6309" w:rsidRPr="007258DC" w:rsidRDefault="002E6309" w:rsidP="002E6309">
      <w:pPr>
        <w:widowControl w:val="0"/>
        <w:shd w:val="clear" w:color="auto" w:fill="FFFFFF"/>
        <w:autoSpaceDE w:val="0"/>
        <w:autoSpaceDN w:val="0"/>
        <w:adjustRightInd w:val="0"/>
        <w:ind w:right="14"/>
        <w:jc w:val="both"/>
        <w:rPr>
          <w:sz w:val="24"/>
          <w:szCs w:val="24"/>
          <w:lang w:val="ru-RU"/>
        </w:rPr>
      </w:pPr>
      <w:r w:rsidRPr="007258DC">
        <w:rPr>
          <w:b/>
          <w:sz w:val="24"/>
          <w:szCs w:val="24"/>
          <w:lang w:val="ru-RU"/>
        </w:rPr>
        <w:t>-</w:t>
      </w:r>
      <w:r w:rsidRPr="007258DC">
        <w:rPr>
          <w:b/>
          <w:sz w:val="24"/>
          <w:szCs w:val="24"/>
          <w:lang w:val="bg-BG"/>
        </w:rPr>
        <w:t xml:space="preserve"> </w:t>
      </w:r>
      <w:r w:rsidRPr="007258DC">
        <w:rPr>
          <w:sz w:val="24"/>
          <w:szCs w:val="24"/>
          <w:lang w:val="bg-BG"/>
        </w:rPr>
        <w:t xml:space="preserve">наличие на три предвидени защитни механизми - </w:t>
      </w:r>
      <w:r w:rsidRPr="007258DC">
        <w:rPr>
          <w:sz w:val="24"/>
          <w:szCs w:val="24"/>
          <w:lang w:val="ru-RU"/>
        </w:rPr>
        <w:t>5 точки;</w:t>
      </w:r>
    </w:p>
    <w:p w:rsidR="002E6309" w:rsidRPr="007258DC" w:rsidRDefault="002E6309" w:rsidP="002E6309">
      <w:pPr>
        <w:widowControl w:val="0"/>
        <w:shd w:val="clear" w:color="auto" w:fill="FFFFFF"/>
        <w:autoSpaceDE w:val="0"/>
        <w:autoSpaceDN w:val="0"/>
        <w:adjustRightInd w:val="0"/>
        <w:ind w:right="14"/>
        <w:jc w:val="both"/>
        <w:rPr>
          <w:sz w:val="24"/>
          <w:szCs w:val="24"/>
          <w:lang w:val="bg-BG"/>
        </w:rPr>
      </w:pPr>
      <w:r w:rsidRPr="007258DC">
        <w:rPr>
          <w:sz w:val="24"/>
          <w:szCs w:val="24"/>
          <w:lang w:val="bg-BG"/>
        </w:rPr>
        <w:lastRenderedPageBreak/>
        <w:t>- наличие на повече от три предвидени защитни механизми -10 точки;</w:t>
      </w:r>
    </w:p>
    <w:p w:rsidR="002E6309" w:rsidRPr="007258DC" w:rsidRDefault="002E6309" w:rsidP="002E6309">
      <w:pPr>
        <w:widowControl w:val="0"/>
        <w:shd w:val="clear" w:color="auto" w:fill="FFFFFF"/>
        <w:autoSpaceDE w:val="0"/>
        <w:autoSpaceDN w:val="0"/>
        <w:adjustRightInd w:val="0"/>
        <w:ind w:right="14"/>
        <w:jc w:val="both"/>
        <w:rPr>
          <w:sz w:val="24"/>
          <w:szCs w:val="24"/>
          <w:lang w:val="bg-BG"/>
        </w:rPr>
      </w:pPr>
      <w:r w:rsidRPr="007258DC">
        <w:rPr>
          <w:b/>
          <w:i/>
          <w:sz w:val="24"/>
          <w:szCs w:val="24"/>
          <w:u w:val="single"/>
          <w:lang w:val="bg-BG"/>
        </w:rPr>
        <w:t>Минимално изискване</w:t>
      </w:r>
      <w:r w:rsidRPr="007258DC">
        <w:rPr>
          <w:sz w:val="24"/>
          <w:szCs w:val="24"/>
          <w:lang w:val="bg-BG"/>
        </w:rPr>
        <w:t xml:space="preserve"> - три предвидени защитни механизми. Оферти с по-малко от три предвидени защитни механизми не се разглеждат и се отстраняват от участие.</w:t>
      </w:r>
    </w:p>
    <w:p w:rsidR="002E6309" w:rsidRPr="007258DC" w:rsidRDefault="002E6309" w:rsidP="002E6309">
      <w:pPr>
        <w:widowControl w:val="0"/>
        <w:shd w:val="clear" w:color="auto" w:fill="FFFFFF"/>
        <w:autoSpaceDE w:val="0"/>
        <w:autoSpaceDN w:val="0"/>
        <w:adjustRightInd w:val="0"/>
        <w:ind w:right="14"/>
        <w:jc w:val="both"/>
        <w:rPr>
          <w:sz w:val="24"/>
          <w:szCs w:val="24"/>
          <w:lang w:val="bg-BG"/>
        </w:rPr>
      </w:pPr>
      <w:r w:rsidRPr="007258DC">
        <w:rPr>
          <w:sz w:val="24"/>
          <w:szCs w:val="24"/>
          <w:lang w:val="bg-BG"/>
        </w:rPr>
        <w:t>Доказва се с декларация от участника с включено описание на защитните механизми.</w:t>
      </w:r>
    </w:p>
    <w:p w:rsidR="002E6309" w:rsidRPr="007258DC" w:rsidRDefault="002E6309" w:rsidP="002E6309">
      <w:pPr>
        <w:jc w:val="both"/>
        <w:rPr>
          <w:sz w:val="24"/>
          <w:szCs w:val="24"/>
          <w:lang w:val="bg-BG"/>
        </w:rPr>
      </w:pPr>
      <w:r w:rsidRPr="007258DC">
        <w:rPr>
          <w:b/>
          <w:bCs/>
          <w:sz w:val="24"/>
          <w:szCs w:val="24"/>
          <w:lang w:val="ru-RU"/>
        </w:rPr>
        <w:t>3</w:t>
      </w:r>
      <w:r w:rsidRPr="007258DC">
        <w:rPr>
          <w:b/>
          <w:bCs/>
          <w:sz w:val="24"/>
          <w:szCs w:val="24"/>
          <w:lang w:val="bg-BG"/>
        </w:rPr>
        <w:t xml:space="preserve">. </w:t>
      </w:r>
      <w:r w:rsidRPr="007258DC">
        <w:rPr>
          <w:b/>
          <w:sz w:val="24"/>
          <w:szCs w:val="24"/>
          <w:lang w:val="bg-BG"/>
        </w:rPr>
        <w:t xml:space="preserve">Срок за обслужване на плащанията, </w:t>
      </w:r>
      <w:r w:rsidRPr="007258DC">
        <w:rPr>
          <w:b/>
          <w:sz w:val="24"/>
          <w:szCs w:val="24"/>
          <w:lang w:val="ru-RU"/>
        </w:rPr>
        <w:t>К</w:t>
      </w:r>
      <w:r w:rsidRPr="007258DC">
        <w:rPr>
          <w:b/>
          <w:bCs/>
          <w:i/>
          <w:sz w:val="24"/>
          <w:szCs w:val="24"/>
          <w:lang w:val="bg-BG"/>
        </w:rPr>
        <w:t>3</w:t>
      </w:r>
      <w:r w:rsidRPr="007258DC">
        <w:rPr>
          <w:b/>
          <w:bCs/>
          <w:sz w:val="24"/>
          <w:szCs w:val="24"/>
          <w:lang w:val="bg-BG"/>
        </w:rPr>
        <w:t xml:space="preserve"> - с максимална тежест - 2</w:t>
      </w:r>
      <w:r w:rsidRPr="007258DC">
        <w:rPr>
          <w:b/>
          <w:bCs/>
          <w:sz w:val="24"/>
          <w:szCs w:val="24"/>
          <w:lang w:val="ru-RU"/>
        </w:rPr>
        <w:t>0</w:t>
      </w:r>
      <w:r w:rsidRPr="007258DC">
        <w:rPr>
          <w:b/>
          <w:bCs/>
          <w:sz w:val="24"/>
          <w:szCs w:val="24"/>
          <w:lang w:val="bg-BG"/>
        </w:rPr>
        <w:t xml:space="preserve"> точки:</w:t>
      </w:r>
    </w:p>
    <w:p w:rsidR="002E6309" w:rsidRPr="007258DC" w:rsidRDefault="002E6309" w:rsidP="002E6309">
      <w:pPr>
        <w:widowControl w:val="0"/>
        <w:shd w:val="clear" w:color="auto" w:fill="FFFFFF"/>
        <w:autoSpaceDE w:val="0"/>
        <w:autoSpaceDN w:val="0"/>
        <w:adjustRightInd w:val="0"/>
        <w:ind w:right="14"/>
        <w:jc w:val="both"/>
        <w:rPr>
          <w:sz w:val="24"/>
          <w:szCs w:val="24"/>
          <w:lang w:val="bg-BG"/>
        </w:rPr>
      </w:pPr>
      <w:r w:rsidRPr="007258DC">
        <w:rPr>
          <w:sz w:val="24"/>
          <w:szCs w:val="24"/>
          <w:lang w:val="bg-BG"/>
        </w:rPr>
        <w:t>В зависимост от това дали участниците ще обслужват плащанията в посочените по-долу срокове, същите получават по 2,5 точки за всеки покрит срок на дебитен/кредитен вальор, както следва:</w:t>
      </w:r>
    </w:p>
    <w:p w:rsidR="002E6309" w:rsidRPr="007258DC" w:rsidRDefault="002E6309" w:rsidP="002E6309">
      <w:pPr>
        <w:widowControl w:val="0"/>
        <w:shd w:val="clear" w:color="auto" w:fill="FFFFFF"/>
        <w:autoSpaceDE w:val="0"/>
        <w:autoSpaceDN w:val="0"/>
        <w:adjustRightInd w:val="0"/>
        <w:ind w:left="5" w:right="14" w:firstLine="706"/>
        <w:jc w:val="both"/>
        <w:rPr>
          <w:sz w:val="24"/>
          <w:szCs w:val="24"/>
          <w:lang w:val="bg-BG"/>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4"/>
        <w:gridCol w:w="1850"/>
        <w:gridCol w:w="1535"/>
        <w:gridCol w:w="1688"/>
        <w:gridCol w:w="1688"/>
        <w:gridCol w:w="1682"/>
      </w:tblGrid>
      <w:tr w:rsidR="002E6309" w:rsidRPr="007258DC" w:rsidTr="003176D2">
        <w:trPr>
          <w:trHeight w:val="342"/>
        </w:trPr>
        <w:tc>
          <w:tcPr>
            <w:tcW w:w="5000" w:type="pct"/>
            <w:gridSpan w:val="6"/>
            <w:vAlign w:val="center"/>
          </w:tcPr>
          <w:p w:rsidR="002E6309" w:rsidRPr="007258DC" w:rsidRDefault="002E6309" w:rsidP="003176D2">
            <w:pPr>
              <w:jc w:val="center"/>
              <w:rPr>
                <w:b/>
                <w:sz w:val="24"/>
                <w:szCs w:val="24"/>
                <w:lang w:val="ru-RU"/>
              </w:rPr>
            </w:pPr>
            <w:r w:rsidRPr="007258DC">
              <w:rPr>
                <w:b/>
                <w:sz w:val="24"/>
                <w:szCs w:val="24"/>
              </w:rPr>
              <w:t xml:space="preserve">Преводи в </w:t>
            </w:r>
            <w:r w:rsidRPr="007258DC">
              <w:rPr>
                <w:b/>
                <w:sz w:val="24"/>
                <w:szCs w:val="24"/>
                <w:lang w:val="en-US"/>
              </w:rPr>
              <w:t>BGN</w:t>
            </w:r>
            <w:r w:rsidRPr="007258DC">
              <w:rPr>
                <w:b/>
                <w:sz w:val="24"/>
                <w:szCs w:val="24"/>
                <w:lang w:val="bg-BG"/>
              </w:rPr>
              <w:t xml:space="preserve">                                                                                             </w:t>
            </w:r>
            <w:r w:rsidRPr="007258DC">
              <w:rPr>
                <w:i/>
                <w:sz w:val="24"/>
                <w:szCs w:val="24"/>
                <w:lang w:val="bg-BG"/>
              </w:rPr>
              <w:t xml:space="preserve"> </w:t>
            </w:r>
          </w:p>
        </w:tc>
      </w:tr>
      <w:tr w:rsidR="002E6309" w:rsidRPr="009D2CEA" w:rsidTr="003176D2">
        <w:trPr>
          <w:trHeight w:val="1583"/>
        </w:trPr>
        <w:tc>
          <w:tcPr>
            <w:tcW w:w="819" w:type="pct"/>
            <w:vAlign w:val="center"/>
          </w:tcPr>
          <w:p w:rsidR="002E6309" w:rsidRPr="007258DC" w:rsidRDefault="002E6309" w:rsidP="003176D2">
            <w:pPr>
              <w:jc w:val="center"/>
              <w:rPr>
                <w:b/>
                <w:sz w:val="24"/>
                <w:szCs w:val="24"/>
                <w:lang w:val="bg-BG"/>
              </w:rPr>
            </w:pPr>
            <w:r w:rsidRPr="007258DC">
              <w:rPr>
                <w:b/>
                <w:sz w:val="24"/>
                <w:szCs w:val="24"/>
                <w:lang w:val="bg-BG"/>
              </w:rPr>
              <w:t>Носител</w:t>
            </w:r>
          </w:p>
        </w:tc>
        <w:tc>
          <w:tcPr>
            <w:tcW w:w="916" w:type="pct"/>
            <w:vAlign w:val="center"/>
          </w:tcPr>
          <w:p w:rsidR="002E6309" w:rsidRPr="007258DC" w:rsidRDefault="002E6309" w:rsidP="003176D2">
            <w:pPr>
              <w:jc w:val="center"/>
              <w:rPr>
                <w:b/>
                <w:sz w:val="24"/>
                <w:szCs w:val="24"/>
              </w:rPr>
            </w:pPr>
            <w:r w:rsidRPr="007258DC">
              <w:rPr>
                <w:b/>
                <w:sz w:val="24"/>
                <w:szCs w:val="24"/>
              </w:rPr>
              <w:t>Платежна система</w:t>
            </w:r>
          </w:p>
        </w:tc>
        <w:tc>
          <w:tcPr>
            <w:tcW w:w="760" w:type="pct"/>
            <w:vAlign w:val="center"/>
          </w:tcPr>
          <w:p w:rsidR="002E6309" w:rsidRPr="007258DC" w:rsidRDefault="002E6309" w:rsidP="003176D2">
            <w:pPr>
              <w:jc w:val="center"/>
              <w:rPr>
                <w:b/>
                <w:sz w:val="24"/>
                <w:szCs w:val="24"/>
                <w:lang w:val="ru-RU"/>
              </w:rPr>
            </w:pPr>
            <w:r w:rsidRPr="007258DC">
              <w:rPr>
                <w:b/>
                <w:sz w:val="24"/>
                <w:szCs w:val="24"/>
                <w:lang w:val="ru-RU"/>
              </w:rPr>
              <w:t>Срок на депозиране/ приемане на нарежда</w:t>
            </w:r>
          </w:p>
          <w:p w:rsidR="002E6309" w:rsidRPr="007258DC" w:rsidRDefault="002E6309" w:rsidP="003176D2">
            <w:pPr>
              <w:jc w:val="center"/>
              <w:rPr>
                <w:b/>
                <w:sz w:val="24"/>
                <w:szCs w:val="24"/>
                <w:lang w:val="ru-RU"/>
              </w:rPr>
            </w:pPr>
            <w:r w:rsidRPr="007258DC">
              <w:rPr>
                <w:b/>
                <w:sz w:val="24"/>
                <w:szCs w:val="24"/>
                <w:lang w:val="ru-RU"/>
              </w:rPr>
              <w:t>нето</w:t>
            </w:r>
          </w:p>
        </w:tc>
        <w:tc>
          <w:tcPr>
            <w:tcW w:w="836" w:type="pct"/>
            <w:vAlign w:val="center"/>
          </w:tcPr>
          <w:p w:rsidR="002E6309" w:rsidRPr="007258DC" w:rsidRDefault="002E6309" w:rsidP="003176D2">
            <w:pPr>
              <w:jc w:val="center"/>
              <w:rPr>
                <w:b/>
                <w:bCs/>
                <w:sz w:val="24"/>
                <w:szCs w:val="24"/>
                <w:lang w:val="bg-BG"/>
              </w:rPr>
            </w:pPr>
            <w:r w:rsidRPr="007258DC">
              <w:rPr>
                <w:b/>
                <w:bCs/>
                <w:sz w:val="24"/>
                <w:szCs w:val="24"/>
              </w:rPr>
              <w:t xml:space="preserve">Дата </w:t>
            </w:r>
          </w:p>
          <w:p w:rsidR="002E6309" w:rsidRPr="007258DC" w:rsidRDefault="002E6309" w:rsidP="003176D2">
            <w:pPr>
              <w:jc w:val="center"/>
              <w:rPr>
                <w:b/>
                <w:bCs/>
                <w:sz w:val="24"/>
                <w:szCs w:val="24"/>
              </w:rPr>
            </w:pPr>
            <w:r w:rsidRPr="007258DC">
              <w:rPr>
                <w:b/>
                <w:bCs/>
                <w:sz w:val="24"/>
                <w:szCs w:val="24"/>
              </w:rPr>
              <w:t>на изпълнение</w:t>
            </w:r>
          </w:p>
        </w:tc>
        <w:tc>
          <w:tcPr>
            <w:tcW w:w="836" w:type="pct"/>
            <w:vAlign w:val="center"/>
          </w:tcPr>
          <w:p w:rsidR="002E6309" w:rsidRPr="007258DC" w:rsidRDefault="002E6309" w:rsidP="003176D2">
            <w:pPr>
              <w:jc w:val="center"/>
              <w:rPr>
                <w:b/>
                <w:bCs/>
                <w:sz w:val="24"/>
                <w:szCs w:val="24"/>
                <w:lang w:val="ru-RU"/>
              </w:rPr>
            </w:pPr>
            <w:r w:rsidRPr="007258DC">
              <w:rPr>
                <w:b/>
                <w:bCs/>
                <w:sz w:val="24"/>
                <w:szCs w:val="24"/>
                <w:lang w:val="ru-RU"/>
              </w:rPr>
              <w:t>Д</w:t>
            </w:r>
            <w:r w:rsidRPr="007258DC">
              <w:rPr>
                <w:b/>
                <w:bCs/>
                <w:sz w:val="24"/>
                <w:szCs w:val="24"/>
              </w:rPr>
              <w:t>e</w:t>
            </w:r>
            <w:r w:rsidRPr="007258DC">
              <w:rPr>
                <w:b/>
                <w:bCs/>
                <w:sz w:val="24"/>
                <w:szCs w:val="24"/>
                <w:lang w:val="ru-RU"/>
              </w:rPr>
              <w:t>битен вальор</w:t>
            </w:r>
          </w:p>
          <w:p w:rsidR="002E6309" w:rsidRPr="007258DC" w:rsidRDefault="002E6309" w:rsidP="003176D2">
            <w:pPr>
              <w:jc w:val="center"/>
              <w:rPr>
                <w:b/>
                <w:sz w:val="24"/>
                <w:szCs w:val="24"/>
                <w:lang w:val="ru-RU"/>
              </w:rPr>
            </w:pPr>
            <w:r w:rsidRPr="007258DC">
              <w:rPr>
                <w:b/>
                <w:sz w:val="24"/>
                <w:szCs w:val="24"/>
                <w:lang w:val="ru-RU"/>
              </w:rPr>
              <w:t>(за сметката на</w:t>
            </w:r>
          </w:p>
          <w:p w:rsidR="002E6309" w:rsidRPr="007258DC" w:rsidRDefault="002E6309" w:rsidP="003176D2">
            <w:pPr>
              <w:jc w:val="center"/>
              <w:rPr>
                <w:b/>
                <w:sz w:val="24"/>
                <w:szCs w:val="24"/>
                <w:lang w:val="ru-RU"/>
              </w:rPr>
            </w:pPr>
            <w:r w:rsidRPr="007258DC">
              <w:rPr>
                <w:b/>
                <w:sz w:val="24"/>
                <w:szCs w:val="24"/>
                <w:lang w:val="ru-RU"/>
              </w:rPr>
              <w:t>наредителя)</w:t>
            </w:r>
          </w:p>
        </w:tc>
        <w:tc>
          <w:tcPr>
            <w:tcW w:w="833" w:type="pct"/>
            <w:vAlign w:val="center"/>
          </w:tcPr>
          <w:p w:rsidR="002E6309" w:rsidRPr="007258DC" w:rsidRDefault="002E6309" w:rsidP="003176D2">
            <w:pPr>
              <w:jc w:val="center"/>
              <w:rPr>
                <w:b/>
                <w:bCs/>
                <w:sz w:val="24"/>
                <w:szCs w:val="24"/>
                <w:lang w:val="ru-RU"/>
              </w:rPr>
            </w:pPr>
            <w:r w:rsidRPr="007258DC">
              <w:rPr>
                <w:b/>
                <w:bCs/>
                <w:sz w:val="24"/>
                <w:szCs w:val="24"/>
                <w:lang w:val="ru-RU"/>
              </w:rPr>
              <w:t>Кредитен вальор</w:t>
            </w:r>
          </w:p>
          <w:p w:rsidR="002E6309" w:rsidRPr="007258DC" w:rsidRDefault="002E6309" w:rsidP="003176D2">
            <w:pPr>
              <w:jc w:val="center"/>
              <w:rPr>
                <w:b/>
                <w:sz w:val="24"/>
                <w:szCs w:val="24"/>
                <w:lang w:val="ru-RU"/>
              </w:rPr>
            </w:pPr>
            <w:r w:rsidRPr="007258DC">
              <w:rPr>
                <w:b/>
                <w:sz w:val="24"/>
                <w:szCs w:val="24"/>
                <w:lang w:val="ru-RU"/>
              </w:rPr>
              <w:t>(за сметката на</w:t>
            </w:r>
          </w:p>
          <w:p w:rsidR="002E6309" w:rsidRPr="007258DC" w:rsidRDefault="002E6309" w:rsidP="003176D2">
            <w:pPr>
              <w:jc w:val="center"/>
              <w:rPr>
                <w:b/>
                <w:sz w:val="24"/>
                <w:szCs w:val="24"/>
                <w:lang w:val="ru-RU"/>
              </w:rPr>
            </w:pPr>
            <w:r w:rsidRPr="007258DC">
              <w:rPr>
                <w:b/>
                <w:sz w:val="24"/>
                <w:szCs w:val="24"/>
                <w:lang w:val="ru-RU"/>
              </w:rPr>
              <w:t>получателя)</w:t>
            </w:r>
          </w:p>
        </w:tc>
      </w:tr>
      <w:tr w:rsidR="002E6309" w:rsidRPr="007258DC" w:rsidTr="003176D2">
        <w:trPr>
          <w:trHeight w:val="628"/>
        </w:trPr>
        <w:tc>
          <w:tcPr>
            <w:tcW w:w="819" w:type="pct"/>
            <w:vMerge w:val="restart"/>
            <w:vAlign w:val="center"/>
          </w:tcPr>
          <w:p w:rsidR="002E6309" w:rsidRPr="007258DC" w:rsidRDefault="002E6309" w:rsidP="003176D2">
            <w:pPr>
              <w:jc w:val="center"/>
              <w:rPr>
                <w:sz w:val="24"/>
                <w:szCs w:val="24"/>
                <w:lang w:val="bg-BG"/>
              </w:rPr>
            </w:pPr>
            <w:r w:rsidRPr="007258DC">
              <w:rPr>
                <w:sz w:val="24"/>
                <w:szCs w:val="24"/>
              </w:rPr>
              <w:t>Електронен</w:t>
            </w:r>
          </w:p>
        </w:tc>
        <w:tc>
          <w:tcPr>
            <w:tcW w:w="916" w:type="pct"/>
            <w:vAlign w:val="center"/>
          </w:tcPr>
          <w:p w:rsidR="002E6309" w:rsidRPr="007258DC" w:rsidRDefault="002E6309" w:rsidP="003176D2">
            <w:pPr>
              <w:rPr>
                <w:sz w:val="24"/>
                <w:szCs w:val="24"/>
              </w:rPr>
            </w:pPr>
            <w:r w:rsidRPr="007258DC">
              <w:rPr>
                <w:sz w:val="24"/>
                <w:szCs w:val="24"/>
              </w:rPr>
              <w:t>Бисера</w:t>
            </w:r>
          </w:p>
        </w:tc>
        <w:tc>
          <w:tcPr>
            <w:tcW w:w="760" w:type="pct"/>
            <w:vAlign w:val="center"/>
          </w:tcPr>
          <w:p w:rsidR="002E6309" w:rsidRPr="007258DC" w:rsidRDefault="002E6309" w:rsidP="003176D2">
            <w:pPr>
              <w:rPr>
                <w:sz w:val="24"/>
                <w:szCs w:val="24"/>
              </w:rPr>
            </w:pPr>
            <w:r w:rsidRPr="007258DC">
              <w:rPr>
                <w:sz w:val="24"/>
                <w:szCs w:val="24"/>
              </w:rPr>
              <w:t>до 15</w:t>
            </w:r>
            <w:r w:rsidRPr="007258DC">
              <w:rPr>
                <w:sz w:val="24"/>
                <w:szCs w:val="24"/>
                <w:lang w:val="bg-BG"/>
              </w:rPr>
              <w:t>:</w:t>
            </w:r>
            <w:r w:rsidRPr="007258DC">
              <w:rPr>
                <w:sz w:val="24"/>
                <w:szCs w:val="24"/>
              </w:rPr>
              <w:t>00 часа</w:t>
            </w:r>
          </w:p>
        </w:tc>
        <w:tc>
          <w:tcPr>
            <w:tcW w:w="836" w:type="pct"/>
            <w:vAlign w:val="center"/>
          </w:tcPr>
          <w:p w:rsidR="002E6309" w:rsidRPr="007258DC" w:rsidRDefault="002E6309" w:rsidP="003176D2">
            <w:pPr>
              <w:rPr>
                <w:sz w:val="24"/>
                <w:szCs w:val="24"/>
              </w:rPr>
            </w:pPr>
            <w:r w:rsidRPr="007258DC">
              <w:rPr>
                <w:sz w:val="24"/>
                <w:szCs w:val="24"/>
              </w:rPr>
              <w:t>Същия работен ден</w:t>
            </w:r>
          </w:p>
        </w:tc>
        <w:tc>
          <w:tcPr>
            <w:tcW w:w="836" w:type="pct"/>
            <w:vAlign w:val="center"/>
          </w:tcPr>
          <w:p w:rsidR="002E6309" w:rsidRPr="007258DC" w:rsidRDefault="002E6309" w:rsidP="003176D2">
            <w:pPr>
              <w:rPr>
                <w:sz w:val="24"/>
                <w:szCs w:val="24"/>
              </w:rPr>
            </w:pPr>
            <w:r w:rsidRPr="007258DC">
              <w:rPr>
                <w:sz w:val="24"/>
                <w:szCs w:val="24"/>
              </w:rPr>
              <w:t>Същия работен ден</w:t>
            </w:r>
          </w:p>
        </w:tc>
        <w:tc>
          <w:tcPr>
            <w:tcW w:w="833" w:type="pct"/>
            <w:vAlign w:val="center"/>
          </w:tcPr>
          <w:p w:rsidR="002E6309" w:rsidRPr="007258DC" w:rsidRDefault="002E6309" w:rsidP="003176D2">
            <w:pPr>
              <w:rPr>
                <w:sz w:val="24"/>
                <w:szCs w:val="24"/>
                <w:lang w:val="bg-BG"/>
              </w:rPr>
            </w:pPr>
            <w:r w:rsidRPr="007258DC">
              <w:rPr>
                <w:sz w:val="24"/>
                <w:szCs w:val="24"/>
              </w:rPr>
              <w:t>Същия</w:t>
            </w:r>
          </w:p>
          <w:p w:rsidR="002E6309" w:rsidRPr="007258DC" w:rsidRDefault="002E6309" w:rsidP="003176D2">
            <w:pPr>
              <w:rPr>
                <w:sz w:val="24"/>
                <w:szCs w:val="24"/>
              </w:rPr>
            </w:pPr>
            <w:r w:rsidRPr="007258DC">
              <w:rPr>
                <w:sz w:val="24"/>
                <w:szCs w:val="24"/>
              </w:rPr>
              <w:t>работен ден</w:t>
            </w:r>
          </w:p>
        </w:tc>
      </w:tr>
      <w:tr w:rsidR="002E6309" w:rsidRPr="007258DC" w:rsidTr="003176D2">
        <w:trPr>
          <w:trHeight w:val="628"/>
        </w:trPr>
        <w:tc>
          <w:tcPr>
            <w:tcW w:w="819" w:type="pct"/>
            <w:vMerge/>
            <w:vAlign w:val="center"/>
          </w:tcPr>
          <w:p w:rsidR="002E6309" w:rsidRPr="007258DC" w:rsidRDefault="002E6309" w:rsidP="003176D2">
            <w:pPr>
              <w:jc w:val="center"/>
              <w:rPr>
                <w:sz w:val="24"/>
                <w:szCs w:val="24"/>
              </w:rPr>
            </w:pPr>
          </w:p>
        </w:tc>
        <w:tc>
          <w:tcPr>
            <w:tcW w:w="916" w:type="pct"/>
            <w:vAlign w:val="center"/>
          </w:tcPr>
          <w:p w:rsidR="002E6309" w:rsidRPr="007258DC" w:rsidRDefault="002E6309" w:rsidP="003176D2">
            <w:pPr>
              <w:rPr>
                <w:sz w:val="24"/>
                <w:szCs w:val="24"/>
              </w:rPr>
            </w:pPr>
            <w:r w:rsidRPr="007258DC">
              <w:rPr>
                <w:sz w:val="24"/>
                <w:szCs w:val="24"/>
              </w:rPr>
              <w:t>Рингс</w:t>
            </w:r>
          </w:p>
        </w:tc>
        <w:tc>
          <w:tcPr>
            <w:tcW w:w="760" w:type="pct"/>
            <w:vAlign w:val="center"/>
          </w:tcPr>
          <w:p w:rsidR="002E6309" w:rsidRPr="007258DC" w:rsidRDefault="002E6309" w:rsidP="003176D2">
            <w:pPr>
              <w:rPr>
                <w:sz w:val="24"/>
                <w:szCs w:val="24"/>
              </w:rPr>
            </w:pPr>
            <w:r w:rsidRPr="007258DC">
              <w:rPr>
                <w:sz w:val="24"/>
                <w:szCs w:val="24"/>
              </w:rPr>
              <w:t>до 15</w:t>
            </w:r>
            <w:r w:rsidRPr="007258DC">
              <w:rPr>
                <w:sz w:val="24"/>
                <w:szCs w:val="24"/>
                <w:lang w:val="bg-BG"/>
              </w:rPr>
              <w:t>:</w:t>
            </w:r>
            <w:r w:rsidRPr="007258DC">
              <w:rPr>
                <w:sz w:val="24"/>
                <w:szCs w:val="24"/>
              </w:rPr>
              <w:t>00 часа</w:t>
            </w:r>
          </w:p>
        </w:tc>
        <w:tc>
          <w:tcPr>
            <w:tcW w:w="836" w:type="pct"/>
            <w:vAlign w:val="center"/>
          </w:tcPr>
          <w:p w:rsidR="002E6309" w:rsidRPr="007258DC" w:rsidRDefault="002E6309" w:rsidP="003176D2">
            <w:pPr>
              <w:rPr>
                <w:sz w:val="24"/>
                <w:szCs w:val="24"/>
                <w:lang w:val="bg-BG"/>
              </w:rPr>
            </w:pPr>
            <w:r w:rsidRPr="007258DC">
              <w:rPr>
                <w:sz w:val="24"/>
                <w:szCs w:val="24"/>
              </w:rPr>
              <w:t>Същия</w:t>
            </w:r>
          </w:p>
          <w:p w:rsidR="002E6309" w:rsidRPr="007258DC" w:rsidRDefault="002E6309" w:rsidP="003176D2">
            <w:pPr>
              <w:rPr>
                <w:sz w:val="24"/>
                <w:szCs w:val="24"/>
              </w:rPr>
            </w:pPr>
            <w:r w:rsidRPr="007258DC">
              <w:rPr>
                <w:sz w:val="24"/>
                <w:szCs w:val="24"/>
              </w:rPr>
              <w:t>работен ден</w:t>
            </w:r>
          </w:p>
        </w:tc>
        <w:tc>
          <w:tcPr>
            <w:tcW w:w="836" w:type="pct"/>
            <w:vAlign w:val="center"/>
          </w:tcPr>
          <w:p w:rsidR="002E6309" w:rsidRPr="007258DC" w:rsidRDefault="002E6309" w:rsidP="003176D2">
            <w:pPr>
              <w:rPr>
                <w:sz w:val="24"/>
                <w:szCs w:val="24"/>
              </w:rPr>
            </w:pPr>
            <w:r w:rsidRPr="007258DC">
              <w:rPr>
                <w:sz w:val="24"/>
                <w:szCs w:val="24"/>
              </w:rPr>
              <w:t>Същия работен ден</w:t>
            </w:r>
          </w:p>
        </w:tc>
        <w:tc>
          <w:tcPr>
            <w:tcW w:w="833" w:type="pct"/>
            <w:vAlign w:val="center"/>
          </w:tcPr>
          <w:p w:rsidR="002E6309" w:rsidRPr="007258DC" w:rsidRDefault="002E6309" w:rsidP="003176D2">
            <w:pPr>
              <w:rPr>
                <w:sz w:val="24"/>
                <w:szCs w:val="24"/>
              </w:rPr>
            </w:pPr>
            <w:r w:rsidRPr="007258DC">
              <w:rPr>
                <w:sz w:val="24"/>
                <w:szCs w:val="24"/>
              </w:rPr>
              <w:t>Същия работен ден</w:t>
            </w:r>
          </w:p>
        </w:tc>
      </w:tr>
      <w:tr w:rsidR="002E6309" w:rsidRPr="007258DC" w:rsidTr="003176D2">
        <w:trPr>
          <w:trHeight w:val="628"/>
        </w:trPr>
        <w:tc>
          <w:tcPr>
            <w:tcW w:w="819" w:type="pct"/>
            <w:vMerge/>
            <w:vAlign w:val="center"/>
          </w:tcPr>
          <w:p w:rsidR="002E6309" w:rsidRPr="007258DC" w:rsidRDefault="002E6309" w:rsidP="003176D2">
            <w:pPr>
              <w:jc w:val="center"/>
              <w:rPr>
                <w:sz w:val="24"/>
                <w:szCs w:val="24"/>
              </w:rPr>
            </w:pPr>
          </w:p>
        </w:tc>
        <w:tc>
          <w:tcPr>
            <w:tcW w:w="916" w:type="pct"/>
            <w:vAlign w:val="center"/>
          </w:tcPr>
          <w:p w:rsidR="002E6309" w:rsidRPr="007258DC" w:rsidRDefault="002E6309" w:rsidP="003176D2">
            <w:pPr>
              <w:rPr>
                <w:sz w:val="24"/>
                <w:szCs w:val="24"/>
                <w:lang w:val="bg-BG"/>
              </w:rPr>
            </w:pPr>
            <w:r w:rsidRPr="007258DC">
              <w:rPr>
                <w:sz w:val="24"/>
                <w:szCs w:val="24"/>
              </w:rPr>
              <w:t>Вътрешноб</w:t>
            </w:r>
            <w:r w:rsidRPr="007258DC">
              <w:rPr>
                <w:sz w:val="24"/>
                <w:szCs w:val="24"/>
                <w:lang w:val="bg-BG"/>
              </w:rPr>
              <w:t>а</w:t>
            </w:r>
            <w:r w:rsidRPr="007258DC">
              <w:rPr>
                <w:sz w:val="24"/>
                <w:szCs w:val="24"/>
              </w:rPr>
              <w:t>н</w:t>
            </w:r>
          </w:p>
          <w:p w:rsidR="002E6309" w:rsidRPr="007258DC" w:rsidRDefault="002E6309" w:rsidP="003176D2">
            <w:pPr>
              <w:rPr>
                <w:sz w:val="24"/>
                <w:szCs w:val="24"/>
              </w:rPr>
            </w:pPr>
            <w:r w:rsidRPr="007258DC">
              <w:rPr>
                <w:sz w:val="24"/>
                <w:szCs w:val="24"/>
              </w:rPr>
              <w:t>кови</w:t>
            </w:r>
          </w:p>
        </w:tc>
        <w:tc>
          <w:tcPr>
            <w:tcW w:w="760" w:type="pct"/>
            <w:vAlign w:val="center"/>
          </w:tcPr>
          <w:p w:rsidR="002E6309" w:rsidRPr="007258DC" w:rsidRDefault="002E6309" w:rsidP="003176D2">
            <w:pPr>
              <w:rPr>
                <w:sz w:val="24"/>
                <w:szCs w:val="24"/>
              </w:rPr>
            </w:pPr>
            <w:r w:rsidRPr="007258DC">
              <w:rPr>
                <w:sz w:val="24"/>
                <w:szCs w:val="24"/>
              </w:rPr>
              <w:t>до 1</w:t>
            </w:r>
            <w:r w:rsidRPr="007258DC">
              <w:rPr>
                <w:sz w:val="24"/>
                <w:szCs w:val="24"/>
                <w:lang w:val="bg-BG"/>
              </w:rPr>
              <w:t>8:</w:t>
            </w:r>
            <w:r w:rsidRPr="007258DC">
              <w:rPr>
                <w:sz w:val="24"/>
                <w:szCs w:val="24"/>
              </w:rPr>
              <w:t>00 часа</w:t>
            </w:r>
          </w:p>
        </w:tc>
        <w:tc>
          <w:tcPr>
            <w:tcW w:w="836" w:type="pct"/>
            <w:vAlign w:val="center"/>
          </w:tcPr>
          <w:p w:rsidR="002E6309" w:rsidRPr="007258DC" w:rsidRDefault="002E6309" w:rsidP="003176D2">
            <w:pPr>
              <w:rPr>
                <w:sz w:val="24"/>
                <w:szCs w:val="24"/>
              </w:rPr>
            </w:pPr>
            <w:r w:rsidRPr="007258DC">
              <w:rPr>
                <w:sz w:val="24"/>
                <w:szCs w:val="24"/>
              </w:rPr>
              <w:t>Същия работен ден</w:t>
            </w:r>
          </w:p>
        </w:tc>
        <w:tc>
          <w:tcPr>
            <w:tcW w:w="836" w:type="pct"/>
            <w:vAlign w:val="center"/>
          </w:tcPr>
          <w:p w:rsidR="002E6309" w:rsidRPr="007258DC" w:rsidRDefault="002E6309" w:rsidP="003176D2">
            <w:pPr>
              <w:rPr>
                <w:sz w:val="24"/>
                <w:szCs w:val="24"/>
              </w:rPr>
            </w:pPr>
            <w:r w:rsidRPr="007258DC">
              <w:rPr>
                <w:sz w:val="24"/>
                <w:szCs w:val="24"/>
              </w:rPr>
              <w:t>Същия работен ден</w:t>
            </w:r>
          </w:p>
        </w:tc>
        <w:tc>
          <w:tcPr>
            <w:tcW w:w="833" w:type="pct"/>
            <w:vAlign w:val="center"/>
          </w:tcPr>
          <w:p w:rsidR="002E6309" w:rsidRPr="007258DC" w:rsidRDefault="002E6309" w:rsidP="003176D2">
            <w:pPr>
              <w:rPr>
                <w:sz w:val="24"/>
                <w:szCs w:val="24"/>
              </w:rPr>
            </w:pPr>
            <w:r w:rsidRPr="007258DC">
              <w:rPr>
                <w:sz w:val="24"/>
                <w:szCs w:val="24"/>
              </w:rPr>
              <w:t>Същия работен ден</w:t>
            </w:r>
          </w:p>
        </w:tc>
      </w:tr>
      <w:tr w:rsidR="002E6309" w:rsidRPr="007258DC" w:rsidTr="003176D2">
        <w:trPr>
          <w:trHeight w:val="628"/>
        </w:trPr>
        <w:tc>
          <w:tcPr>
            <w:tcW w:w="819" w:type="pct"/>
            <w:vMerge/>
            <w:vAlign w:val="center"/>
          </w:tcPr>
          <w:p w:rsidR="002E6309" w:rsidRPr="007258DC" w:rsidRDefault="002E6309" w:rsidP="003176D2">
            <w:pPr>
              <w:jc w:val="center"/>
              <w:rPr>
                <w:sz w:val="24"/>
                <w:szCs w:val="24"/>
              </w:rPr>
            </w:pPr>
          </w:p>
        </w:tc>
        <w:tc>
          <w:tcPr>
            <w:tcW w:w="916" w:type="pct"/>
            <w:vAlign w:val="center"/>
          </w:tcPr>
          <w:p w:rsidR="002E6309" w:rsidRPr="007258DC" w:rsidRDefault="002E6309" w:rsidP="003176D2">
            <w:pPr>
              <w:rPr>
                <w:sz w:val="24"/>
                <w:szCs w:val="24"/>
              </w:rPr>
            </w:pPr>
            <w:r w:rsidRPr="007258DC">
              <w:rPr>
                <w:sz w:val="24"/>
                <w:szCs w:val="24"/>
              </w:rPr>
              <w:t>Бисера/Рингс</w:t>
            </w:r>
          </w:p>
        </w:tc>
        <w:tc>
          <w:tcPr>
            <w:tcW w:w="760" w:type="pct"/>
            <w:vAlign w:val="center"/>
          </w:tcPr>
          <w:p w:rsidR="002E6309" w:rsidRPr="007258DC" w:rsidRDefault="002E6309" w:rsidP="003176D2">
            <w:pPr>
              <w:rPr>
                <w:sz w:val="24"/>
                <w:szCs w:val="24"/>
                <w:lang w:val="bg-BG"/>
              </w:rPr>
            </w:pPr>
          </w:p>
          <w:p w:rsidR="002E6309" w:rsidRPr="007258DC" w:rsidRDefault="002E6309" w:rsidP="003176D2">
            <w:pPr>
              <w:rPr>
                <w:sz w:val="24"/>
                <w:szCs w:val="24"/>
              </w:rPr>
            </w:pPr>
            <w:r w:rsidRPr="007258DC">
              <w:rPr>
                <w:sz w:val="24"/>
                <w:szCs w:val="24"/>
              </w:rPr>
              <w:t>до 1</w:t>
            </w:r>
            <w:r w:rsidRPr="007258DC">
              <w:rPr>
                <w:sz w:val="24"/>
                <w:szCs w:val="24"/>
                <w:lang w:val="bg-BG"/>
              </w:rPr>
              <w:t>6:3</w:t>
            </w:r>
            <w:r w:rsidRPr="007258DC">
              <w:rPr>
                <w:sz w:val="24"/>
                <w:szCs w:val="24"/>
              </w:rPr>
              <w:t>0 часа</w:t>
            </w:r>
          </w:p>
        </w:tc>
        <w:tc>
          <w:tcPr>
            <w:tcW w:w="836" w:type="pct"/>
            <w:vAlign w:val="center"/>
          </w:tcPr>
          <w:p w:rsidR="002E6309" w:rsidRPr="007258DC" w:rsidRDefault="002E6309" w:rsidP="003176D2">
            <w:pPr>
              <w:rPr>
                <w:sz w:val="24"/>
                <w:szCs w:val="24"/>
              </w:rPr>
            </w:pPr>
            <w:r w:rsidRPr="007258DC">
              <w:rPr>
                <w:sz w:val="24"/>
                <w:szCs w:val="24"/>
              </w:rPr>
              <w:t>С</w:t>
            </w:r>
            <w:r w:rsidRPr="007258DC">
              <w:rPr>
                <w:sz w:val="24"/>
                <w:szCs w:val="24"/>
                <w:lang w:val="bg-BG"/>
              </w:rPr>
              <w:t>ъ</w:t>
            </w:r>
            <w:r w:rsidRPr="007258DC">
              <w:rPr>
                <w:sz w:val="24"/>
                <w:szCs w:val="24"/>
              </w:rPr>
              <w:t>щия работен ден</w:t>
            </w:r>
          </w:p>
        </w:tc>
        <w:tc>
          <w:tcPr>
            <w:tcW w:w="836" w:type="pct"/>
            <w:vAlign w:val="center"/>
          </w:tcPr>
          <w:p w:rsidR="002E6309" w:rsidRPr="007258DC" w:rsidRDefault="002E6309" w:rsidP="003176D2">
            <w:pPr>
              <w:rPr>
                <w:sz w:val="24"/>
                <w:szCs w:val="24"/>
              </w:rPr>
            </w:pPr>
            <w:r w:rsidRPr="007258DC">
              <w:rPr>
                <w:sz w:val="24"/>
                <w:szCs w:val="24"/>
              </w:rPr>
              <w:t>С</w:t>
            </w:r>
            <w:r w:rsidRPr="007258DC">
              <w:rPr>
                <w:sz w:val="24"/>
                <w:szCs w:val="24"/>
                <w:lang w:val="bg-BG"/>
              </w:rPr>
              <w:t>ъ</w:t>
            </w:r>
            <w:r w:rsidRPr="007258DC">
              <w:rPr>
                <w:sz w:val="24"/>
                <w:szCs w:val="24"/>
              </w:rPr>
              <w:t>щия работен ден</w:t>
            </w:r>
          </w:p>
        </w:tc>
        <w:tc>
          <w:tcPr>
            <w:tcW w:w="833" w:type="pct"/>
            <w:vAlign w:val="center"/>
          </w:tcPr>
          <w:p w:rsidR="002E6309" w:rsidRPr="007258DC" w:rsidRDefault="002E6309" w:rsidP="003176D2">
            <w:pPr>
              <w:rPr>
                <w:sz w:val="24"/>
                <w:szCs w:val="24"/>
              </w:rPr>
            </w:pPr>
            <w:r w:rsidRPr="007258DC">
              <w:rPr>
                <w:sz w:val="24"/>
                <w:szCs w:val="24"/>
              </w:rPr>
              <w:t>Следващия работен ден</w:t>
            </w:r>
          </w:p>
        </w:tc>
      </w:tr>
    </w:tbl>
    <w:p w:rsidR="002E6309" w:rsidRPr="007258DC" w:rsidRDefault="002E6309" w:rsidP="002E6309">
      <w:pPr>
        <w:widowControl w:val="0"/>
        <w:shd w:val="clear" w:color="auto" w:fill="FFFFFF"/>
        <w:tabs>
          <w:tab w:val="left" w:pos="1310"/>
        </w:tabs>
        <w:autoSpaceDE w:val="0"/>
        <w:autoSpaceDN w:val="0"/>
        <w:adjustRightInd w:val="0"/>
        <w:ind w:left="5" w:firstLine="710"/>
        <w:jc w:val="both"/>
        <w:rPr>
          <w:b/>
          <w:bCs/>
          <w:i/>
          <w:sz w:val="24"/>
          <w:szCs w:val="24"/>
          <w:lang w:val="bg-BG"/>
        </w:rPr>
      </w:pPr>
    </w:p>
    <w:p w:rsidR="002E6309" w:rsidRPr="007258DC" w:rsidRDefault="002E6309" w:rsidP="002E6309">
      <w:pPr>
        <w:widowControl w:val="0"/>
        <w:shd w:val="clear" w:color="auto" w:fill="FFFFFF"/>
        <w:tabs>
          <w:tab w:val="left" w:pos="1310"/>
        </w:tabs>
        <w:autoSpaceDE w:val="0"/>
        <w:autoSpaceDN w:val="0"/>
        <w:adjustRightInd w:val="0"/>
        <w:jc w:val="both"/>
        <w:rPr>
          <w:b/>
          <w:bCs/>
          <w:sz w:val="24"/>
          <w:szCs w:val="24"/>
          <w:lang w:val="bg-BG"/>
        </w:rPr>
      </w:pPr>
      <w:r>
        <w:rPr>
          <w:b/>
          <w:sz w:val="24"/>
          <w:szCs w:val="24"/>
          <w:lang w:val="en-US"/>
        </w:rPr>
        <w:t xml:space="preserve">                     </w:t>
      </w:r>
      <w:r w:rsidRPr="007258DC">
        <w:rPr>
          <w:b/>
          <w:sz w:val="24"/>
          <w:szCs w:val="24"/>
          <w:lang w:val="en-US"/>
        </w:rPr>
        <w:t xml:space="preserve">                                                                                      </w:t>
      </w:r>
      <w:r w:rsidRPr="007258DC">
        <w:rPr>
          <w:b/>
          <w:sz w:val="24"/>
          <w:szCs w:val="24"/>
          <w:lang w:val="bg-BG"/>
        </w:rPr>
        <w:t xml:space="preserve">          </w:t>
      </w:r>
    </w:p>
    <w:p w:rsidR="002E6309" w:rsidRDefault="002E6309" w:rsidP="003337FE">
      <w:pPr>
        <w:widowControl w:val="0"/>
        <w:shd w:val="clear" w:color="auto" w:fill="FFFFFF"/>
        <w:tabs>
          <w:tab w:val="left" w:pos="1171"/>
        </w:tabs>
        <w:autoSpaceDE w:val="0"/>
        <w:autoSpaceDN w:val="0"/>
        <w:adjustRightInd w:val="0"/>
        <w:ind w:left="10"/>
        <w:jc w:val="both"/>
        <w:rPr>
          <w:sz w:val="24"/>
          <w:szCs w:val="24"/>
          <w:lang w:val="bg-BG"/>
        </w:rPr>
      </w:pPr>
      <w:r w:rsidRPr="007258DC">
        <w:rPr>
          <w:b/>
          <w:bCs/>
          <w:sz w:val="24"/>
          <w:szCs w:val="24"/>
          <w:u w:val="single"/>
          <w:lang w:val="bg-BG"/>
        </w:rPr>
        <w:t>Количествени показатели</w:t>
      </w:r>
      <w:r w:rsidRPr="007258DC">
        <w:rPr>
          <w:b/>
          <w:bCs/>
          <w:sz w:val="24"/>
          <w:szCs w:val="24"/>
          <w:lang w:val="bg-BG"/>
        </w:rPr>
        <w:t xml:space="preserve"> -</w:t>
      </w:r>
      <w:r w:rsidRPr="007258DC">
        <w:rPr>
          <w:b/>
          <w:bCs/>
          <w:i/>
          <w:sz w:val="24"/>
          <w:szCs w:val="24"/>
          <w:lang w:val="bg-BG"/>
        </w:rPr>
        <w:t xml:space="preserve"> К кол</w:t>
      </w:r>
      <w:r w:rsidRPr="007258DC">
        <w:rPr>
          <w:b/>
          <w:bCs/>
          <w:sz w:val="24"/>
          <w:szCs w:val="24"/>
          <w:lang w:val="bg-BG"/>
        </w:rPr>
        <w:t xml:space="preserve"> </w:t>
      </w:r>
      <w:r w:rsidRPr="007258DC">
        <w:rPr>
          <w:sz w:val="24"/>
          <w:szCs w:val="24"/>
          <w:lang w:val="bg-BG"/>
        </w:rPr>
        <w:t>обща относителна тежест в крайната комплексна оценка – 60 точки. Формира се като сбор от следните подпоказатели:</w:t>
      </w:r>
      <w:r w:rsidR="005513BF">
        <w:rPr>
          <w:sz w:val="24"/>
          <w:szCs w:val="24"/>
          <w:lang w:val="bg-BG"/>
        </w:rPr>
        <w:t xml:space="preserve"> </w:t>
      </w:r>
    </w:p>
    <w:p w:rsidR="005513BF" w:rsidRDefault="005513BF" w:rsidP="003337FE">
      <w:pPr>
        <w:widowControl w:val="0"/>
        <w:shd w:val="clear" w:color="auto" w:fill="FFFFFF"/>
        <w:tabs>
          <w:tab w:val="left" w:pos="1171"/>
        </w:tabs>
        <w:autoSpaceDE w:val="0"/>
        <w:autoSpaceDN w:val="0"/>
        <w:adjustRightInd w:val="0"/>
        <w:ind w:left="10"/>
        <w:jc w:val="both"/>
        <w:rPr>
          <w:sz w:val="24"/>
          <w:szCs w:val="24"/>
          <w:lang w:val="bg-BG"/>
        </w:rPr>
      </w:pPr>
    </w:p>
    <w:p w:rsidR="002E6309" w:rsidRPr="00886652" w:rsidRDefault="002E6309" w:rsidP="002E6309">
      <w:pPr>
        <w:widowControl w:val="0"/>
        <w:shd w:val="clear" w:color="auto" w:fill="FFFFFF"/>
        <w:tabs>
          <w:tab w:val="left" w:pos="1171"/>
        </w:tabs>
        <w:autoSpaceDE w:val="0"/>
        <w:autoSpaceDN w:val="0"/>
        <w:adjustRightInd w:val="0"/>
        <w:jc w:val="both"/>
        <w:rPr>
          <w:b/>
          <w:bCs/>
          <w:i/>
          <w:sz w:val="24"/>
          <w:szCs w:val="24"/>
          <w:lang w:val="bg-BG"/>
        </w:rPr>
      </w:pPr>
      <w:r w:rsidRPr="005324F1">
        <w:rPr>
          <w:b/>
          <w:bCs/>
          <w:sz w:val="24"/>
          <w:szCs w:val="24"/>
          <w:lang w:val="bg-BG"/>
        </w:rPr>
        <w:t xml:space="preserve">К кол= </w:t>
      </w:r>
      <w:r w:rsidR="00714DE2">
        <w:rPr>
          <w:b/>
          <w:bCs/>
          <w:sz w:val="24"/>
          <w:szCs w:val="24"/>
          <w:lang w:val="bg-BG"/>
        </w:rPr>
        <w:t>К4+К5+К6+К7+К8+</w:t>
      </w:r>
      <w:r w:rsidRPr="005324F1">
        <w:rPr>
          <w:b/>
          <w:bCs/>
          <w:sz w:val="24"/>
          <w:szCs w:val="24"/>
          <w:lang w:val="bg-BG"/>
        </w:rPr>
        <w:t>К9+К10</w:t>
      </w:r>
      <w:r w:rsidRPr="00886652">
        <w:rPr>
          <w:bCs/>
          <w:i/>
          <w:sz w:val="24"/>
          <w:szCs w:val="24"/>
          <w:lang w:val="bg-BG"/>
        </w:rPr>
        <w:t xml:space="preserve">, </w:t>
      </w:r>
      <w:r w:rsidRPr="00886652">
        <w:rPr>
          <w:bCs/>
          <w:sz w:val="24"/>
          <w:szCs w:val="24"/>
          <w:lang w:val="bg-BG"/>
        </w:rPr>
        <w:t>където:</w:t>
      </w:r>
    </w:p>
    <w:p w:rsidR="002E6309" w:rsidRPr="007258DC" w:rsidRDefault="002E6309" w:rsidP="002E6309">
      <w:pPr>
        <w:spacing w:before="60" w:after="60"/>
        <w:rPr>
          <w:sz w:val="24"/>
          <w:szCs w:val="24"/>
          <w:lang w:val="bg-BG"/>
        </w:rPr>
      </w:pPr>
      <w:r w:rsidRPr="007258DC">
        <w:rPr>
          <w:b/>
          <w:sz w:val="24"/>
          <w:szCs w:val="24"/>
          <w:lang w:val="bg-BG"/>
        </w:rPr>
        <w:t>1</w:t>
      </w:r>
      <w:r w:rsidRPr="007258DC">
        <w:rPr>
          <w:sz w:val="24"/>
          <w:szCs w:val="24"/>
          <w:lang w:val="bg-BG"/>
        </w:rPr>
        <w:t xml:space="preserve">. </w:t>
      </w:r>
      <w:r w:rsidRPr="002E6309">
        <w:rPr>
          <w:b/>
          <w:sz w:val="24"/>
          <w:szCs w:val="24"/>
          <w:lang w:val="bg-BG"/>
        </w:rPr>
        <w:t>Обща стойност в лева</w:t>
      </w:r>
      <w:r w:rsidRPr="007258DC">
        <w:rPr>
          <w:b/>
          <w:i/>
          <w:sz w:val="24"/>
          <w:szCs w:val="24"/>
          <w:lang w:val="bg-BG"/>
        </w:rPr>
        <w:t xml:space="preserve"> </w:t>
      </w:r>
      <w:r w:rsidRPr="002E6309">
        <w:rPr>
          <w:b/>
          <w:bCs/>
          <w:sz w:val="24"/>
          <w:szCs w:val="24"/>
          <w:lang w:val="bg-BG"/>
        </w:rPr>
        <w:t>– К4</w:t>
      </w:r>
      <w:r>
        <w:rPr>
          <w:b/>
          <w:bCs/>
          <w:sz w:val="24"/>
          <w:szCs w:val="24"/>
          <w:lang w:val="bg-BG"/>
        </w:rPr>
        <w:t xml:space="preserve"> </w:t>
      </w:r>
      <w:r w:rsidRPr="002E6309">
        <w:rPr>
          <w:sz w:val="24"/>
          <w:szCs w:val="24"/>
          <w:lang w:val="bg-BG"/>
        </w:rPr>
        <w:t>-</w:t>
      </w:r>
      <w:r w:rsidRPr="007258DC">
        <w:rPr>
          <w:sz w:val="24"/>
          <w:szCs w:val="24"/>
          <w:lang w:val="bg-BG"/>
        </w:rPr>
        <w:t xml:space="preserve"> </w:t>
      </w:r>
      <w:r w:rsidRPr="007258DC">
        <w:rPr>
          <w:b/>
          <w:bCs/>
          <w:sz w:val="24"/>
          <w:szCs w:val="24"/>
          <w:lang w:val="bg-BG"/>
        </w:rPr>
        <w:t xml:space="preserve">с максимална тежест 54 точки </w:t>
      </w:r>
      <w:r w:rsidRPr="007258DC">
        <w:rPr>
          <w:sz w:val="24"/>
          <w:szCs w:val="24"/>
          <w:lang w:val="bg-BG"/>
        </w:rPr>
        <w:t>- изразява се в цифра, представляваща отношението между най-ниската предложена обща</w:t>
      </w:r>
      <w:r w:rsidRPr="007258DC">
        <w:rPr>
          <w:bCs/>
          <w:sz w:val="24"/>
          <w:szCs w:val="24"/>
          <w:lang w:val="bg-BG"/>
        </w:rPr>
        <w:t xml:space="preserve"> стойност </w:t>
      </w:r>
      <w:r w:rsidRPr="007258DC">
        <w:rPr>
          <w:sz w:val="24"/>
          <w:szCs w:val="24"/>
          <w:lang w:val="bg-BG"/>
        </w:rPr>
        <w:t xml:space="preserve">на услугите от </w:t>
      </w:r>
      <w:r w:rsidRPr="007258DC">
        <w:rPr>
          <w:i/>
          <w:sz w:val="24"/>
          <w:szCs w:val="24"/>
          <w:lang w:val="bg-BG"/>
        </w:rPr>
        <w:t>Приложение № 5</w:t>
      </w:r>
      <w:r w:rsidRPr="007258DC">
        <w:rPr>
          <w:sz w:val="24"/>
          <w:szCs w:val="24"/>
          <w:lang w:val="bg-BG"/>
        </w:rPr>
        <w:t xml:space="preserve"> в лв</w:t>
      </w:r>
      <w:r w:rsidRPr="007258DC">
        <w:rPr>
          <w:bCs/>
          <w:sz w:val="24"/>
          <w:szCs w:val="24"/>
          <w:lang w:val="bg-BG"/>
        </w:rPr>
        <w:t xml:space="preserve"> - ∑</w:t>
      </w:r>
      <w:r w:rsidR="00C74F60" w:rsidRPr="007258DC">
        <w:rPr>
          <w:sz w:val="24"/>
          <w:szCs w:val="24"/>
          <w:vertAlign w:val="subscript"/>
          <w:lang w:val="en-US"/>
        </w:rPr>
        <w:t>min</w:t>
      </w:r>
      <w:r w:rsidRPr="007258DC">
        <w:rPr>
          <w:sz w:val="24"/>
          <w:szCs w:val="24"/>
          <w:lang w:val="bg-BG"/>
        </w:rPr>
        <w:t>, към предложената обща</w:t>
      </w:r>
      <w:r w:rsidRPr="007258DC">
        <w:rPr>
          <w:bCs/>
          <w:sz w:val="24"/>
          <w:szCs w:val="24"/>
          <w:lang w:val="bg-BG"/>
        </w:rPr>
        <w:t xml:space="preserve"> стойност </w:t>
      </w:r>
      <w:r w:rsidRPr="007258DC">
        <w:rPr>
          <w:sz w:val="24"/>
          <w:szCs w:val="24"/>
          <w:lang w:val="bg-BG"/>
        </w:rPr>
        <w:t xml:space="preserve">на услугите  от </w:t>
      </w:r>
      <w:r w:rsidRPr="007258DC">
        <w:rPr>
          <w:i/>
          <w:sz w:val="24"/>
          <w:szCs w:val="24"/>
          <w:lang w:val="bg-BG"/>
        </w:rPr>
        <w:t xml:space="preserve">Приложение № 5 </w:t>
      </w:r>
      <w:r w:rsidRPr="007258DC">
        <w:rPr>
          <w:sz w:val="24"/>
          <w:szCs w:val="24"/>
          <w:lang w:val="bg-BG"/>
        </w:rPr>
        <w:t xml:space="preserve">в лв на конкретния участник </w:t>
      </w:r>
      <w:r w:rsidRPr="007258DC">
        <w:rPr>
          <w:bCs/>
          <w:sz w:val="24"/>
          <w:szCs w:val="24"/>
          <w:lang w:val="bg-BG"/>
        </w:rPr>
        <w:t>∑</w:t>
      </w:r>
      <w:r w:rsidRPr="007258DC">
        <w:rPr>
          <w:sz w:val="24"/>
          <w:szCs w:val="24"/>
          <w:vertAlign w:val="subscript"/>
          <w:lang w:val="bg-BG"/>
        </w:rPr>
        <w:t>i</w:t>
      </w:r>
      <w:r w:rsidRPr="007258DC">
        <w:rPr>
          <w:sz w:val="24"/>
          <w:szCs w:val="24"/>
          <w:lang w:val="bg-BG"/>
        </w:rPr>
        <w:t>, умножена с тегловен коефициент 54:</w:t>
      </w:r>
    </w:p>
    <w:p w:rsidR="002E6309" w:rsidRDefault="002E6309" w:rsidP="002E6309">
      <w:pPr>
        <w:widowControl w:val="0"/>
        <w:shd w:val="clear" w:color="auto" w:fill="FFFFFF"/>
        <w:autoSpaceDE w:val="0"/>
        <w:autoSpaceDN w:val="0"/>
        <w:adjustRightInd w:val="0"/>
        <w:ind w:left="5" w:right="10"/>
        <w:jc w:val="both"/>
        <w:rPr>
          <w:sz w:val="24"/>
          <w:szCs w:val="24"/>
          <w:lang w:val="bg-BG"/>
        </w:rPr>
      </w:pPr>
      <w:r w:rsidRPr="007258DC">
        <w:rPr>
          <w:b/>
          <w:bCs/>
          <w:i/>
          <w:sz w:val="24"/>
          <w:szCs w:val="24"/>
          <w:lang w:val="bg-BG"/>
        </w:rPr>
        <w:t>К</w:t>
      </w:r>
      <w:r w:rsidR="007949AA">
        <w:rPr>
          <w:b/>
          <w:bCs/>
          <w:i/>
          <w:sz w:val="24"/>
          <w:szCs w:val="24"/>
          <w:lang w:val="bg-BG"/>
        </w:rPr>
        <w:t>4</w:t>
      </w:r>
      <w:r w:rsidRPr="007258DC">
        <w:rPr>
          <w:sz w:val="24"/>
          <w:szCs w:val="24"/>
          <w:lang w:val="bg-BG"/>
        </w:rPr>
        <w:t>=</w:t>
      </w:r>
      <w:r w:rsidRPr="007258DC">
        <w:rPr>
          <w:bCs/>
          <w:sz w:val="24"/>
          <w:szCs w:val="24"/>
          <w:lang w:val="bg-BG"/>
        </w:rPr>
        <w:t>∑</w:t>
      </w:r>
      <w:r w:rsidRPr="007258DC">
        <w:rPr>
          <w:sz w:val="24"/>
          <w:szCs w:val="24"/>
          <w:vertAlign w:val="subscript"/>
          <w:lang w:val="en-US"/>
        </w:rPr>
        <w:t>min</w:t>
      </w:r>
      <w:r w:rsidRPr="007258DC">
        <w:rPr>
          <w:sz w:val="24"/>
          <w:szCs w:val="24"/>
          <w:vertAlign w:val="subscript"/>
          <w:lang w:val="bg-BG"/>
        </w:rPr>
        <w:t>/</w:t>
      </w:r>
      <w:r w:rsidRPr="007258DC">
        <w:rPr>
          <w:bCs/>
          <w:sz w:val="24"/>
          <w:szCs w:val="24"/>
          <w:lang w:val="bg-BG"/>
        </w:rPr>
        <w:t>∑</w:t>
      </w:r>
      <w:r w:rsidRPr="007258DC">
        <w:rPr>
          <w:sz w:val="24"/>
          <w:szCs w:val="24"/>
          <w:vertAlign w:val="subscript"/>
          <w:lang w:val="bg-BG"/>
        </w:rPr>
        <w:t xml:space="preserve">i </w:t>
      </w:r>
      <w:r>
        <w:rPr>
          <w:sz w:val="24"/>
          <w:szCs w:val="24"/>
          <w:lang w:val="bg-BG"/>
        </w:rPr>
        <w:t xml:space="preserve"> х  54</w:t>
      </w:r>
    </w:p>
    <w:p w:rsidR="002E6309" w:rsidRPr="00E93536" w:rsidRDefault="002E6309" w:rsidP="002E6309">
      <w:pPr>
        <w:widowControl w:val="0"/>
        <w:shd w:val="clear" w:color="auto" w:fill="FFFFFF"/>
        <w:autoSpaceDE w:val="0"/>
        <w:autoSpaceDN w:val="0"/>
        <w:adjustRightInd w:val="0"/>
        <w:ind w:left="5" w:right="10"/>
        <w:jc w:val="both"/>
        <w:rPr>
          <w:color w:val="7030A0"/>
          <w:sz w:val="22"/>
          <w:szCs w:val="22"/>
          <w:highlight w:val="yellow"/>
          <w:lang w:val="bg-BG"/>
        </w:rPr>
      </w:pPr>
    </w:p>
    <w:p w:rsidR="002E6309" w:rsidRPr="00E93536" w:rsidRDefault="002E6309" w:rsidP="00E93536">
      <w:pPr>
        <w:widowControl w:val="0"/>
        <w:shd w:val="clear" w:color="auto" w:fill="FFFFFF"/>
        <w:autoSpaceDE w:val="0"/>
        <w:autoSpaceDN w:val="0"/>
        <w:adjustRightInd w:val="0"/>
        <w:ind w:left="5" w:right="10"/>
        <w:jc w:val="both"/>
        <w:rPr>
          <w:b/>
          <w:bCs/>
          <w:i/>
          <w:sz w:val="22"/>
          <w:szCs w:val="22"/>
          <w:lang w:val="bg-BG"/>
        </w:rPr>
      </w:pPr>
      <w:r w:rsidRPr="00E93536">
        <w:rPr>
          <w:b/>
          <w:sz w:val="22"/>
          <w:szCs w:val="22"/>
          <w:lang w:val="bg-BG"/>
        </w:rPr>
        <w:t xml:space="preserve">*** </w:t>
      </w:r>
      <w:r w:rsidRPr="00E93536">
        <w:rPr>
          <w:b/>
          <w:i/>
          <w:sz w:val="22"/>
          <w:szCs w:val="22"/>
          <w:lang w:val="bg-BG"/>
        </w:rPr>
        <w:t xml:space="preserve">В </w:t>
      </w:r>
      <w:r w:rsidRPr="00E93536">
        <w:rPr>
          <w:b/>
          <w:bCs/>
          <w:i/>
          <w:sz w:val="22"/>
          <w:szCs w:val="22"/>
          <w:lang w:val="bg-BG"/>
        </w:rPr>
        <w:t>колона № 4</w:t>
      </w:r>
      <w:r w:rsidRPr="00E93536">
        <w:rPr>
          <w:i/>
          <w:sz w:val="22"/>
          <w:szCs w:val="22"/>
          <w:lang w:val="bg-BG"/>
        </w:rPr>
        <w:t xml:space="preserve"> </w:t>
      </w:r>
      <w:r w:rsidRPr="00E93536">
        <w:rPr>
          <w:b/>
          <w:i/>
          <w:sz w:val="22"/>
          <w:szCs w:val="22"/>
          <w:lang w:val="bg-BG"/>
        </w:rPr>
        <w:t>на Приложение № 5</w:t>
      </w:r>
      <w:r w:rsidRPr="00E93536">
        <w:rPr>
          <w:sz w:val="22"/>
          <w:szCs w:val="22"/>
          <w:lang w:val="bg-BG"/>
        </w:rPr>
        <w:t xml:space="preserve"> </w:t>
      </w:r>
      <w:r w:rsidRPr="00E93536">
        <w:rPr>
          <w:b/>
          <w:bCs/>
          <w:i/>
          <w:sz w:val="22"/>
          <w:szCs w:val="22"/>
          <w:lang w:val="bg-BG"/>
        </w:rPr>
        <w:t xml:space="preserve"> се записват оферираните от участника единични цени в лева за единица мярка-един брой на отделните финансови услуги.</w:t>
      </w:r>
    </w:p>
    <w:p w:rsidR="002E6309" w:rsidRPr="00E93536" w:rsidRDefault="002E6309" w:rsidP="00E93536">
      <w:pPr>
        <w:spacing w:before="60" w:after="60"/>
        <w:jc w:val="both"/>
        <w:rPr>
          <w:b/>
          <w:bCs/>
          <w:i/>
          <w:sz w:val="22"/>
          <w:szCs w:val="22"/>
          <w:lang w:val="bg-BG"/>
        </w:rPr>
      </w:pPr>
      <w:r w:rsidRPr="00E93536">
        <w:rPr>
          <w:b/>
          <w:sz w:val="22"/>
          <w:szCs w:val="22"/>
          <w:lang w:val="bg-BG"/>
        </w:rPr>
        <w:t xml:space="preserve">*** </w:t>
      </w:r>
      <w:r w:rsidRPr="00E93536">
        <w:rPr>
          <w:b/>
          <w:bCs/>
          <w:i/>
          <w:sz w:val="22"/>
          <w:szCs w:val="22"/>
          <w:lang w:val="bg-BG"/>
        </w:rPr>
        <w:t xml:space="preserve">Оферираните от участника единични цени на финансовите услуги трябва да не </w:t>
      </w:r>
    </w:p>
    <w:p w:rsidR="002E6309" w:rsidRPr="00E93536" w:rsidRDefault="002E6309" w:rsidP="00E93536">
      <w:pPr>
        <w:spacing w:before="60" w:after="60"/>
        <w:jc w:val="both"/>
        <w:rPr>
          <w:b/>
          <w:bCs/>
          <w:i/>
          <w:sz w:val="22"/>
          <w:szCs w:val="22"/>
          <w:lang w:val="bg-BG"/>
        </w:rPr>
      </w:pPr>
      <w:r w:rsidRPr="00E93536">
        <w:rPr>
          <w:b/>
          <w:bCs/>
          <w:i/>
          <w:sz w:val="22"/>
          <w:szCs w:val="22"/>
          <w:lang w:val="bg-BG"/>
        </w:rPr>
        <w:t>превишават МАКСИМАЛНО ДОПУСТИМИТЕ единични цени навсякъде, където е приложимо!!! /Записани са в колона № 4</w:t>
      </w:r>
      <w:r w:rsidRPr="00E93536">
        <w:rPr>
          <w:i/>
          <w:sz w:val="22"/>
          <w:szCs w:val="22"/>
          <w:lang w:val="bg-BG"/>
        </w:rPr>
        <w:t xml:space="preserve"> </w:t>
      </w:r>
      <w:r w:rsidRPr="00E93536">
        <w:rPr>
          <w:b/>
          <w:i/>
          <w:sz w:val="22"/>
          <w:szCs w:val="22"/>
          <w:lang w:val="bg-BG"/>
        </w:rPr>
        <w:t>на „</w:t>
      </w:r>
      <w:r w:rsidRPr="00E93536">
        <w:rPr>
          <w:b/>
          <w:i/>
          <w:sz w:val="22"/>
          <w:szCs w:val="22"/>
          <w:lang w:val="ru-RU"/>
        </w:rPr>
        <w:t xml:space="preserve">Спецификация на </w:t>
      </w:r>
      <w:r w:rsidRPr="00E93536">
        <w:rPr>
          <w:b/>
          <w:bCs/>
          <w:i/>
          <w:sz w:val="22"/>
          <w:szCs w:val="22"/>
          <w:lang w:val="bg-BG"/>
        </w:rPr>
        <w:t>видовете финансови</w:t>
      </w:r>
    </w:p>
    <w:p w:rsidR="002E6309" w:rsidRPr="00E93536" w:rsidRDefault="002E6309" w:rsidP="00E93536">
      <w:pPr>
        <w:spacing w:before="60" w:after="60"/>
        <w:jc w:val="both"/>
        <w:rPr>
          <w:b/>
          <w:sz w:val="22"/>
          <w:szCs w:val="22"/>
          <w:u w:val="single"/>
          <w:lang w:val="bg-BG"/>
        </w:rPr>
      </w:pPr>
      <w:r w:rsidRPr="00E93536">
        <w:rPr>
          <w:b/>
          <w:bCs/>
          <w:i/>
          <w:sz w:val="22"/>
          <w:szCs w:val="22"/>
          <w:lang w:val="bg-BG"/>
        </w:rPr>
        <w:t>услуги</w:t>
      </w:r>
      <w:r w:rsidRPr="00E93536">
        <w:rPr>
          <w:b/>
          <w:i/>
          <w:sz w:val="22"/>
          <w:szCs w:val="22"/>
          <w:lang w:val="ru-RU"/>
        </w:rPr>
        <w:t xml:space="preserve"> за изпълнение на поръчката по </w:t>
      </w:r>
      <w:r w:rsidRPr="00E93536">
        <w:rPr>
          <w:b/>
          <w:i/>
          <w:sz w:val="22"/>
          <w:szCs w:val="22"/>
          <w:lang w:val="bg-BG"/>
        </w:rPr>
        <w:t>количествените показатели”</w:t>
      </w:r>
      <w:r w:rsidRPr="00E93536">
        <w:rPr>
          <w:b/>
          <w:sz w:val="22"/>
          <w:szCs w:val="22"/>
          <w:lang w:val="bg-BG"/>
        </w:rPr>
        <w:t>/</w:t>
      </w:r>
    </w:p>
    <w:p w:rsidR="002E6309" w:rsidRPr="00E93536" w:rsidRDefault="002E6309" w:rsidP="00E93536">
      <w:pPr>
        <w:widowControl w:val="0"/>
        <w:shd w:val="clear" w:color="auto" w:fill="FFFFFF"/>
        <w:autoSpaceDE w:val="0"/>
        <w:autoSpaceDN w:val="0"/>
        <w:adjustRightInd w:val="0"/>
        <w:ind w:left="5" w:right="10"/>
        <w:jc w:val="both"/>
        <w:rPr>
          <w:sz w:val="22"/>
          <w:szCs w:val="22"/>
          <w:lang w:val="bg-BG"/>
        </w:rPr>
      </w:pPr>
    </w:p>
    <w:p w:rsidR="002E6309" w:rsidRPr="00E93536" w:rsidRDefault="002E6309" w:rsidP="002E6309">
      <w:pPr>
        <w:widowControl w:val="0"/>
        <w:shd w:val="clear" w:color="auto" w:fill="FFFFFF"/>
        <w:autoSpaceDE w:val="0"/>
        <w:autoSpaceDN w:val="0"/>
        <w:adjustRightInd w:val="0"/>
        <w:ind w:left="5" w:right="10"/>
        <w:jc w:val="both"/>
        <w:rPr>
          <w:bCs/>
          <w:sz w:val="24"/>
          <w:szCs w:val="24"/>
          <w:lang w:val="bg-BG"/>
        </w:rPr>
      </w:pPr>
      <w:r w:rsidRPr="002525F0">
        <w:rPr>
          <w:b/>
          <w:sz w:val="24"/>
          <w:szCs w:val="24"/>
          <w:lang w:val="bg-BG"/>
        </w:rPr>
        <w:t>2.</w:t>
      </w:r>
      <w:r w:rsidR="00E93536" w:rsidRPr="002525F0">
        <w:rPr>
          <w:b/>
          <w:sz w:val="24"/>
          <w:szCs w:val="24"/>
          <w:lang w:val="bg-BG"/>
        </w:rPr>
        <w:t xml:space="preserve"> </w:t>
      </w:r>
      <w:r w:rsidRPr="002525F0">
        <w:rPr>
          <w:b/>
          <w:sz w:val="24"/>
          <w:szCs w:val="24"/>
          <w:lang w:val="bg-BG"/>
        </w:rPr>
        <w:t>Срок на валидност</w:t>
      </w:r>
      <w:r w:rsidRPr="002525F0">
        <w:rPr>
          <w:b/>
          <w:i/>
          <w:sz w:val="24"/>
          <w:szCs w:val="24"/>
          <w:lang w:val="bg-BG"/>
        </w:rPr>
        <w:t xml:space="preserve"> </w:t>
      </w:r>
      <w:r w:rsidRPr="002525F0">
        <w:rPr>
          <w:b/>
          <w:sz w:val="24"/>
          <w:szCs w:val="24"/>
          <w:lang w:val="bg-BG"/>
        </w:rPr>
        <w:t>дебитни карти на служителите на възложителя</w:t>
      </w:r>
      <w:r w:rsidRPr="002525F0">
        <w:rPr>
          <w:b/>
          <w:bCs/>
          <w:i/>
          <w:sz w:val="24"/>
          <w:szCs w:val="24"/>
          <w:lang w:val="bg-BG"/>
        </w:rPr>
        <w:t xml:space="preserve"> К5</w:t>
      </w:r>
      <w:r w:rsidRPr="00E93536">
        <w:rPr>
          <w:sz w:val="24"/>
          <w:szCs w:val="24"/>
          <w:lang w:val="bg-BG"/>
        </w:rPr>
        <w:t xml:space="preserve"> </w:t>
      </w:r>
      <w:r w:rsidRPr="00E93536">
        <w:rPr>
          <w:bCs/>
          <w:sz w:val="24"/>
          <w:szCs w:val="24"/>
          <w:lang w:val="bg-BG"/>
        </w:rPr>
        <w:t xml:space="preserve">с максимална тежест 1 точка; </w:t>
      </w:r>
      <w:r w:rsidRPr="00E93536">
        <w:rPr>
          <w:sz w:val="24"/>
          <w:szCs w:val="24"/>
          <w:lang w:val="bg-BG"/>
        </w:rPr>
        <w:t>изразява се в цифра, представляваща съотношението между предложения срок на валидност на конкретния участник С</w:t>
      </w:r>
      <w:r w:rsidRPr="00E93536">
        <w:rPr>
          <w:sz w:val="24"/>
          <w:szCs w:val="24"/>
          <w:vertAlign w:val="subscript"/>
          <w:lang w:val="bg-BG"/>
        </w:rPr>
        <w:t>i</w:t>
      </w:r>
      <w:r w:rsidRPr="00E93536">
        <w:rPr>
          <w:sz w:val="24"/>
          <w:szCs w:val="24"/>
          <w:lang w:val="bg-BG"/>
        </w:rPr>
        <w:t xml:space="preserve"> към предложения най-дълъг срок на валидност С</w:t>
      </w:r>
      <w:r w:rsidRPr="00E93536">
        <w:rPr>
          <w:sz w:val="24"/>
          <w:szCs w:val="24"/>
          <w:vertAlign w:val="subscript"/>
          <w:lang w:val="bg-BG"/>
        </w:rPr>
        <w:t>мах</w:t>
      </w:r>
      <w:r w:rsidRPr="00E93536">
        <w:rPr>
          <w:sz w:val="24"/>
          <w:szCs w:val="24"/>
          <w:lang w:val="bg-BG"/>
        </w:rPr>
        <w:t>, умножено с тегловен коефициент 1:</w:t>
      </w:r>
      <w:r w:rsidRPr="00E93536">
        <w:rPr>
          <w:bCs/>
          <w:sz w:val="24"/>
          <w:szCs w:val="24"/>
          <w:lang w:val="bg-BG"/>
        </w:rPr>
        <w:t xml:space="preserve"> </w:t>
      </w:r>
      <w:r w:rsidRPr="00E93536">
        <w:rPr>
          <w:b/>
          <w:bCs/>
          <w:i/>
          <w:sz w:val="24"/>
          <w:szCs w:val="24"/>
          <w:lang w:val="bg-BG"/>
        </w:rPr>
        <w:t>К5=</w:t>
      </w:r>
      <w:r w:rsidRPr="00E93536">
        <w:rPr>
          <w:sz w:val="24"/>
          <w:szCs w:val="24"/>
          <w:lang w:val="bg-BG"/>
        </w:rPr>
        <w:t xml:space="preserve"> (С</w:t>
      </w:r>
      <w:r w:rsidRPr="00E93536">
        <w:rPr>
          <w:sz w:val="24"/>
          <w:szCs w:val="24"/>
          <w:vertAlign w:val="subscript"/>
          <w:lang w:val="bg-BG"/>
        </w:rPr>
        <w:t>i</w:t>
      </w:r>
      <w:r w:rsidRPr="00E93536">
        <w:rPr>
          <w:sz w:val="24"/>
          <w:szCs w:val="24"/>
          <w:lang w:val="bg-BG"/>
        </w:rPr>
        <w:t>/С</w:t>
      </w:r>
      <w:r w:rsidRPr="00E93536">
        <w:rPr>
          <w:sz w:val="24"/>
          <w:szCs w:val="24"/>
          <w:vertAlign w:val="subscript"/>
          <w:lang w:val="bg-BG"/>
        </w:rPr>
        <w:t>мах</w:t>
      </w:r>
      <w:r w:rsidRPr="00E93536">
        <w:rPr>
          <w:sz w:val="24"/>
          <w:szCs w:val="24"/>
          <w:lang w:val="bg-BG"/>
        </w:rPr>
        <w:t>) х 1</w:t>
      </w:r>
    </w:p>
    <w:p w:rsidR="002E6309" w:rsidRPr="00E93536" w:rsidRDefault="002E6309" w:rsidP="002E6309">
      <w:pPr>
        <w:widowControl w:val="0"/>
        <w:shd w:val="clear" w:color="auto" w:fill="FFFFFF"/>
        <w:autoSpaceDE w:val="0"/>
        <w:autoSpaceDN w:val="0"/>
        <w:adjustRightInd w:val="0"/>
        <w:ind w:left="5" w:right="10"/>
        <w:jc w:val="both"/>
        <w:rPr>
          <w:sz w:val="24"/>
          <w:szCs w:val="24"/>
          <w:lang w:val="bg-BG"/>
        </w:rPr>
      </w:pPr>
    </w:p>
    <w:p w:rsidR="002E6309" w:rsidRPr="00E93536" w:rsidRDefault="002E6309" w:rsidP="002E6309">
      <w:pPr>
        <w:widowControl w:val="0"/>
        <w:shd w:val="clear" w:color="auto" w:fill="FFFFFF"/>
        <w:autoSpaceDE w:val="0"/>
        <w:autoSpaceDN w:val="0"/>
        <w:adjustRightInd w:val="0"/>
        <w:ind w:left="5" w:right="10"/>
        <w:jc w:val="both"/>
        <w:rPr>
          <w:sz w:val="24"/>
          <w:szCs w:val="24"/>
          <w:lang w:val="bg-BG"/>
        </w:rPr>
      </w:pPr>
      <w:r w:rsidRPr="002525F0">
        <w:rPr>
          <w:b/>
          <w:sz w:val="24"/>
          <w:szCs w:val="24"/>
          <w:lang w:val="bg-BG"/>
        </w:rPr>
        <w:lastRenderedPageBreak/>
        <w:t xml:space="preserve">3. Размер на минималния неснижаем остатък по картова сметка, в лева </w:t>
      </w:r>
      <w:r w:rsidRPr="002525F0">
        <w:rPr>
          <w:b/>
          <w:bCs/>
          <w:i/>
          <w:sz w:val="24"/>
          <w:szCs w:val="24"/>
          <w:lang w:val="bg-BG"/>
        </w:rPr>
        <w:t>К6</w:t>
      </w:r>
      <w:r w:rsidRPr="00E93536">
        <w:rPr>
          <w:bCs/>
          <w:i/>
          <w:sz w:val="24"/>
          <w:szCs w:val="24"/>
          <w:lang w:val="bg-BG"/>
        </w:rPr>
        <w:t xml:space="preserve"> </w:t>
      </w:r>
      <w:r w:rsidRPr="00E93536">
        <w:rPr>
          <w:bCs/>
          <w:sz w:val="24"/>
          <w:szCs w:val="24"/>
          <w:lang w:val="bg-BG"/>
        </w:rPr>
        <w:t xml:space="preserve">с максимална тежест 1 точка; </w:t>
      </w:r>
      <w:r w:rsidRPr="00E93536">
        <w:rPr>
          <w:sz w:val="24"/>
          <w:szCs w:val="24"/>
          <w:lang w:val="bg-BG"/>
        </w:rPr>
        <w:t>изразява се в цифра, представляваща съотношението между най-ниската стойност на минималния неснижаем остатък по картова сметка Р</w:t>
      </w:r>
      <w:r w:rsidRPr="00E93536">
        <w:rPr>
          <w:sz w:val="24"/>
          <w:szCs w:val="24"/>
          <w:vertAlign w:val="subscript"/>
          <w:lang w:val="bg-BG"/>
        </w:rPr>
        <w:t>м</w:t>
      </w:r>
      <w:r w:rsidRPr="00E93536">
        <w:rPr>
          <w:sz w:val="24"/>
          <w:szCs w:val="24"/>
          <w:vertAlign w:val="subscript"/>
          <w:lang w:val="en-US"/>
        </w:rPr>
        <w:t>in</w:t>
      </w:r>
      <w:r w:rsidRPr="00E93536">
        <w:rPr>
          <w:sz w:val="24"/>
          <w:szCs w:val="24"/>
          <w:lang w:val="bg-BG"/>
        </w:rPr>
        <w:t xml:space="preserve"> към предложения размер на минимален неснижаем остатък по картова сметка на конкретния участник </w:t>
      </w:r>
      <w:r w:rsidRPr="00E93536">
        <w:rPr>
          <w:sz w:val="24"/>
          <w:szCs w:val="24"/>
          <w:lang w:val="en-US"/>
        </w:rPr>
        <w:t>P</w:t>
      </w:r>
      <w:r w:rsidRPr="00E93536">
        <w:rPr>
          <w:sz w:val="24"/>
          <w:szCs w:val="24"/>
          <w:vertAlign w:val="subscript"/>
          <w:lang w:val="bg-BG"/>
        </w:rPr>
        <w:t>i</w:t>
      </w:r>
      <w:r w:rsidRPr="00E93536">
        <w:rPr>
          <w:sz w:val="24"/>
          <w:szCs w:val="24"/>
          <w:lang w:val="bg-BG"/>
        </w:rPr>
        <w:t xml:space="preserve"> , умножено с тегловен коефициент 1: </w:t>
      </w:r>
      <w:r w:rsidRPr="00E93536">
        <w:rPr>
          <w:b/>
          <w:bCs/>
          <w:i/>
          <w:sz w:val="24"/>
          <w:szCs w:val="24"/>
          <w:lang w:val="bg-BG"/>
        </w:rPr>
        <w:t>К6=</w:t>
      </w:r>
      <w:r w:rsidRPr="00E93536">
        <w:rPr>
          <w:sz w:val="24"/>
          <w:szCs w:val="24"/>
          <w:lang w:val="bg-BG"/>
        </w:rPr>
        <w:t xml:space="preserve"> (Р</w:t>
      </w:r>
      <w:r w:rsidRPr="00E93536">
        <w:rPr>
          <w:sz w:val="24"/>
          <w:szCs w:val="24"/>
          <w:vertAlign w:val="subscript"/>
          <w:lang w:val="bg-BG"/>
        </w:rPr>
        <w:t>м</w:t>
      </w:r>
      <w:r w:rsidRPr="00E93536">
        <w:rPr>
          <w:sz w:val="24"/>
          <w:szCs w:val="24"/>
          <w:vertAlign w:val="subscript"/>
          <w:lang w:val="en-US"/>
        </w:rPr>
        <w:t>in</w:t>
      </w:r>
      <w:r w:rsidRPr="00E93536">
        <w:rPr>
          <w:sz w:val="24"/>
          <w:szCs w:val="24"/>
          <w:lang w:val="bg-BG"/>
        </w:rPr>
        <w:t>)/ Р</w:t>
      </w:r>
      <w:r w:rsidRPr="00E93536">
        <w:rPr>
          <w:sz w:val="24"/>
          <w:szCs w:val="24"/>
          <w:vertAlign w:val="subscript"/>
          <w:lang w:val="bg-BG"/>
        </w:rPr>
        <w:t>i</w:t>
      </w:r>
      <w:r w:rsidRPr="00E93536">
        <w:rPr>
          <w:sz w:val="24"/>
          <w:szCs w:val="24"/>
          <w:lang w:val="bg-BG"/>
        </w:rPr>
        <w:t>) х 1</w:t>
      </w:r>
    </w:p>
    <w:p w:rsidR="002E6309" w:rsidRPr="00E93536" w:rsidRDefault="002E6309" w:rsidP="002E6309">
      <w:pPr>
        <w:widowControl w:val="0"/>
        <w:shd w:val="clear" w:color="auto" w:fill="FFFFFF"/>
        <w:autoSpaceDE w:val="0"/>
        <w:autoSpaceDN w:val="0"/>
        <w:adjustRightInd w:val="0"/>
        <w:ind w:left="5" w:right="10"/>
        <w:jc w:val="both"/>
        <w:rPr>
          <w:sz w:val="24"/>
          <w:szCs w:val="24"/>
          <w:lang w:val="bg-BG"/>
        </w:rPr>
      </w:pPr>
    </w:p>
    <w:p w:rsidR="002E6309" w:rsidRPr="00E93536" w:rsidRDefault="002E6309" w:rsidP="002E6309">
      <w:pPr>
        <w:widowControl w:val="0"/>
        <w:shd w:val="clear" w:color="auto" w:fill="FFFFFF"/>
        <w:autoSpaceDE w:val="0"/>
        <w:autoSpaceDN w:val="0"/>
        <w:adjustRightInd w:val="0"/>
        <w:ind w:left="5" w:right="10"/>
        <w:jc w:val="both"/>
        <w:rPr>
          <w:sz w:val="24"/>
          <w:szCs w:val="24"/>
          <w:lang w:val="bg-BG"/>
        </w:rPr>
      </w:pPr>
      <w:r w:rsidRPr="002525F0">
        <w:rPr>
          <w:b/>
          <w:sz w:val="24"/>
          <w:szCs w:val="24"/>
          <w:lang w:val="bg-BG"/>
        </w:rPr>
        <w:t xml:space="preserve">4. Лихвени проценти по депозитни сметки на Възложителя в лева за срок от три месеца </w:t>
      </w:r>
      <w:r w:rsidRPr="002525F0">
        <w:rPr>
          <w:b/>
          <w:bCs/>
          <w:i/>
          <w:sz w:val="24"/>
          <w:szCs w:val="24"/>
          <w:lang w:val="bg-BG"/>
        </w:rPr>
        <w:t xml:space="preserve"> К7</w:t>
      </w:r>
      <w:r w:rsidRPr="00E93536">
        <w:rPr>
          <w:sz w:val="24"/>
          <w:szCs w:val="24"/>
          <w:lang w:val="bg-BG"/>
        </w:rPr>
        <w:t xml:space="preserve"> </w:t>
      </w:r>
      <w:r w:rsidRPr="00E93536">
        <w:rPr>
          <w:bCs/>
          <w:sz w:val="24"/>
          <w:szCs w:val="24"/>
          <w:lang w:val="bg-BG"/>
        </w:rPr>
        <w:t>с максимална тежест 1 точка;</w:t>
      </w:r>
      <w:r w:rsidRPr="00E93536">
        <w:rPr>
          <w:sz w:val="24"/>
          <w:szCs w:val="24"/>
          <w:lang w:val="bg-BG"/>
        </w:rPr>
        <w:t xml:space="preserve"> изразява се в цифра, представляваща съотношението между предложения лихвен процент на конкретния участник Л%</w:t>
      </w:r>
      <w:r w:rsidRPr="00E93536">
        <w:rPr>
          <w:sz w:val="24"/>
          <w:szCs w:val="24"/>
          <w:vertAlign w:val="subscript"/>
          <w:lang w:val="bg-BG"/>
        </w:rPr>
        <w:t>i</w:t>
      </w:r>
      <w:r w:rsidRPr="00E93536">
        <w:rPr>
          <w:sz w:val="24"/>
          <w:szCs w:val="24"/>
          <w:lang w:val="bg-BG"/>
        </w:rPr>
        <w:t xml:space="preserve"> към предложения най- висок лихвен процент Л%</w:t>
      </w:r>
      <w:r w:rsidRPr="00E93536">
        <w:rPr>
          <w:sz w:val="24"/>
          <w:szCs w:val="24"/>
          <w:vertAlign w:val="subscript"/>
          <w:lang w:val="bg-BG"/>
        </w:rPr>
        <w:t>мах</w:t>
      </w:r>
      <w:r w:rsidRPr="00E93536">
        <w:rPr>
          <w:sz w:val="24"/>
          <w:szCs w:val="24"/>
          <w:lang w:val="bg-BG"/>
        </w:rPr>
        <w:t xml:space="preserve">, умножено с тегловен коефициент 1: </w:t>
      </w:r>
      <w:r w:rsidRPr="00E93536">
        <w:rPr>
          <w:b/>
          <w:bCs/>
          <w:i/>
          <w:sz w:val="24"/>
          <w:szCs w:val="24"/>
          <w:lang w:val="bg-BG"/>
        </w:rPr>
        <w:t>К7=</w:t>
      </w:r>
      <w:r w:rsidRPr="00E93536">
        <w:rPr>
          <w:sz w:val="24"/>
          <w:szCs w:val="24"/>
          <w:lang w:val="bg-BG"/>
        </w:rPr>
        <w:t xml:space="preserve"> (Л%</w:t>
      </w:r>
      <w:r w:rsidRPr="00E93536">
        <w:rPr>
          <w:sz w:val="24"/>
          <w:szCs w:val="24"/>
          <w:vertAlign w:val="subscript"/>
          <w:lang w:val="bg-BG"/>
        </w:rPr>
        <w:t>i</w:t>
      </w:r>
      <w:r w:rsidRPr="00E93536">
        <w:rPr>
          <w:sz w:val="24"/>
          <w:szCs w:val="24"/>
          <w:lang w:val="bg-BG"/>
        </w:rPr>
        <w:t>/Л%</w:t>
      </w:r>
      <w:r w:rsidRPr="00E93536">
        <w:rPr>
          <w:sz w:val="24"/>
          <w:szCs w:val="24"/>
          <w:vertAlign w:val="subscript"/>
          <w:lang w:val="bg-BG"/>
        </w:rPr>
        <w:t>мах</w:t>
      </w:r>
      <w:r w:rsidRPr="00E93536">
        <w:rPr>
          <w:sz w:val="24"/>
          <w:szCs w:val="24"/>
          <w:lang w:val="bg-BG"/>
        </w:rPr>
        <w:t>) х 1</w:t>
      </w:r>
    </w:p>
    <w:p w:rsidR="002E6309" w:rsidRPr="00E93536" w:rsidRDefault="002E6309" w:rsidP="002E6309">
      <w:pPr>
        <w:widowControl w:val="0"/>
        <w:shd w:val="clear" w:color="auto" w:fill="FFFFFF"/>
        <w:autoSpaceDE w:val="0"/>
        <w:autoSpaceDN w:val="0"/>
        <w:adjustRightInd w:val="0"/>
        <w:ind w:left="5" w:right="10"/>
        <w:jc w:val="both"/>
        <w:rPr>
          <w:sz w:val="24"/>
          <w:szCs w:val="24"/>
          <w:lang w:val="bg-BG"/>
        </w:rPr>
      </w:pPr>
    </w:p>
    <w:p w:rsidR="002E6309" w:rsidRPr="00E93536" w:rsidRDefault="002E6309" w:rsidP="002E6309">
      <w:pPr>
        <w:widowControl w:val="0"/>
        <w:shd w:val="clear" w:color="auto" w:fill="FFFFFF"/>
        <w:autoSpaceDE w:val="0"/>
        <w:autoSpaceDN w:val="0"/>
        <w:adjustRightInd w:val="0"/>
        <w:ind w:left="5" w:right="10"/>
        <w:jc w:val="both"/>
        <w:rPr>
          <w:sz w:val="24"/>
          <w:szCs w:val="24"/>
          <w:lang w:val="bg-BG"/>
        </w:rPr>
      </w:pPr>
      <w:r w:rsidRPr="00863287">
        <w:rPr>
          <w:b/>
          <w:sz w:val="24"/>
          <w:szCs w:val="24"/>
          <w:lang w:val="bg-BG"/>
        </w:rPr>
        <w:t>5. Лихвени проценти по депозитни сметки на Възложителя в евро за срок от три месеца</w:t>
      </w:r>
      <w:r w:rsidRPr="00863287">
        <w:rPr>
          <w:b/>
          <w:bCs/>
          <w:i/>
          <w:sz w:val="24"/>
          <w:szCs w:val="24"/>
          <w:lang w:val="bg-BG"/>
        </w:rPr>
        <w:t xml:space="preserve"> К8</w:t>
      </w:r>
      <w:r w:rsidRPr="00E93536">
        <w:rPr>
          <w:bCs/>
          <w:i/>
          <w:sz w:val="24"/>
          <w:szCs w:val="24"/>
          <w:lang w:val="bg-BG"/>
        </w:rPr>
        <w:t xml:space="preserve"> </w:t>
      </w:r>
      <w:r w:rsidRPr="00E93536">
        <w:rPr>
          <w:bCs/>
          <w:sz w:val="24"/>
          <w:szCs w:val="24"/>
          <w:lang w:val="bg-BG"/>
        </w:rPr>
        <w:t>с максимална тежест 1 точка;</w:t>
      </w:r>
      <w:r w:rsidRPr="00E93536">
        <w:rPr>
          <w:sz w:val="24"/>
          <w:szCs w:val="24"/>
          <w:lang w:val="bg-BG"/>
        </w:rPr>
        <w:t xml:space="preserve"> изразява се в цифра, представляваща съотношението между предложения лихвен процент на конкретния участник Л%</w:t>
      </w:r>
      <w:r w:rsidRPr="00E93536">
        <w:rPr>
          <w:sz w:val="24"/>
          <w:szCs w:val="24"/>
          <w:vertAlign w:val="subscript"/>
          <w:lang w:val="bg-BG"/>
        </w:rPr>
        <w:t>i</w:t>
      </w:r>
      <w:r w:rsidRPr="00E93536">
        <w:rPr>
          <w:sz w:val="24"/>
          <w:szCs w:val="24"/>
          <w:lang w:val="bg-BG"/>
        </w:rPr>
        <w:t xml:space="preserve"> към предложения най- висок лихвен процент Л%</w:t>
      </w:r>
      <w:r w:rsidRPr="00E93536">
        <w:rPr>
          <w:sz w:val="24"/>
          <w:szCs w:val="24"/>
          <w:vertAlign w:val="subscript"/>
          <w:lang w:val="bg-BG"/>
        </w:rPr>
        <w:t>мах</w:t>
      </w:r>
      <w:r w:rsidRPr="00E93536">
        <w:rPr>
          <w:sz w:val="24"/>
          <w:szCs w:val="24"/>
          <w:lang w:val="bg-BG"/>
        </w:rPr>
        <w:t xml:space="preserve">, умножено с тегловен коефициент 1: </w:t>
      </w:r>
      <w:r w:rsidRPr="00E93536">
        <w:rPr>
          <w:b/>
          <w:bCs/>
          <w:i/>
          <w:sz w:val="24"/>
          <w:szCs w:val="24"/>
          <w:lang w:val="bg-BG"/>
        </w:rPr>
        <w:t>К8=</w:t>
      </w:r>
      <w:r w:rsidRPr="00E93536">
        <w:rPr>
          <w:sz w:val="24"/>
          <w:szCs w:val="24"/>
          <w:lang w:val="bg-BG"/>
        </w:rPr>
        <w:t xml:space="preserve"> (Л%</w:t>
      </w:r>
      <w:r w:rsidRPr="00E93536">
        <w:rPr>
          <w:sz w:val="24"/>
          <w:szCs w:val="24"/>
          <w:vertAlign w:val="subscript"/>
          <w:lang w:val="bg-BG"/>
        </w:rPr>
        <w:t>i</w:t>
      </w:r>
      <w:r w:rsidRPr="00E93536">
        <w:rPr>
          <w:sz w:val="24"/>
          <w:szCs w:val="24"/>
          <w:lang w:val="bg-BG"/>
        </w:rPr>
        <w:t>/Л%</w:t>
      </w:r>
      <w:r w:rsidRPr="00E93536">
        <w:rPr>
          <w:sz w:val="24"/>
          <w:szCs w:val="24"/>
          <w:vertAlign w:val="subscript"/>
          <w:lang w:val="bg-BG"/>
        </w:rPr>
        <w:t>мах</w:t>
      </w:r>
      <w:r w:rsidRPr="00E93536">
        <w:rPr>
          <w:sz w:val="24"/>
          <w:szCs w:val="24"/>
          <w:lang w:val="bg-BG"/>
        </w:rPr>
        <w:t>) х 1</w:t>
      </w:r>
    </w:p>
    <w:p w:rsidR="002E6309" w:rsidRPr="00E93536" w:rsidRDefault="002E6309" w:rsidP="002E6309">
      <w:pPr>
        <w:widowControl w:val="0"/>
        <w:shd w:val="clear" w:color="auto" w:fill="FFFFFF"/>
        <w:autoSpaceDE w:val="0"/>
        <w:autoSpaceDN w:val="0"/>
        <w:adjustRightInd w:val="0"/>
        <w:ind w:right="10"/>
        <w:jc w:val="both"/>
        <w:rPr>
          <w:bCs/>
          <w:sz w:val="24"/>
          <w:szCs w:val="24"/>
          <w:lang w:val="bg-BG"/>
        </w:rPr>
      </w:pPr>
    </w:p>
    <w:p w:rsidR="002E6309" w:rsidRPr="00E93536" w:rsidRDefault="002E6309" w:rsidP="002E6309">
      <w:pPr>
        <w:widowControl w:val="0"/>
        <w:shd w:val="clear" w:color="auto" w:fill="FFFFFF"/>
        <w:autoSpaceDE w:val="0"/>
        <w:autoSpaceDN w:val="0"/>
        <w:adjustRightInd w:val="0"/>
        <w:ind w:left="5" w:right="10"/>
        <w:jc w:val="both"/>
        <w:rPr>
          <w:bCs/>
          <w:sz w:val="24"/>
          <w:szCs w:val="24"/>
          <w:lang w:val="bg-BG"/>
        </w:rPr>
      </w:pPr>
      <w:r w:rsidRPr="00863287">
        <w:rPr>
          <w:b/>
          <w:sz w:val="24"/>
          <w:szCs w:val="24"/>
          <w:lang w:val="bg-BG"/>
        </w:rPr>
        <w:t xml:space="preserve">6. Лихвени проценти по депозитни сметки на Възложителя в щатски долари  за срок от три месеца </w:t>
      </w:r>
      <w:r w:rsidRPr="00863287">
        <w:rPr>
          <w:b/>
          <w:bCs/>
          <w:i/>
          <w:sz w:val="24"/>
          <w:szCs w:val="24"/>
          <w:lang w:val="bg-BG"/>
        </w:rPr>
        <w:t>К9</w:t>
      </w:r>
      <w:r w:rsidRPr="00E93536">
        <w:rPr>
          <w:bCs/>
          <w:i/>
          <w:sz w:val="24"/>
          <w:szCs w:val="24"/>
          <w:lang w:val="bg-BG"/>
        </w:rPr>
        <w:t xml:space="preserve"> </w:t>
      </w:r>
      <w:r w:rsidRPr="00E93536">
        <w:rPr>
          <w:bCs/>
          <w:sz w:val="24"/>
          <w:szCs w:val="24"/>
          <w:lang w:val="bg-BG"/>
        </w:rPr>
        <w:t xml:space="preserve">с максимална тежест 1 точка; </w:t>
      </w:r>
      <w:r w:rsidRPr="00E93536">
        <w:rPr>
          <w:sz w:val="24"/>
          <w:szCs w:val="24"/>
          <w:lang w:val="bg-BG"/>
        </w:rPr>
        <w:t>изразява се в цифра, представляваща съотношението между предложения лихвен процент на конкретния участник Л%</w:t>
      </w:r>
      <w:r w:rsidRPr="00E93536">
        <w:rPr>
          <w:sz w:val="24"/>
          <w:szCs w:val="24"/>
          <w:vertAlign w:val="subscript"/>
          <w:lang w:val="bg-BG"/>
        </w:rPr>
        <w:t>i</w:t>
      </w:r>
      <w:r w:rsidR="00E87F07">
        <w:rPr>
          <w:sz w:val="24"/>
          <w:szCs w:val="24"/>
          <w:lang w:val="bg-BG"/>
        </w:rPr>
        <w:t xml:space="preserve"> към предложения най-</w:t>
      </w:r>
      <w:r w:rsidRPr="00E93536">
        <w:rPr>
          <w:sz w:val="24"/>
          <w:szCs w:val="24"/>
          <w:lang w:val="bg-BG"/>
        </w:rPr>
        <w:t>висок лихвен процент Л%</w:t>
      </w:r>
      <w:r w:rsidRPr="00E93536">
        <w:rPr>
          <w:sz w:val="24"/>
          <w:szCs w:val="24"/>
          <w:vertAlign w:val="subscript"/>
          <w:lang w:val="bg-BG"/>
        </w:rPr>
        <w:t>мах</w:t>
      </w:r>
      <w:r w:rsidRPr="00E93536">
        <w:rPr>
          <w:sz w:val="24"/>
          <w:szCs w:val="24"/>
          <w:lang w:val="bg-BG"/>
        </w:rPr>
        <w:t>, умножено с тегловен коефициент 1:</w:t>
      </w:r>
      <w:r w:rsidRPr="00E93536">
        <w:rPr>
          <w:bCs/>
          <w:sz w:val="24"/>
          <w:szCs w:val="24"/>
          <w:lang w:val="bg-BG"/>
        </w:rPr>
        <w:t xml:space="preserve"> </w:t>
      </w:r>
      <w:r w:rsidRPr="00E93536">
        <w:rPr>
          <w:b/>
          <w:bCs/>
          <w:i/>
          <w:sz w:val="24"/>
          <w:szCs w:val="24"/>
          <w:lang w:val="bg-BG"/>
        </w:rPr>
        <w:t>К9=</w:t>
      </w:r>
      <w:r w:rsidRPr="00E93536">
        <w:rPr>
          <w:sz w:val="24"/>
          <w:szCs w:val="24"/>
          <w:lang w:val="bg-BG"/>
        </w:rPr>
        <w:t xml:space="preserve"> (Л%</w:t>
      </w:r>
      <w:r w:rsidRPr="00E93536">
        <w:rPr>
          <w:sz w:val="24"/>
          <w:szCs w:val="24"/>
          <w:vertAlign w:val="subscript"/>
          <w:lang w:val="bg-BG"/>
        </w:rPr>
        <w:t>i</w:t>
      </w:r>
      <w:r w:rsidRPr="00E93536">
        <w:rPr>
          <w:sz w:val="24"/>
          <w:szCs w:val="24"/>
          <w:lang w:val="bg-BG"/>
        </w:rPr>
        <w:t>/Л%</w:t>
      </w:r>
      <w:r w:rsidRPr="00E93536">
        <w:rPr>
          <w:sz w:val="24"/>
          <w:szCs w:val="24"/>
          <w:vertAlign w:val="subscript"/>
          <w:lang w:val="bg-BG"/>
        </w:rPr>
        <w:t>мах</w:t>
      </w:r>
      <w:r w:rsidRPr="00E93536">
        <w:rPr>
          <w:sz w:val="24"/>
          <w:szCs w:val="24"/>
          <w:lang w:val="bg-BG"/>
        </w:rPr>
        <w:t>) х 1.</w:t>
      </w:r>
    </w:p>
    <w:p w:rsidR="00CB583E" w:rsidRPr="005513BF" w:rsidRDefault="00CB583E" w:rsidP="005513BF">
      <w:pPr>
        <w:widowControl w:val="0"/>
        <w:shd w:val="clear" w:color="auto" w:fill="FFFFFF"/>
        <w:autoSpaceDE w:val="0"/>
        <w:autoSpaceDN w:val="0"/>
        <w:adjustRightInd w:val="0"/>
        <w:ind w:right="10"/>
        <w:jc w:val="both"/>
        <w:rPr>
          <w:bCs/>
          <w:sz w:val="24"/>
          <w:szCs w:val="24"/>
          <w:lang w:val="bg-BG"/>
        </w:rPr>
      </w:pPr>
    </w:p>
    <w:p w:rsidR="002E6309" w:rsidRPr="008834A3" w:rsidRDefault="002E6309" w:rsidP="002E6309">
      <w:pPr>
        <w:spacing w:before="60" w:after="60"/>
        <w:rPr>
          <w:bCs/>
          <w:sz w:val="24"/>
          <w:szCs w:val="24"/>
          <w:lang w:val="bg-BG"/>
        </w:rPr>
      </w:pPr>
      <w:r w:rsidRPr="00863287">
        <w:rPr>
          <w:b/>
          <w:sz w:val="24"/>
          <w:szCs w:val="24"/>
          <w:lang w:val="bg-BG" w:eastAsia="bg-BG"/>
        </w:rPr>
        <w:t xml:space="preserve">7. </w:t>
      </w:r>
      <w:r w:rsidRPr="00863287">
        <w:rPr>
          <w:b/>
          <w:sz w:val="24"/>
          <w:szCs w:val="24"/>
          <w:lang w:val="bg-BG"/>
        </w:rPr>
        <w:t>Такса</w:t>
      </w:r>
      <w:r w:rsidRPr="00863287">
        <w:rPr>
          <w:b/>
          <w:bCs/>
          <w:sz w:val="24"/>
          <w:szCs w:val="24"/>
          <w:lang w:val="bg-BG" w:eastAsia="bg-BG"/>
        </w:rPr>
        <w:t xml:space="preserve"> за обслужване на плащания чрез ПОС – терминал </w:t>
      </w:r>
      <w:r w:rsidRPr="00863287">
        <w:rPr>
          <w:b/>
          <w:bCs/>
          <w:i/>
          <w:sz w:val="24"/>
          <w:szCs w:val="24"/>
          <w:lang w:val="bg-BG"/>
        </w:rPr>
        <w:t>К10</w:t>
      </w:r>
      <w:r w:rsidRPr="008834A3">
        <w:rPr>
          <w:bCs/>
          <w:sz w:val="24"/>
          <w:szCs w:val="24"/>
          <w:lang w:val="bg-BG"/>
        </w:rPr>
        <w:t xml:space="preserve">  с максимална тежест 1 точка.</w:t>
      </w:r>
      <w:r w:rsidRPr="008834A3">
        <w:rPr>
          <w:sz w:val="24"/>
          <w:szCs w:val="24"/>
          <w:lang w:val="bg-BG"/>
        </w:rPr>
        <w:t>Такса</w:t>
      </w:r>
      <w:r>
        <w:rPr>
          <w:sz w:val="24"/>
          <w:szCs w:val="24"/>
          <w:lang w:val="bg-BG"/>
        </w:rPr>
        <w:t>та</w:t>
      </w:r>
      <w:r w:rsidRPr="008834A3">
        <w:rPr>
          <w:bCs/>
          <w:sz w:val="24"/>
          <w:szCs w:val="24"/>
          <w:lang w:val="bg-BG" w:eastAsia="bg-BG"/>
        </w:rPr>
        <w:t xml:space="preserve"> за обслужване на плащания чрез ПОС – терминал е сума /</w:t>
      </w:r>
      <w:r w:rsidRPr="008834A3">
        <w:rPr>
          <w:bCs/>
          <w:sz w:val="24"/>
          <w:szCs w:val="24"/>
          <w:lang w:val="bg-BG"/>
        </w:rPr>
        <w:t xml:space="preserve">∑/, </w:t>
      </w:r>
      <w:r w:rsidRPr="008834A3">
        <w:rPr>
          <w:bCs/>
          <w:sz w:val="24"/>
          <w:szCs w:val="24"/>
          <w:lang w:val="bg-BG" w:eastAsia="bg-BG"/>
        </w:rPr>
        <w:t>съставена от три компонента:</w:t>
      </w:r>
    </w:p>
    <w:p w:rsidR="002E6309" w:rsidRPr="008834A3" w:rsidRDefault="002E6309" w:rsidP="002E6309">
      <w:pPr>
        <w:jc w:val="both"/>
        <w:rPr>
          <w:sz w:val="24"/>
          <w:szCs w:val="24"/>
          <w:lang w:val="bg-BG"/>
        </w:rPr>
      </w:pPr>
      <w:r w:rsidRPr="008834A3">
        <w:rPr>
          <w:sz w:val="24"/>
          <w:szCs w:val="24"/>
          <w:lang w:val="bg-BG"/>
        </w:rPr>
        <w:t xml:space="preserve">-За карта </w:t>
      </w:r>
      <w:r w:rsidRPr="008834A3">
        <w:rPr>
          <w:sz w:val="24"/>
          <w:szCs w:val="24"/>
          <w:lang w:val="en-US"/>
        </w:rPr>
        <w:t>Maestro</w:t>
      </w:r>
      <w:r w:rsidRPr="008834A3">
        <w:rPr>
          <w:sz w:val="24"/>
          <w:szCs w:val="24"/>
          <w:lang w:val="bg-BG"/>
        </w:rPr>
        <w:t xml:space="preserve"> с логото на Борика, лв;</w:t>
      </w:r>
    </w:p>
    <w:p w:rsidR="002E6309" w:rsidRPr="008834A3" w:rsidRDefault="002E6309" w:rsidP="002E6309">
      <w:pPr>
        <w:jc w:val="both"/>
        <w:rPr>
          <w:sz w:val="24"/>
          <w:szCs w:val="24"/>
          <w:lang w:val="bg-BG"/>
        </w:rPr>
      </w:pPr>
      <w:r w:rsidRPr="008834A3">
        <w:rPr>
          <w:sz w:val="24"/>
          <w:szCs w:val="24"/>
          <w:lang w:val="bg-BG"/>
        </w:rPr>
        <w:t xml:space="preserve">-За карти </w:t>
      </w:r>
      <w:r w:rsidRPr="008834A3">
        <w:rPr>
          <w:sz w:val="24"/>
          <w:szCs w:val="24"/>
          <w:lang w:val="en-US"/>
        </w:rPr>
        <w:t>MasterCard</w:t>
      </w:r>
      <w:r w:rsidRPr="008834A3">
        <w:rPr>
          <w:sz w:val="24"/>
          <w:szCs w:val="24"/>
          <w:lang w:val="bg-BG"/>
        </w:rPr>
        <w:t xml:space="preserve">, </w:t>
      </w:r>
      <w:r w:rsidRPr="008834A3">
        <w:rPr>
          <w:sz w:val="24"/>
          <w:szCs w:val="24"/>
          <w:lang w:val="en-US"/>
        </w:rPr>
        <w:t>VISA</w:t>
      </w:r>
      <w:r w:rsidRPr="008834A3">
        <w:rPr>
          <w:sz w:val="24"/>
          <w:szCs w:val="24"/>
          <w:lang w:val="bg-BG"/>
        </w:rPr>
        <w:t xml:space="preserve">, </w:t>
      </w:r>
      <w:r w:rsidRPr="008834A3">
        <w:rPr>
          <w:sz w:val="24"/>
          <w:szCs w:val="24"/>
          <w:lang w:val="en-US"/>
        </w:rPr>
        <w:t>Visa</w:t>
      </w:r>
      <w:r w:rsidRPr="008834A3">
        <w:rPr>
          <w:sz w:val="24"/>
          <w:szCs w:val="24"/>
          <w:lang w:val="bg-BG"/>
        </w:rPr>
        <w:t xml:space="preserve"> </w:t>
      </w:r>
      <w:r w:rsidRPr="008834A3">
        <w:rPr>
          <w:sz w:val="24"/>
          <w:szCs w:val="24"/>
          <w:lang w:val="en-US"/>
        </w:rPr>
        <w:t>Electron</w:t>
      </w:r>
      <w:r w:rsidRPr="008834A3">
        <w:rPr>
          <w:sz w:val="24"/>
          <w:szCs w:val="24"/>
          <w:lang w:val="bg-BG"/>
        </w:rPr>
        <w:t>, издадени от банки в България, лв;</w:t>
      </w:r>
    </w:p>
    <w:p w:rsidR="002E6309" w:rsidRDefault="002E6309" w:rsidP="002E6309">
      <w:pPr>
        <w:jc w:val="both"/>
        <w:rPr>
          <w:sz w:val="24"/>
          <w:szCs w:val="24"/>
          <w:lang w:val="bg-BG" w:eastAsia="bg-BG"/>
        </w:rPr>
      </w:pPr>
      <w:r w:rsidRPr="008834A3">
        <w:rPr>
          <w:sz w:val="24"/>
          <w:szCs w:val="24"/>
          <w:lang w:val="bg-BG"/>
        </w:rPr>
        <w:t xml:space="preserve">-За карти </w:t>
      </w:r>
      <w:r w:rsidRPr="008834A3">
        <w:rPr>
          <w:sz w:val="24"/>
          <w:szCs w:val="24"/>
          <w:lang w:val="en-US"/>
        </w:rPr>
        <w:t>MasterCard</w:t>
      </w:r>
      <w:r w:rsidRPr="008834A3">
        <w:rPr>
          <w:sz w:val="24"/>
          <w:szCs w:val="24"/>
          <w:lang w:val="bg-BG"/>
        </w:rPr>
        <w:t xml:space="preserve">, </w:t>
      </w:r>
      <w:r w:rsidRPr="008834A3">
        <w:rPr>
          <w:sz w:val="24"/>
          <w:szCs w:val="24"/>
          <w:lang w:val="en-US"/>
        </w:rPr>
        <w:t>VISA</w:t>
      </w:r>
      <w:r w:rsidRPr="008834A3">
        <w:rPr>
          <w:sz w:val="24"/>
          <w:szCs w:val="24"/>
          <w:lang w:val="bg-BG"/>
        </w:rPr>
        <w:t xml:space="preserve">, </w:t>
      </w:r>
      <w:r w:rsidRPr="008834A3">
        <w:rPr>
          <w:sz w:val="24"/>
          <w:szCs w:val="24"/>
          <w:lang w:val="en-US"/>
        </w:rPr>
        <w:t>Visa</w:t>
      </w:r>
      <w:r w:rsidRPr="008834A3">
        <w:rPr>
          <w:sz w:val="24"/>
          <w:szCs w:val="24"/>
          <w:lang w:val="bg-BG"/>
        </w:rPr>
        <w:t xml:space="preserve"> </w:t>
      </w:r>
      <w:r w:rsidRPr="008834A3">
        <w:rPr>
          <w:sz w:val="24"/>
          <w:szCs w:val="24"/>
          <w:lang w:val="en-US"/>
        </w:rPr>
        <w:t>Electron</w:t>
      </w:r>
      <w:r w:rsidRPr="008834A3">
        <w:rPr>
          <w:sz w:val="24"/>
          <w:szCs w:val="24"/>
          <w:lang w:val="bg-BG"/>
        </w:rPr>
        <w:t>, издадени от банки в</w:t>
      </w:r>
      <w:r w:rsidRPr="008834A3">
        <w:rPr>
          <w:sz w:val="24"/>
          <w:szCs w:val="24"/>
          <w:lang w:val="bg-BG" w:eastAsia="bg-BG"/>
        </w:rPr>
        <w:t xml:space="preserve"> чужбина, лв.</w:t>
      </w:r>
    </w:p>
    <w:p w:rsidR="002E6309" w:rsidRPr="00886652" w:rsidRDefault="002E6309" w:rsidP="002E6309">
      <w:pPr>
        <w:tabs>
          <w:tab w:val="left" w:pos="-284"/>
          <w:tab w:val="left" w:pos="142"/>
        </w:tabs>
        <w:spacing w:line="230" w:lineRule="exact"/>
        <w:ind w:right="12"/>
        <w:jc w:val="both"/>
        <w:rPr>
          <w:sz w:val="24"/>
          <w:szCs w:val="24"/>
          <w:lang w:val="bg-BG"/>
        </w:rPr>
      </w:pPr>
      <w:r w:rsidRPr="007258DC">
        <w:rPr>
          <w:bCs/>
          <w:sz w:val="24"/>
          <w:szCs w:val="24"/>
          <w:lang w:val="bg-BG"/>
        </w:rPr>
        <w:tab/>
      </w:r>
      <w:r w:rsidRPr="007258DC">
        <w:rPr>
          <w:sz w:val="24"/>
          <w:szCs w:val="24"/>
          <w:lang w:val="bg-BG"/>
        </w:rPr>
        <w:t xml:space="preserve"> </w:t>
      </w:r>
    </w:p>
    <w:p w:rsidR="0066069F" w:rsidRDefault="0066069F" w:rsidP="002E6309">
      <w:pPr>
        <w:tabs>
          <w:tab w:val="left" w:pos="-284"/>
          <w:tab w:val="left" w:pos="142"/>
        </w:tabs>
        <w:spacing w:line="230" w:lineRule="exact"/>
        <w:ind w:right="12"/>
        <w:jc w:val="both"/>
        <w:rPr>
          <w:sz w:val="24"/>
          <w:szCs w:val="24"/>
          <w:lang w:val="bg-BG"/>
        </w:rPr>
      </w:pPr>
      <w:r>
        <w:rPr>
          <w:bCs/>
          <w:sz w:val="24"/>
          <w:szCs w:val="24"/>
          <w:lang w:val="bg-BG" w:eastAsia="bg-BG"/>
        </w:rPr>
        <w:t>Отделните к</w:t>
      </w:r>
      <w:r w:rsidRPr="008834A3">
        <w:rPr>
          <w:bCs/>
          <w:sz w:val="24"/>
          <w:szCs w:val="24"/>
          <w:lang w:val="bg-BG" w:eastAsia="bg-BG"/>
        </w:rPr>
        <w:t>омпонент</w:t>
      </w:r>
      <w:r>
        <w:rPr>
          <w:sz w:val="24"/>
          <w:szCs w:val="24"/>
          <w:lang w:val="bg-BG"/>
        </w:rPr>
        <w:t>и са с тегловни коефициенти както следва:</w:t>
      </w:r>
    </w:p>
    <w:p w:rsidR="0066069F" w:rsidRPr="0066069F" w:rsidRDefault="00CB583E" w:rsidP="0066069F">
      <w:pPr>
        <w:tabs>
          <w:tab w:val="left" w:pos="-284"/>
          <w:tab w:val="left" w:pos="142"/>
        </w:tabs>
        <w:spacing w:line="230" w:lineRule="exact"/>
        <w:ind w:right="12"/>
        <w:jc w:val="both"/>
        <w:rPr>
          <w:sz w:val="24"/>
          <w:szCs w:val="24"/>
          <w:highlight w:val="yellow"/>
          <w:lang w:val="bg-BG"/>
        </w:rPr>
      </w:pPr>
      <w:r>
        <w:rPr>
          <w:sz w:val="24"/>
          <w:szCs w:val="24"/>
          <w:lang w:val="bg-BG"/>
        </w:rPr>
        <w:t>-</w:t>
      </w:r>
      <w:r w:rsidR="0066069F" w:rsidRPr="008834A3">
        <w:rPr>
          <w:sz w:val="24"/>
          <w:szCs w:val="24"/>
          <w:lang w:val="bg-BG"/>
        </w:rPr>
        <w:t xml:space="preserve">За карта </w:t>
      </w:r>
      <w:r w:rsidR="0066069F" w:rsidRPr="008834A3">
        <w:rPr>
          <w:sz w:val="24"/>
          <w:szCs w:val="24"/>
          <w:lang w:val="en-US"/>
        </w:rPr>
        <w:t>Maestro</w:t>
      </w:r>
      <w:r w:rsidR="0066069F" w:rsidRPr="008834A3">
        <w:rPr>
          <w:sz w:val="24"/>
          <w:szCs w:val="24"/>
          <w:lang w:val="bg-BG"/>
        </w:rPr>
        <w:t xml:space="preserve"> с логото на Борика</w:t>
      </w:r>
      <w:r w:rsidR="0066069F">
        <w:rPr>
          <w:sz w:val="24"/>
          <w:szCs w:val="24"/>
          <w:lang w:val="bg-BG"/>
        </w:rPr>
        <w:t xml:space="preserve"> – тегловен коефициент 0,2;</w:t>
      </w:r>
    </w:p>
    <w:p w:rsidR="0066069F" w:rsidRPr="008834A3" w:rsidRDefault="00CB583E" w:rsidP="0066069F">
      <w:pPr>
        <w:jc w:val="both"/>
        <w:rPr>
          <w:sz w:val="24"/>
          <w:szCs w:val="24"/>
          <w:lang w:val="bg-BG"/>
        </w:rPr>
      </w:pPr>
      <w:r>
        <w:rPr>
          <w:sz w:val="24"/>
          <w:szCs w:val="24"/>
          <w:lang w:val="bg-BG"/>
        </w:rPr>
        <w:t>-За</w:t>
      </w:r>
      <w:r w:rsidRPr="00CB583E">
        <w:rPr>
          <w:sz w:val="24"/>
          <w:szCs w:val="24"/>
          <w:lang w:val="bg-BG"/>
        </w:rPr>
        <w:t xml:space="preserve"> </w:t>
      </w:r>
      <w:r w:rsidR="0066069F" w:rsidRPr="008834A3">
        <w:rPr>
          <w:sz w:val="24"/>
          <w:szCs w:val="24"/>
          <w:lang w:val="bg-BG"/>
        </w:rPr>
        <w:t xml:space="preserve">карти </w:t>
      </w:r>
      <w:r w:rsidR="0066069F" w:rsidRPr="008834A3">
        <w:rPr>
          <w:sz w:val="24"/>
          <w:szCs w:val="24"/>
          <w:lang w:val="en-US"/>
        </w:rPr>
        <w:t>MasterCard</w:t>
      </w:r>
      <w:r w:rsidR="0066069F" w:rsidRPr="008834A3">
        <w:rPr>
          <w:sz w:val="24"/>
          <w:szCs w:val="24"/>
          <w:lang w:val="bg-BG"/>
        </w:rPr>
        <w:t xml:space="preserve">, </w:t>
      </w:r>
      <w:r w:rsidR="0066069F" w:rsidRPr="008834A3">
        <w:rPr>
          <w:sz w:val="24"/>
          <w:szCs w:val="24"/>
          <w:lang w:val="en-US"/>
        </w:rPr>
        <w:t>VISA</w:t>
      </w:r>
      <w:r w:rsidR="0066069F" w:rsidRPr="008834A3">
        <w:rPr>
          <w:sz w:val="24"/>
          <w:szCs w:val="24"/>
          <w:lang w:val="bg-BG"/>
        </w:rPr>
        <w:t xml:space="preserve">, </w:t>
      </w:r>
      <w:r w:rsidR="0066069F" w:rsidRPr="008834A3">
        <w:rPr>
          <w:sz w:val="24"/>
          <w:szCs w:val="24"/>
          <w:lang w:val="en-US"/>
        </w:rPr>
        <w:t>Visa</w:t>
      </w:r>
      <w:r w:rsidR="0066069F" w:rsidRPr="008834A3">
        <w:rPr>
          <w:sz w:val="24"/>
          <w:szCs w:val="24"/>
          <w:lang w:val="bg-BG"/>
        </w:rPr>
        <w:t xml:space="preserve"> </w:t>
      </w:r>
      <w:r w:rsidR="0066069F" w:rsidRPr="008834A3">
        <w:rPr>
          <w:sz w:val="24"/>
          <w:szCs w:val="24"/>
          <w:lang w:val="en-US"/>
        </w:rPr>
        <w:t>Electron</w:t>
      </w:r>
      <w:r w:rsidR="0066069F" w:rsidRPr="008834A3">
        <w:rPr>
          <w:sz w:val="24"/>
          <w:szCs w:val="24"/>
          <w:lang w:val="bg-BG"/>
        </w:rPr>
        <w:t>, издадени от банки в България</w:t>
      </w:r>
      <w:r w:rsidR="0066069F">
        <w:rPr>
          <w:sz w:val="24"/>
          <w:szCs w:val="24"/>
          <w:lang w:val="bg-BG"/>
        </w:rPr>
        <w:t>-тегловен коефициент 0,7;</w:t>
      </w:r>
    </w:p>
    <w:p w:rsidR="0066069F" w:rsidRDefault="0066069F" w:rsidP="0066069F">
      <w:pPr>
        <w:tabs>
          <w:tab w:val="left" w:pos="-284"/>
          <w:tab w:val="left" w:pos="142"/>
        </w:tabs>
        <w:spacing w:line="230" w:lineRule="exact"/>
        <w:ind w:right="12"/>
        <w:jc w:val="both"/>
        <w:rPr>
          <w:sz w:val="24"/>
          <w:szCs w:val="24"/>
          <w:lang w:val="bg-BG"/>
        </w:rPr>
      </w:pPr>
      <w:r w:rsidRPr="008834A3">
        <w:rPr>
          <w:sz w:val="24"/>
          <w:szCs w:val="24"/>
          <w:lang w:val="bg-BG"/>
        </w:rPr>
        <w:t xml:space="preserve">-За карти </w:t>
      </w:r>
      <w:r w:rsidRPr="008834A3">
        <w:rPr>
          <w:sz w:val="24"/>
          <w:szCs w:val="24"/>
          <w:lang w:val="en-US"/>
        </w:rPr>
        <w:t>MasterCard</w:t>
      </w:r>
      <w:r w:rsidRPr="008834A3">
        <w:rPr>
          <w:sz w:val="24"/>
          <w:szCs w:val="24"/>
          <w:lang w:val="bg-BG"/>
        </w:rPr>
        <w:t xml:space="preserve">, </w:t>
      </w:r>
      <w:r w:rsidRPr="008834A3">
        <w:rPr>
          <w:sz w:val="24"/>
          <w:szCs w:val="24"/>
          <w:lang w:val="en-US"/>
        </w:rPr>
        <w:t>VISA</w:t>
      </w:r>
      <w:r w:rsidRPr="008834A3">
        <w:rPr>
          <w:sz w:val="24"/>
          <w:szCs w:val="24"/>
          <w:lang w:val="bg-BG"/>
        </w:rPr>
        <w:t xml:space="preserve">, </w:t>
      </w:r>
      <w:r w:rsidRPr="008834A3">
        <w:rPr>
          <w:sz w:val="24"/>
          <w:szCs w:val="24"/>
          <w:lang w:val="en-US"/>
        </w:rPr>
        <w:t>Visa</w:t>
      </w:r>
      <w:r w:rsidRPr="008834A3">
        <w:rPr>
          <w:sz w:val="24"/>
          <w:szCs w:val="24"/>
          <w:lang w:val="bg-BG"/>
        </w:rPr>
        <w:t xml:space="preserve"> </w:t>
      </w:r>
      <w:r w:rsidRPr="008834A3">
        <w:rPr>
          <w:sz w:val="24"/>
          <w:szCs w:val="24"/>
          <w:lang w:val="en-US"/>
        </w:rPr>
        <w:t>Electron</w:t>
      </w:r>
      <w:r w:rsidRPr="008834A3">
        <w:rPr>
          <w:sz w:val="24"/>
          <w:szCs w:val="24"/>
          <w:lang w:val="bg-BG"/>
        </w:rPr>
        <w:t>, издадени от банки в</w:t>
      </w:r>
      <w:r>
        <w:rPr>
          <w:sz w:val="24"/>
          <w:szCs w:val="24"/>
          <w:lang w:val="bg-BG" w:eastAsia="bg-BG"/>
        </w:rPr>
        <w:t xml:space="preserve"> чужбина</w:t>
      </w:r>
      <w:r>
        <w:rPr>
          <w:sz w:val="24"/>
          <w:szCs w:val="24"/>
          <w:lang w:val="bg-BG"/>
        </w:rPr>
        <w:t>–тегловен коефициент 0,1.</w:t>
      </w:r>
    </w:p>
    <w:p w:rsidR="00430F70" w:rsidRPr="00CB583E" w:rsidRDefault="00430F70" w:rsidP="0066069F">
      <w:pPr>
        <w:tabs>
          <w:tab w:val="left" w:pos="-284"/>
          <w:tab w:val="left" w:pos="142"/>
        </w:tabs>
        <w:spacing w:line="230" w:lineRule="exact"/>
        <w:ind w:right="12"/>
        <w:jc w:val="both"/>
        <w:rPr>
          <w:sz w:val="24"/>
          <w:szCs w:val="24"/>
          <w:lang w:val="bg-BG"/>
        </w:rPr>
      </w:pPr>
    </w:p>
    <w:p w:rsidR="004424C4" w:rsidRDefault="0066069F" w:rsidP="003176D2">
      <w:pPr>
        <w:tabs>
          <w:tab w:val="left" w:pos="-284"/>
          <w:tab w:val="left" w:pos="142"/>
        </w:tabs>
        <w:spacing w:line="230" w:lineRule="exact"/>
        <w:ind w:right="12"/>
        <w:jc w:val="both"/>
        <w:rPr>
          <w:sz w:val="24"/>
          <w:szCs w:val="24"/>
          <w:lang w:val="bg-BG"/>
        </w:rPr>
      </w:pPr>
      <w:r w:rsidRPr="00CB583E">
        <w:rPr>
          <w:sz w:val="24"/>
          <w:szCs w:val="24"/>
          <w:lang w:val="bg-BG"/>
        </w:rPr>
        <w:t>Таксата</w:t>
      </w:r>
      <w:r w:rsidRPr="00CB583E">
        <w:rPr>
          <w:bCs/>
          <w:sz w:val="24"/>
          <w:szCs w:val="24"/>
          <w:lang w:val="bg-BG" w:eastAsia="bg-BG"/>
        </w:rPr>
        <w:t xml:space="preserve"> за обслужване на плащания чрез ПОС – терминал </w:t>
      </w:r>
      <w:r w:rsidR="00A02187">
        <w:rPr>
          <w:bCs/>
          <w:sz w:val="24"/>
          <w:szCs w:val="24"/>
          <w:lang w:val="bg-BG" w:eastAsia="bg-BG"/>
        </w:rPr>
        <w:t>/</w:t>
      </w:r>
      <w:r w:rsidR="00A02187">
        <w:rPr>
          <w:sz w:val="24"/>
          <w:szCs w:val="24"/>
          <w:lang w:val="bg-BG"/>
        </w:rPr>
        <w:t>в % от сумата на всяко извършено плащане</w:t>
      </w:r>
      <w:r w:rsidR="00A02187">
        <w:rPr>
          <w:bCs/>
          <w:sz w:val="24"/>
          <w:szCs w:val="24"/>
          <w:lang w:val="bg-BG" w:eastAsia="bg-BG"/>
        </w:rPr>
        <w:t xml:space="preserve">/ </w:t>
      </w:r>
      <w:r w:rsidRPr="00CB583E">
        <w:rPr>
          <w:bCs/>
          <w:sz w:val="24"/>
          <w:szCs w:val="24"/>
          <w:lang w:val="bg-BG" w:eastAsia="bg-BG"/>
        </w:rPr>
        <w:t xml:space="preserve">- </w:t>
      </w:r>
      <w:r w:rsidRPr="00CB583E">
        <w:rPr>
          <w:bCs/>
          <w:i/>
          <w:sz w:val="24"/>
          <w:szCs w:val="24"/>
          <w:lang w:val="bg-BG"/>
        </w:rPr>
        <w:t>К10</w:t>
      </w:r>
      <w:r w:rsidRPr="00CB583E">
        <w:rPr>
          <w:bCs/>
          <w:sz w:val="24"/>
          <w:szCs w:val="24"/>
          <w:lang w:val="bg-BG"/>
        </w:rPr>
        <w:t xml:space="preserve">  </w:t>
      </w:r>
      <w:r w:rsidR="00E64784" w:rsidRPr="00CB583E">
        <w:rPr>
          <w:bCs/>
          <w:sz w:val="24"/>
          <w:szCs w:val="24"/>
          <w:lang w:val="bg-BG" w:eastAsia="bg-BG"/>
        </w:rPr>
        <w:t>е сумата от отделните компонент</w:t>
      </w:r>
      <w:r w:rsidR="00E64784" w:rsidRPr="00CB583E">
        <w:rPr>
          <w:sz w:val="24"/>
          <w:szCs w:val="24"/>
          <w:lang w:val="bg-BG"/>
        </w:rPr>
        <w:t>и</w:t>
      </w:r>
      <w:r w:rsidR="004424C4">
        <w:rPr>
          <w:sz w:val="24"/>
          <w:szCs w:val="24"/>
          <w:lang w:val="bg-BG"/>
        </w:rPr>
        <w:t>:</w:t>
      </w:r>
    </w:p>
    <w:p w:rsidR="004424C4" w:rsidRDefault="004424C4" w:rsidP="003176D2">
      <w:pPr>
        <w:tabs>
          <w:tab w:val="left" w:pos="-284"/>
          <w:tab w:val="left" w:pos="142"/>
        </w:tabs>
        <w:spacing w:line="230" w:lineRule="exact"/>
        <w:ind w:right="12"/>
        <w:jc w:val="both"/>
        <w:rPr>
          <w:sz w:val="24"/>
          <w:szCs w:val="24"/>
          <w:lang w:val="bg-BG"/>
        </w:rPr>
      </w:pPr>
    </w:p>
    <w:p w:rsidR="000A57CE" w:rsidRDefault="00430F70" w:rsidP="003176D2">
      <w:pPr>
        <w:tabs>
          <w:tab w:val="left" w:pos="-284"/>
          <w:tab w:val="left" w:pos="142"/>
        </w:tabs>
        <w:spacing w:line="230" w:lineRule="exact"/>
        <w:ind w:right="12"/>
        <w:jc w:val="both"/>
        <w:rPr>
          <w:sz w:val="24"/>
          <w:szCs w:val="24"/>
          <w:lang w:val="bg-BG"/>
        </w:rPr>
      </w:pPr>
      <w:r w:rsidRPr="004424C4">
        <w:rPr>
          <w:b/>
          <w:bCs/>
          <w:sz w:val="24"/>
          <w:szCs w:val="24"/>
          <w:lang w:val="bg-BG" w:eastAsia="bg-BG"/>
        </w:rPr>
        <w:t xml:space="preserve"> </w:t>
      </w:r>
      <w:r w:rsidR="004424C4" w:rsidRPr="004424C4">
        <w:rPr>
          <w:b/>
          <w:bCs/>
          <w:sz w:val="24"/>
          <w:szCs w:val="24"/>
          <w:lang w:val="bg-BG"/>
        </w:rPr>
        <w:t xml:space="preserve">К10 = </w:t>
      </w:r>
      <w:r w:rsidR="0066069F" w:rsidRPr="004424C4">
        <w:rPr>
          <w:b/>
          <w:bCs/>
          <w:sz w:val="24"/>
          <w:szCs w:val="24"/>
          <w:lang w:val="bg-BG"/>
        </w:rPr>
        <w:t>∑</w:t>
      </w:r>
      <w:r w:rsidR="004424C4">
        <w:rPr>
          <w:b/>
          <w:bCs/>
          <w:sz w:val="24"/>
          <w:szCs w:val="24"/>
          <w:lang w:val="bg-BG"/>
        </w:rPr>
        <w:t>/</w:t>
      </w:r>
      <w:r w:rsidR="003176D2" w:rsidRPr="004424C4">
        <w:rPr>
          <w:b/>
          <w:bCs/>
          <w:sz w:val="24"/>
          <w:szCs w:val="24"/>
          <w:lang w:val="bg-BG"/>
        </w:rPr>
        <w:t>А</w:t>
      </w:r>
      <w:r w:rsidRPr="004424C4">
        <w:rPr>
          <w:b/>
          <w:sz w:val="24"/>
          <w:szCs w:val="24"/>
          <w:lang w:val="bg-BG"/>
        </w:rPr>
        <w:t>0,2+</w:t>
      </w:r>
      <w:r w:rsidR="003176D2" w:rsidRPr="004424C4">
        <w:rPr>
          <w:b/>
          <w:sz w:val="24"/>
          <w:szCs w:val="24"/>
          <w:lang w:val="bg-BG"/>
        </w:rPr>
        <w:t xml:space="preserve">Б </w:t>
      </w:r>
      <w:r w:rsidRPr="004424C4">
        <w:rPr>
          <w:b/>
          <w:sz w:val="24"/>
          <w:szCs w:val="24"/>
          <w:lang w:val="bg-BG"/>
        </w:rPr>
        <w:t>0,7+</w:t>
      </w:r>
      <w:r w:rsidR="003176D2" w:rsidRPr="004424C4">
        <w:rPr>
          <w:b/>
          <w:sz w:val="24"/>
          <w:szCs w:val="24"/>
          <w:lang w:val="bg-BG"/>
        </w:rPr>
        <w:t>В</w:t>
      </w:r>
      <w:r w:rsidRPr="004424C4">
        <w:rPr>
          <w:b/>
          <w:sz w:val="24"/>
          <w:szCs w:val="24"/>
          <w:lang w:val="bg-BG"/>
        </w:rPr>
        <w:t>0,1</w:t>
      </w:r>
      <w:r w:rsidR="004424C4">
        <w:rPr>
          <w:b/>
          <w:sz w:val="24"/>
          <w:szCs w:val="24"/>
          <w:lang w:val="bg-BG"/>
        </w:rPr>
        <w:t>/</w:t>
      </w:r>
      <w:r w:rsidRPr="004424C4">
        <w:rPr>
          <w:sz w:val="24"/>
          <w:szCs w:val="24"/>
          <w:lang w:val="bg-BG"/>
        </w:rPr>
        <w:t>,</w:t>
      </w:r>
      <w:r w:rsidRPr="00CB583E">
        <w:rPr>
          <w:sz w:val="24"/>
          <w:szCs w:val="24"/>
          <w:lang w:val="bg-BG"/>
        </w:rPr>
        <w:t xml:space="preserve"> където:</w:t>
      </w:r>
    </w:p>
    <w:p w:rsidR="004424C4" w:rsidRPr="003176D2" w:rsidRDefault="004424C4" w:rsidP="003176D2">
      <w:pPr>
        <w:tabs>
          <w:tab w:val="left" w:pos="-284"/>
          <w:tab w:val="left" w:pos="142"/>
        </w:tabs>
        <w:spacing w:line="230" w:lineRule="exact"/>
        <w:ind w:right="12"/>
        <w:jc w:val="both"/>
        <w:rPr>
          <w:sz w:val="24"/>
          <w:szCs w:val="24"/>
          <w:lang w:val="bg-BG"/>
        </w:rPr>
      </w:pPr>
    </w:p>
    <w:p w:rsidR="003176D2" w:rsidRDefault="003176D2" w:rsidP="003176D2">
      <w:pPr>
        <w:widowControl w:val="0"/>
        <w:shd w:val="clear" w:color="auto" w:fill="FFFFFF"/>
        <w:autoSpaceDE w:val="0"/>
        <w:autoSpaceDN w:val="0"/>
        <w:adjustRightInd w:val="0"/>
        <w:ind w:right="14"/>
        <w:jc w:val="both"/>
        <w:rPr>
          <w:sz w:val="24"/>
          <w:szCs w:val="24"/>
          <w:lang w:val="bg-BG"/>
        </w:rPr>
      </w:pPr>
      <w:r>
        <w:rPr>
          <w:sz w:val="24"/>
          <w:szCs w:val="24"/>
          <w:lang w:val="bg-BG"/>
        </w:rPr>
        <w:t>А=</w:t>
      </w:r>
      <w:r w:rsidR="00FF7B7A" w:rsidRPr="00E93536">
        <w:rPr>
          <w:sz w:val="24"/>
          <w:szCs w:val="24"/>
          <w:lang w:val="bg-BG"/>
        </w:rPr>
        <w:t>(</w:t>
      </w:r>
      <w:r>
        <w:rPr>
          <w:sz w:val="24"/>
          <w:szCs w:val="24"/>
          <w:lang w:val="bg-BG"/>
        </w:rPr>
        <w:t>С</w:t>
      </w:r>
      <w:r w:rsidR="00FF7B7A" w:rsidRPr="00E93536">
        <w:rPr>
          <w:sz w:val="24"/>
          <w:szCs w:val="24"/>
          <w:vertAlign w:val="subscript"/>
          <w:lang w:val="bg-BG"/>
        </w:rPr>
        <w:t>м</w:t>
      </w:r>
      <w:r w:rsidR="00FF7B7A" w:rsidRPr="00E93536">
        <w:rPr>
          <w:sz w:val="24"/>
          <w:szCs w:val="24"/>
          <w:vertAlign w:val="subscript"/>
          <w:lang w:val="en-US"/>
        </w:rPr>
        <w:t>in</w:t>
      </w:r>
      <w:r w:rsidR="00FF7B7A" w:rsidRPr="00E93536">
        <w:rPr>
          <w:sz w:val="24"/>
          <w:szCs w:val="24"/>
          <w:lang w:val="bg-BG"/>
        </w:rPr>
        <w:t>)/</w:t>
      </w:r>
      <w:r>
        <w:rPr>
          <w:sz w:val="24"/>
          <w:szCs w:val="24"/>
          <w:lang w:val="bg-BG"/>
        </w:rPr>
        <w:t>С</w:t>
      </w:r>
      <w:r w:rsidR="00FF7B7A" w:rsidRPr="00E93536">
        <w:rPr>
          <w:sz w:val="24"/>
          <w:szCs w:val="24"/>
          <w:vertAlign w:val="subscript"/>
          <w:lang w:val="bg-BG"/>
        </w:rPr>
        <w:t>i</w:t>
      </w:r>
      <w:r w:rsidR="00FF7B7A" w:rsidRPr="00E93536">
        <w:rPr>
          <w:sz w:val="24"/>
          <w:szCs w:val="24"/>
          <w:lang w:val="bg-BG"/>
        </w:rPr>
        <w:t>)</w:t>
      </w:r>
      <w:r>
        <w:rPr>
          <w:sz w:val="24"/>
          <w:szCs w:val="24"/>
          <w:lang w:val="bg-BG"/>
        </w:rPr>
        <w:t>, Б=</w:t>
      </w:r>
      <w:r w:rsidRPr="00E93536">
        <w:rPr>
          <w:sz w:val="24"/>
          <w:szCs w:val="24"/>
          <w:lang w:val="bg-BG"/>
        </w:rPr>
        <w:t>(</w:t>
      </w:r>
      <w:r>
        <w:rPr>
          <w:sz w:val="24"/>
          <w:szCs w:val="24"/>
          <w:lang w:val="bg-BG"/>
        </w:rPr>
        <w:t>С</w:t>
      </w:r>
      <w:r w:rsidRPr="00E93536">
        <w:rPr>
          <w:sz w:val="24"/>
          <w:szCs w:val="24"/>
          <w:vertAlign w:val="subscript"/>
          <w:lang w:val="bg-BG"/>
        </w:rPr>
        <w:t>м</w:t>
      </w:r>
      <w:r w:rsidRPr="00E93536">
        <w:rPr>
          <w:sz w:val="24"/>
          <w:szCs w:val="24"/>
          <w:vertAlign w:val="subscript"/>
          <w:lang w:val="en-US"/>
        </w:rPr>
        <w:t>in</w:t>
      </w:r>
      <w:r w:rsidRPr="00E93536">
        <w:rPr>
          <w:sz w:val="24"/>
          <w:szCs w:val="24"/>
          <w:lang w:val="bg-BG"/>
        </w:rPr>
        <w:t>)/</w:t>
      </w:r>
      <w:r>
        <w:rPr>
          <w:sz w:val="24"/>
          <w:szCs w:val="24"/>
          <w:lang w:val="bg-BG"/>
        </w:rPr>
        <w:t>С</w:t>
      </w:r>
      <w:r w:rsidRPr="00E93536">
        <w:rPr>
          <w:sz w:val="24"/>
          <w:szCs w:val="24"/>
          <w:vertAlign w:val="subscript"/>
          <w:lang w:val="bg-BG"/>
        </w:rPr>
        <w:t>i</w:t>
      </w:r>
      <w:r w:rsidRPr="00E93536">
        <w:rPr>
          <w:sz w:val="24"/>
          <w:szCs w:val="24"/>
          <w:lang w:val="bg-BG"/>
        </w:rPr>
        <w:t>)</w:t>
      </w:r>
      <w:r>
        <w:rPr>
          <w:sz w:val="24"/>
          <w:szCs w:val="24"/>
          <w:lang w:val="bg-BG"/>
        </w:rPr>
        <w:t>,</w:t>
      </w:r>
      <w:r w:rsidRPr="003176D2">
        <w:rPr>
          <w:sz w:val="24"/>
          <w:szCs w:val="24"/>
          <w:lang w:val="bg-BG"/>
        </w:rPr>
        <w:t xml:space="preserve"> </w:t>
      </w:r>
      <w:r>
        <w:rPr>
          <w:sz w:val="24"/>
          <w:szCs w:val="24"/>
          <w:lang w:val="bg-BG"/>
        </w:rPr>
        <w:t>В=</w:t>
      </w:r>
      <w:r w:rsidRPr="00E93536">
        <w:rPr>
          <w:sz w:val="24"/>
          <w:szCs w:val="24"/>
          <w:lang w:val="bg-BG"/>
        </w:rPr>
        <w:t>(</w:t>
      </w:r>
      <w:r>
        <w:rPr>
          <w:sz w:val="24"/>
          <w:szCs w:val="24"/>
          <w:lang w:val="bg-BG"/>
        </w:rPr>
        <w:t>С</w:t>
      </w:r>
      <w:r w:rsidRPr="00E93536">
        <w:rPr>
          <w:sz w:val="24"/>
          <w:szCs w:val="24"/>
          <w:vertAlign w:val="subscript"/>
          <w:lang w:val="bg-BG"/>
        </w:rPr>
        <w:t>м</w:t>
      </w:r>
      <w:r w:rsidRPr="00E93536">
        <w:rPr>
          <w:sz w:val="24"/>
          <w:szCs w:val="24"/>
          <w:vertAlign w:val="subscript"/>
          <w:lang w:val="en-US"/>
        </w:rPr>
        <w:t>in</w:t>
      </w:r>
      <w:r w:rsidRPr="00E93536">
        <w:rPr>
          <w:sz w:val="24"/>
          <w:szCs w:val="24"/>
          <w:lang w:val="bg-BG"/>
        </w:rPr>
        <w:t>)/</w:t>
      </w:r>
      <w:r>
        <w:rPr>
          <w:sz w:val="24"/>
          <w:szCs w:val="24"/>
          <w:lang w:val="bg-BG"/>
        </w:rPr>
        <w:t>С</w:t>
      </w:r>
      <w:r w:rsidRPr="00E93536">
        <w:rPr>
          <w:sz w:val="24"/>
          <w:szCs w:val="24"/>
          <w:vertAlign w:val="subscript"/>
          <w:lang w:val="bg-BG"/>
        </w:rPr>
        <w:t>i</w:t>
      </w:r>
      <w:r w:rsidRPr="00E93536">
        <w:rPr>
          <w:sz w:val="24"/>
          <w:szCs w:val="24"/>
          <w:lang w:val="bg-BG"/>
        </w:rPr>
        <w:t>)</w:t>
      </w:r>
      <w:r w:rsidR="006A1602" w:rsidRPr="006A1602">
        <w:rPr>
          <w:sz w:val="24"/>
          <w:szCs w:val="24"/>
          <w:lang w:val="bg-BG"/>
        </w:rPr>
        <w:t xml:space="preserve"> </w:t>
      </w:r>
      <w:r w:rsidR="006A1602">
        <w:rPr>
          <w:sz w:val="24"/>
          <w:szCs w:val="24"/>
          <w:lang w:val="bg-BG"/>
        </w:rPr>
        <w:t>/</w:t>
      </w:r>
      <w:r w:rsidR="00A02187">
        <w:rPr>
          <w:sz w:val="24"/>
          <w:szCs w:val="24"/>
          <w:lang w:val="bg-BG"/>
        </w:rPr>
        <w:t xml:space="preserve">като </w:t>
      </w:r>
      <w:r w:rsidR="006A1602">
        <w:rPr>
          <w:sz w:val="24"/>
          <w:szCs w:val="24"/>
          <w:lang w:val="bg-BG"/>
        </w:rPr>
        <w:t>С</w:t>
      </w:r>
      <w:r w:rsidR="006A1602" w:rsidRPr="00E93536">
        <w:rPr>
          <w:sz w:val="24"/>
          <w:szCs w:val="24"/>
          <w:vertAlign w:val="subscript"/>
          <w:lang w:val="bg-BG"/>
        </w:rPr>
        <w:t>м</w:t>
      </w:r>
      <w:r w:rsidR="006A1602" w:rsidRPr="00E93536">
        <w:rPr>
          <w:sz w:val="24"/>
          <w:szCs w:val="24"/>
          <w:vertAlign w:val="subscript"/>
          <w:lang w:val="en-US"/>
        </w:rPr>
        <w:t>in</w:t>
      </w:r>
      <w:r w:rsidR="00DE5B1D">
        <w:rPr>
          <w:sz w:val="24"/>
          <w:szCs w:val="24"/>
          <w:vertAlign w:val="subscript"/>
          <w:lang w:val="bg-BG"/>
        </w:rPr>
        <w:t xml:space="preserve"> </w:t>
      </w:r>
      <w:r w:rsidR="00A02187">
        <w:rPr>
          <w:sz w:val="24"/>
          <w:szCs w:val="24"/>
          <w:vertAlign w:val="subscript"/>
          <w:lang w:val="bg-BG"/>
        </w:rPr>
        <w:t>е</w:t>
      </w:r>
      <w:r w:rsidR="006A1602" w:rsidRPr="00E93536">
        <w:rPr>
          <w:sz w:val="24"/>
          <w:szCs w:val="24"/>
          <w:lang w:val="bg-BG"/>
        </w:rPr>
        <w:t xml:space="preserve"> най-ниската </w:t>
      </w:r>
      <w:r w:rsidR="006A1602">
        <w:rPr>
          <w:sz w:val="24"/>
          <w:szCs w:val="24"/>
          <w:lang w:val="bg-BG"/>
        </w:rPr>
        <w:t>предложена такса, а С</w:t>
      </w:r>
      <w:r w:rsidR="006A1602" w:rsidRPr="00E93536">
        <w:rPr>
          <w:sz w:val="24"/>
          <w:szCs w:val="24"/>
          <w:vertAlign w:val="subscript"/>
          <w:lang w:val="bg-BG"/>
        </w:rPr>
        <w:t>i</w:t>
      </w:r>
      <w:r w:rsidR="006A1602" w:rsidRPr="00E93536">
        <w:rPr>
          <w:sz w:val="24"/>
          <w:szCs w:val="24"/>
          <w:lang w:val="bg-BG"/>
        </w:rPr>
        <w:t xml:space="preserve"> </w:t>
      </w:r>
      <w:r w:rsidR="006A1602">
        <w:rPr>
          <w:sz w:val="24"/>
          <w:szCs w:val="24"/>
          <w:lang w:val="bg-BG"/>
        </w:rPr>
        <w:t xml:space="preserve">е </w:t>
      </w:r>
      <w:r w:rsidR="006A1602" w:rsidRPr="00E93536">
        <w:rPr>
          <w:sz w:val="24"/>
          <w:szCs w:val="24"/>
          <w:lang w:val="bg-BG"/>
        </w:rPr>
        <w:t>предложени</w:t>
      </w:r>
      <w:r w:rsidR="006A1602">
        <w:rPr>
          <w:sz w:val="24"/>
          <w:szCs w:val="24"/>
          <w:lang w:val="bg-BG"/>
        </w:rPr>
        <w:t>ето на конкретния участник/</w:t>
      </w:r>
    </w:p>
    <w:p w:rsidR="004424C4" w:rsidRPr="00B124A7" w:rsidRDefault="004424C4" w:rsidP="003176D2">
      <w:pPr>
        <w:widowControl w:val="0"/>
        <w:shd w:val="clear" w:color="auto" w:fill="FFFFFF"/>
        <w:autoSpaceDE w:val="0"/>
        <w:autoSpaceDN w:val="0"/>
        <w:adjustRightInd w:val="0"/>
        <w:ind w:right="14"/>
        <w:jc w:val="both"/>
        <w:rPr>
          <w:color w:val="7030A0"/>
          <w:sz w:val="24"/>
          <w:szCs w:val="24"/>
          <w:highlight w:val="yellow"/>
          <w:lang w:val="bg-BG"/>
        </w:rPr>
      </w:pPr>
    </w:p>
    <w:p w:rsidR="00BB3F08" w:rsidRPr="00BB0354" w:rsidRDefault="004424C4" w:rsidP="00BB0354">
      <w:pPr>
        <w:jc w:val="both"/>
        <w:rPr>
          <w:rFonts w:eastAsia="Arial Unicode MS"/>
          <w:bCs/>
          <w:sz w:val="24"/>
          <w:szCs w:val="24"/>
          <w:lang w:val="bg-BG" w:eastAsia="ar-SA"/>
        </w:rPr>
      </w:pPr>
      <w:r w:rsidRPr="00F65248">
        <w:rPr>
          <w:sz w:val="24"/>
          <w:szCs w:val="24"/>
          <w:lang w:val="bg-BG"/>
        </w:rPr>
        <w:t>Участникът, п</w:t>
      </w:r>
      <w:r w:rsidR="00BA74A6" w:rsidRPr="00F65248">
        <w:rPr>
          <w:sz w:val="24"/>
          <w:szCs w:val="24"/>
          <w:lang w:val="bg-BG"/>
        </w:rPr>
        <w:t>олучил</w:t>
      </w:r>
      <w:r w:rsidRPr="00F65248">
        <w:rPr>
          <w:sz w:val="24"/>
          <w:szCs w:val="24"/>
          <w:lang w:val="bg-BG"/>
        </w:rPr>
        <w:t xml:space="preserve"> най-</w:t>
      </w:r>
      <w:r w:rsidRPr="00F65248">
        <w:rPr>
          <w:bCs/>
          <w:sz w:val="24"/>
          <w:szCs w:val="24"/>
          <w:lang w:val="bg-BG"/>
        </w:rPr>
        <w:t>високата стойност по този подпоказател</w:t>
      </w:r>
      <w:r w:rsidRPr="00F65248">
        <w:rPr>
          <w:sz w:val="24"/>
          <w:szCs w:val="24"/>
          <w:lang w:val="bg-BG"/>
        </w:rPr>
        <w:t xml:space="preserve"> от класираните на първите четири места </w:t>
      </w:r>
      <w:r w:rsidR="00FA6F15" w:rsidRPr="00F65248">
        <w:rPr>
          <w:sz w:val="24"/>
          <w:szCs w:val="24"/>
          <w:lang w:val="bg-BG"/>
        </w:rPr>
        <w:t xml:space="preserve">участници </w:t>
      </w:r>
      <w:r w:rsidR="00B55362" w:rsidRPr="00F65248">
        <w:rPr>
          <w:sz w:val="24"/>
          <w:szCs w:val="24"/>
          <w:lang w:val="bg-BG"/>
        </w:rPr>
        <w:t xml:space="preserve">е </w:t>
      </w:r>
      <w:r w:rsidR="00B55362" w:rsidRPr="00F65248">
        <w:rPr>
          <w:rFonts w:eastAsia="Arial Unicode MS"/>
          <w:bCs/>
          <w:sz w:val="24"/>
          <w:szCs w:val="24"/>
          <w:lang w:val="bg-BG" w:eastAsia="ar-SA"/>
        </w:rPr>
        <w:t>длъжен да инсталира 3 броя ПОС терминал</w:t>
      </w:r>
      <w:r w:rsidR="00863287" w:rsidRPr="00F65248">
        <w:rPr>
          <w:rFonts w:eastAsia="Arial Unicode MS"/>
          <w:bCs/>
          <w:sz w:val="24"/>
          <w:szCs w:val="24"/>
          <w:lang w:val="bg-BG" w:eastAsia="ar-SA"/>
        </w:rPr>
        <w:t>н</w:t>
      </w:r>
      <w:r w:rsidR="00B55362" w:rsidRPr="00F65248">
        <w:rPr>
          <w:rFonts w:eastAsia="Arial Unicode MS"/>
          <w:bCs/>
          <w:sz w:val="24"/>
          <w:szCs w:val="24"/>
          <w:lang w:val="bg-BG" w:eastAsia="ar-SA"/>
        </w:rPr>
        <w:t xml:space="preserve">и </w:t>
      </w:r>
      <w:r w:rsidR="00863287" w:rsidRPr="00F65248">
        <w:rPr>
          <w:rFonts w:eastAsia="Arial Unicode MS"/>
          <w:bCs/>
          <w:sz w:val="24"/>
          <w:szCs w:val="24"/>
          <w:lang w:val="bg-BG" w:eastAsia="ar-SA"/>
        </w:rPr>
        <w:t xml:space="preserve">устройства </w:t>
      </w:r>
      <w:r w:rsidR="00B55362" w:rsidRPr="00F65248">
        <w:rPr>
          <w:rFonts w:eastAsia="Arial Unicode MS"/>
          <w:bCs/>
          <w:sz w:val="24"/>
          <w:szCs w:val="24"/>
          <w:lang w:val="bg-BG" w:eastAsia="ar-SA"/>
        </w:rPr>
        <w:t xml:space="preserve">и да осигури тяхната мобилна комуникационна свързаност. </w:t>
      </w:r>
      <w:r w:rsidR="00B55362" w:rsidRPr="00F65248">
        <w:rPr>
          <w:sz w:val="24"/>
          <w:szCs w:val="24"/>
          <w:lang w:val="bg-BG"/>
        </w:rPr>
        <w:t>Услугата е за сметка на изпълнителя и включва всички допълнителни комисионни, такси, разноски и/или друг вид разходи, свързани с нейното изпълнение.</w:t>
      </w:r>
      <w:r w:rsidR="00BB0354" w:rsidRPr="00F65248">
        <w:rPr>
          <w:rFonts w:eastAsia="Arial Unicode MS"/>
          <w:bCs/>
          <w:sz w:val="24"/>
          <w:szCs w:val="24"/>
          <w:lang w:val="bg-BG" w:eastAsia="ar-SA"/>
        </w:rPr>
        <w:t xml:space="preserve"> </w:t>
      </w:r>
      <w:r w:rsidR="00BB3F08" w:rsidRPr="00F65248">
        <w:rPr>
          <w:bCs/>
          <w:sz w:val="24"/>
          <w:szCs w:val="24"/>
          <w:lang w:val="bg-BG"/>
        </w:rPr>
        <w:t>В случай на равни стойности на две или повече оферти се провежда жребий</w:t>
      </w:r>
      <w:r w:rsidR="00BB3F08" w:rsidRPr="00F65248">
        <w:rPr>
          <w:sz w:val="24"/>
          <w:szCs w:val="24"/>
          <w:lang w:val="bg-BG"/>
        </w:rPr>
        <w:t>.</w:t>
      </w:r>
      <w:r w:rsidR="000A57CE" w:rsidRPr="00BB3F08">
        <w:rPr>
          <w:sz w:val="24"/>
          <w:szCs w:val="24"/>
          <w:lang w:val="bg-BG"/>
        </w:rPr>
        <w:t xml:space="preserve"> </w:t>
      </w:r>
      <w:r w:rsidR="000A57CE" w:rsidRPr="00BB3F08">
        <w:rPr>
          <w:b/>
          <w:sz w:val="24"/>
          <w:szCs w:val="24"/>
          <w:lang w:val="bg-BG"/>
        </w:rPr>
        <w:t xml:space="preserve">   </w:t>
      </w:r>
    </w:p>
    <w:p w:rsidR="000A57CE" w:rsidRPr="00BB3F08" w:rsidRDefault="000A57CE" w:rsidP="000A57CE">
      <w:pPr>
        <w:widowControl w:val="0"/>
        <w:shd w:val="clear" w:color="auto" w:fill="FFFFFF"/>
        <w:tabs>
          <w:tab w:val="left" w:pos="1310"/>
        </w:tabs>
        <w:autoSpaceDE w:val="0"/>
        <w:autoSpaceDN w:val="0"/>
        <w:adjustRightInd w:val="0"/>
        <w:jc w:val="both"/>
        <w:rPr>
          <w:b/>
          <w:bCs/>
          <w:sz w:val="24"/>
          <w:szCs w:val="24"/>
          <w:lang w:val="bg-BG"/>
        </w:rPr>
      </w:pPr>
      <w:r w:rsidRPr="00BB3F08">
        <w:rPr>
          <w:b/>
          <w:sz w:val="24"/>
          <w:szCs w:val="24"/>
          <w:lang w:val="bg-BG"/>
        </w:rPr>
        <w:lastRenderedPageBreak/>
        <w:t xml:space="preserve">                                                                                           </w:t>
      </w:r>
    </w:p>
    <w:p w:rsidR="000A57CE" w:rsidRPr="00B55362" w:rsidRDefault="000A57CE" w:rsidP="000A57CE">
      <w:pPr>
        <w:widowControl w:val="0"/>
        <w:shd w:val="clear" w:color="auto" w:fill="FFFFFF"/>
        <w:tabs>
          <w:tab w:val="left" w:pos="1171"/>
        </w:tabs>
        <w:autoSpaceDE w:val="0"/>
        <w:autoSpaceDN w:val="0"/>
        <w:adjustRightInd w:val="0"/>
        <w:jc w:val="both"/>
        <w:rPr>
          <w:b/>
          <w:bCs/>
          <w:i/>
          <w:sz w:val="24"/>
          <w:szCs w:val="24"/>
          <w:lang w:val="bg-BG"/>
        </w:rPr>
      </w:pPr>
      <w:r w:rsidRPr="00B55362">
        <w:rPr>
          <w:b/>
          <w:bCs/>
          <w:i/>
          <w:sz w:val="24"/>
          <w:szCs w:val="24"/>
          <w:lang w:val="bg-BG"/>
        </w:rPr>
        <w:t>Комплексната оценка за икономически най-изгодна оферта добива следния вид:</w:t>
      </w:r>
    </w:p>
    <w:p w:rsidR="000A57CE" w:rsidRPr="00B55362" w:rsidRDefault="000A57CE" w:rsidP="000A57CE">
      <w:pPr>
        <w:widowControl w:val="0"/>
        <w:shd w:val="clear" w:color="auto" w:fill="FFFFFF"/>
        <w:tabs>
          <w:tab w:val="left" w:pos="1171"/>
        </w:tabs>
        <w:autoSpaceDE w:val="0"/>
        <w:autoSpaceDN w:val="0"/>
        <w:adjustRightInd w:val="0"/>
        <w:jc w:val="both"/>
        <w:rPr>
          <w:b/>
          <w:bCs/>
          <w:i/>
          <w:sz w:val="24"/>
          <w:szCs w:val="24"/>
          <w:lang w:val="bg-BG"/>
        </w:rPr>
      </w:pPr>
    </w:p>
    <w:p w:rsidR="000A57CE" w:rsidRPr="00B55362" w:rsidRDefault="000A57CE" w:rsidP="000A57CE">
      <w:pPr>
        <w:widowControl w:val="0"/>
        <w:shd w:val="clear" w:color="auto" w:fill="FFFFFF"/>
        <w:tabs>
          <w:tab w:val="left" w:pos="1171"/>
        </w:tabs>
        <w:autoSpaceDE w:val="0"/>
        <w:autoSpaceDN w:val="0"/>
        <w:adjustRightInd w:val="0"/>
        <w:jc w:val="both"/>
        <w:rPr>
          <w:b/>
          <w:bCs/>
          <w:i/>
          <w:sz w:val="24"/>
          <w:szCs w:val="24"/>
          <w:lang w:val="bg-BG"/>
        </w:rPr>
      </w:pPr>
      <w:r w:rsidRPr="00B55362">
        <w:rPr>
          <w:b/>
          <w:bCs/>
          <w:i/>
          <w:sz w:val="24"/>
          <w:szCs w:val="24"/>
          <w:lang w:val="bg-BG"/>
        </w:rPr>
        <w:t>К компл = К некол + К кол=К1+К2+К3+К4+К5+К6+К7+К8+К9+К10</w:t>
      </w:r>
    </w:p>
    <w:p w:rsidR="000A57CE" w:rsidRPr="00B55362" w:rsidRDefault="000A57CE" w:rsidP="000A57CE">
      <w:pPr>
        <w:widowControl w:val="0"/>
        <w:shd w:val="clear" w:color="auto" w:fill="FFFFFF"/>
        <w:tabs>
          <w:tab w:val="left" w:pos="1171"/>
        </w:tabs>
        <w:autoSpaceDE w:val="0"/>
        <w:autoSpaceDN w:val="0"/>
        <w:adjustRightInd w:val="0"/>
        <w:jc w:val="both"/>
        <w:rPr>
          <w:b/>
          <w:bCs/>
          <w:i/>
          <w:sz w:val="24"/>
          <w:szCs w:val="24"/>
          <w:lang w:val="bg-BG"/>
        </w:rPr>
      </w:pPr>
    </w:p>
    <w:p w:rsidR="000A57CE" w:rsidRPr="00B55362" w:rsidRDefault="000A57CE" w:rsidP="000A57CE">
      <w:pPr>
        <w:widowControl w:val="0"/>
        <w:tabs>
          <w:tab w:val="left" w:pos="360"/>
        </w:tabs>
        <w:autoSpaceDE w:val="0"/>
        <w:autoSpaceDN w:val="0"/>
        <w:adjustRightInd w:val="0"/>
        <w:jc w:val="both"/>
        <w:rPr>
          <w:bCs/>
          <w:sz w:val="24"/>
          <w:szCs w:val="24"/>
          <w:lang w:val="bg-BG"/>
        </w:rPr>
      </w:pPr>
      <w:r w:rsidRPr="00B55362">
        <w:rPr>
          <w:bCs/>
          <w:sz w:val="24"/>
          <w:szCs w:val="24"/>
          <w:lang w:val="bg-BG"/>
        </w:rPr>
        <w:t xml:space="preserve">*** В случай, че комплексните оценки на две или повече оферти са равни, за икономически най-изгодна се приема тази оферта, в която общата оценка по количествените показатели </w:t>
      </w:r>
      <w:r w:rsidRPr="00B55362">
        <w:rPr>
          <w:b/>
          <w:bCs/>
          <w:i/>
          <w:sz w:val="24"/>
          <w:szCs w:val="24"/>
          <w:lang w:val="bg-BG"/>
        </w:rPr>
        <w:t>К кол</w:t>
      </w:r>
      <w:r w:rsidRPr="00B55362">
        <w:rPr>
          <w:bCs/>
          <w:sz w:val="24"/>
          <w:szCs w:val="24"/>
          <w:lang w:val="bg-BG"/>
        </w:rPr>
        <w:t xml:space="preserve"> е най-висока. В случай, че общите оценки по количествените показатели </w:t>
      </w:r>
      <w:r w:rsidRPr="00B55362">
        <w:rPr>
          <w:b/>
          <w:bCs/>
          <w:i/>
          <w:sz w:val="24"/>
          <w:szCs w:val="24"/>
          <w:lang w:val="bg-BG"/>
        </w:rPr>
        <w:t>К кол</w:t>
      </w:r>
      <w:r w:rsidRPr="00B55362">
        <w:rPr>
          <w:bCs/>
          <w:sz w:val="24"/>
          <w:szCs w:val="24"/>
          <w:lang w:val="bg-BG"/>
        </w:rPr>
        <w:t xml:space="preserve"> на две или повече оферти са равни, то се сравнява  оценката по подпоказателя с най-висока относителна тежест </w:t>
      </w:r>
      <w:r w:rsidRPr="00BB3F08">
        <w:rPr>
          <w:bCs/>
          <w:i/>
          <w:sz w:val="24"/>
          <w:szCs w:val="24"/>
          <w:lang w:val="bg-BG"/>
        </w:rPr>
        <w:t>(К</w:t>
      </w:r>
      <w:r w:rsidR="00BB3F08" w:rsidRPr="00BB3F08">
        <w:rPr>
          <w:bCs/>
          <w:i/>
          <w:sz w:val="24"/>
          <w:szCs w:val="24"/>
          <w:lang w:val="bg-BG"/>
        </w:rPr>
        <w:t>4</w:t>
      </w:r>
      <w:r w:rsidRPr="00BB3F08">
        <w:rPr>
          <w:bCs/>
          <w:i/>
          <w:sz w:val="24"/>
          <w:szCs w:val="24"/>
          <w:lang w:val="bg-BG"/>
        </w:rPr>
        <w:t>)</w:t>
      </w:r>
      <w:r w:rsidRPr="00B55362">
        <w:rPr>
          <w:bCs/>
          <w:sz w:val="24"/>
          <w:szCs w:val="24"/>
          <w:lang w:val="bg-BG"/>
        </w:rPr>
        <w:t xml:space="preserve"> и се избира офертата с по-благоприятна стойност по този подпоказател. Ако и по този подпоказател не би могло да се определи икономически най-изгодна оферта се провежда жребий.</w:t>
      </w:r>
    </w:p>
    <w:p w:rsidR="000A57CE" w:rsidRPr="00BB3F08" w:rsidRDefault="00BB3F08" w:rsidP="00BB3F08">
      <w:pPr>
        <w:spacing w:before="60" w:after="60"/>
        <w:jc w:val="both"/>
        <w:rPr>
          <w:sz w:val="24"/>
          <w:szCs w:val="24"/>
          <w:lang w:val="bg-BG"/>
        </w:rPr>
      </w:pPr>
      <w:r w:rsidRPr="00B55362">
        <w:rPr>
          <w:bCs/>
          <w:sz w:val="24"/>
          <w:szCs w:val="24"/>
          <w:lang w:val="bg-BG"/>
        </w:rPr>
        <w:t>***</w:t>
      </w:r>
      <w:r w:rsidR="000A57CE" w:rsidRPr="00BB3F08">
        <w:rPr>
          <w:sz w:val="24"/>
          <w:szCs w:val="24"/>
          <w:lang w:val="bg-BG"/>
        </w:rPr>
        <w:t xml:space="preserve"> </w:t>
      </w:r>
      <w:r>
        <w:rPr>
          <w:sz w:val="24"/>
          <w:szCs w:val="24"/>
          <w:lang w:val="bg-BG"/>
        </w:rPr>
        <w:t>Участниците в процедурата</w:t>
      </w:r>
      <w:r w:rsidR="000A57CE" w:rsidRPr="00BB3F08">
        <w:rPr>
          <w:sz w:val="24"/>
          <w:szCs w:val="24"/>
          <w:lang w:val="bg-BG"/>
        </w:rPr>
        <w:t xml:space="preserve"> трябва да оферират за всяка една услуга, включена в </w:t>
      </w:r>
      <w:r w:rsidR="000A57CE" w:rsidRPr="00BB3F08">
        <w:rPr>
          <w:i/>
          <w:sz w:val="24"/>
          <w:szCs w:val="24"/>
          <w:lang w:val="bg-BG"/>
        </w:rPr>
        <w:t>Приложение № 5</w:t>
      </w:r>
      <w:r w:rsidR="000A57CE" w:rsidRPr="00BB3F08">
        <w:rPr>
          <w:sz w:val="24"/>
          <w:szCs w:val="24"/>
          <w:lang w:val="bg-BG"/>
        </w:rPr>
        <w:t>. Участ</w:t>
      </w:r>
      <w:r>
        <w:rPr>
          <w:sz w:val="24"/>
          <w:szCs w:val="24"/>
          <w:lang w:val="bg-BG"/>
        </w:rPr>
        <w:t>ник, който е депозирал непълно</w:t>
      </w:r>
      <w:r w:rsidR="000A57CE" w:rsidRPr="00BB3F08">
        <w:rPr>
          <w:sz w:val="24"/>
          <w:szCs w:val="24"/>
          <w:lang w:val="bg-BG"/>
        </w:rPr>
        <w:t xml:space="preserve"> предложение, ще бъде отстранен от участие в процедурата. Не се приемат варианти на ценова оферта.</w:t>
      </w:r>
    </w:p>
    <w:p w:rsidR="000A57CE" w:rsidRPr="00BB3F08" w:rsidRDefault="000A57CE" w:rsidP="00BB3F08">
      <w:pPr>
        <w:jc w:val="both"/>
        <w:rPr>
          <w:sz w:val="24"/>
          <w:szCs w:val="24"/>
          <w:lang w:val="bg-BG"/>
        </w:rPr>
      </w:pPr>
      <w:r w:rsidRPr="00BB3F08">
        <w:rPr>
          <w:sz w:val="24"/>
          <w:szCs w:val="24"/>
          <w:lang w:val="bg-BG"/>
        </w:rPr>
        <w:t xml:space="preserve">* </w:t>
      </w:r>
      <w:r w:rsidRPr="00BB3F08">
        <w:rPr>
          <w:bCs/>
          <w:spacing w:val="-1"/>
          <w:sz w:val="24"/>
          <w:szCs w:val="24"/>
          <w:lang w:val="bg-BG"/>
        </w:rPr>
        <w:t>Финансовите услуги</w:t>
      </w:r>
      <w:r w:rsidRPr="00BB3F08">
        <w:rPr>
          <w:b/>
          <w:bCs/>
          <w:spacing w:val="-1"/>
          <w:sz w:val="24"/>
          <w:szCs w:val="24"/>
          <w:lang w:val="bg-BG"/>
        </w:rPr>
        <w:t xml:space="preserve"> </w:t>
      </w:r>
      <w:r w:rsidRPr="00BB3F08">
        <w:rPr>
          <w:sz w:val="24"/>
          <w:szCs w:val="24"/>
          <w:lang w:val="bg-BG"/>
        </w:rPr>
        <w:t>се заплащат въз основа на оферираните единични цени от определения за изпълнител участник.</w:t>
      </w:r>
    </w:p>
    <w:p w:rsidR="006A1602" w:rsidRPr="00E90DA4" w:rsidRDefault="006A1602" w:rsidP="000A57CE">
      <w:pPr>
        <w:jc w:val="both"/>
        <w:rPr>
          <w:color w:val="7030A0"/>
          <w:sz w:val="24"/>
          <w:szCs w:val="24"/>
          <w:lang w:val="bg-BG"/>
        </w:rPr>
      </w:pPr>
    </w:p>
    <w:p w:rsidR="000A57CE" w:rsidRPr="00E90DA4" w:rsidRDefault="00E90DA4" w:rsidP="00E90DA4">
      <w:pPr>
        <w:pStyle w:val="ListParagraph"/>
        <w:spacing w:after="0" w:line="240" w:lineRule="auto"/>
        <w:ind w:left="0"/>
        <w:jc w:val="center"/>
        <w:rPr>
          <w:rFonts w:ascii="Times New Roman" w:hAnsi="Times New Roman" w:cs="Times New Roman"/>
          <w:sz w:val="24"/>
          <w:szCs w:val="24"/>
        </w:rPr>
      </w:pPr>
      <w:r w:rsidRPr="00E90DA4">
        <w:rPr>
          <w:rFonts w:ascii="Times New Roman" w:eastAsia="Times New Roman" w:hAnsi="Times New Roman" w:cs="Times New Roman"/>
          <w:b/>
          <w:sz w:val="24"/>
          <w:szCs w:val="24"/>
          <w:lang w:eastAsia="en-US"/>
        </w:rPr>
        <w:t>13.</w:t>
      </w:r>
      <w:r w:rsidR="000A57CE" w:rsidRPr="00E90DA4">
        <w:rPr>
          <w:rFonts w:ascii="Times New Roman" w:eastAsia="Times New Roman" w:hAnsi="Times New Roman" w:cs="Times New Roman"/>
          <w:b/>
          <w:sz w:val="24"/>
          <w:szCs w:val="24"/>
          <w:lang w:eastAsia="en-US"/>
        </w:rPr>
        <w:t xml:space="preserve"> </w:t>
      </w:r>
      <w:r w:rsidR="000A57CE" w:rsidRPr="00E90DA4">
        <w:rPr>
          <w:rFonts w:ascii="Times New Roman" w:hAnsi="Times New Roman" w:cs="Times New Roman"/>
          <w:b/>
          <w:sz w:val="24"/>
          <w:szCs w:val="24"/>
        </w:rPr>
        <w:t>Сключване на договор</w:t>
      </w:r>
      <w:r w:rsidR="000A57CE" w:rsidRPr="00E90DA4">
        <w:rPr>
          <w:rFonts w:ascii="Times New Roman" w:hAnsi="Times New Roman" w:cs="Times New Roman"/>
          <w:sz w:val="24"/>
          <w:szCs w:val="24"/>
        </w:rPr>
        <w:t>:</w:t>
      </w:r>
    </w:p>
    <w:p w:rsidR="000A57CE" w:rsidRDefault="000A57CE" w:rsidP="000A57CE">
      <w:pPr>
        <w:pStyle w:val="ListParagraph"/>
        <w:spacing w:after="0" w:line="240" w:lineRule="auto"/>
        <w:ind w:left="0"/>
        <w:jc w:val="both"/>
        <w:rPr>
          <w:rFonts w:ascii="Times New Roman" w:hAnsi="Times New Roman" w:cs="Times New Roman"/>
          <w:sz w:val="24"/>
          <w:szCs w:val="24"/>
        </w:rPr>
      </w:pPr>
      <w:r w:rsidRPr="00E90DA4">
        <w:rPr>
          <w:rFonts w:ascii="Times New Roman" w:hAnsi="Times New Roman" w:cs="Times New Roman"/>
          <w:sz w:val="24"/>
          <w:szCs w:val="24"/>
        </w:rPr>
        <w:t xml:space="preserve">1. Във връзка с изпълнение на разпоредбите на т. 3.1 и 3.2 от Приложение №3 към чл. 13б от Правилника за реда упражняване правата на държавата в търговски дружества с държавно участие в капитала следва да се сключат толкова договора, съгласно нетната експозиция към края на всеки месец на база на салдата към последната дата на съответния месец. </w:t>
      </w:r>
      <w:r w:rsidRPr="00E90DA4">
        <w:rPr>
          <w:rFonts w:ascii="Times New Roman" w:hAnsi="Times New Roman" w:cs="Times New Roman"/>
          <w:b/>
          <w:i/>
          <w:sz w:val="24"/>
          <w:szCs w:val="24"/>
        </w:rPr>
        <w:t>Договори ще се сключат с първите четирима класирани, съгласно утвърдения Изпълнителния директор на УМБАЛ „ЦАРИЦА ЙОАННА–ИСУЛ”ЕАД протокол</w:t>
      </w:r>
      <w:r w:rsidRPr="00E90DA4">
        <w:rPr>
          <w:rFonts w:ascii="Times New Roman" w:hAnsi="Times New Roman" w:cs="Times New Roman"/>
          <w:sz w:val="24"/>
          <w:szCs w:val="24"/>
        </w:rPr>
        <w:t xml:space="preserve">, съгласно правилата на разпоредбите на т. 3.1 и т. 3.2 от Приложение №3 към чл. 13б от Правилника, както </w:t>
      </w:r>
      <w:r w:rsidRPr="0077744B">
        <w:rPr>
          <w:rFonts w:ascii="Times New Roman" w:hAnsi="Times New Roman" w:cs="Times New Roman"/>
          <w:sz w:val="24"/>
          <w:szCs w:val="24"/>
        </w:rPr>
        <w:t xml:space="preserve">и </w:t>
      </w:r>
      <w:r w:rsidR="00795E6A" w:rsidRPr="00BF4EDB">
        <w:rPr>
          <w:rFonts w:ascii="Times New Roman" w:hAnsi="Times New Roman" w:cs="Times New Roman"/>
          <w:sz w:val="24"/>
          <w:szCs w:val="24"/>
        </w:rPr>
        <w:t xml:space="preserve">на </w:t>
      </w:r>
      <w:r w:rsidRPr="0077744B">
        <w:rPr>
          <w:rFonts w:ascii="Times New Roman" w:hAnsi="Times New Roman" w:cs="Times New Roman"/>
          <w:sz w:val="24"/>
          <w:szCs w:val="24"/>
        </w:rPr>
        <w:t>чл. 1</w:t>
      </w:r>
      <w:r w:rsidR="00021E90" w:rsidRPr="0077744B">
        <w:rPr>
          <w:rFonts w:ascii="Times New Roman" w:hAnsi="Times New Roman" w:cs="Times New Roman"/>
          <w:sz w:val="24"/>
          <w:szCs w:val="24"/>
        </w:rPr>
        <w:t>12</w:t>
      </w:r>
      <w:r w:rsidRPr="00E90DA4">
        <w:rPr>
          <w:rFonts w:ascii="Times New Roman" w:hAnsi="Times New Roman" w:cs="Times New Roman"/>
          <w:sz w:val="24"/>
          <w:szCs w:val="24"/>
        </w:rPr>
        <w:t>, ал. 1</w:t>
      </w:r>
      <w:r w:rsidR="00021E90">
        <w:rPr>
          <w:rFonts w:ascii="Times New Roman" w:hAnsi="Times New Roman" w:cs="Times New Roman"/>
          <w:sz w:val="24"/>
          <w:szCs w:val="24"/>
        </w:rPr>
        <w:t>, т.2</w:t>
      </w:r>
      <w:r w:rsidRPr="00E90DA4">
        <w:rPr>
          <w:rFonts w:ascii="Times New Roman" w:hAnsi="Times New Roman" w:cs="Times New Roman"/>
          <w:sz w:val="24"/>
          <w:szCs w:val="24"/>
        </w:rPr>
        <w:t xml:space="preserve"> от ЗОП</w:t>
      </w:r>
      <w:r w:rsidR="00021E90">
        <w:rPr>
          <w:rFonts w:ascii="Times New Roman" w:hAnsi="Times New Roman" w:cs="Times New Roman"/>
          <w:sz w:val="24"/>
          <w:szCs w:val="24"/>
        </w:rPr>
        <w:t>.</w:t>
      </w:r>
      <w:r w:rsidRPr="00E90DA4">
        <w:rPr>
          <w:rFonts w:ascii="Times New Roman" w:hAnsi="Times New Roman" w:cs="Times New Roman"/>
          <w:sz w:val="24"/>
          <w:szCs w:val="24"/>
        </w:rPr>
        <w:t xml:space="preserve"> Към договора се прилагат всички предложения от офертата на участника.</w:t>
      </w:r>
    </w:p>
    <w:p w:rsidR="0077744B" w:rsidRPr="00E90DA4" w:rsidRDefault="0077744B" w:rsidP="000A57CE">
      <w:pPr>
        <w:pStyle w:val="ListParagraph"/>
        <w:spacing w:after="0" w:line="240" w:lineRule="auto"/>
        <w:ind w:left="0"/>
        <w:jc w:val="both"/>
        <w:rPr>
          <w:rFonts w:ascii="Times New Roman" w:hAnsi="Times New Roman" w:cs="Times New Roman"/>
          <w:sz w:val="24"/>
          <w:szCs w:val="24"/>
        </w:rPr>
      </w:pPr>
    </w:p>
    <w:p w:rsidR="000A57CE" w:rsidRPr="00E90DA4" w:rsidRDefault="000A57CE" w:rsidP="000A57CE">
      <w:pPr>
        <w:pStyle w:val="ListParagraph"/>
        <w:spacing w:after="0" w:line="240" w:lineRule="auto"/>
        <w:ind w:left="0"/>
        <w:jc w:val="both"/>
        <w:rPr>
          <w:rFonts w:ascii="Times New Roman" w:hAnsi="Times New Roman" w:cs="Times New Roman"/>
          <w:sz w:val="24"/>
          <w:szCs w:val="24"/>
        </w:rPr>
      </w:pPr>
      <w:r w:rsidRPr="0077744B">
        <w:rPr>
          <w:rFonts w:ascii="Times New Roman" w:hAnsi="Times New Roman" w:cs="Times New Roman"/>
          <w:sz w:val="24"/>
          <w:szCs w:val="24"/>
        </w:rPr>
        <w:t>2. В случай, че определен за изпълнител участник не представи документи</w:t>
      </w:r>
      <w:r w:rsidR="0077744B" w:rsidRPr="0077744B">
        <w:rPr>
          <w:rFonts w:ascii="Times New Roman" w:hAnsi="Times New Roman" w:cs="Times New Roman"/>
          <w:sz w:val="24"/>
          <w:szCs w:val="24"/>
        </w:rPr>
        <w:t>,</w:t>
      </w:r>
      <w:r w:rsidR="0077744B" w:rsidRPr="0077744B">
        <w:rPr>
          <w:rFonts w:ascii="Times New Roman" w:hAnsi="Times New Roman" w:cs="Times New Roman"/>
          <w:sz w:val="24"/>
          <w:szCs w:val="24"/>
          <w:shd w:val="clear" w:color="auto" w:fill="FFFFFF"/>
        </w:rPr>
        <w:t xml:space="preserve"> </w:t>
      </w:r>
      <w:r w:rsidR="0077744B" w:rsidRPr="0077744B">
        <w:rPr>
          <w:rFonts w:ascii="Times New Roman" w:hAnsi="Times New Roman" w:cs="Times New Roman"/>
          <w:sz w:val="24"/>
          <w:szCs w:val="24"/>
        </w:rPr>
        <w:t xml:space="preserve">издадени от компетентен орган, </w:t>
      </w:r>
      <w:r w:rsidR="0077744B" w:rsidRPr="0077744B">
        <w:rPr>
          <w:rFonts w:ascii="Times New Roman" w:hAnsi="Times New Roman" w:cs="Times New Roman"/>
          <w:sz w:val="24"/>
          <w:szCs w:val="24"/>
          <w:shd w:val="clear" w:color="auto" w:fill="FFFFFF"/>
        </w:rPr>
        <w:t>удостоверяващи липсата на основанията за отстраняване от процедурата, както и съответствието с поставените критерии за подбор</w:t>
      </w:r>
      <w:r w:rsidRPr="0077744B">
        <w:rPr>
          <w:rFonts w:ascii="Times New Roman" w:hAnsi="Times New Roman" w:cs="Times New Roman"/>
          <w:sz w:val="24"/>
          <w:szCs w:val="24"/>
        </w:rPr>
        <w:t xml:space="preserve"> или откаже да сключи договор в 30 дневен срок от обявяването му за изпълнител, Възложителят сключва договор с класирания на следващо място участник</w:t>
      </w:r>
      <w:r w:rsidRPr="00E90DA4">
        <w:rPr>
          <w:rFonts w:ascii="Times New Roman" w:hAnsi="Times New Roman" w:cs="Times New Roman"/>
          <w:sz w:val="24"/>
          <w:szCs w:val="24"/>
        </w:rPr>
        <w:t xml:space="preserve"> в процедурата.</w:t>
      </w:r>
      <w:r w:rsidR="0077744B" w:rsidRPr="0077744B">
        <w:rPr>
          <w:rFonts w:ascii="Verdana" w:hAnsi="Verdana"/>
          <w:color w:val="565656"/>
          <w:sz w:val="18"/>
          <w:szCs w:val="18"/>
          <w:shd w:val="clear" w:color="auto" w:fill="FFFFFF"/>
        </w:rPr>
        <w:t xml:space="preserve"> </w:t>
      </w:r>
    </w:p>
    <w:p w:rsidR="000A57CE" w:rsidRPr="00754858" w:rsidRDefault="0077744B" w:rsidP="000A57CE">
      <w:pPr>
        <w:rPr>
          <w:color w:val="7030A0"/>
          <w:sz w:val="24"/>
          <w:szCs w:val="24"/>
          <w:lang w:val="bg-BG"/>
        </w:rPr>
      </w:pPr>
      <w:r>
        <w:rPr>
          <w:color w:val="7030A0"/>
          <w:sz w:val="24"/>
          <w:szCs w:val="24"/>
          <w:lang w:val="bg-BG"/>
        </w:rPr>
        <w:t xml:space="preserve">     </w:t>
      </w:r>
      <w:r w:rsidR="000A57CE" w:rsidRPr="00754858">
        <w:rPr>
          <w:color w:val="7030A0"/>
          <w:sz w:val="24"/>
          <w:szCs w:val="24"/>
          <w:lang w:val="bg-BG"/>
        </w:rPr>
        <w:t xml:space="preserve">                                                                                    </w:t>
      </w:r>
    </w:p>
    <w:p w:rsidR="00004A44" w:rsidRDefault="0077744B" w:rsidP="00004A44">
      <w:pPr>
        <w:keepNext/>
        <w:keepLines/>
        <w:tabs>
          <w:tab w:val="left" w:pos="0"/>
        </w:tabs>
        <w:jc w:val="both"/>
        <w:outlineLvl w:val="2"/>
        <w:rPr>
          <w:color w:val="000000"/>
          <w:sz w:val="24"/>
          <w:szCs w:val="24"/>
          <w:lang w:val="bg-BG"/>
        </w:rPr>
      </w:pPr>
      <w:r>
        <w:rPr>
          <w:color w:val="000000"/>
          <w:sz w:val="24"/>
          <w:szCs w:val="24"/>
          <w:lang w:val="bg-BG"/>
        </w:rPr>
        <w:t xml:space="preserve">     </w:t>
      </w:r>
      <w:r w:rsidR="00004A44" w:rsidRPr="0077744B">
        <w:rPr>
          <w:color w:val="000000"/>
          <w:sz w:val="24"/>
          <w:szCs w:val="24"/>
          <w:lang w:val="bg-BG"/>
        </w:rPr>
        <w:t>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w:t>
      </w:r>
      <w:r w:rsidR="00004A44" w:rsidRPr="0000330C">
        <w:rPr>
          <w:color w:val="000000"/>
          <w:sz w:val="24"/>
          <w:szCs w:val="24"/>
          <w:lang w:val="bg-BG"/>
        </w:rPr>
        <w:t xml:space="preserve"> </w:t>
      </w:r>
    </w:p>
    <w:p w:rsidR="00004A44" w:rsidRPr="0000330C" w:rsidRDefault="00004A44" w:rsidP="00004A44">
      <w:pPr>
        <w:keepNext/>
        <w:keepLines/>
        <w:tabs>
          <w:tab w:val="left" w:pos="0"/>
        </w:tabs>
        <w:jc w:val="both"/>
        <w:outlineLvl w:val="2"/>
        <w:rPr>
          <w:color w:val="000000"/>
          <w:sz w:val="24"/>
          <w:szCs w:val="24"/>
          <w:lang w:val="bg-BG"/>
        </w:rPr>
      </w:pPr>
    </w:p>
    <w:p w:rsidR="00050C3F" w:rsidRDefault="00050C3F" w:rsidP="00264948">
      <w:pPr>
        <w:pStyle w:val="BodyText"/>
        <w:rPr>
          <w:szCs w:val="24"/>
          <w:lang w:val="ru-RU"/>
        </w:rPr>
      </w:pPr>
    </w:p>
    <w:p w:rsidR="00050C3F" w:rsidRDefault="00050C3F" w:rsidP="00264948">
      <w:pPr>
        <w:pStyle w:val="BodyText"/>
        <w:rPr>
          <w:szCs w:val="24"/>
          <w:lang w:val="ru-RU"/>
        </w:rPr>
      </w:pPr>
    </w:p>
    <w:p w:rsidR="00050C3F" w:rsidRDefault="00050C3F" w:rsidP="00264948">
      <w:pPr>
        <w:pStyle w:val="BodyText"/>
        <w:rPr>
          <w:szCs w:val="24"/>
          <w:lang w:val="ru-RU"/>
        </w:rPr>
      </w:pPr>
    </w:p>
    <w:p w:rsidR="00BF4EDB" w:rsidRPr="00264948" w:rsidRDefault="00BF4EDB" w:rsidP="00264948">
      <w:pPr>
        <w:pStyle w:val="BodyText"/>
        <w:rPr>
          <w:szCs w:val="24"/>
          <w:lang w:val="ru-RU"/>
        </w:rPr>
      </w:pPr>
    </w:p>
    <w:p w:rsidR="00264948" w:rsidRDefault="00264948" w:rsidP="00264948">
      <w:pPr>
        <w:rPr>
          <w:b/>
          <w:sz w:val="24"/>
          <w:szCs w:val="24"/>
          <w:lang w:val="bg-BG"/>
        </w:rPr>
      </w:pPr>
    </w:p>
    <w:p w:rsidR="00863287" w:rsidRPr="0000330C" w:rsidRDefault="00863287" w:rsidP="00264948">
      <w:pPr>
        <w:rPr>
          <w:b/>
          <w:sz w:val="24"/>
          <w:szCs w:val="24"/>
          <w:lang w:val="bg-BG"/>
        </w:rPr>
      </w:pPr>
    </w:p>
    <w:p w:rsidR="00264948" w:rsidRPr="0000330C" w:rsidRDefault="00264948" w:rsidP="00264948">
      <w:pPr>
        <w:shd w:val="clear" w:color="auto" w:fill="FEFEFE"/>
        <w:jc w:val="right"/>
        <w:rPr>
          <w:vanish/>
          <w:color w:val="000000"/>
          <w:sz w:val="24"/>
          <w:szCs w:val="24"/>
          <w:lang w:val="bg-BG"/>
        </w:rPr>
      </w:pPr>
    </w:p>
    <w:p w:rsidR="00264948" w:rsidRPr="00FC74C8" w:rsidRDefault="00264948" w:rsidP="00FC74C8">
      <w:pPr>
        <w:pStyle w:val="Heading1"/>
        <w:spacing w:before="60" w:after="60"/>
        <w:rPr>
          <w:rFonts w:ascii="Times New Roman" w:hAnsi="Times New Roman"/>
          <w:sz w:val="24"/>
          <w:szCs w:val="24"/>
          <w:lang w:val="ru-RU"/>
        </w:rPr>
      </w:pPr>
      <w:r w:rsidRPr="00264948">
        <w:rPr>
          <w:rFonts w:ascii="Times New Roman" w:hAnsi="Times New Roman"/>
          <w:sz w:val="24"/>
          <w:szCs w:val="24"/>
          <w:lang w:val="ru-RU"/>
        </w:rPr>
        <w:t xml:space="preserve">                                                     </w:t>
      </w:r>
      <w:r w:rsidR="00FC74C8">
        <w:rPr>
          <w:rFonts w:ascii="Times New Roman" w:hAnsi="Times New Roman"/>
          <w:sz w:val="24"/>
          <w:szCs w:val="24"/>
          <w:lang w:val="ru-RU"/>
        </w:rPr>
        <w:t xml:space="preserve">                         </w:t>
      </w:r>
    </w:p>
    <w:p w:rsidR="00050C3F" w:rsidRPr="00795E6A" w:rsidRDefault="00901BA5" w:rsidP="00050C3F">
      <w:pPr>
        <w:tabs>
          <w:tab w:val="left" w:pos="360"/>
          <w:tab w:val="left" w:pos="5194"/>
          <w:tab w:val="left" w:pos="6521"/>
        </w:tabs>
        <w:spacing w:after="120"/>
        <w:jc w:val="center"/>
        <w:rPr>
          <w:b/>
          <w:sz w:val="24"/>
          <w:szCs w:val="24"/>
          <w:lang w:val="ru-RU"/>
        </w:rPr>
      </w:pPr>
      <w:r w:rsidRPr="00901BA5">
        <w:rPr>
          <w:b/>
          <w:sz w:val="24"/>
          <w:szCs w:val="24"/>
          <w:lang w:val="bg-BG"/>
        </w:rPr>
        <w:t xml:space="preserve">Раздел </w:t>
      </w:r>
      <w:r w:rsidRPr="00901BA5">
        <w:rPr>
          <w:b/>
          <w:sz w:val="24"/>
          <w:szCs w:val="24"/>
          <w:lang w:val="en-US"/>
        </w:rPr>
        <w:t>I</w:t>
      </w:r>
      <w:r w:rsidRPr="00901BA5">
        <w:rPr>
          <w:b/>
          <w:sz w:val="24"/>
          <w:szCs w:val="24"/>
        </w:rPr>
        <w:t>V</w:t>
      </w:r>
      <w:r w:rsidRPr="00901BA5">
        <w:rPr>
          <w:b/>
          <w:sz w:val="24"/>
          <w:szCs w:val="24"/>
          <w:lang w:val="ru-RU"/>
        </w:rPr>
        <w:t>.</w:t>
      </w:r>
      <w:r w:rsidRPr="00F65248">
        <w:rPr>
          <w:caps/>
          <w:sz w:val="24"/>
          <w:szCs w:val="24"/>
          <w:lang w:val="bg-BG" w:eastAsia="zh-CN"/>
        </w:rPr>
        <w:t xml:space="preserve"> </w:t>
      </w:r>
      <w:r w:rsidR="00050C3F" w:rsidRPr="00795E6A">
        <w:rPr>
          <w:b/>
          <w:sz w:val="24"/>
          <w:szCs w:val="24"/>
          <w:lang w:val="ru-RU"/>
        </w:rPr>
        <w:t>Образци на документи</w:t>
      </w:r>
    </w:p>
    <w:p w:rsidR="00050C3F" w:rsidRPr="00795E6A" w:rsidRDefault="00050C3F" w:rsidP="00050C3F">
      <w:pPr>
        <w:tabs>
          <w:tab w:val="left" w:pos="360"/>
          <w:tab w:val="left" w:pos="5194"/>
          <w:tab w:val="left" w:pos="6521"/>
        </w:tabs>
        <w:spacing w:after="120"/>
        <w:jc w:val="center"/>
        <w:rPr>
          <w:b/>
          <w:sz w:val="24"/>
          <w:szCs w:val="24"/>
          <w:lang w:val="ru-RU"/>
        </w:rPr>
      </w:pPr>
    </w:p>
    <w:p w:rsidR="00050C3F" w:rsidRPr="00795E6A" w:rsidRDefault="00050C3F" w:rsidP="00050C3F">
      <w:pPr>
        <w:tabs>
          <w:tab w:val="left" w:pos="5194"/>
          <w:tab w:val="left" w:pos="6521"/>
          <w:tab w:val="left" w:pos="6705"/>
        </w:tabs>
        <w:ind w:firstLine="360"/>
        <w:jc w:val="right"/>
        <w:rPr>
          <w:b/>
          <w:i/>
          <w:sz w:val="24"/>
          <w:szCs w:val="24"/>
          <w:lang w:val="ru-RU"/>
        </w:rPr>
      </w:pPr>
      <w:r w:rsidRPr="00795E6A">
        <w:rPr>
          <w:b/>
          <w:i/>
          <w:sz w:val="24"/>
          <w:szCs w:val="24"/>
          <w:lang w:val="ru-RU"/>
        </w:rPr>
        <w:lastRenderedPageBreak/>
        <w:t xml:space="preserve">                         </w:t>
      </w:r>
      <w:r w:rsidRPr="00FB5ADF">
        <w:rPr>
          <w:b/>
          <w:bCs/>
          <w:i/>
          <w:sz w:val="24"/>
          <w:szCs w:val="24"/>
          <w:lang w:val="ru-RU"/>
        </w:rPr>
        <w:t>Приложение</w:t>
      </w:r>
      <w:r w:rsidRPr="00FB5ADF">
        <w:rPr>
          <w:b/>
          <w:i/>
          <w:sz w:val="24"/>
          <w:szCs w:val="24"/>
          <w:lang w:val="ru-RU"/>
        </w:rPr>
        <w:t xml:space="preserve"> </w:t>
      </w:r>
      <w:r w:rsidRPr="00FB5ADF">
        <w:rPr>
          <w:b/>
          <w:bCs/>
          <w:i/>
          <w:sz w:val="24"/>
          <w:szCs w:val="24"/>
          <w:lang w:val="ru-RU"/>
        </w:rPr>
        <w:t xml:space="preserve">№ </w:t>
      </w:r>
      <w:r w:rsidRPr="00795E6A">
        <w:rPr>
          <w:b/>
          <w:bCs/>
          <w:i/>
          <w:sz w:val="24"/>
          <w:szCs w:val="24"/>
          <w:lang w:val="ru-RU"/>
        </w:rPr>
        <w:t>1</w:t>
      </w:r>
    </w:p>
    <w:tbl>
      <w:tblPr>
        <w:tblW w:w="9950" w:type="dxa"/>
        <w:tblCellMar>
          <w:top w:w="15" w:type="dxa"/>
          <w:left w:w="15" w:type="dxa"/>
          <w:bottom w:w="15" w:type="dxa"/>
          <w:right w:w="15" w:type="dxa"/>
        </w:tblCellMar>
        <w:tblLook w:val="04A0"/>
      </w:tblPr>
      <w:tblGrid>
        <w:gridCol w:w="5929"/>
        <w:gridCol w:w="4007"/>
        <w:gridCol w:w="14"/>
      </w:tblGrid>
      <w:tr w:rsidR="00050C3F" w:rsidRPr="009D2CEA" w:rsidTr="00F65248">
        <w:trPr>
          <w:trHeight w:val="65"/>
        </w:trPr>
        <w:tc>
          <w:tcPr>
            <w:tcW w:w="9950" w:type="dxa"/>
            <w:gridSpan w:val="3"/>
            <w:tcBorders>
              <w:top w:val="nil"/>
              <w:left w:val="nil"/>
              <w:bottom w:val="nil"/>
              <w:right w:val="nil"/>
            </w:tcBorders>
            <w:vAlign w:val="center"/>
            <w:hideMark/>
          </w:tcPr>
          <w:p w:rsidR="00050C3F" w:rsidRPr="00FB5ADF" w:rsidRDefault="00050C3F" w:rsidP="00F65248">
            <w:pPr>
              <w:tabs>
                <w:tab w:val="left" w:pos="5194"/>
                <w:tab w:val="left" w:pos="6521"/>
              </w:tabs>
              <w:spacing w:before="100" w:beforeAutospacing="1" w:after="100" w:afterAutospacing="1"/>
              <w:rPr>
                <w:sz w:val="24"/>
                <w:szCs w:val="24"/>
                <w:lang w:val="be-BY"/>
              </w:rPr>
            </w:pPr>
          </w:p>
        </w:tc>
      </w:tr>
      <w:tr w:rsidR="00050C3F" w:rsidRPr="009D2CEA" w:rsidTr="00F65248">
        <w:tc>
          <w:tcPr>
            <w:tcW w:w="9950" w:type="dxa"/>
            <w:gridSpan w:val="3"/>
            <w:tcBorders>
              <w:top w:val="nil"/>
              <w:left w:val="nil"/>
              <w:bottom w:val="nil"/>
              <w:right w:val="nil"/>
            </w:tcBorders>
            <w:vAlign w:val="center"/>
            <w:hideMark/>
          </w:tcPr>
          <w:p w:rsidR="00050C3F" w:rsidRPr="00795E6A" w:rsidRDefault="00050C3F" w:rsidP="00F65248">
            <w:pPr>
              <w:tabs>
                <w:tab w:val="left" w:pos="5194"/>
                <w:tab w:val="left" w:pos="6521"/>
              </w:tabs>
              <w:rPr>
                <w:sz w:val="24"/>
                <w:szCs w:val="24"/>
                <w:lang w:val="ru-RU"/>
              </w:rPr>
            </w:pPr>
          </w:p>
        </w:tc>
      </w:tr>
      <w:tr w:rsidR="00050C3F" w:rsidRPr="00FB5ADF" w:rsidTr="00F65248">
        <w:trPr>
          <w:trHeight w:val="553"/>
        </w:trPr>
        <w:tc>
          <w:tcPr>
            <w:tcW w:w="9950" w:type="dxa"/>
            <w:gridSpan w:val="3"/>
            <w:tcBorders>
              <w:top w:val="nil"/>
              <w:left w:val="nil"/>
              <w:bottom w:val="nil"/>
              <w:right w:val="nil"/>
            </w:tcBorders>
            <w:vAlign w:val="center"/>
            <w:hideMark/>
          </w:tcPr>
          <w:p w:rsidR="00050C3F" w:rsidRPr="00FB5ADF" w:rsidRDefault="00050C3F" w:rsidP="00F65248">
            <w:pPr>
              <w:tabs>
                <w:tab w:val="left" w:pos="5194"/>
                <w:tab w:val="left" w:pos="6521"/>
              </w:tabs>
              <w:jc w:val="center"/>
              <w:rPr>
                <w:b/>
                <w:sz w:val="24"/>
                <w:szCs w:val="24"/>
                <w:lang w:val="be-BY"/>
              </w:rPr>
            </w:pPr>
            <w:r w:rsidRPr="00FB5ADF">
              <w:rPr>
                <w:b/>
                <w:sz w:val="24"/>
                <w:szCs w:val="24"/>
              </w:rPr>
              <w:t>Представяне на участника</w:t>
            </w:r>
          </w:p>
          <w:p w:rsidR="00050C3F" w:rsidRPr="00FB5ADF" w:rsidRDefault="00050C3F" w:rsidP="00F65248">
            <w:pPr>
              <w:tabs>
                <w:tab w:val="left" w:pos="5194"/>
                <w:tab w:val="left" w:pos="6521"/>
              </w:tabs>
              <w:rPr>
                <w:b/>
                <w:sz w:val="24"/>
                <w:szCs w:val="24"/>
                <w:lang w:val="be-BY"/>
              </w:rPr>
            </w:pPr>
          </w:p>
        </w:tc>
      </w:tr>
      <w:tr w:rsidR="00050C3F" w:rsidRPr="00FB5ADF" w:rsidTr="00F65248">
        <w:trPr>
          <w:trHeight w:val="553"/>
        </w:trPr>
        <w:tc>
          <w:tcPr>
            <w:tcW w:w="9950" w:type="dxa"/>
            <w:gridSpan w:val="3"/>
            <w:tcBorders>
              <w:top w:val="nil"/>
              <w:left w:val="nil"/>
              <w:bottom w:val="nil"/>
              <w:right w:val="nil"/>
            </w:tcBorders>
            <w:hideMark/>
          </w:tcPr>
          <w:p w:rsidR="00050C3F" w:rsidRPr="00FB5ADF" w:rsidRDefault="00050C3F" w:rsidP="00F65248">
            <w:pPr>
              <w:tabs>
                <w:tab w:val="left" w:pos="5194"/>
              </w:tabs>
              <w:spacing w:line="276" w:lineRule="auto"/>
              <w:jc w:val="both"/>
              <w:rPr>
                <w:b/>
                <w:sz w:val="24"/>
                <w:szCs w:val="24"/>
              </w:rPr>
            </w:pPr>
            <w:r w:rsidRPr="00FB5ADF">
              <w:rPr>
                <w:sz w:val="24"/>
                <w:szCs w:val="24"/>
              </w:rPr>
              <w:t xml:space="preserve">във връзка с участие в поръчка, възлагана чрез публикуване на обява за събиране на оферти </w:t>
            </w:r>
            <w:r w:rsidRPr="00FB5ADF">
              <w:rPr>
                <w:bCs/>
                <w:sz w:val="24"/>
                <w:szCs w:val="24"/>
              </w:rPr>
              <w:t>по реда на Глава 26 от ЗОП</w:t>
            </w:r>
            <w:r w:rsidRPr="00FB5ADF">
              <w:rPr>
                <w:sz w:val="24"/>
                <w:szCs w:val="24"/>
              </w:rPr>
              <w:t xml:space="preserve"> с предмет</w:t>
            </w:r>
            <w:r w:rsidRPr="00FB5ADF">
              <w:rPr>
                <w:b/>
                <w:sz w:val="24"/>
                <w:szCs w:val="24"/>
              </w:rPr>
              <w:t xml:space="preserve"> </w:t>
            </w:r>
            <w:r w:rsidRPr="00FB5ADF">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p>
        </w:tc>
      </w:tr>
      <w:tr w:rsidR="00050C3F" w:rsidRPr="00981D3E" w:rsidTr="00F65248">
        <w:trPr>
          <w:trHeight w:val="45"/>
        </w:trPr>
        <w:tc>
          <w:tcPr>
            <w:tcW w:w="9950" w:type="dxa"/>
            <w:gridSpan w:val="3"/>
            <w:tcBorders>
              <w:top w:val="nil"/>
              <w:left w:val="nil"/>
              <w:bottom w:val="nil"/>
              <w:right w:val="nil"/>
            </w:tcBorders>
            <w:hideMark/>
          </w:tcPr>
          <w:p w:rsidR="00050C3F" w:rsidRPr="00981D3E" w:rsidRDefault="00050C3F" w:rsidP="00F65248">
            <w:pPr>
              <w:tabs>
                <w:tab w:val="left" w:pos="5194"/>
                <w:tab w:val="left" w:pos="6521"/>
              </w:tabs>
            </w:pPr>
          </w:p>
        </w:tc>
      </w:tr>
      <w:tr w:rsidR="00050C3F" w:rsidRPr="00981D3E" w:rsidTr="00F65248">
        <w:trPr>
          <w:trHeight w:val="269"/>
        </w:trPr>
        <w:tc>
          <w:tcPr>
            <w:tcW w:w="5929" w:type="dxa"/>
            <w:tcBorders>
              <w:top w:val="single" w:sz="12" w:space="0" w:color="auto"/>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6521"/>
                <w:tab w:val="left" w:pos="9923"/>
              </w:tabs>
            </w:pPr>
            <w:r w:rsidRPr="00981D3E">
              <w:t>Наименование на участника:</w:t>
            </w:r>
          </w:p>
        </w:tc>
        <w:tc>
          <w:tcPr>
            <w:tcW w:w="4021" w:type="dxa"/>
            <w:gridSpan w:val="2"/>
            <w:tcBorders>
              <w:top w:val="single" w:sz="12" w:space="0" w:color="auto"/>
              <w:left w:val="nil"/>
              <w:bottom w:val="single" w:sz="12" w:space="0" w:color="auto"/>
              <w:right w:val="single" w:sz="12" w:space="0" w:color="auto"/>
            </w:tcBorders>
            <w:vAlign w:val="center"/>
            <w:hideMark/>
          </w:tcPr>
          <w:p w:rsidR="00050C3F" w:rsidRPr="00981D3E" w:rsidRDefault="00050C3F" w:rsidP="00F65248">
            <w:pPr>
              <w:tabs>
                <w:tab w:val="left" w:pos="5194"/>
                <w:tab w:val="left" w:pos="6521"/>
              </w:tabs>
            </w:pPr>
            <w:r w:rsidRPr="00981D3E">
              <w:t> </w:t>
            </w:r>
          </w:p>
        </w:tc>
      </w:tr>
      <w:tr w:rsidR="00050C3F" w:rsidRPr="00981D3E" w:rsidTr="00F65248">
        <w:trPr>
          <w:trHeight w:val="284"/>
        </w:trPr>
        <w:tc>
          <w:tcPr>
            <w:tcW w:w="5929"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 w:val="left" w:pos="6521"/>
                <w:tab w:val="left" w:pos="9923"/>
              </w:tabs>
            </w:pPr>
            <w:r w:rsidRPr="00981D3E">
              <w:t>ЕИК/БУЛСТАТ/ЕГН</w:t>
            </w:r>
          </w:p>
        </w:tc>
        <w:tc>
          <w:tcPr>
            <w:tcW w:w="4021" w:type="dxa"/>
            <w:gridSpan w:val="2"/>
            <w:tcBorders>
              <w:top w:val="nil"/>
              <w:left w:val="nil"/>
              <w:bottom w:val="nil"/>
              <w:right w:val="single" w:sz="12" w:space="0" w:color="auto"/>
            </w:tcBorders>
            <w:vAlign w:val="center"/>
            <w:hideMark/>
          </w:tcPr>
          <w:p w:rsidR="00050C3F" w:rsidRPr="00981D3E" w:rsidRDefault="00050C3F" w:rsidP="00F65248">
            <w:pPr>
              <w:tabs>
                <w:tab w:val="left" w:pos="5194"/>
                <w:tab w:val="left" w:pos="6521"/>
              </w:tabs>
            </w:pPr>
            <w:r w:rsidRPr="00981D3E">
              <w:t> </w:t>
            </w:r>
          </w:p>
        </w:tc>
      </w:tr>
      <w:tr w:rsidR="00050C3F" w:rsidRPr="00981D3E" w:rsidTr="00F65248">
        <w:trPr>
          <w:trHeight w:val="553"/>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(или друга идентифицираща информация в съответствие със законодателството на държавата, в която участникът е установен)</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rPr>
          <w:trHeight w:val="269"/>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Седалище:</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ind w:left="-649"/>
            </w:pPr>
            <w:r w:rsidRPr="00981D3E">
              <w:t> </w:t>
            </w:r>
          </w:p>
        </w:tc>
      </w:tr>
      <w:tr w:rsidR="00050C3F" w:rsidRPr="00981D3E"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rPr>
          <w:trHeight w:val="269"/>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Адрес за кореспонденция:</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 пощенски код, населено място:</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 ул./бул. №, блок №, вход, етаж:</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rPr>
          <w:trHeight w:val="269"/>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Телефон:</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Факс:</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rPr>
          <w:trHeight w:val="284"/>
        </w:trPr>
        <w:tc>
          <w:tcPr>
            <w:tcW w:w="5929"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 w:val="left" w:pos="9923"/>
              </w:tabs>
            </w:pPr>
            <w:r w:rsidRPr="00981D3E">
              <w:t>E-mail адрес:</w:t>
            </w:r>
          </w:p>
        </w:tc>
        <w:tc>
          <w:tcPr>
            <w:tcW w:w="4021" w:type="dxa"/>
            <w:gridSpan w:val="2"/>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rPr>
          <w:gridAfter w:val="1"/>
          <w:wAfter w:w="14" w:type="dxa"/>
          <w:trHeight w:val="781"/>
        </w:trPr>
        <w:tc>
          <w:tcPr>
            <w:tcW w:w="9936" w:type="dxa"/>
            <w:gridSpan w:val="2"/>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s>
            </w:pPr>
            <w:r w:rsidRPr="00981D3E">
              <w:t>(в случай че участникът е обединение, информацията се попълва за всеки участник в обединението, като се добавя необходимият брой полета)</w:t>
            </w:r>
          </w:p>
        </w:tc>
      </w:tr>
      <w:tr w:rsidR="00050C3F" w:rsidRPr="00981D3E" w:rsidTr="00F65248">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Лица, представляващи участника по учредителен акт:</w:t>
            </w:r>
          </w:p>
        </w:tc>
      </w:tr>
      <w:tr w:rsidR="00050C3F" w:rsidRPr="00981D3E" w:rsidTr="00F65248">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(ако лицата са повече от едно, се добавя необходимият брой полета)</w:t>
            </w:r>
          </w:p>
        </w:tc>
      </w:tr>
    </w:tbl>
    <w:p w:rsidR="00050C3F" w:rsidRPr="00981D3E" w:rsidRDefault="00050C3F" w:rsidP="00050C3F">
      <w:pPr>
        <w:shd w:val="clear" w:color="auto" w:fill="FEFEFE"/>
        <w:tabs>
          <w:tab w:val="left" w:pos="5194"/>
        </w:tabs>
        <w:rPr>
          <w:vanish/>
          <w:color w:val="000000"/>
        </w:rPr>
      </w:pPr>
    </w:p>
    <w:p w:rsidR="00050C3F" w:rsidRPr="00981D3E" w:rsidRDefault="00050C3F" w:rsidP="00050C3F">
      <w:pPr>
        <w:shd w:val="clear" w:color="auto" w:fill="FEFEFE"/>
        <w:tabs>
          <w:tab w:val="left" w:pos="5194"/>
        </w:tabs>
        <w:rPr>
          <w:vanish/>
          <w:color w:val="000000"/>
        </w:rPr>
      </w:pPr>
    </w:p>
    <w:tbl>
      <w:tblPr>
        <w:tblW w:w="9938" w:type="dxa"/>
        <w:tblLayout w:type="fixed"/>
        <w:tblCellMar>
          <w:top w:w="15" w:type="dxa"/>
          <w:left w:w="15" w:type="dxa"/>
          <w:bottom w:w="15" w:type="dxa"/>
          <w:right w:w="15" w:type="dxa"/>
        </w:tblCellMar>
        <w:tblLook w:val="04A0"/>
      </w:tblPr>
      <w:tblGrid>
        <w:gridCol w:w="4693"/>
        <w:gridCol w:w="5245"/>
      </w:tblGrid>
      <w:tr w:rsidR="00050C3F" w:rsidRPr="00981D3E" w:rsidTr="00F65248">
        <w:tc>
          <w:tcPr>
            <w:tcW w:w="4693" w:type="dxa"/>
            <w:tcBorders>
              <w:top w:val="single" w:sz="12" w:space="0" w:color="auto"/>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Трите имена, ЕГН, лична карта №, адрес</w:t>
            </w:r>
          </w:p>
        </w:tc>
        <w:tc>
          <w:tcPr>
            <w:tcW w:w="5245" w:type="dxa"/>
            <w:tcBorders>
              <w:top w:val="single" w:sz="12" w:space="0" w:color="auto"/>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single" w:sz="12" w:space="0" w:color="auto"/>
              <w:left w:val="single" w:sz="12" w:space="0" w:color="auto"/>
              <w:bottom w:val="single" w:sz="4" w:space="0" w:color="auto"/>
              <w:right w:val="single" w:sz="12" w:space="0" w:color="auto"/>
            </w:tcBorders>
            <w:vAlign w:val="center"/>
            <w:hideMark/>
          </w:tcPr>
          <w:p w:rsidR="00050C3F" w:rsidRPr="00981D3E" w:rsidRDefault="00050C3F" w:rsidP="00F65248">
            <w:pPr>
              <w:tabs>
                <w:tab w:val="left" w:pos="5194"/>
              </w:tabs>
            </w:pPr>
            <w:r w:rsidRPr="00981D3E">
              <w:t>Трите имена, ЕГН, лична карта №, адрес</w:t>
            </w:r>
          </w:p>
        </w:tc>
        <w:tc>
          <w:tcPr>
            <w:tcW w:w="5245" w:type="dxa"/>
            <w:tcBorders>
              <w:top w:val="single" w:sz="12" w:space="0" w:color="auto"/>
              <w:left w:val="nil"/>
              <w:bottom w:val="single" w:sz="4"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single" w:sz="4" w:space="0" w:color="auto"/>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single" w:sz="4" w:space="0" w:color="auto"/>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050C3F" w:rsidRPr="00981D3E" w:rsidRDefault="00050C3F" w:rsidP="00F65248">
            <w:pPr>
              <w:tabs>
                <w:tab w:val="left" w:pos="5194"/>
              </w:tabs>
            </w:pPr>
            <w:r w:rsidRPr="00981D3E">
              <w:t>1. ...............................................................</w:t>
            </w:r>
          </w:p>
        </w:tc>
      </w:tr>
      <w:tr w:rsidR="00050C3F" w:rsidRPr="00981D3E" w:rsidTr="00F65248">
        <w:tc>
          <w:tcPr>
            <w:tcW w:w="4693"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s>
            </w:pPr>
            <w:r w:rsidRPr="00981D3E">
              <w:t> </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r w:rsidRPr="00981D3E">
              <w:t>2. ...............................................................</w:t>
            </w: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Данни за банковата сметка:</w:t>
            </w:r>
          </w:p>
        </w:tc>
        <w:tc>
          <w:tcPr>
            <w:tcW w:w="5245" w:type="dxa"/>
            <w:tcBorders>
              <w:top w:val="nil"/>
              <w:left w:val="nil"/>
              <w:bottom w:val="nil"/>
              <w:right w:val="single" w:sz="12" w:space="0" w:color="auto"/>
            </w:tcBorders>
            <w:vAlign w:val="center"/>
            <w:hideMark/>
          </w:tcPr>
          <w:p w:rsidR="00050C3F" w:rsidRPr="00981D3E" w:rsidRDefault="00050C3F" w:rsidP="00F65248">
            <w:pPr>
              <w:tabs>
                <w:tab w:val="left" w:pos="5194"/>
              </w:tabs>
            </w:pP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Обслужваща банка:.....................................................................................................................................................................................................................</w:t>
            </w:r>
          </w:p>
        </w:tc>
        <w:tc>
          <w:tcPr>
            <w:tcW w:w="5245" w:type="dxa"/>
            <w:tcBorders>
              <w:top w:val="nil"/>
              <w:left w:val="nil"/>
              <w:bottom w:val="nil"/>
              <w:right w:val="single" w:sz="12" w:space="0" w:color="auto"/>
            </w:tcBorders>
            <w:vAlign w:val="center"/>
            <w:hideMark/>
          </w:tcPr>
          <w:p w:rsidR="00050C3F" w:rsidRPr="00981D3E" w:rsidRDefault="00050C3F" w:rsidP="00F65248">
            <w:pPr>
              <w:tabs>
                <w:tab w:val="left" w:pos="5194"/>
              </w:tabs>
            </w:pP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t>IBAN.............................................................................................................................................................................................................................</w:t>
            </w:r>
          </w:p>
        </w:tc>
        <w:tc>
          <w:tcPr>
            <w:tcW w:w="5245" w:type="dxa"/>
            <w:tcBorders>
              <w:top w:val="nil"/>
              <w:left w:val="nil"/>
              <w:bottom w:val="nil"/>
              <w:right w:val="single" w:sz="12" w:space="0" w:color="auto"/>
            </w:tcBorders>
            <w:vAlign w:val="center"/>
            <w:hideMark/>
          </w:tcPr>
          <w:p w:rsidR="00050C3F" w:rsidRPr="00981D3E" w:rsidRDefault="00050C3F" w:rsidP="00F65248">
            <w:pPr>
              <w:tabs>
                <w:tab w:val="left" w:pos="5194"/>
              </w:tabs>
            </w:pPr>
          </w:p>
        </w:tc>
      </w:tr>
      <w:tr w:rsidR="00050C3F" w:rsidRPr="00981D3E" w:rsidTr="00F65248">
        <w:tc>
          <w:tcPr>
            <w:tcW w:w="4693" w:type="dxa"/>
            <w:tcBorders>
              <w:top w:val="nil"/>
              <w:left w:val="single" w:sz="12" w:space="0" w:color="auto"/>
              <w:bottom w:val="nil"/>
              <w:right w:val="single" w:sz="12" w:space="0" w:color="auto"/>
            </w:tcBorders>
            <w:vAlign w:val="center"/>
            <w:hideMark/>
          </w:tcPr>
          <w:p w:rsidR="00050C3F" w:rsidRPr="00981D3E" w:rsidRDefault="00050C3F" w:rsidP="00F65248">
            <w:pPr>
              <w:tabs>
                <w:tab w:val="left" w:pos="5194"/>
              </w:tabs>
            </w:pPr>
            <w:r w:rsidRPr="00981D3E">
              <w:lastRenderedPageBreak/>
              <w:t>BIC...............................................................................................................................................................................................................................</w:t>
            </w:r>
          </w:p>
        </w:tc>
        <w:tc>
          <w:tcPr>
            <w:tcW w:w="5245" w:type="dxa"/>
            <w:tcBorders>
              <w:top w:val="nil"/>
              <w:left w:val="nil"/>
              <w:bottom w:val="nil"/>
              <w:right w:val="single" w:sz="12" w:space="0" w:color="auto"/>
            </w:tcBorders>
            <w:vAlign w:val="center"/>
            <w:hideMark/>
          </w:tcPr>
          <w:p w:rsidR="00050C3F" w:rsidRPr="00981D3E" w:rsidRDefault="00050C3F" w:rsidP="00F65248">
            <w:pPr>
              <w:tabs>
                <w:tab w:val="left" w:pos="5194"/>
              </w:tabs>
            </w:pPr>
          </w:p>
        </w:tc>
      </w:tr>
      <w:tr w:rsidR="00050C3F" w:rsidRPr="00981D3E" w:rsidTr="00F65248">
        <w:tc>
          <w:tcPr>
            <w:tcW w:w="4693" w:type="dxa"/>
            <w:tcBorders>
              <w:top w:val="nil"/>
              <w:left w:val="single" w:sz="12" w:space="0" w:color="auto"/>
              <w:bottom w:val="single" w:sz="12" w:space="0" w:color="auto"/>
              <w:right w:val="single" w:sz="12" w:space="0" w:color="auto"/>
            </w:tcBorders>
            <w:vAlign w:val="center"/>
            <w:hideMark/>
          </w:tcPr>
          <w:p w:rsidR="00050C3F" w:rsidRPr="00981D3E" w:rsidRDefault="00050C3F" w:rsidP="00F65248">
            <w:pPr>
              <w:tabs>
                <w:tab w:val="left" w:pos="5194"/>
              </w:tabs>
            </w:pPr>
            <w:r w:rsidRPr="00981D3E">
              <w:t>Титуляр на сметката:..............................................................................................................................................................................................................</w:t>
            </w:r>
          </w:p>
        </w:tc>
        <w:tc>
          <w:tcPr>
            <w:tcW w:w="5245" w:type="dxa"/>
            <w:tcBorders>
              <w:top w:val="nil"/>
              <w:left w:val="nil"/>
              <w:bottom w:val="single" w:sz="12" w:space="0" w:color="auto"/>
              <w:right w:val="single" w:sz="12" w:space="0" w:color="auto"/>
            </w:tcBorders>
            <w:vAlign w:val="center"/>
            <w:hideMark/>
          </w:tcPr>
          <w:p w:rsidR="00050C3F" w:rsidRPr="00981D3E" w:rsidRDefault="00050C3F" w:rsidP="00F65248">
            <w:pPr>
              <w:tabs>
                <w:tab w:val="left" w:pos="5194"/>
              </w:tabs>
            </w:pPr>
          </w:p>
        </w:tc>
      </w:tr>
    </w:tbl>
    <w:p w:rsidR="00050C3F" w:rsidRPr="00981D3E" w:rsidRDefault="00050C3F" w:rsidP="00050C3F">
      <w:pPr>
        <w:tabs>
          <w:tab w:val="left" w:pos="5194"/>
          <w:tab w:val="left" w:pos="8042"/>
        </w:tabs>
        <w:rPr>
          <w:lang w:val="be-BY"/>
        </w:rPr>
      </w:pPr>
    </w:p>
    <w:p w:rsidR="00050C3F" w:rsidRPr="00981D3E" w:rsidRDefault="00050C3F" w:rsidP="00050C3F">
      <w:pPr>
        <w:tabs>
          <w:tab w:val="left" w:pos="5194"/>
          <w:tab w:val="left" w:pos="8042"/>
        </w:tabs>
        <w:rPr>
          <w:lang w:val="be-BY"/>
        </w:rPr>
      </w:pPr>
    </w:p>
    <w:p w:rsidR="00050C3F" w:rsidRPr="00981D3E" w:rsidRDefault="00050C3F" w:rsidP="00050C3F">
      <w:pPr>
        <w:tabs>
          <w:tab w:val="left" w:pos="5194"/>
          <w:tab w:val="left" w:pos="8042"/>
        </w:tabs>
        <w:rPr>
          <w:lang w:val="be-BY"/>
        </w:rPr>
      </w:pPr>
    </w:p>
    <w:p w:rsidR="00050C3F" w:rsidRPr="00981D3E" w:rsidRDefault="00050C3F" w:rsidP="00050C3F">
      <w:pPr>
        <w:tabs>
          <w:tab w:val="left" w:pos="5194"/>
          <w:tab w:val="left" w:pos="8042"/>
        </w:tabs>
        <w:rPr>
          <w:lang w:val="be-BY"/>
        </w:rPr>
      </w:pPr>
    </w:p>
    <w:p w:rsidR="00050C3F" w:rsidRPr="00981D3E" w:rsidRDefault="00050C3F" w:rsidP="00050C3F">
      <w:pPr>
        <w:tabs>
          <w:tab w:val="left" w:pos="5194"/>
          <w:tab w:val="left" w:pos="7330"/>
        </w:tabs>
      </w:pPr>
    </w:p>
    <w:p w:rsidR="00050C3F" w:rsidRDefault="00050C3F" w:rsidP="00050C3F">
      <w:pPr>
        <w:tabs>
          <w:tab w:val="left" w:pos="5194"/>
        </w:tabs>
        <w:rPr>
          <w:lang w:eastAsia="en-GB"/>
        </w:rPr>
      </w:pPr>
      <w:r w:rsidRPr="00981D3E">
        <w:t xml:space="preserve">   </w:t>
      </w:r>
      <w:r>
        <w:rPr>
          <w:lang w:eastAsia="en-GB"/>
        </w:rPr>
        <w:t xml:space="preserve">Дата: ...................2019 г.                          </w:t>
      </w:r>
      <w:r w:rsidR="00863287">
        <w:rPr>
          <w:lang w:val="bg-BG" w:eastAsia="en-GB"/>
        </w:rPr>
        <w:t xml:space="preserve">              </w:t>
      </w:r>
      <w:r>
        <w:rPr>
          <w:lang w:eastAsia="en-GB"/>
        </w:rPr>
        <w:t xml:space="preserve">  ДЕКЛАРАТОР:  /……................................../</w:t>
      </w:r>
    </w:p>
    <w:p w:rsidR="00050C3F" w:rsidRDefault="00050C3F" w:rsidP="00050C3F">
      <w:pPr>
        <w:tabs>
          <w:tab w:val="left" w:pos="5194"/>
        </w:tabs>
        <w:ind w:left="708" w:firstLine="708"/>
        <w:rPr>
          <w:lang w:eastAsia="en-GB"/>
        </w:rPr>
      </w:pPr>
      <w:r>
        <w:rPr>
          <w:lang w:eastAsia="en-GB"/>
        </w:rPr>
        <w:t xml:space="preserve">                                                                      </w:t>
      </w:r>
      <w:r>
        <w:rPr>
          <w:lang w:eastAsia="en-GB"/>
        </w:rPr>
        <w:tab/>
      </w:r>
      <w:r>
        <w:rPr>
          <w:lang w:eastAsia="en-GB"/>
        </w:rPr>
        <w:tab/>
      </w:r>
      <w:r w:rsidR="00863287">
        <w:rPr>
          <w:lang w:val="bg-BG" w:eastAsia="en-GB"/>
        </w:rPr>
        <w:t xml:space="preserve">         </w:t>
      </w:r>
      <w:r>
        <w:rPr>
          <w:lang w:eastAsia="en-GB"/>
        </w:rPr>
        <w:t xml:space="preserve">Име и фамилия                           </w:t>
      </w:r>
      <w:r>
        <w:rPr>
          <w:lang w:eastAsia="en-GB"/>
        </w:rPr>
        <w:tab/>
        <w:t xml:space="preserve">  </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rsidR="00863287" w:rsidRDefault="00050C3F" w:rsidP="00050C3F">
      <w:pPr>
        <w:tabs>
          <w:tab w:val="left" w:pos="5194"/>
        </w:tabs>
        <w:ind w:left="708" w:firstLine="708"/>
        <w:rPr>
          <w:lang w:val="bg-B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00863287">
        <w:rPr>
          <w:lang w:val="bg-BG" w:eastAsia="en-GB"/>
        </w:rPr>
        <w:t xml:space="preserve">          </w:t>
      </w:r>
    </w:p>
    <w:p w:rsidR="00050C3F" w:rsidRDefault="00863287" w:rsidP="00050C3F">
      <w:pPr>
        <w:tabs>
          <w:tab w:val="left" w:pos="5194"/>
        </w:tabs>
        <w:ind w:left="708" w:firstLine="708"/>
        <w:rPr>
          <w:lang w:eastAsia="en-GB"/>
        </w:rPr>
      </w:pPr>
      <w:r>
        <w:rPr>
          <w:lang w:val="bg-BG" w:eastAsia="en-GB"/>
        </w:rPr>
        <w:t xml:space="preserve">                                                                                             </w:t>
      </w:r>
      <w:r w:rsidR="00050C3F">
        <w:rPr>
          <w:lang w:eastAsia="en-GB"/>
        </w:rPr>
        <w:t>……………………..</w:t>
      </w:r>
    </w:p>
    <w:p w:rsidR="00050C3F" w:rsidRDefault="00050C3F" w:rsidP="00050C3F">
      <w:pPr>
        <w:tabs>
          <w:tab w:val="left" w:pos="5194"/>
        </w:tabs>
        <w:ind w:left="5664"/>
        <w:rPr>
          <w:b/>
          <w:i/>
          <w:u w:val="single"/>
        </w:rPr>
      </w:pPr>
      <w:r>
        <w:rPr>
          <w:lang w:eastAsia="en-GB"/>
        </w:rPr>
        <w:t xml:space="preserve">     Подпис на лицето (и печат)</w:t>
      </w:r>
    </w:p>
    <w:p w:rsidR="00050C3F" w:rsidRDefault="00050C3F" w:rsidP="00050C3F">
      <w:pPr>
        <w:tabs>
          <w:tab w:val="left" w:pos="5194"/>
        </w:tabs>
        <w:jc w:val="center"/>
      </w:pPr>
    </w:p>
    <w:p w:rsidR="00050C3F" w:rsidRDefault="00050C3F" w:rsidP="00050C3F">
      <w:pPr>
        <w:tabs>
          <w:tab w:val="left" w:pos="5194"/>
        </w:tabs>
        <w:jc w:val="center"/>
      </w:pPr>
    </w:p>
    <w:p w:rsidR="00050C3F" w:rsidRPr="00570656" w:rsidRDefault="00050C3F" w:rsidP="00050C3F">
      <w:pPr>
        <w:tabs>
          <w:tab w:val="left" w:pos="5194"/>
        </w:tabs>
        <w:jc w:val="center"/>
        <w:rPr>
          <w:b/>
        </w:rPr>
      </w:pPr>
    </w:p>
    <w:p w:rsidR="00050C3F" w:rsidRPr="00981CA6" w:rsidRDefault="00050C3F" w:rsidP="00050C3F">
      <w:pPr>
        <w:pStyle w:val="BodyText"/>
        <w:tabs>
          <w:tab w:val="left" w:pos="5194"/>
        </w:tabs>
        <w:rPr>
          <w:szCs w:val="24"/>
          <w:lang w:val="bg-BG"/>
        </w:rPr>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Pr="00050C3F" w:rsidRDefault="00050C3F" w:rsidP="00050C3F">
      <w:pPr>
        <w:tabs>
          <w:tab w:val="left" w:pos="5194"/>
          <w:tab w:val="left" w:pos="7330"/>
        </w:tabs>
        <w:rPr>
          <w:lang w:val="bg-BG"/>
        </w:rPr>
      </w:pPr>
    </w:p>
    <w:p w:rsidR="00050C3F" w:rsidRDefault="00050C3F" w:rsidP="00050C3F">
      <w:pPr>
        <w:tabs>
          <w:tab w:val="left" w:pos="5194"/>
          <w:tab w:val="left" w:pos="7330"/>
        </w:tabs>
        <w:rPr>
          <w:lang w:val="bg-BG"/>
        </w:rPr>
      </w:pPr>
    </w:p>
    <w:p w:rsidR="00BF4EDB" w:rsidRDefault="00BF4EDB" w:rsidP="00050C3F">
      <w:pPr>
        <w:tabs>
          <w:tab w:val="left" w:pos="5194"/>
          <w:tab w:val="left" w:pos="7330"/>
        </w:tabs>
        <w:rPr>
          <w:lang w:val="bg-BG"/>
        </w:rPr>
      </w:pPr>
    </w:p>
    <w:p w:rsidR="00BF4EDB" w:rsidRDefault="00BF4EDB" w:rsidP="00050C3F">
      <w:pPr>
        <w:tabs>
          <w:tab w:val="left" w:pos="5194"/>
          <w:tab w:val="left" w:pos="7330"/>
        </w:tabs>
        <w:rPr>
          <w:lang w:val="bg-BG"/>
        </w:rPr>
      </w:pPr>
    </w:p>
    <w:p w:rsidR="00BF4EDB" w:rsidRDefault="00BF4EDB" w:rsidP="00050C3F">
      <w:pPr>
        <w:tabs>
          <w:tab w:val="left" w:pos="5194"/>
          <w:tab w:val="left" w:pos="7330"/>
        </w:tabs>
        <w:rPr>
          <w:lang w:val="bg-BG"/>
        </w:rPr>
      </w:pPr>
    </w:p>
    <w:p w:rsidR="00BF4EDB" w:rsidRDefault="00BF4EDB" w:rsidP="00050C3F">
      <w:pPr>
        <w:tabs>
          <w:tab w:val="left" w:pos="5194"/>
          <w:tab w:val="left" w:pos="7330"/>
        </w:tabs>
        <w:rPr>
          <w:lang w:val="bg-BG"/>
        </w:rPr>
      </w:pPr>
    </w:p>
    <w:p w:rsidR="00BF4EDB" w:rsidRDefault="00BF4EDB" w:rsidP="00050C3F">
      <w:pPr>
        <w:tabs>
          <w:tab w:val="left" w:pos="5194"/>
          <w:tab w:val="left" w:pos="7330"/>
        </w:tabs>
        <w:rPr>
          <w:lang w:val="bg-BG"/>
        </w:rPr>
      </w:pPr>
    </w:p>
    <w:p w:rsidR="00BF4EDB" w:rsidRDefault="00BF4EDB" w:rsidP="00050C3F">
      <w:pPr>
        <w:tabs>
          <w:tab w:val="left" w:pos="5194"/>
          <w:tab w:val="left" w:pos="7330"/>
        </w:tabs>
        <w:rPr>
          <w:lang w:val="bg-BG"/>
        </w:rPr>
      </w:pPr>
    </w:p>
    <w:p w:rsidR="002570F2" w:rsidRDefault="002570F2" w:rsidP="00050C3F">
      <w:pPr>
        <w:tabs>
          <w:tab w:val="left" w:pos="5194"/>
          <w:tab w:val="left" w:pos="7330"/>
        </w:tabs>
        <w:rPr>
          <w:lang w:val="bg-BG"/>
        </w:rPr>
      </w:pPr>
    </w:p>
    <w:p w:rsidR="002570F2" w:rsidRDefault="002570F2" w:rsidP="00050C3F">
      <w:pPr>
        <w:tabs>
          <w:tab w:val="left" w:pos="5194"/>
          <w:tab w:val="left" w:pos="7330"/>
        </w:tabs>
        <w:rPr>
          <w:lang w:val="bg-BG"/>
        </w:rPr>
      </w:pPr>
    </w:p>
    <w:p w:rsidR="002570F2" w:rsidRDefault="002570F2" w:rsidP="00050C3F">
      <w:pPr>
        <w:tabs>
          <w:tab w:val="left" w:pos="5194"/>
          <w:tab w:val="left" w:pos="7330"/>
        </w:tabs>
        <w:rPr>
          <w:lang w:val="bg-BG"/>
        </w:rPr>
      </w:pPr>
    </w:p>
    <w:p w:rsidR="002570F2" w:rsidRDefault="002570F2" w:rsidP="00050C3F">
      <w:pPr>
        <w:tabs>
          <w:tab w:val="left" w:pos="5194"/>
          <w:tab w:val="left" w:pos="7330"/>
        </w:tabs>
        <w:rPr>
          <w:lang w:val="bg-BG"/>
        </w:rPr>
      </w:pPr>
    </w:p>
    <w:p w:rsidR="002570F2" w:rsidRDefault="002570F2" w:rsidP="00050C3F">
      <w:pPr>
        <w:tabs>
          <w:tab w:val="left" w:pos="5194"/>
          <w:tab w:val="left" w:pos="7330"/>
        </w:tabs>
        <w:rPr>
          <w:lang w:val="bg-BG"/>
        </w:rPr>
      </w:pPr>
    </w:p>
    <w:p w:rsidR="002570F2" w:rsidRDefault="002570F2" w:rsidP="00050C3F">
      <w:pPr>
        <w:tabs>
          <w:tab w:val="left" w:pos="5194"/>
          <w:tab w:val="left" w:pos="7330"/>
        </w:tabs>
        <w:rPr>
          <w:lang w:val="bg-BG"/>
        </w:rPr>
      </w:pPr>
    </w:p>
    <w:p w:rsidR="002570F2" w:rsidRDefault="002570F2" w:rsidP="00050C3F">
      <w:pPr>
        <w:tabs>
          <w:tab w:val="left" w:pos="5194"/>
          <w:tab w:val="left" w:pos="7330"/>
        </w:tabs>
        <w:rPr>
          <w:lang w:val="bg-BG"/>
        </w:rPr>
      </w:pPr>
    </w:p>
    <w:p w:rsidR="002570F2" w:rsidRDefault="002570F2" w:rsidP="00050C3F">
      <w:pPr>
        <w:tabs>
          <w:tab w:val="left" w:pos="5194"/>
          <w:tab w:val="left" w:pos="7330"/>
        </w:tabs>
        <w:rPr>
          <w:lang w:val="bg-BG"/>
        </w:rPr>
      </w:pPr>
    </w:p>
    <w:p w:rsidR="00BF4EDB" w:rsidRPr="00BF4EDB" w:rsidRDefault="00BF4EDB" w:rsidP="00050C3F">
      <w:pPr>
        <w:tabs>
          <w:tab w:val="left" w:pos="5194"/>
          <w:tab w:val="left" w:pos="7330"/>
        </w:tabs>
        <w:rPr>
          <w:lang w:val="bg-BG"/>
        </w:rPr>
      </w:pPr>
    </w:p>
    <w:p w:rsidR="00050C3F" w:rsidRDefault="00050C3F" w:rsidP="00050C3F">
      <w:pPr>
        <w:tabs>
          <w:tab w:val="left" w:pos="5194"/>
          <w:tab w:val="left" w:pos="7330"/>
        </w:tabs>
      </w:pPr>
    </w:p>
    <w:p w:rsidR="00050C3F" w:rsidRDefault="00050C3F" w:rsidP="00050C3F">
      <w:pPr>
        <w:tabs>
          <w:tab w:val="left" w:pos="5194"/>
          <w:tab w:val="left" w:pos="7330"/>
        </w:tabs>
      </w:pPr>
    </w:p>
    <w:p w:rsidR="00050C3F" w:rsidRPr="00981D3E" w:rsidRDefault="00050C3F" w:rsidP="00050C3F">
      <w:pPr>
        <w:tabs>
          <w:tab w:val="left" w:pos="5194"/>
        </w:tabs>
      </w:pPr>
    </w:p>
    <w:p w:rsidR="00050C3F" w:rsidRPr="00981D3E" w:rsidRDefault="00050C3F" w:rsidP="00050C3F">
      <w:pPr>
        <w:tabs>
          <w:tab w:val="left" w:pos="5194"/>
          <w:tab w:val="left" w:pos="6705"/>
        </w:tabs>
        <w:jc w:val="right"/>
        <w:rPr>
          <w:bCs/>
          <w:i/>
        </w:rPr>
      </w:pPr>
      <w:r w:rsidRPr="00981D3E">
        <w:rPr>
          <w:bCs/>
          <w:i/>
          <w:lang w:val="ru-RU"/>
        </w:rPr>
        <w:lastRenderedPageBreak/>
        <w:t>Приложение</w:t>
      </w:r>
      <w:r w:rsidRPr="00981D3E">
        <w:rPr>
          <w:i/>
          <w:lang w:val="ru-RU"/>
        </w:rPr>
        <w:t xml:space="preserve"> </w:t>
      </w:r>
      <w:r w:rsidRPr="00981D3E">
        <w:rPr>
          <w:bCs/>
          <w:i/>
          <w:lang w:val="ru-RU"/>
        </w:rPr>
        <w:t xml:space="preserve">№ </w:t>
      </w:r>
      <w:r>
        <w:rPr>
          <w:bCs/>
          <w:i/>
        </w:rPr>
        <w:t>2</w:t>
      </w:r>
    </w:p>
    <w:p w:rsidR="00050C3F" w:rsidRPr="00981D3E" w:rsidRDefault="00050C3F" w:rsidP="00050C3F">
      <w:pPr>
        <w:tabs>
          <w:tab w:val="left" w:pos="5194"/>
          <w:tab w:val="left" w:pos="6705"/>
        </w:tabs>
        <w:jc w:val="right"/>
        <w:rPr>
          <w:i/>
        </w:rPr>
      </w:pPr>
    </w:p>
    <w:p w:rsidR="00050C3F" w:rsidRPr="00314D86" w:rsidRDefault="00050C3F" w:rsidP="00050C3F">
      <w:pPr>
        <w:tabs>
          <w:tab w:val="left" w:pos="5194"/>
        </w:tabs>
        <w:spacing w:after="120"/>
        <w:jc w:val="center"/>
        <w:rPr>
          <w:b/>
        </w:rPr>
      </w:pPr>
    </w:p>
    <w:p w:rsidR="00050C3F" w:rsidRPr="00314D86" w:rsidRDefault="00050C3F" w:rsidP="00050C3F">
      <w:pPr>
        <w:tabs>
          <w:tab w:val="left" w:pos="5194"/>
        </w:tabs>
        <w:spacing w:after="120"/>
        <w:jc w:val="center"/>
        <w:rPr>
          <w:b/>
        </w:rPr>
      </w:pPr>
      <w:r w:rsidRPr="00314D86">
        <w:rPr>
          <w:b/>
        </w:rPr>
        <w:t>ДЕКЛАРАЦИЯ</w:t>
      </w:r>
      <w:r w:rsidRPr="00314D86">
        <w:rPr>
          <w:rStyle w:val="FootnoteReference"/>
          <w:b/>
          <w:i/>
        </w:rPr>
        <w:footnoteReference w:id="1"/>
      </w:r>
    </w:p>
    <w:p w:rsidR="00050C3F" w:rsidRPr="00314D86" w:rsidRDefault="00050C3F" w:rsidP="00050C3F">
      <w:pPr>
        <w:tabs>
          <w:tab w:val="left" w:pos="5194"/>
        </w:tabs>
        <w:spacing w:after="240"/>
        <w:jc w:val="center"/>
        <w:rPr>
          <w:b/>
          <w:spacing w:val="2"/>
        </w:rPr>
      </w:pPr>
      <w:r w:rsidRPr="00314D86">
        <w:rPr>
          <w:b/>
        </w:rPr>
        <w:t>по чл. 192, ал. 3 от ЗОП във връзка с чл. 54, ал. 1 т. 1, 2 и 7 от ЗОП</w:t>
      </w:r>
    </w:p>
    <w:p w:rsidR="00050C3F" w:rsidRPr="00314D86" w:rsidRDefault="00050C3F" w:rsidP="00050C3F">
      <w:pPr>
        <w:tabs>
          <w:tab w:val="left" w:pos="5194"/>
        </w:tabs>
      </w:pPr>
      <w:r w:rsidRPr="00314D86">
        <w:t xml:space="preserve">Долуподписаният/-ната/ ……………………………………………………………………………., </w:t>
      </w:r>
    </w:p>
    <w:p w:rsidR="00050C3F" w:rsidRPr="00314D86" w:rsidRDefault="00050C3F" w:rsidP="00050C3F">
      <w:pPr>
        <w:tabs>
          <w:tab w:val="left" w:pos="5194"/>
        </w:tabs>
        <w:rPr>
          <w:i/>
        </w:rPr>
      </w:pPr>
      <w:r w:rsidRPr="00314D86">
        <w:rPr>
          <w:i/>
        </w:rPr>
        <w:t>(трите имена на лицето, представляващо лицето, което прави предложението)</w:t>
      </w:r>
    </w:p>
    <w:p w:rsidR="00050C3F" w:rsidRPr="00314D86" w:rsidRDefault="00050C3F" w:rsidP="00050C3F">
      <w:pPr>
        <w:tabs>
          <w:tab w:val="left" w:pos="5194"/>
        </w:tabs>
        <w:rPr>
          <w:i/>
        </w:rPr>
      </w:pPr>
    </w:p>
    <w:p w:rsidR="00050C3F" w:rsidRPr="00314D86" w:rsidRDefault="00050C3F" w:rsidP="00050C3F">
      <w:pPr>
        <w:tabs>
          <w:tab w:val="left" w:pos="5194"/>
        </w:tabs>
        <w:jc w:val="both"/>
      </w:pPr>
      <w:r w:rsidRPr="00314D86">
        <w:t>ЕГН ……………………, с постоянен адрес …………………………….…………………………,</w:t>
      </w:r>
    </w:p>
    <w:p w:rsidR="00050C3F" w:rsidRPr="00314D86" w:rsidRDefault="00050C3F" w:rsidP="00050C3F">
      <w:pPr>
        <w:tabs>
          <w:tab w:val="left" w:pos="5194"/>
        </w:tabs>
        <w:jc w:val="both"/>
      </w:pPr>
    </w:p>
    <w:p w:rsidR="00050C3F" w:rsidRPr="00314D86" w:rsidRDefault="00050C3F" w:rsidP="00050C3F">
      <w:pPr>
        <w:tabs>
          <w:tab w:val="left" w:pos="5194"/>
        </w:tabs>
      </w:pPr>
      <w:r w:rsidRPr="00314D86">
        <w:t>в качеството си на ……………………...  на ………………………………………………………..</w:t>
      </w:r>
    </w:p>
    <w:p w:rsidR="00050C3F" w:rsidRPr="00314D86" w:rsidRDefault="00050C3F" w:rsidP="00050C3F">
      <w:pPr>
        <w:tabs>
          <w:tab w:val="left" w:pos="5194"/>
        </w:tabs>
        <w:rPr>
          <w:i/>
        </w:rPr>
      </w:pPr>
      <w:r w:rsidRPr="00314D86">
        <w:rPr>
          <w:i/>
        </w:rPr>
        <w:t>(наименование и правноорганизационна форма на лицето, което прави предложението)</w:t>
      </w:r>
    </w:p>
    <w:p w:rsidR="00050C3F" w:rsidRPr="00314D86" w:rsidRDefault="00050C3F" w:rsidP="00050C3F">
      <w:pPr>
        <w:tabs>
          <w:tab w:val="left" w:pos="5194"/>
        </w:tabs>
        <w:rPr>
          <w:i/>
        </w:rPr>
      </w:pPr>
    </w:p>
    <w:p w:rsidR="00050C3F" w:rsidRPr="00314D86" w:rsidRDefault="00050C3F" w:rsidP="00050C3F">
      <w:pPr>
        <w:tabs>
          <w:tab w:val="left" w:pos="5194"/>
        </w:tabs>
      </w:pPr>
      <w:r w:rsidRPr="00314D86">
        <w:t>със седалище и адрес на управление  гр………………………ЕИК …………………….………..</w:t>
      </w:r>
    </w:p>
    <w:p w:rsidR="00FB5ADF" w:rsidRDefault="00050C3F" w:rsidP="00FB5ADF">
      <w:pPr>
        <w:tabs>
          <w:tab w:val="left" w:pos="5194"/>
        </w:tabs>
        <w:jc w:val="both"/>
        <w:rPr>
          <w:b/>
          <w:sz w:val="24"/>
          <w:szCs w:val="24"/>
          <w:lang w:val="bg-BG" w:eastAsia="bg-BG"/>
        </w:rPr>
      </w:pPr>
      <w:r w:rsidRPr="00314D86">
        <w:rPr>
          <w:bCs/>
          <w:iCs/>
          <w:spacing w:val="2"/>
          <w:lang w:val="ru-RU"/>
        </w:rPr>
        <w:t xml:space="preserve">във връзка с участие в поръчка, възлагана </w:t>
      </w:r>
      <w:r w:rsidRPr="00314D86">
        <w:rPr>
          <w:bCs/>
          <w:iCs/>
          <w:spacing w:val="2"/>
        </w:rPr>
        <w:t xml:space="preserve">чрез </w:t>
      </w:r>
      <w:r w:rsidRPr="00314D86">
        <w:rPr>
          <w:bCs/>
          <w:iCs/>
          <w:spacing w:val="2"/>
          <w:lang w:val="ru-RU"/>
        </w:rPr>
        <w:t xml:space="preserve">публикуване на обява за събиране на оферти </w:t>
      </w:r>
      <w:r w:rsidRPr="00314D86">
        <w:rPr>
          <w:bCs/>
          <w:iCs/>
          <w:spacing w:val="2"/>
        </w:rPr>
        <w:t>по реда на Глава 26 от ЗОП</w:t>
      </w:r>
      <w:r w:rsidRPr="00314D86">
        <w:rPr>
          <w:bCs/>
          <w:iCs/>
          <w:spacing w:val="2"/>
          <w:lang w:val="ru-RU"/>
        </w:rPr>
        <w:t xml:space="preserve"> </w:t>
      </w:r>
      <w:r w:rsidRPr="00314D86">
        <w:t xml:space="preserve">с предмет </w:t>
      </w:r>
      <w:r w:rsidR="00FB5ADF" w:rsidRPr="00FB5ADF">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p>
    <w:p w:rsidR="00FB5ADF" w:rsidRDefault="00FB5ADF" w:rsidP="00FB5ADF">
      <w:pPr>
        <w:tabs>
          <w:tab w:val="left" w:pos="5194"/>
        </w:tabs>
        <w:jc w:val="both"/>
        <w:rPr>
          <w:b/>
          <w:sz w:val="24"/>
          <w:szCs w:val="24"/>
          <w:lang w:val="bg-BG" w:eastAsia="bg-BG"/>
        </w:rPr>
      </w:pPr>
    </w:p>
    <w:p w:rsidR="00050C3F" w:rsidRPr="00795E6A" w:rsidRDefault="00FB5ADF" w:rsidP="00FB5ADF">
      <w:pPr>
        <w:tabs>
          <w:tab w:val="left" w:pos="5194"/>
        </w:tabs>
        <w:jc w:val="both"/>
        <w:rPr>
          <w:b/>
          <w:lang w:val="bg-BG"/>
        </w:rPr>
      </w:pPr>
      <w:r>
        <w:rPr>
          <w:b/>
          <w:sz w:val="24"/>
          <w:szCs w:val="24"/>
          <w:lang w:val="bg-BG" w:eastAsia="bg-BG"/>
        </w:rPr>
        <w:t xml:space="preserve">                                                               </w:t>
      </w:r>
      <w:r w:rsidR="00050C3F" w:rsidRPr="00795E6A">
        <w:rPr>
          <w:b/>
          <w:lang w:val="bg-BG"/>
        </w:rPr>
        <w:t>ДЕКЛАРИРАМ, ЧЕ:</w:t>
      </w:r>
    </w:p>
    <w:p w:rsidR="00050C3F" w:rsidRPr="00314D86" w:rsidRDefault="00050C3F" w:rsidP="00050C3F">
      <w:pPr>
        <w:pStyle w:val="m"/>
        <w:tabs>
          <w:tab w:val="left" w:pos="5194"/>
        </w:tabs>
        <w:spacing w:before="0" w:beforeAutospacing="0" w:after="0" w:afterAutospacing="0"/>
        <w:jc w:val="both"/>
      </w:pPr>
      <w:r w:rsidRPr="00314D86">
        <w:t>1. Не съм осъден с влязла в сила присъда за престъпление по </w:t>
      </w:r>
      <w:hyperlink r:id="rId43" w:anchor="p36391003" w:tgtFrame="_blank" w:history="1">
        <w:r w:rsidRPr="00314D86">
          <w:rPr>
            <w:rStyle w:val="Hyperlink"/>
          </w:rPr>
          <w:t>чл. 108а</w:t>
        </w:r>
      </w:hyperlink>
      <w:r w:rsidRPr="00314D86">
        <w:t>, </w:t>
      </w:r>
      <w:hyperlink r:id="rId44" w:anchor="p27695350" w:tgtFrame="_blank" w:history="1">
        <w:r w:rsidRPr="00314D86">
          <w:rPr>
            <w:rStyle w:val="Hyperlink"/>
          </w:rPr>
          <w:t>чл. 159а</w:t>
        </w:r>
      </w:hyperlink>
      <w:r w:rsidRPr="00314D86">
        <w:t> – </w:t>
      </w:r>
      <w:hyperlink r:id="rId45" w:anchor="p27695353" w:tgtFrame="_blank" w:history="1">
        <w:r w:rsidRPr="00314D86">
          <w:rPr>
            <w:rStyle w:val="Hyperlink"/>
          </w:rPr>
          <w:t>159г</w:t>
        </w:r>
      </w:hyperlink>
      <w:r w:rsidRPr="00314D86">
        <w:t>, </w:t>
      </w:r>
      <w:hyperlink r:id="rId46" w:anchor="p27695373" w:tgtFrame="_blank" w:history="1">
        <w:r w:rsidRPr="00314D86">
          <w:rPr>
            <w:rStyle w:val="Hyperlink"/>
          </w:rPr>
          <w:t>чл. 172</w:t>
        </w:r>
      </w:hyperlink>
      <w:r w:rsidRPr="00314D86">
        <w:t>, </w:t>
      </w:r>
      <w:hyperlink r:id="rId47" w:anchor="p27695396" w:tgtFrame="_blank" w:history="1">
        <w:r w:rsidRPr="00314D86">
          <w:rPr>
            <w:rStyle w:val="Hyperlink"/>
          </w:rPr>
          <w:t>чл. 192а</w:t>
        </w:r>
      </w:hyperlink>
      <w:r w:rsidRPr="00314D86">
        <w:t>, </w:t>
      </w:r>
      <w:hyperlink r:id="rId48" w:anchor="p27695400" w:tgtFrame="_blank" w:history="1">
        <w:r w:rsidRPr="00314D86">
          <w:rPr>
            <w:rStyle w:val="Hyperlink"/>
          </w:rPr>
          <w:t>чл. 194</w:t>
        </w:r>
      </w:hyperlink>
      <w:r w:rsidRPr="00314D86">
        <w:t> – </w:t>
      </w:r>
      <w:hyperlink r:id="rId49" w:anchor="p27695429" w:tgtFrame="_blank" w:history="1">
        <w:r w:rsidRPr="00314D86">
          <w:rPr>
            <w:rStyle w:val="Hyperlink"/>
          </w:rPr>
          <w:t>217</w:t>
        </w:r>
      </w:hyperlink>
      <w:r w:rsidRPr="00314D86">
        <w:t>, </w:t>
      </w:r>
      <w:hyperlink r:id="rId50" w:anchor="p27695435" w:tgtFrame="_blank" w:history="1">
        <w:r w:rsidRPr="00314D86">
          <w:rPr>
            <w:rStyle w:val="Hyperlink"/>
          </w:rPr>
          <w:t>чл. 219</w:t>
        </w:r>
      </w:hyperlink>
      <w:r w:rsidRPr="00314D86">
        <w:t> – </w:t>
      </w:r>
      <w:hyperlink r:id="rId51" w:anchor="p27695481" w:tgtFrame="_blank" w:history="1">
        <w:r w:rsidRPr="00314D86">
          <w:rPr>
            <w:rStyle w:val="Hyperlink"/>
          </w:rPr>
          <w:t>252</w:t>
        </w:r>
      </w:hyperlink>
      <w:r w:rsidRPr="00314D86">
        <w:t>, </w:t>
      </w:r>
      <w:hyperlink r:id="rId52" w:anchor="p29221082" w:tgtFrame="_blank" w:history="1">
        <w:r w:rsidRPr="00314D86">
          <w:rPr>
            <w:rStyle w:val="Hyperlink"/>
          </w:rPr>
          <w:t>чл. 253</w:t>
        </w:r>
      </w:hyperlink>
      <w:r w:rsidRPr="00314D86">
        <w:t> – </w:t>
      </w:r>
      <w:hyperlink r:id="rId53" w:anchor="p27695493" w:tgtFrame="_blank" w:history="1">
        <w:r w:rsidRPr="00314D86">
          <w:rPr>
            <w:rStyle w:val="Hyperlink"/>
          </w:rPr>
          <w:t>260</w:t>
        </w:r>
      </w:hyperlink>
      <w:r w:rsidRPr="00314D86">
        <w:t>, </w:t>
      </w:r>
      <w:hyperlink r:id="rId54" w:anchor="p29221086" w:tgtFrame="_blank" w:history="1">
        <w:r w:rsidRPr="00314D86">
          <w:rPr>
            <w:rStyle w:val="Hyperlink"/>
          </w:rPr>
          <w:t>чл. 301</w:t>
        </w:r>
      </w:hyperlink>
      <w:r w:rsidRPr="00314D86">
        <w:t> – </w:t>
      </w:r>
      <w:hyperlink r:id="rId55" w:anchor="p29221087" w:tgtFrame="_blank" w:history="1">
        <w:r w:rsidRPr="00314D86">
          <w:rPr>
            <w:rStyle w:val="Hyperlink"/>
          </w:rPr>
          <w:t>307</w:t>
        </w:r>
      </w:hyperlink>
      <w:r w:rsidRPr="00314D86">
        <w:t>, </w:t>
      </w:r>
      <w:hyperlink r:id="rId56" w:anchor="p27695570" w:tgtFrame="_blank" w:history="1">
        <w:r w:rsidRPr="00314D86">
          <w:rPr>
            <w:rStyle w:val="Hyperlink"/>
          </w:rPr>
          <w:t>чл. 321</w:t>
        </w:r>
      </w:hyperlink>
      <w:r w:rsidRPr="00314D86">
        <w:t>, </w:t>
      </w:r>
      <w:hyperlink r:id="rId57" w:anchor="p5974115" w:tgtFrame="_blank" w:history="1">
        <w:r w:rsidRPr="00314D86">
          <w:rPr>
            <w:rStyle w:val="Hyperlink"/>
          </w:rPr>
          <w:t>321а</w:t>
        </w:r>
      </w:hyperlink>
      <w:r w:rsidRPr="00314D86">
        <w:t> и </w:t>
      </w:r>
      <w:hyperlink r:id="rId58" w:anchor="p27695608" w:tgtFrame="_blank" w:history="1">
        <w:r w:rsidRPr="00314D86">
          <w:rPr>
            <w:rStyle w:val="Hyperlink"/>
          </w:rPr>
          <w:t>чл. 352</w:t>
        </w:r>
      </w:hyperlink>
      <w:r w:rsidRPr="00314D86">
        <w:t> – </w:t>
      </w:r>
      <w:hyperlink r:id="rId59" w:anchor="p5974377" w:tgtFrame="_blank" w:history="1">
        <w:r w:rsidRPr="00314D86">
          <w:rPr>
            <w:rStyle w:val="Hyperlink"/>
          </w:rPr>
          <w:t>353е от Наказателния кодекс</w:t>
        </w:r>
      </w:hyperlink>
      <w:r w:rsidRPr="00314D86">
        <w:t>;</w:t>
      </w:r>
    </w:p>
    <w:p w:rsidR="00050C3F" w:rsidRPr="00314D86" w:rsidRDefault="00050C3F" w:rsidP="00050C3F">
      <w:pPr>
        <w:pStyle w:val="m"/>
        <w:tabs>
          <w:tab w:val="left" w:pos="5194"/>
        </w:tabs>
        <w:spacing w:before="0" w:beforeAutospacing="0" w:after="0" w:afterAutospacing="0"/>
        <w:jc w:val="both"/>
      </w:pPr>
    </w:p>
    <w:p w:rsidR="00050C3F" w:rsidRPr="00050C3F" w:rsidRDefault="00050C3F" w:rsidP="00050C3F">
      <w:pPr>
        <w:tabs>
          <w:tab w:val="left" w:pos="5194"/>
        </w:tabs>
        <w:spacing w:after="120"/>
        <w:jc w:val="both"/>
        <w:rPr>
          <w:lang w:val="bg-BG"/>
        </w:rPr>
      </w:pPr>
      <w:r w:rsidRPr="00050C3F">
        <w:rPr>
          <w:lang w:val="bg-BG"/>
        </w:rPr>
        <w:t>2. Не съм осъден с влязла в сила присъда за престъпление, аналогично на тези по т. 1, в друга държава членка или трета страна;</w:t>
      </w:r>
    </w:p>
    <w:p w:rsidR="00050C3F" w:rsidRPr="00050C3F" w:rsidRDefault="00050C3F" w:rsidP="00050C3F">
      <w:pPr>
        <w:tabs>
          <w:tab w:val="left" w:pos="5194"/>
        </w:tabs>
        <w:spacing w:after="120"/>
        <w:contextualSpacing/>
        <w:jc w:val="both"/>
        <w:rPr>
          <w:lang w:val="bg-BG"/>
        </w:rPr>
      </w:pPr>
      <w:r w:rsidRPr="00050C3F">
        <w:rPr>
          <w:lang w:val="bg-BG"/>
        </w:rPr>
        <w:t>3. Не е налице конфликт на интереси, който не може да бъде отстранен.</w:t>
      </w:r>
    </w:p>
    <w:p w:rsidR="00050C3F" w:rsidRPr="00050C3F" w:rsidRDefault="00050C3F" w:rsidP="00050C3F">
      <w:pPr>
        <w:tabs>
          <w:tab w:val="left" w:pos="5194"/>
        </w:tabs>
        <w:spacing w:after="120"/>
        <w:contextualSpacing/>
        <w:jc w:val="both"/>
        <w:rPr>
          <w:lang w:val="bg-BG"/>
        </w:rPr>
      </w:pPr>
      <w:r w:rsidRPr="00050C3F">
        <w:rPr>
          <w:lang w:val="bg-BG"/>
        </w:rPr>
        <w:br/>
      </w:r>
      <w:r w:rsidRPr="00314D86">
        <w:rPr>
          <w:lang w:val="ru-RU"/>
        </w:rPr>
        <w:t xml:space="preserve">Известно ми е, че за деклариране на неверни обстоятелства нося наказателна отговорност по чл. 313, ал. 1 от </w:t>
      </w:r>
      <w:r w:rsidRPr="00050C3F">
        <w:rPr>
          <w:lang w:val="bg-BG"/>
        </w:rPr>
        <w:t>Наказателния кодекс.</w:t>
      </w:r>
    </w:p>
    <w:p w:rsidR="00050C3F" w:rsidRPr="00314D86" w:rsidRDefault="00050C3F" w:rsidP="00050C3F">
      <w:pPr>
        <w:tabs>
          <w:tab w:val="left" w:pos="5194"/>
        </w:tabs>
        <w:spacing w:after="120"/>
        <w:contextualSpacing/>
        <w:jc w:val="both"/>
        <w:rPr>
          <w:lang w:val="ru-RU"/>
        </w:rPr>
      </w:pPr>
    </w:p>
    <w:p w:rsidR="00050C3F" w:rsidRPr="00050C3F" w:rsidRDefault="00050C3F" w:rsidP="00050C3F">
      <w:pPr>
        <w:tabs>
          <w:tab w:val="left" w:pos="5194"/>
        </w:tabs>
        <w:jc w:val="both"/>
        <w:rPr>
          <w:lang w:val="ru-RU"/>
        </w:rPr>
      </w:pPr>
      <w:r w:rsidRPr="00050C3F">
        <w:rPr>
          <w:lang w:val="ru-RU"/>
        </w:rPr>
        <w:t>Задължавам се при промени в горепосочените обстоятелства да уведомя възложителя в 3-дневен срок от настъпването им.</w:t>
      </w:r>
    </w:p>
    <w:p w:rsidR="00050C3F" w:rsidRPr="00314D86" w:rsidRDefault="00050C3F" w:rsidP="00050C3F">
      <w:pPr>
        <w:tabs>
          <w:tab w:val="left" w:pos="5194"/>
        </w:tabs>
        <w:spacing w:after="120"/>
        <w:jc w:val="both"/>
        <w:rPr>
          <w:lang w:val="ru-RU"/>
        </w:rPr>
      </w:pPr>
    </w:p>
    <w:p w:rsidR="00050C3F" w:rsidRPr="00050C3F" w:rsidRDefault="00050C3F" w:rsidP="00050C3F">
      <w:pPr>
        <w:tabs>
          <w:tab w:val="left" w:pos="5194"/>
        </w:tabs>
        <w:rPr>
          <w:lang w:val="ru-RU" w:eastAsia="en-GB"/>
        </w:rPr>
      </w:pPr>
      <w:r w:rsidRPr="00050C3F">
        <w:rPr>
          <w:lang w:val="ru-RU" w:eastAsia="en-GB"/>
        </w:rPr>
        <w:t xml:space="preserve">Дата ...................2019г.                             </w:t>
      </w:r>
      <w:r w:rsidR="00BF4EDB">
        <w:rPr>
          <w:lang w:val="ru-RU" w:eastAsia="en-GB"/>
        </w:rPr>
        <w:t xml:space="preserve">                            </w:t>
      </w:r>
      <w:r w:rsidRPr="00050C3F">
        <w:rPr>
          <w:lang w:val="ru-RU" w:eastAsia="en-GB"/>
        </w:rPr>
        <w:t xml:space="preserve">   ДЕКЛАРАТОР:  /……................................../</w:t>
      </w:r>
    </w:p>
    <w:p w:rsidR="00050C3F" w:rsidRPr="00050C3F" w:rsidRDefault="00050C3F" w:rsidP="00050C3F">
      <w:pPr>
        <w:tabs>
          <w:tab w:val="left" w:pos="5194"/>
        </w:tabs>
        <w:ind w:left="708" w:firstLine="708"/>
        <w:rPr>
          <w:lang w:val="ru-RU" w:eastAsia="en-GB"/>
        </w:rPr>
      </w:pPr>
      <w:r w:rsidRPr="00050C3F">
        <w:rPr>
          <w:lang w:val="ru-RU" w:eastAsia="en-GB"/>
        </w:rPr>
        <w:t xml:space="preserve">                                                                      </w:t>
      </w:r>
      <w:r w:rsidRPr="00050C3F">
        <w:rPr>
          <w:lang w:val="ru-RU" w:eastAsia="en-GB"/>
        </w:rPr>
        <w:tab/>
      </w:r>
      <w:r w:rsidRPr="00050C3F">
        <w:rPr>
          <w:lang w:val="ru-RU" w:eastAsia="en-GB"/>
        </w:rPr>
        <w:tab/>
      </w:r>
      <w:r w:rsidR="00BF4EDB">
        <w:rPr>
          <w:lang w:val="ru-RU" w:eastAsia="en-GB"/>
        </w:rPr>
        <w:t xml:space="preserve">                             </w:t>
      </w:r>
      <w:r w:rsidRPr="00050C3F">
        <w:rPr>
          <w:lang w:val="ru-RU" w:eastAsia="en-GB"/>
        </w:rPr>
        <w:t xml:space="preserve">Име и фамилия                           </w:t>
      </w:r>
      <w:r w:rsidRPr="00050C3F">
        <w:rPr>
          <w:lang w:val="ru-RU" w:eastAsia="en-GB"/>
        </w:rPr>
        <w:tab/>
        <w:t xml:space="preserve">  </w:t>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p>
    <w:p w:rsidR="00050C3F" w:rsidRPr="00050C3F" w:rsidRDefault="00BF4EDB" w:rsidP="00050C3F">
      <w:pPr>
        <w:tabs>
          <w:tab w:val="left" w:pos="5194"/>
        </w:tabs>
        <w:ind w:left="708" w:firstLine="708"/>
        <w:rPr>
          <w:lang w:val="ru-RU" w:eastAsia="en-GB"/>
        </w:rPr>
      </w:pPr>
      <w:r>
        <w:rPr>
          <w:lang w:val="ru-RU" w:eastAsia="en-GB"/>
        </w:rPr>
        <w:tab/>
      </w:r>
      <w:r>
        <w:rPr>
          <w:lang w:val="ru-RU" w:eastAsia="en-GB"/>
        </w:rPr>
        <w:tab/>
      </w:r>
      <w:r>
        <w:rPr>
          <w:lang w:val="ru-RU" w:eastAsia="en-GB"/>
        </w:rPr>
        <w:tab/>
        <w:t xml:space="preserve">        </w:t>
      </w:r>
      <w:r w:rsidR="00050C3F" w:rsidRPr="00050C3F">
        <w:rPr>
          <w:lang w:val="ru-RU" w:eastAsia="en-GB"/>
        </w:rPr>
        <w:t>……………………..</w:t>
      </w:r>
    </w:p>
    <w:p w:rsidR="00050C3F" w:rsidRPr="00050C3F" w:rsidRDefault="00050C3F" w:rsidP="00050C3F">
      <w:pPr>
        <w:tabs>
          <w:tab w:val="left" w:pos="5194"/>
        </w:tabs>
        <w:ind w:left="5664"/>
        <w:rPr>
          <w:b/>
          <w:i/>
          <w:u w:val="single"/>
          <w:lang w:val="ru-RU"/>
        </w:rPr>
      </w:pPr>
      <w:r w:rsidRPr="00050C3F">
        <w:rPr>
          <w:lang w:val="ru-RU" w:eastAsia="en-GB"/>
        </w:rPr>
        <w:t xml:space="preserve">      </w:t>
      </w:r>
      <w:r w:rsidR="00BF4EDB">
        <w:rPr>
          <w:lang w:val="ru-RU" w:eastAsia="en-GB"/>
        </w:rPr>
        <w:t xml:space="preserve">         </w:t>
      </w:r>
      <w:r w:rsidRPr="00050C3F">
        <w:rPr>
          <w:lang w:val="ru-RU" w:eastAsia="en-GB"/>
        </w:rPr>
        <w:t xml:space="preserve">  Подпис на лицето (и печат)</w:t>
      </w:r>
    </w:p>
    <w:p w:rsidR="00050C3F" w:rsidRPr="00050C3F" w:rsidRDefault="00050C3F" w:rsidP="00050C3F">
      <w:pPr>
        <w:tabs>
          <w:tab w:val="left" w:pos="5194"/>
        </w:tabs>
        <w:jc w:val="center"/>
        <w:rPr>
          <w:lang w:val="ru-RU"/>
        </w:rPr>
      </w:pPr>
    </w:p>
    <w:p w:rsidR="00050C3F" w:rsidRPr="00050C3F" w:rsidRDefault="00050C3F" w:rsidP="00050C3F">
      <w:pPr>
        <w:tabs>
          <w:tab w:val="left" w:pos="5194"/>
        </w:tabs>
        <w:spacing w:after="120"/>
        <w:jc w:val="both"/>
        <w:rPr>
          <w:lang w:val="ru-RU"/>
        </w:rPr>
      </w:pPr>
    </w:p>
    <w:p w:rsidR="00050C3F" w:rsidRPr="00050C3F" w:rsidRDefault="00050C3F" w:rsidP="00050C3F">
      <w:pPr>
        <w:tabs>
          <w:tab w:val="left" w:pos="5194"/>
        </w:tabs>
        <w:jc w:val="center"/>
        <w:rPr>
          <w:b/>
          <w:lang w:val="ru-RU"/>
        </w:rPr>
      </w:pPr>
    </w:p>
    <w:p w:rsidR="00050C3F" w:rsidRPr="00050C3F" w:rsidRDefault="00050C3F" w:rsidP="00050C3F">
      <w:pPr>
        <w:tabs>
          <w:tab w:val="left" w:pos="5194"/>
        </w:tabs>
        <w:jc w:val="center"/>
        <w:rPr>
          <w:b/>
          <w:lang w:val="ru-RU"/>
        </w:rPr>
      </w:pPr>
    </w:p>
    <w:p w:rsidR="00050C3F" w:rsidRPr="00050C3F" w:rsidRDefault="00050C3F" w:rsidP="00050C3F">
      <w:pPr>
        <w:tabs>
          <w:tab w:val="left" w:pos="5194"/>
        </w:tabs>
        <w:jc w:val="center"/>
        <w:rPr>
          <w:b/>
          <w:lang w:val="ru-RU"/>
        </w:rPr>
      </w:pPr>
    </w:p>
    <w:p w:rsidR="00050C3F" w:rsidRPr="00050C3F" w:rsidRDefault="00050C3F" w:rsidP="00050C3F">
      <w:pPr>
        <w:tabs>
          <w:tab w:val="left" w:pos="5194"/>
          <w:tab w:val="left" w:pos="7330"/>
        </w:tabs>
        <w:rPr>
          <w:lang w:val="ru-RU"/>
        </w:rPr>
      </w:pPr>
    </w:p>
    <w:p w:rsidR="00050C3F" w:rsidRPr="00050C3F" w:rsidRDefault="00050C3F" w:rsidP="00050C3F">
      <w:pPr>
        <w:tabs>
          <w:tab w:val="left" w:pos="5194"/>
          <w:tab w:val="left" w:pos="7330"/>
        </w:tabs>
        <w:rPr>
          <w:lang w:val="ru-RU"/>
        </w:rPr>
      </w:pPr>
    </w:p>
    <w:p w:rsidR="00050C3F" w:rsidRPr="00050C3F" w:rsidRDefault="00050C3F" w:rsidP="00050C3F">
      <w:pPr>
        <w:tabs>
          <w:tab w:val="left" w:pos="5194"/>
          <w:tab w:val="left" w:pos="7330"/>
        </w:tabs>
        <w:rPr>
          <w:lang w:val="ru-RU"/>
        </w:rPr>
      </w:pPr>
    </w:p>
    <w:p w:rsidR="00050C3F" w:rsidRDefault="00050C3F" w:rsidP="00050C3F">
      <w:pPr>
        <w:tabs>
          <w:tab w:val="left" w:pos="5194"/>
          <w:tab w:val="left" w:pos="7330"/>
        </w:tabs>
        <w:rPr>
          <w:lang w:val="ru-RU"/>
        </w:rPr>
      </w:pPr>
    </w:p>
    <w:p w:rsidR="00FB5ADF" w:rsidRDefault="00FB5ADF" w:rsidP="00050C3F">
      <w:pPr>
        <w:tabs>
          <w:tab w:val="left" w:pos="5194"/>
          <w:tab w:val="left" w:pos="7330"/>
        </w:tabs>
        <w:rPr>
          <w:lang w:val="ru-RU"/>
        </w:rPr>
      </w:pPr>
    </w:p>
    <w:p w:rsidR="00FB5ADF" w:rsidRDefault="00FB5ADF" w:rsidP="00050C3F">
      <w:pPr>
        <w:tabs>
          <w:tab w:val="left" w:pos="5194"/>
          <w:tab w:val="left" w:pos="7330"/>
        </w:tabs>
        <w:rPr>
          <w:lang w:val="ru-RU"/>
        </w:rPr>
      </w:pPr>
    </w:p>
    <w:p w:rsidR="00FB5ADF" w:rsidRPr="00050C3F" w:rsidRDefault="00FB5ADF" w:rsidP="00050C3F">
      <w:pPr>
        <w:tabs>
          <w:tab w:val="left" w:pos="5194"/>
          <w:tab w:val="left" w:pos="7330"/>
        </w:tabs>
        <w:rPr>
          <w:lang w:val="ru-RU"/>
        </w:rPr>
      </w:pPr>
    </w:p>
    <w:p w:rsidR="00050C3F" w:rsidRPr="00050C3F" w:rsidRDefault="00050C3F" w:rsidP="00050C3F">
      <w:pPr>
        <w:tabs>
          <w:tab w:val="left" w:pos="360"/>
          <w:tab w:val="left" w:pos="5194"/>
        </w:tabs>
        <w:spacing w:after="120"/>
        <w:rPr>
          <w:b/>
          <w:lang w:val="ru-RU"/>
        </w:rPr>
      </w:pPr>
    </w:p>
    <w:p w:rsidR="00050C3F" w:rsidRPr="00F65248" w:rsidRDefault="00050C3F" w:rsidP="00050C3F">
      <w:pPr>
        <w:tabs>
          <w:tab w:val="left" w:pos="5194"/>
          <w:tab w:val="left" w:pos="6705"/>
        </w:tabs>
        <w:jc w:val="right"/>
        <w:rPr>
          <w:b/>
          <w:i/>
          <w:sz w:val="24"/>
          <w:szCs w:val="24"/>
          <w:lang w:val="ru-RU"/>
        </w:rPr>
      </w:pPr>
      <w:r w:rsidRPr="00F65248">
        <w:rPr>
          <w:i/>
          <w:sz w:val="24"/>
          <w:szCs w:val="24"/>
          <w:lang w:val="ru-RU"/>
        </w:rPr>
        <w:lastRenderedPageBreak/>
        <w:t xml:space="preserve">                        </w:t>
      </w:r>
      <w:r w:rsidRPr="00F65248">
        <w:rPr>
          <w:b/>
          <w:bCs/>
          <w:i/>
          <w:sz w:val="24"/>
          <w:szCs w:val="24"/>
          <w:lang w:val="ru-RU"/>
        </w:rPr>
        <w:t>Приложение</w:t>
      </w:r>
      <w:r w:rsidRPr="00F65248">
        <w:rPr>
          <w:b/>
          <w:i/>
          <w:sz w:val="24"/>
          <w:szCs w:val="24"/>
          <w:lang w:val="ru-RU"/>
        </w:rPr>
        <w:t xml:space="preserve"> </w:t>
      </w:r>
      <w:r w:rsidRPr="00F65248">
        <w:rPr>
          <w:b/>
          <w:bCs/>
          <w:i/>
          <w:sz w:val="24"/>
          <w:szCs w:val="24"/>
          <w:lang w:val="ru-RU"/>
        </w:rPr>
        <w:t>№ 3</w:t>
      </w:r>
    </w:p>
    <w:p w:rsidR="00050C3F" w:rsidRPr="00F65248" w:rsidRDefault="00050C3F" w:rsidP="00050C3F">
      <w:pPr>
        <w:tabs>
          <w:tab w:val="left" w:pos="5194"/>
          <w:tab w:val="left" w:pos="6705"/>
        </w:tabs>
        <w:jc w:val="right"/>
        <w:rPr>
          <w:i/>
          <w:sz w:val="24"/>
          <w:szCs w:val="24"/>
          <w:lang w:val="ru-RU"/>
        </w:rPr>
      </w:pPr>
    </w:p>
    <w:p w:rsidR="00050C3F" w:rsidRPr="00F65248" w:rsidRDefault="00050C3F" w:rsidP="00050C3F">
      <w:pPr>
        <w:tabs>
          <w:tab w:val="left" w:pos="5194"/>
        </w:tabs>
        <w:spacing w:after="120"/>
        <w:jc w:val="center"/>
        <w:rPr>
          <w:b/>
          <w:sz w:val="24"/>
          <w:szCs w:val="24"/>
          <w:lang w:val="ru-RU"/>
        </w:rPr>
      </w:pPr>
      <w:r w:rsidRPr="00F65248">
        <w:rPr>
          <w:b/>
          <w:sz w:val="24"/>
          <w:szCs w:val="24"/>
          <w:lang w:val="ru-RU"/>
        </w:rPr>
        <w:t>ДЕКЛАРАЦИЯ</w:t>
      </w:r>
      <w:r w:rsidRPr="00F65248">
        <w:rPr>
          <w:rStyle w:val="FootnoteReference"/>
          <w:b/>
          <w:i/>
          <w:sz w:val="24"/>
          <w:szCs w:val="24"/>
        </w:rPr>
        <w:footnoteReference w:id="2"/>
      </w:r>
    </w:p>
    <w:p w:rsidR="00050C3F" w:rsidRPr="00F65248" w:rsidRDefault="00050C3F" w:rsidP="00050C3F">
      <w:pPr>
        <w:tabs>
          <w:tab w:val="left" w:pos="5194"/>
        </w:tabs>
        <w:spacing w:after="240"/>
        <w:jc w:val="center"/>
        <w:rPr>
          <w:b/>
          <w:spacing w:val="2"/>
          <w:sz w:val="24"/>
          <w:szCs w:val="24"/>
          <w:lang w:val="ru-RU"/>
        </w:rPr>
      </w:pPr>
      <w:r w:rsidRPr="00F65248">
        <w:rPr>
          <w:b/>
          <w:sz w:val="24"/>
          <w:szCs w:val="24"/>
          <w:lang w:val="ru-RU"/>
        </w:rPr>
        <w:t>по чл. 192, ал. 3 от ЗОП във връзка с чл. 54, ал. 1 т. 3 - 6 и чл. 60, ал. 2 от ЗОП</w:t>
      </w:r>
    </w:p>
    <w:p w:rsidR="00050C3F" w:rsidRPr="00F65248" w:rsidRDefault="00050C3F" w:rsidP="00050C3F">
      <w:pPr>
        <w:tabs>
          <w:tab w:val="left" w:pos="5194"/>
        </w:tabs>
        <w:rPr>
          <w:sz w:val="24"/>
          <w:szCs w:val="24"/>
          <w:lang w:val="ru-RU"/>
        </w:rPr>
      </w:pPr>
      <w:r w:rsidRPr="00F65248">
        <w:rPr>
          <w:sz w:val="24"/>
          <w:szCs w:val="24"/>
          <w:lang w:val="ru-RU"/>
        </w:rPr>
        <w:t xml:space="preserve">Долуподписаният/-ната/ ……………………………………………………………………………., </w:t>
      </w:r>
    </w:p>
    <w:p w:rsidR="00050C3F" w:rsidRPr="00F65248" w:rsidRDefault="00050C3F" w:rsidP="00050C3F">
      <w:pPr>
        <w:tabs>
          <w:tab w:val="left" w:pos="5194"/>
        </w:tabs>
        <w:rPr>
          <w:i/>
          <w:sz w:val="24"/>
          <w:szCs w:val="24"/>
          <w:lang w:val="ru-RU"/>
        </w:rPr>
      </w:pPr>
      <w:r w:rsidRPr="00F65248">
        <w:rPr>
          <w:i/>
          <w:sz w:val="24"/>
          <w:szCs w:val="24"/>
          <w:lang w:val="ru-RU"/>
        </w:rPr>
        <w:t>(трите имена на лицето, представляващо лицето, което прави предложението)</w:t>
      </w:r>
    </w:p>
    <w:p w:rsidR="00050C3F" w:rsidRPr="00F65248" w:rsidRDefault="00050C3F" w:rsidP="00050C3F">
      <w:pPr>
        <w:tabs>
          <w:tab w:val="left" w:pos="5194"/>
        </w:tabs>
        <w:rPr>
          <w:i/>
          <w:sz w:val="24"/>
          <w:szCs w:val="24"/>
          <w:lang w:val="ru-RU"/>
        </w:rPr>
      </w:pPr>
    </w:p>
    <w:p w:rsidR="00050C3F" w:rsidRPr="00F65248" w:rsidRDefault="00050C3F" w:rsidP="00050C3F">
      <w:pPr>
        <w:tabs>
          <w:tab w:val="left" w:pos="5194"/>
        </w:tabs>
        <w:jc w:val="both"/>
        <w:rPr>
          <w:sz w:val="24"/>
          <w:szCs w:val="24"/>
          <w:lang w:val="ru-RU"/>
        </w:rPr>
      </w:pPr>
      <w:r w:rsidRPr="00F65248">
        <w:rPr>
          <w:sz w:val="24"/>
          <w:szCs w:val="24"/>
          <w:lang w:val="ru-RU"/>
        </w:rPr>
        <w:t>ЕГН ……………………, с постоянен адрес …………………………….…………………………,</w:t>
      </w:r>
    </w:p>
    <w:p w:rsidR="00050C3F" w:rsidRPr="00F65248" w:rsidRDefault="00050C3F" w:rsidP="00050C3F">
      <w:pPr>
        <w:tabs>
          <w:tab w:val="left" w:pos="5194"/>
        </w:tabs>
        <w:jc w:val="both"/>
        <w:rPr>
          <w:sz w:val="24"/>
          <w:szCs w:val="24"/>
          <w:lang w:val="ru-RU"/>
        </w:rPr>
      </w:pPr>
    </w:p>
    <w:p w:rsidR="00050C3F" w:rsidRPr="00F65248" w:rsidRDefault="00050C3F" w:rsidP="00050C3F">
      <w:pPr>
        <w:tabs>
          <w:tab w:val="left" w:pos="5194"/>
        </w:tabs>
        <w:rPr>
          <w:sz w:val="24"/>
          <w:szCs w:val="24"/>
          <w:lang w:val="ru-RU"/>
        </w:rPr>
      </w:pPr>
      <w:r w:rsidRPr="00F65248">
        <w:rPr>
          <w:sz w:val="24"/>
          <w:szCs w:val="24"/>
          <w:lang w:val="ru-RU"/>
        </w:rPr>
        <w:t>в качеството си на ……………………...  на ………………………………………………………..</w:t>
      </w:r>
    </w:p>
    <w:p w:rsidR="00050C3F" w:rsidRPr="00F65248" w:rsidRDefault="00050C3F" w:rsidP="00050C3F">
      <w:pPr>
        <w:tabs>
          <w:tab w:val="left" w:pos="5194"/>
        </w:tabs>
        <w:rPr>
          <w:i/>
          <w:sz w:val="24"/>
          <w:szCs w:val="24"/>
          <w:lang w:val="ru-RU"/>
        </w:rPr>
      </w:pPr>
      <w:r w:rsidRPr="00F65248">
        <w:rPr>
          <w:i/>
          <w:sz w:val="24"/>
          <w:szCs w:val="24"/>
          <w:lang w:val="ru-RU"/>
        </w:rPr>
        <w:t>(наименование и правноорганизационна форма на лицето, което прави предложението)</w:t>
      </w:r>
    </w:p>
    <w:p w:rsidR="00050C3F" w:rsidRPr="00F65248" w:rsidRDefault="00050C3F" w:rsidP="00050C3F">
      <w:pPr>
        <w:tabs>
          <w:tab w:val="left" w:pos="5194"/>
        </w:tabs>
        <w:rPr>
          <w:i/>
          <w:sz w:val="24"/>
          <w:szCs w:val="24"/>
          <w:lang w:val="ru-RU"/>
        </w:rPr>
      </w:pPr>
    </w:p>
    <w:p w:rsidR="00050C3F" w:rsidRPr="00F65248" w:rsidRDefault="00050C3F" w:rsidP="00050C3F">
      <w:pPr>
        <w:tabs>
          <w:tab w:val="left" w:pos="5194"/>
        </w:tabs>
        <w:rPr>
          <w:sz w:val="24"/>
          <w:szCs w:val="24"/>
          <w:lang w:val="ru-RU"/>
        </w:rPr>
      </w:pPr>
      <w:r w:rsidRPr="00F65248">
        <w:rPr>
          <w:sz w:val="24"/>
          <w:szCs w:val="24"/>
          <w:lang w:val="ru-RU"/>
        </w:rPr>
        <w:t>със седалище и адрес на управление  гр………………………ЕИК …………………….………..</w:t>
      </w:r>
    </w:p>
    <w:p w:rsidR="00FB5ADF" w:rsidRPr="00F65248" w:rsidRDefault="00050C3F" w:rsidP="00FB5ADF">
      <w:pPr>
        <w:tabs>
          <w:tab w:val="left" w:pos="5194"/>
        </w:tabs>
        <w:jc w:val="both"/>
        <w:rPr>
          <w:b/>
          <w:sz w:val="24"/>
          <w:szCs w:val="24"/>
          <w:lang w:val="bg-BG" w:eastAsia="bg-BG"/>
        </w:rPr>
      </w:pPr>
      <w:r w:rsidRPr="00F65248">
        <w:rPr>
          <w:bCs/>
          <w:iCs/>
          <w:spacing w:val="2"/>
          <w:sz w:val="24"/>
          <w:szCs w:val="24"/>
          <w:lang w:val="ru-RU"/>
        </w:rPr>
        <w:t xml:space="preserve">във връзка с участие в поръчка, възлагана чрез публикуване на обява за събиране на оферти по реда на Глава 26 от ЗОП </w:t>
      </w:r>
      <w:r w:rsidRPr="00F65248">
        <w:rPr>
          <w:sz w:val="24"/>
          <w:szCs w:val="24"/>
          <w:lang w:val="ru-RU"/>
        </w:rPr>
        <w:t xml:space="preserve">с предмет </w:t>
      </w:r>
      <w:r w:rsidR="00FB5ADF" w:rsidRPr="00F65248">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p>
    <w:p w:rsidR="00FB5ADF" w:rsidRPr="00F65248" w:rsidRDefault="00FB5ADF" w:rsidP="00FB5ADF">
      <w:pPr>
        <w:tabs>
          <w:tab w:val="left" w:pos="5194"/>
        </w:tabs>
        <w:jc w:val="both"/>
        <w:rPr>
          <w:b/>
          <w:sz w:val="24"/>
          <w:szCs w:val="24"/>
          <w:lang w:val="bg-BG" w:eastAsia="bg-BG"/>
        </w:rPr>
      </w:pPr>
    </w:p>
    <w:p w:rsidR="00050C3F" w:rsidRPr="00F65248" w:rsidRDefault="00050C3F" w:rsidP="00FB5ADF">
      <w:pPr>
        <w:tabs>
          <w:tab w:val="left" w:pos="5194"/>
        </w:tabs>
        <w:jc w:val="center"/>
        <w:rPr>
          <w:b/>
          <w:sz w:val="24"/>
          <w:szCs w:val="24"/>
          <w:lang w:val="ru-RU"/>
        </w:rPr>
      </w:pPr>
      <w:r w:rsidRPr="00F65248">
        <w:rPr>
          <w:b/>
          <w:sz w:val="24"/>
          <w:szCs w:val="24"/>
          <w:lang w:val="ru-RU"/>
        </w:rPr>
        <w:t>ДЕКЛАРИРАМ, ЧЕ:</w:t>
      </w:r>
    </w:p>
    <w:p w:rsidR="00050C3F" w:rsidRPr="00F65248" w:rsidRDefault="00050C3F" w:rsidP="00050C3F">
      <w:pPr>
        <w:tabs>
          <w:tab w:val="left" w:pos="5194"/>
        </w:tabs>
        <w:rPr>
          <w:sz w:val="24"/>
          <w:szCs w:val="24"/>
          <w:lang w:val="ru-RU"/>
        </w:rPr>
      </w:pPr>
      <w:r w:rsidRPr="00F65248">
        <w:rPr>
          <w:sz w:val="24"/>
          <w:szCs w:val="24"/>
          <w:lang w:val="ru-RU"/>
        </w:rPr>
        <w:t>1.Участникът, когото представлявам:</w:t>
      </w:r>
    </w:p>
    <w:p w:rsidR="00050C3F" w:rsidRPr="00F65248" w:rsidRDefault="00050C3F" w:rsidP="00050C3F">
      <w:pPr>
        <w:tabs>
          <w:tab w:val="left" w:pos="5194"/>
        </w:tabs>
        <w:rPr>
          <w:b/>
          <w:sz w:val="24"/>
          <w:szCs w:val="24"/>
          <w:lang w:val="ru-RU"/>
        </w:rPr>
      </w:pPr>
    </w:p>
    <w:p w:rsidR="00050C3F" w:rsidRPr="00F65248" w:rsidRDefault="00050C3F" w:rsidP="00050C3F">
      <w:pPr>
        <w:tabs>
          <w:tab w:val="left" w:pos="5194"/>
        </w:tabs>
        <w:jc w:val="both"/>
        <w:rPr>
          <w:sz w:val="24"/>
          <w:szCs w:val="24"/>
          <w:lang w:val="ru-RU"/>
        </w:rPr>
      </w:pPr>
      <w:r w:rsidRPr="00F65248">
        <w:rPr>
          <w:i/>
          <w:sz w:val="24"/>
          <w:szCs w:val="24"/>
          <w:lang w:val="ru-RU"/>
        </w:rPr>
        <w:t>а.</w:t>
      </w:r>
      <w:r w:rsidRPr="00F65248">
        <w:rPr>
          <w:sz w:val="24"/>
          <w:szCs w:val="24"/>
          <w:lang w:val="ru-RU"/>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когото представлявам е установен, доказани с влязъл в сила акт на компетентен орган; </w:t>
      </w:r>
    </w:p>
    <w:p w:rsidR="00050C3F" w:rsidRPr="00F65248" w:rsidRDefault="00050C3F" w:rsidP="00050C3F">
      <w:pPr>
        <w:tabs>
          <w:tab w:val="left" w:pos="5194"/>
        </w:tabs>
        <w:jc w:val="both"/>
        <w:rPr>
          <w:sz w:val="24"/>
          <w:szCs w:val="24"/>
          <w:lang w:val="ru-RU"/>
        </w:rPr>
      </w:pPr>
    </w:p>
    <w:p w:rsidR="00050C3F" w:rsidRPr="00F65248" w:rsidRDefault="00050C3F" w:rsidP="00050C3F">
      <w:pPr>
        <w:tabs>
          <w:tab w:val="left" w:pos="5194"/>
        </w:tabs>
        <w:spacing w:after="120"/>
        <w:jc w:val="both"/>
        <w:rPr>
          <w:sz w:val="24"/>
          <w:szCs w:val="24"/>
          <w:lang w:val="ru-RU"/>
        </w:rPr>
      </w:pPr>
      <w:r w:rsidRPr="00F65248">
        <w:rPr>
          <w:i/>
          <w:sz w:val="24"/>
          <w:szCs w:val="24"/>
          <w:lang w:val="ru-RU"/>
        </w:rPr>
        <w:t>б.</w:t>
      </w:r>
      <w:r w:rsidRPr="00F65248">
        <w:rPr>
          <w:sz w:val="24"/>
          <w:szCs w:val="24"/>
          <w:lang w:val="ru-RU"/>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когото представлявам е установен, доказани с влязъл в сила акт на компетентен орган, но размерът на неплатените задължения е до 1 на сто от сумата на годишния оборот на участника, когото представлявам, за последната приключила финансова година, но не повече от 50</w:t>
      </w:r>
      <w:r w:rsidRPr="00F65248">
        <w:rPr>
          <w:sz w:val="24"/>
          <w:szCs w:val="24"/>
        </w:rPr>
        <w:t> </w:t>
      </w:r>
      <w:r w:rsidRPr="00F65248">
        <w:rPr>
          <w:sz w:val="24"/>
          <w:szCs w:val="24"/>
          <w:lang w:val="ru-RU"/>
        </w:rPr>
        <w:t xml:space="preserve">000 лв. </w:t>
      </w:r>
      <w:r w:rsidRPr="00F65248">
        <w:rPr>
          <w:rStyle w:val="FootnoteReference"/>
          <w:i/>
          <w:sz w:val="24"/>
          <w:szCs w:val="24"/>
        </w:rPr>
        <w:footnoteReference w:id="3"/>
      </w:r>
    </w:p>
    <w:p w:rsidR="00050C3F" w:rsidRPr="00F65248" w:rsidRDefault="00050C3F" w:rsidP="00050C3F">
      <w:pPr>
        <w:tabs>
          <w:tab w:val="left" w:pos="5194"/>
        </w:tabs>
        <w:spacing w:after="120"/>
        <w:jc w:val="both"/>
        <w:rPr>
          <w:sz w:val="24"/>
          <w:szCs w:val="24"/>
          <w:lang w:val="ru-RU"/>
        </w:rPr>
      </w:pPr>
      <w:r w:rsidRPr="00F65248">
        <w:rPr>
          <w:sz w:val="24"/>
          <w:szCs w:val="24"/>
          <w:lang w:val="ru-RU"/>
        </w:rPr>
        <w:t>в. Не е участвал в подготовката на процедурата по начин, който обуславя неравнопоставеност по смисъла на чл. 44, ал. 5 от ЗОП;</w:t>
      </w:r>
    </w:p>
    <w:p w:rsidR="00050C3F" w:rsidRPr="00F65248" w:rsidRDefault="00050C3F" w:rsidP="00050C3F">
      <w:pPr>
        <w:tabs>
          <w:tab w:val="left" w:pos="5194"/>
        </w:tabs>
        <w:spacing w:after="120"/>
        <w:jc w:val="both"/>
        <w:rPr>
          <w:sz w:val="24"/>
          <w:szCs w:val="24"/>
          <w:lang w:val="ru-RU"/>
        </w:rPr>
      </w:pPr>
      <w:r w:rsidRPr="00F65248">
        <w:rPr>
          <w:sz w:val="24"/>
          <w:szCs w:val="24"/>
          <w:lang w:val="ru-RU"/>
        </w:rPr>
        <w:t>г.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50C3F" w:rsidRPr="00F65248" w:rsidRDefault="00050C3F" w:rsidP="00050C3F">
      <w:pPr>
        <w:tabs>
          <w:tab w:val="left" w:pos="5194"/>
        </w:tabs>
        <w:spacing w:after="120"/>
        <w:jc w:val="both"/>
        <w:rPr>
          <w:sz w:val="24"/>
          <w:szCs w:val="24"/>
          <w:lang w:val="ru-RU"/>
        </w:rPr>
      </w:pPr>
      <w:r w:rsidRPr="00F65248">
        <w:rPr>
          <w:sz w:val="24"/>
          <w:szCs w:val="24"/>
          <w:lang w:val="ru-RU"/>
        </w:rPr>
        <w:lastRenderedPageBreak/>
        <w:t>д. Е предоставил цялата изискваща се информация, свързана с удостоверяване липсата на основания за отстраняване или изпълнението на критериите за подбор,</w:t>
      </w:r>
      <w:r w:rsidRPr="00F65248">
        <w:rPr>
          <w:sz w:val="24"/>
          <w:szCs w:val="24"/>
          <w:lang w:val="ru-RU"/>
        </w:rPr>
        <w:br/>
        <w:t>съгласно законодателството на държавата, в която участникът, когото представлявам е установен;</w:t>
      </w:r>
    </w:p>
    <w:p w:rsidR="00050C3F" w:rsidRPr="00F65248" w:rsidRDefault="00050C3F" w:rsidP="00050C3F">
      <w:pPr>
        <w:tabs>
          <w:tab w:val="left" w:pos="5194"/>
        </w:tabs>
        <w:spacing w:after="120"/>
        <w:jc w:val="both"/>
        <w:rPr>
          <w:sz w:val="24"/>
          <w:szCs w:val="24"/>
          <w:lang w:val="ru-RU"/>
        </w:rPr>
      </w:pPr>
      <w:r w:rsidRPr="00F65248">
        <w:rPr>
          <w:sz w:val="24"/>
          <w:szCs w:val="24"/>
          <w:lang w:val="ru-RU"/>
        </w:rPr>
        <w:t>2.За Участника, когото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когото представлявам е установен;</w:t>
      </w:r>
    </w:p>
    <w:p w:rsidR="003D7DC8" w:rsidRPr="00F65248" w:rsidRDefault="003D7DC8" w:rsidP="003D7DC8">
      <w:pPr>
        <w:spacing w:after="120"/>
        <w:jc w:val="both"/>
        <w:rPr>
          <w:sz w:val="24"/>
          <w:szCs w:val="24"/>
          <w:lang w:val="ru-RU"/>
        </w:rPr>
      </w:pPr>
      <w:r w:rsidRPr="00F65248">
        <w:rPr>
          <w:sz w:val="24"/>
          <w:szCs w:val="24"/>
          <w:lang w:val="ru-RU"/>
        </w:rPr>
        <w:t>3.Участникът, когото представлявам отговаря на всички критерии за подбор, а именно:</w:t>
      </w:r>
    </w:p>
    <w:p w:rsidR="003D7DC8" w:rsidRPr="00F65248" w:rsidRDefault="003D7DC8" w:rsidP="003D7DC8">
      <w:pPr>
        <w:pStyle w:val="ListParagraph"/>
        <w:widowControl w:val="0"/>
        <w:tabs>
          <w:tab w:val="left" w:pos="0"/>
        </w:tabs>
        <w:adjustRightInd w:val="0"/>
        <w:spacing w:after="0" w:line="240" w:lineRule="auto"/>
        <w:ind w:left="0"/>
        <w:jc w:val="both"/>
        <w:rPr>
          <w:rFonts w:ascii="Times New Roman" w:hAnsi="Times New Roman" w:cs="Times New Roman"/>
          <w:sz w:val="24"/>
          <w:szCs w:val="24"/>
        </w:rPr>
      </w:pPr>
      <w:r w:rsidRPr="00F65248">
        <w:rPr>
          <w:rFonts w:ascii="Times New Roman" w:hAnsi="Times New Roman" w:cs="Times New Roman"/>
          <w:sz w:val="24"/>
          <w:szCs w:val="24"/>
        </w:rPr>
        <w:t xml:space="preserve">-притежава лиценз, издаден от БНБ или от компетентен орган в държава-членка на ЕС (и са спазени разпоредбите на Глава трета, Раздел II от Закона за кредитните институции) за осъществяване на видовете финансови услуги предмет на поръчката  </w:t>
      </w:r>
    </w:p>
    <w:p w:rsidR="003D7DC8" w:rsidRPr="008820FA" w:rsidRDefault="003D7DC8" w:rsidP="003D7DC8">
      <w:pPr>
        <w:pStyle w:val="ListParagraph"/>
        <w:widowControl w:val="0"/>
        <w:tabs>
          <w:tab w:val="left" w:pos="0"/>
        </w:tabs>
        <w:adjustRightInd w:val="0"/>
        <w:spacing w:after="0" w:line="240" w:lineRule="auto"/>
        <w:ind w:left="0"/>
        <w:jc w:val="both"/>
        <w:rPr>
          <w:rFonts w:ascii="Times New Roman" w:hAnsi="Times New Roman" w:cs="Times New Roman"/>
        </w:rPr>
      </w:pPr>
      <w:r w:rsidRPr="008820FA">
        <w:rPr>
          <w:rFonts w:ascii="Times New Roman" w:hAnsi="Times New Roman" w:cs="Times New Roman"/>
          <w:i/>
        </w:rPr>
        <w:t>/посочват се  дейностите по ЗКИ, за които е издаден лицензът/</w:t>
      </w:r>
    </w:p>
    <w:p w:rsidR="003D7DC8" w:rsidRPr="00F65248" w:rsidRDefault="003D7DC8" w:rsidP="003D7DC8">
      <w:pPr>
        <w:pStyle w:val="ListParagraph"/>
        <w:widowControl w:val="0"/>
        <w:tabs>
          <w:tab w:val="left" w:pos="0"/>
        </w:tabs>
        <w:adjustRightInd w:val="0"/>
        <w:spacing w:after="0" w:line="240" w:lineRule="auto"/>
        <w:ind w:left="0"/>
        <w:jc w:val="both"/>
        <w:rPr>
          <w:rFonts w:ascii="Times New Roman" w:hAnsi="Times New Roman" w:cs="Times New Roman"/>
          <w:sz w:val="24"/>
          <w:szCs w:val="24"/>
        </w:rPr>
      </w:pPr>
      <w:r w:rsidRPr="00F65248">
        <w:rPr>
          <w:rFonts w:ascii="Times New Roman" w:hAnsi="Times New Roman" w:cs="Times New Roman"/>
          <w:sz w:val="24"/>
          <w:szCs w:val="24"/>
        </w:rPr>
        <w:t xml:space="preserve">………………………………………………………………………………………………………; </w:t>
      </w:r>
    </w:p>
    <w:p w:rsidR="003D7DC8" w:rsidRPr="00F65248" w:rsidRDefault="003D7DC8" w:rsidP="003D7DC8">
      <w:pPr>
        <w:pStyle w:val="ListParagraph"/>
        <w:widowControl w:val="0"/>
        <w:tabs>
          <w:tab w:val="left" w:pos="0"/>
        </w:tabs>
        <w:adjustRightInd w:val="0"/>
        <w:spacing w:after="0" w:line="240" w:lineRule="auto"/>
        <w:ind w:left="0"/>
        <w:jc w:val="both"/>
        <w:rPr>
          <w:rFonts w:ascii="Times New Roman" w:hAnsi="Times New Roman" w:cs="Times New Roman"/>
          <w:sz w:val="24"/>
          <w:szCs w:val="24"/>
        </w:rPr>
      </w:pPr>
    </w:p>
    <w:p w:rsidR="003D7DC8" w:rsidRPr="00F65248" w:rsidRDefault="003D7DC8" w:rsidP="003D7DC8">
      <w:pPr>
        <w:pStyle w:val="ListParagraph"/>
        <w:widowControl w:val="0"/>
        <w:tabs>
          <w:tab w:val="left" w:pos="0"/>
        </w:tabs>
        <w:adjustRightInd w:val="0"/>
        <w:spacing w:after="0" w:line="240" w:lineRule="auto"/>
        <w:ind w:left="0"/>
        <w:jc w:val="both"/>
        <w:rPr>
          <w:rFonts w:ascii="Times New Roman" w:eastAsia="Times New Roman" w:hAnsi="Times New Roman" w:cs="Times New Roman"/>
          <w:color w:val="000000"/>
          <w:sz w:val="24"/>
          <w:szCs w:val="24"/>
          <w:lang w:eastAsia="en-US"/>
        </w:rPr>
      </w:pPr>
      <w:r w:rsidRPr="00F65248">
        <w:rPr>
          <w:rFonts w:ascii="Times New Roman" w:hAnsi="Times New Roman" w:cs="Times New Roman"/>
          <w:sz w:val="24"/>
          <w:szCs w:val="24"/>
        </w:rPr>
        <w:t xml:space="preserve">-притежава </w:t>
      </w:r>
      <w:r w:rsidRPr="00F65248">
        <w:rPr>
          <w:rFonts w:ascii="Times New Roman" w:eastAsia="Times New Roman" w:hAnsi="Times New Roman" w:cs="Times New Roman"/>
          <w:color w:val="000000"/>
          <w:sz w:val="24"/>
          <w:szCs w:val="24"/>
          <w:lang w:eastAsia="en-US"/>
        </w:rPr>
        <w:t xml:space="preserve">валиден (присъден и неоттеглен) към момента на подаване на офертата кредитен рейтинг </w:t>
      </w:r>
      <w:r w:rsidRPr="008820FA">
        <w:rPr>
          <w:rFonts w:ascii="Times New Roman" w:hAnsi="Times New Roman" w:cs="Times New Roman"/>
          <w:i/>
        </w:rPr>
        <w:t>/посочват се</w:t>
      </w:r>
      <w:r w:rsidRPr="008820FA">
        <w:rPr>
          <w:rFonts w:ascii="Times New Roman" w:eastAsia="Times New Roman" w:hAnsi="Times New Roman" w:cs="Times New Roman"/>
          <w:i/>
          <w:color w:val="000000"/>
          <w:lang w:eastAsia="en-US"/>
        </w:rPr>
        <w:t xml:space="preserve"> кредитния рейтинг</w:t>
      </w:r>
      <w:r w:rsidRPr="008820FA">
        <w:rPr>
          <w:rFonts w:ascii="Times New Roman" w:hAnsi="Times New Roman" w:cs="Times New Roman"/>
          <w:i/>
        </w:rPr>
        <w:t xml:space="preserve"> и </w:t>
      </w:r>
      <w:r w:rsidRPr="008820FA">
        <w:rPr>
          <w:rFonts w:ascii="Times New Roman" w:eastAsia="Times New Roman" w:hAnsi="Times New Roman" w:cs="Times New Roman"/>
          <w:i/>
          <w:color w:val="000000"/>
          <w:lang w:eastAsia="en-US"/>
        </w:rPr>
        <w:t>рейтинговата агенция/</w:t>
      </w:r>
      <w:r w:rsidRPr="00F65248">
        <w:rPr>
          <w:rFonts w:ascii="Times New Roman" w:eastAsia="Times New Roman" w:hAnsi="Times New Roman" w:cs="Times New Roman"/>
          <w:i/>
          <w:color w:val="000000"/>
          <w:sz w:val="24"/>
          <w:szCs w:val="24"/>
          <w:lang w:eastAsia="en-US"/>
        </w:rPr>
        <w:t xml:space="preserve"> </w:t>
      </w:r>
      <w:r w:rsidRPr="00F65248">
        <w:rPr>
          <w:rFonts w:ascii="Times New Roman" w:eastAsia="Times New Roman" w:hAnsi="Times New Roman" w:cs="Times New Roman"/>
          <w:color w:val="000000"/>
          <w:sz w:val="24"/>
          <w:szCs w:val="24"/>
          <w:lang w:eastAsia="en-US"/>
        </w:rPr>
        <w:t>…………………………………………...…………………………………………………………;</w:t>
      </w:r>
    </w:p>
    <w:p w:rsidR="003D7DC8" w:rsidRPr="00F65248" w:rsidRDefault="003D7DC8" w:rsidP="003D7DC8">
      <w:pPr>
        <w:pStyle w:val="ListParagraph"/>
        <w:widowControl w:val="0"/>
        <w:tabs>
          <w:tab w:val="left" w:pos="0"/>
        </w:tabs>
        <w:adjustRightInd w:val="0"/>
        <w:spacing w:after="0" w:line="240" w:lineRule="auto"/>
        <w:ind w:left="0"/>
        <w:jc w:val="both"/>
        <w:rPr>
          <w:rFonts w:ascii="Times New Roman" w:eastAsia="Times New Roman" w:hAnsi="Times New Roman" w:cs="Times New Roman"/>
          <w:color w:val="000000"/>
          <w:sz w:val="24"/>
          <w:szCs w:val="24"/>
          <w:lang w:eastAsia="en-US"/>
        </w:rPr>
      </w:pPr>
    </w:p>
    <w:p w:rsidR="003D7DC8" w:rsidRPr="00F65248" w:rsidRDefault="003D7DC8" w:rsidP="003D7DC8">
      <w:pPr>
        <w:spacing w:after="120"/>
        <w:rPr>
          <w:color w:val="000000"/>
          <w:sz w:val="24"/>
          <w:szCs w:val="24"/>
          <w:lang w:val="bg-BG"/>
        </w:rPr>
      </w:pPr>
      <w:r w:rsidRPr="00F65248">
        <w:rPr>
          <w:rStyle w:val="fontstyle21"/>
          <w:rFonts w:ascii="Times New Roman" w:hAnsi="Times New Roman"/>
          <w:lang w:val="bg-BG"/>
        </w:rPr>
        <w:t xml:space="preserve">- е </w:t>
      </w:r>
      <w:r w:rsidRPr="00F65248">
        <w:rPr>
          <w:color w:val="000000"/>
          <w:sz w:val="24"/>
          <w:szCs w:val="24"/>
          <w:lang w:val="bg-BG"/>
        </w:rPr>
        <w:t>издател и да обслужва дебитни и кредитни карти.</w:t>
      </w:r>
    </w:p>
    <w:p w:rsidR="003D7DC8" w:rsidRPr="00F65248" w:rsidRDefault="003D7DC8" w:rsidP="00DE494B">
      <w:pPr>
        <w:pStyle w:val="ListParagraph"/>
        <w:widowControl w:val="0"/>
        <w:tabs>
          <w:tab w:val="left" w:pos="0"/>
        </w:tabs>
        <w:adjustRightInd w:val="0"/>
        <w:spacing w:after="0" w:line="240" w:lineRule="auto"/>
        <w:ind w:left="0"/>
        <w:jc w:val="both"/>
        <w:rPr>
          <w:rFonts w:ascii="Times New Roman" w:hAnsi="Times New Roman" w:cs="Times New Roman"/>
          <w:sz w:val="24"/>
          <w:szCs w:val="24"/>
          <w:highlight w:val="yellow"/>
        </w:rPr>
      </w:pPr>
    </w:p>
    <w:p w:rsidR="00050C3F" w:rsidRPr="00F65248" w:rsidRDefault="00050C3F" w:rsidP="00DE494B">
      <w:pPr>
        <w:tabs>
          <w:tab w:val="left" w:pos="5194"/>
        </w:tabs>
        <w:spacing w:after="120"/>
        <w:jc w:val="both"/>
        <w:rPr>
          <w:sz w:val="24"/>
          <w:szCs w:val="24"/>
          <w:lang w:val="ru-RU"/>
        </w:rPr>
      </w:pPr>
      <w:r w:rsidRPr="00F65248">
        <w:rPr>
          <w:sz w:val="24"/>
          <w:szCs w:val="24"/>
          <w:lang w:val="ru-RU"/>
        </w:rPr>
        <w:t>Известно ми е, че за деклариране на неверни обстоятелства нося наказателна отговорност по чл. 313, ал. 1 от Наказателния кодекс.</w:t>
      </w:r>
    </w:p>
    <w:p w:rsidR="00050C3F" w:rsidRPr="00F65248" w:rsidRDefault="00050C3F" w:rsidP="00050C3F">
      <w:pPr>
        <w:tabs>
          <w:tab w:val="left" w:pos="5194"/>
        </w:tabs>
        <w:spacing w:after="120"/>
        <w:contextualSpacing/>
        <w:jc w:val="both"/>
        <w:rPr>
          <w:sz w:val="24"/>
          <w:szCs w:val="24"/>
          <w:lang w:val="ru-RU"/>
        </w:rPr>
      </w:pPr>
    </w:p>
    <w:p w:rsidR="00050C3F" w:rsidRPr="00F65248" w:rsidRDefault="00050C3F" w:rsidP="00050C3F">
      <w:pPr>
        <w:tabs>
          <w:tab w:val="left" w:pos="5194"/>
        </w:tabs>
        <w:jc w:val="both"/>
        <w:rPr>
          <w:sz w:val="24"/>
          <w:szCs w:val="24"/>
          <w:lang w:val="ru-RU"/>
        </w:rPr>
      </w:pPr>
      <w:r w:rsidRPr="00F65248">
        <w:rPr>
          <w:sz w:val="24"/>
          <w:szCs w:val="24"/>
          <w:lang w:val="ru-RU"/>
        </w:rPr>
        <w:t>Задължавам се при промени в горепосочените обстоятелства да уведомя възложителя в 3-дневен срок от настъпването им.</w:t>
      </w:r>
    </w:p>
    <w:p w:rsidR="00050C3F" w:rsidRPr="00F65248" w:rsidRDefault="00050C3F" w:rsidP="00050C3F">
      <w:pPr>
        <w:tabs>
          <w:tab w:val="left" w:pos="5194"/>
        </w:tabs>
        <w:spacing w:after="120"/>
        <w:jc w:val="both"/>
        <w:rPr>
          <w:sz w:val="24"/>
          <w:szCs w:val="24"/>
          <w:lang w:val="ru-RU"/>
        </w:rPr>
      </w:pPr>
    </w:p>
    <w:p w:rsidR="00050C3F" w:rsidRPr="00F65248" w:rsidRDefault="00050C3F" w:rsidP="00050C3F">
      <w:pPr>
        <w:tabs>
          <w:tab w:val="left" w:pos="5194"/>
        </w:tabs>
        <w:rPr>
          <w:sz w:val="24"/>
          <w:szCs w:val="24"/>
          <w:lang w:val="ru-RU" w:eastAsia="en-GB"/>
        </w:rPr>
      </w:pPr>
      <w:r w:rsidRPr="00F65248">
        <w:rPr>
          <w:sz w:val="24"/>
          <w:szCs w:val="24"/>
          <w:lang w:val="ru-RU" w:eastAsia="en-GB"/>
        </w:rPr>
        <w:t>Дата ...................2019г.                                    ДЕКЛАРАТОР:  /……................................../</w:t>
      </w:r>
    </w:p>
    <w:p w:rsidR="00050C3F" w:rsidRPr="00F65248" w:rsidRDefault="00050C3F" w:rsidP="00050C3F">
      <w:pPr>
        <w:tabs>
          <w:tab w:val="left" w:pos="5194"/>
        </w:tabs>
        <w:ind w:left="708" w:firstLine="708"/>
        <w:rPr>
          <w:sz w:val="24"/>
          <w:szCs w:val="24"/>
          <w:lang w:val="ru-RU" w:eastAsia="en-GB"/>
        </w:rPr>
      </w:pPr>
      <w:r w:rsidRPr="00F65248">
        <w:rPr>
          <w:sz w:val="24"/>
          <w:szCs w:val="24"/>
          <w:lang w:val="ru-RU" w:eastAsia="en-GB"/>
        </w:rPr>
        <w:t xml:space="preserve">                                                                      </w:t>
      </w:r>
      <w:r w:rsidRPr="00F65248">
        <w:rPr>
          <w:sz w:val="24"/>
          <w:szCs w:val="24"/>
          <w:lang w:val="ru-RU" w:eastAsia="en-GB"/>
        </w:rPr>
        <w:tab/>
      </w:r>
      <w:r w:rsidRPr="00F65248">
        <w:rPr>
          <w:sz w:val="24"/>
          <w:szCs w:val="24"/>
          <w:lang w:val="ru-RU" w:eastAsia="en-GB"/>
        </w:rPr>
        <w:tab/>
        <w:t xml:space="preserve">Име и фамилия                 </w:t>
      </w:r>
    </w:p>
    <w:p w:rsidR="00050C3F" w:rsidRPr="00F65248" w:rsidRDefault="00050C3F" w:rsidP="00050C3F">
      <w:pPr>
        <w:tabs>
          <w:tab w:val="left" w:pos="5194"/>
        </w:tabs>
        <w:ind w:left="708" w:firstLine="708"/>
        <w:rPr>
          <w:sz w:val="24"/>
          <w:szCs w:val="24"/>
          <w:lang w:val="ru-RU" w:eastAsia="en-GB"/>
        </w:rPr>
      </w:pPr>
      <w:r w:rsidRPr="00F65248">
        <w:rPr>
          <w:sz w:val="24"/>
          <w:szCs w:val="24"/>
          <w:lang w:val="ru-RU" w:eastAsia="en-GB"/>
        </w:rPr>
        <w:tab/>
      </w:r>
      <w:r w:rsidRPr="00F65248">
        <w:rPr>
          <w:sz w:val="24"/>
          <w:szCs w:val="24"/>
          <w:lang w:val="ru-RU" w:eastAsia="en-GB"/>
        </w:rPr>
        <w:tab/>
      </w:r>
      <w:r w:rsidRPr="00F65248">
        <w:rPr>
          <w:sz w:val="24"/>
          <w:szCs w:val="24"/>
          <w:lang w:val="ru-RU" w:eastAsia="en-GB"/>
        </w:rPr>
        <w:tab/>
      </w:r>
      <w:r w:rsidRPr="00F65248">
        <w:rPr>
          <w:sz w:val="24"/>
          <w:szCs w:val="24"/>
          <w:lang w:val="ru-RU" w:eastAsia="en-GB"/>
        </w:rPr>
        <w:tab/>
      </w:r>
      <w:r w:rsidRPr="00F65248">
        <w:rPr>
          <w:sz w:val="24"/>
          <w:szCs w:val="24"/>
          <w:lang w:val="ru-RU" w:eastAsia="en-GB"/>
        </w:rPr>
        <w:tab/>
      </w:r>
      <w:r w:rsidRPr="00F65248">
        <w:rPr>
          <w:sz w:val="24"/>
          <w:szCs w:val="24"/>
          <w:lang w:val="ru-RU" w:eastAsia="en-GB"/>
        </w:rPr>
        <w:tab/>
      </w:r>
      <w:r w:rsidRPr="00F65248">
        <w:rPr>
          <w:sz w:val="24"/>
          <w:szCs w:val="24"/>
          <w:lang w:val="ru-RU" w:eastAsia="en-GB"/>
        </w:rPr>
        <w:tab/>
        <w:t>……………………..</w:t>
      </w:r>
    </w:p>
    <w:p w:rsidR="00050C3F" w:rsidRPr="00F65248" w:rsidRDefault="00050C3F" w:rsidP="00050C3F">
      <w:pPr>
        <w:tabs>
          <w:tab w:val="left" w:pos="5194"/>
        </w:tabs>
        <w:ind w:left="5664"/>
        <w:rPr>
          <w:b/>
          <w:i/>
          <w:sz w:val="24"/>
          <w:szCs w:val="24"/>
          <w:u w:val="single"/>
          <w:lang w:val="ru-RU"/>
        </w:rPr>
      </w:pPr>
      <w:r w:rsidRPr="00F65248">
        <w:rPr>
          <w:sz w:val="24"/>
          <w:szCs w:val="24"/>
          <w:lang w:val="ru-RU" w:eastAsia="en-GB"/>
        </w:rPr>
        <w:t xml:space="preserve">        Подпис на лицето (и печат)</w:t>
      </w:r>
    </w:p>
    <w:p w:rsidR="00050C3F" w:rsidRPr="00F65248" w:rsidRDefault="00050C3F" w:rsidP="00050C3F">
      <w:pPr>
        <w:tabs>
          <w:tab w:val="left" w:pos="5194"/>
        </w:tabs>
        <w:jc w:val="center"/>
        <w:rPr>
          <w:sz w:val="24"/>
          <w:szCs w:val="24"/>
          <w:lang w:val="ru-RU"/>
        </w:rPr>
      </w:pPr>
    </w:p>
    <w:p w:rsidR="00050C3F" w:rsidRPr="00F65248" w:rsidRDefault="00050C3F" w:rsidP="00050C3F">
      <w:pPr>
        <w:tabs>
          <w:tab w:val="left" w:pos="5194"/>
        </w:tabs>
        <w:jc w:val="center"/>
        <w:rPr>
          <w:b/>
          <w:sz w:val="24"/>
          <w:szCs w:val="24"/>
          <w:lang w:val="ru-RU"/>
        </w:rPr>
      </w:pPr>
    </w:p>
    <w:p w:rsidR="00050C3F" w:rsidRPr="00F65248" w:rsidRDefault="00050C3F" w:rsidP="00050C3F">
      <w:pPr>
        <w:tabs>
          <w:tab w:val="left" w:pos="5194"/>
        </w:tabs>
        <w:rPr>
          <w:sz w:val="24"/>
          <w:szCs w:val="24"/>
          <w:lang w:val="ru-RU"/>
        </w:rPr>
      </w:pPr>
    </w:p>
    <w:p w:rsidR="00050C3F" w:rsidRPr="00F65248" w:rsidRDefault="00050C3F" w:rsidP="00050C3F">
      <w:pPr>
        <w:tabs>
          <w:tab w:val="left" w:pos="5194"/>
        </w:tabs>
        <w:rPr>
          <w:sz w:val="24"/>
          <w:szCs w:val="24"/>
          <w:lang w:val="ru-RU"/>
        </w:rPr>
      </w:pPr>
    </w:p>
    <w:p w:rsidR="00050C3F" w:rsidRPr="00F65248" w:rsidRDefault="00050C3F" w:rsidP="00050C3F">
      <w:pPr>
        <w:tabs>
          <w:tab w:val="left" w:pos="5194"/>
        </w:tabs>
        <w:rPr>
          <w:sz w:val="24"/>
          <w:szCs w:val="24"/>
          <w:lang w:val="ru-RU"/>
        </w:rPr>
      </w:pPr>
    </w:p>
    <w:p w:rsidR="00050C3F" w:rsidRPr="00F65248" w:rsidRDefault="00050C3F" w:rsidP="00050C3F">
      <w:pPr>
        <w:tabs>
          <w:tab w:val="left" w:pos="5194"/>
        </w:tabs>
        <w:rPr>
          <w:sz w:val="24"/>
          <w:szCs w:val="24"/>
          <w:lang w:val="ru-RU"/>
        </w:rPr>
      </w:pPr>
    </w:p>
    <w:p w:rsidR="00050C3F" w:rsidRPr="00F65248" w:rsidRDefault="00050C3F" w:rsidP="00050C3F">
      <w:pPr>
        <w:tabs>
          <w:tab w:val="left" w:pos="5194"/>
        </w:tabs>
        <w:rPr>
          <w:sz w:val="24"/>
          <w:szCs w:val="24"/>
          <w:lang w:val="ru-RU"/>
        </w:rPr>
      </w:pPr>
    </w:p>
    <w:p w:rsidR="00050C3F" w:rsidRPr="00F65248" w:rsidRDefault="00050C3F" w:rsidP="00050C3F">
      <w:pPr>
        <w:tabs>
          <w:tab w:val="left" w:pos="5194"/>
        </w:tabs>
        <w:rPr>
          <w:sz w:val="24"/>
          <w:szCs w:val="24"/>
          <w:lang w:val="ru-RU"/>
        </w:rPr>
      </w:pPr>
    </w:p>
    <w:p w:rsidR="00050C3F" w:rsidRPr="00F65248" w:rsidRDefault="00050C3F" w:rsidP="00050C3F">
      <w:pPr>
        <w:tabs>
          <w:tab w:val="left" w:pos="5194"/>
        </w:tabs>
        <w:rPr>
          <w:sz w:val="24"/>
          <w:szCs w:val="24"/>
          <w:lang w:val="ru-RU"/>
        </w:rPr>
      </w:pPr>
    </w:p>
    <w:p w:rsidR="00050C3F" w:rsidRPr="00F65248" w:rsidRDefault="00050C3F" w:rsidP="00050C3F">
      <w:pPr>
        <w:tabs>
          <w:tab w:val="left" w:pos="5194"/>
        </w:tabs>
        <w:rPr>
          <w:sz w:val="24"/>
          <w:szCs w:val="24"/>
          <w:lang w:val="ru-RU"/>
        </w:rPr>
      </w:pPr>
    </w:p>
    <w:p w:rsidR="00FB5ADF" w:rsidRDefault="00FB5ADF" w:rsidP="00050C3F">
      <w:pPr>
        <w:tabs>
          <w:tab w:val="left" w:pos="5194"/>
        </w:tabs>
        <w:rPr>
          <w:sz w:val="24"/>
          <w:szCs w:val="24"/>
          <w:lang w:val="ru-RU"/>
        </w:rPr>
      </w:pPr>
    </w:p>
    <w:p w:rsidR="00F65248" w:rsidRDefault="00F65248" w:rsidP="00050C3F">
      <w:pPr>
        <w:tabs>
          <w:tab w:val="left" w:pos="5194"/>
        </w:tabs>
        <w:rPr>
          <w:lang w:val="ru-RU"/>
        </w:rPr>
      </w:pPr>
    </w:p>
    <w:p w:rsidR="00050C3F" w:rsidRDefault="00050C3F" w:rsidP="00472046">
      <w:pPr>
        <w:tabs>
          <w:tab w:val="left" w:pos="5194"/>
        </w:tabs>
        <w:rPr>
          <w:lang w:val="ru-RU"/>
        </w:rPr>
      </w:pPr>
    </w:p>
    <w:p w:rsidR="00472046" w:rsidRPr="00050C3F" w:rsidRDefault="00472046" w:rsidP="00472046">
      <w:pPr>
        <w:tabs>
          <w:tab w:val="left" w:pos="5194"/>
        </w:tabs>
        <w:rPr>
          <w:i/>
          <w:lang w:val="ru-RU"/>
        </w:rPr>
      </w:pPr>
    </w:p>
    <w:p w:rsidR="00050C3F" w:rsidRPr="00981D3E" w:rsidRDefault="00050C3F" w:rsidP="00050C3F">
      <w:pPr>
        <w:tabs>
          <w:tab w:val="left" w:pos="5194"/>
        </w:tabs>
        <w:jc w:val="right"/>
        <w:rPr>
          <w:i/>
          <w:lang w:val="ru-RU"/>
        </w:rPr>
      </w:pPr>
      <w:r w:rsidRPr="00981D3E">
        <w:rPr>
          <w:i/>
          <w:lang w:val="ru-RU"/>
        </w:rPr>
        <w:t xml:space="preserve">      </w:t>
      </w:r>
    </w:p>
    <w:p w:rsidR="00050C3F" w:rsidRPr="00050C3F" w:rsidRDefault="00050C3F" w:rsidP="00050C3F">
      <w:pPr>
        <w:tabs>
          <w:tab w:val="left" w:pos="5194"/>
        </w:tabs>
        <w:jc w:val="right"/>
        <w:rPr>
          <w:i/>
          <w:lang w:val="ru-RU"/>
        </w:rPr>
      </w:pPr>
      <w:r w:rsidRPr="00981D3E">
        <w:rPr>
          <w:i/>
          <w:lang w:val="ru-RU"/>
        </w:rPr>
        <w:lastRenderedPageBreak/>
        <w:t>Приложение № 4</w:t>
      </w:r>
    </w:p>
    <w:p w:rsidR="00050C3F" w:rsidRDefault="00050C3F" w:rsidP="00050C3F">
      <w:pPr>
        <w:tabs>
          <w:tab w:val="left" w:pos="5194"/>
        </w:tabs>
        <w:adjustRightInd w:val="0"/>
        <w:jc w:val="right"/>
        <w:rPr>
          <w:b/>
          <w:bCs/>
          <w:i/>
          <w:spacing w:val="3"/>
          <w:lang w:val="ru-RU"/>
        </w:rPr>
      </w:pPr>
    </w:p>
    <w:p w:rsidR="00FB5ADF" w:rsidRPr="00050C3F" w:rsidRDefault="00FB5AD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jc w:val="center"/>
        <w:rPr>
          <w:b/>
          <w:bCs/>
          <w:lang w:val="ru-RU"/>
        </w:rPr>
      </w:pPr>
      <w:r w:rsidRPr="00050C3F">
        <w:rPr>
          <w:b/>
          <w:bCs/>
          <w:lang w:val="ru-RU"/>
        </w:rPr>
        <w:t>Д Е К Л А Р А Ц И Я</w:t>
      </w:r>
    </w:p>
    <w:p w:rsidR="00050C3F" w:rsidRPr="00050C3F" w:rsidRDefault="00050C3F" w:rsidP="00050C3F">
      <w:pPr>
        <w:tabs>
          <w:tab w:val="left" w:pos="5194"/>
        </w:tabs>
        <w:jc w:val="center"/>
        <w:rPr>
          <w:bCs/>
          <w:lang w:val="ru-RU"/>
        </w:rPr>
      </w:pPr>
      <w:r w:rsidRPr="00050C3F">
        <w:rPr>
          <w:bCs/>
          <w:lang w:val="ru-RU"/>
        </w:rPr>
        <w:t xml:space="preserve">по </w:t>
      </w:r>
      <w:r w:rsidRPr="00050C3F">
        <w:rPr>
          <w:shd w:val="clear" w:color="auto" w:fill="FFFFFF"/>
          <w:lang w:val="ru-RU"/>
        </w:rPr>
        <w:t>чл. 101, ал. 9 и ал. 11 от ЗОП</w:t>
      </w:r>
    </w:p>
    <w:p w:rsidR="00050C3F" w:rsidRPr="00050C3F" w:rsidRDefault="00050C3F" w:rsidP="00050C3F">
      <w:pPr>
        <w:tabs>
          <w:tab w:val="left" w:pos="5194"/>
        </w:tabs>
        <w:rPr>
          <w:lang w:val="ru-RU"/>
        </w:rPr>
      </w:pPr>
    </w:p>
    <w:p w:rsidR="00050C3F" w:rsidRPr="00050C3F" w:rsidRDefault="00050C3F" w:rsidP="00050C3F">
      <w:pPr>
        <w:tabs>
          <w:tab w:val="left" w:pos="5194"/>
        </w:tabs>
        <w:rPr>
          <w:lang w:val="ru-RU"/>
        </w:rPr>
      </w:pPr>
    </w:p>
    <w:p w:rsidR="00FB5ADF" w:rsidRDefault="00050C3F" w:rsidP="00FB5ADF">
      <w:pPr>
        <w:tabs>
          <w:tab w:val="left" w:pos="5194"/>
        </w:tabs>
        <w:jc w:val="both"/>
        <w:rPr>
          <w:b/>
          <w:sz w:val="24"/>
          <w:szCs w:val="24"/>
          <w:lang w:val="bg-BG" w:eastAsia="bg-BG"/>
        </w:rPr>
      </w:pPr>
      <w:r w:rsidRPr="00981D3E">
        <w:rPr>
          <w:bCs/>
          <w:iCs/>
          <w:lang w:val="ru-RU"/>
        </w:rPr>
        <w:tab/>
        <w:t xml:space="preserve">Долуподписаният /-ната/ ...............................................................................................,    с    ЕГН .................................,  л.к.№ </w:t>
      </w:r>
      <w:r w:rsidRPr="00050C3F">
        <w:rPr>
          <w:bCs/>
          <w:iCs/>
          <w:lang w:val="ru-RU"/>
        </w:rPr>
        <w:t>........................</w:t>
      </w:r>
      <w:r w:rsidRPr="00981D3E">
        <w:rPr>
          <w:bCs/>
          <w:iCs/>
          <w:lang w:val="ru-RU"/>
        </w:rPr>
        <w:t>........... издадена    на ............................ от МВР – гр. ……………….., в качеството ми на …………....................................................... на .......................................................................... (</w:t>
      </w:r>
      <w:r w:rsidRPr="00981D3E">
        <w:rPr>
          <w:bCs/>
          <w:i/>
          <w:iCs/>
          <w:lang w:val="ru-RU"/>
        </w:rPr>
        <w:t xml:space="preserve">посочва се </w:t>
      </w:r>
      <w:r w:rsidRPr="00981D3E">
        <w:rPr>
          <w:bCs/>
          <w:i/>
          <w:iCs/>
          <w:u w:val="single"/>
          <w:lang w:val="ru-RU"/>
        </w:rPr>
        <w:t>фирмата, която представлявате</w:t>
      </w:r>
      <w:r w:rsidRPr="00981D3E">
        <w:rPr>
          <w:bCs/>
          <w:iCs/>
          <w:lang w:val="ru-RU"/>
        </w:rPr>
        <w:t xml:space="preserve">),  ЕИК ……………………, във връзка с участие в поръчка, възлагана </w:t>
      </w:r>
      <w:r w:rsidRPr="00050C3F">
        <w:rPr>
          <w:bCs/>
          <w:iCs/>
          <w:lang w:val="ru-RU"/>
        </w:rPr>
        <w:t xml:space="preserve">чрез </w:t>
      </w:r>
      <w:r w:rsidRPr="00981D3E">
        <w:rPr>
          <w:bCs/>
          <w:iCs/>
          <w:lang w:val="ru-RU"/>
        </w:rPr>
        <w:t xml:space="preserve">публикуване на обява за събиране на оферти </w:t>
      </w:r>
      <w:r w:rsidRPr="00050C3F">
        <w:rPr>
          <w:bCs/>
          <w:iCs/>
          <w:lang w:val="ru-RU"/>
        </w:rPr>
        <w:t>по реда на Глава 26 от ЗОП</w:t>
      </w:r>
      <w:r w:rsidRPr="00981D3E">
        <w:rPr>
          <w:bCs/>
          <w:iCs/>
          <w:lang w:val="ru-RU"/>
        </w:rPr>
        <w:t xml:space="preserve"> с предмет </w:t>
      </w:r>
      <w:r w:rsidR="00FB5ADF" w:rsidRPr="00FB5ADF">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p>
    <w:p w:rsidR="00FB5ADF" w:rsidRDefault="00FB5ADF" w:rsidP="00FB5ADF">
      <w:pPr>
        <w:tabs>
          <w:tab w:val="left" w:pos="5194"/>
        </w:tabs>
        <w:jc w:val="both"/>
        <w:rPr>
          <w:b/>
          <w:sz w:val="24"/>
          <w:szCs w:val="24"/>
          <w:lang w:val="bg-BG" w:eastAsia="bg-BG"/>
        </w:rPr>
      </w:pPr>
    </w:p>
    <w:p w:rsidR="00050C3F" w:rsidRDefault="00050C3F" w:rsidP="00FB5ADF">
      <w:pPr>
        <w:tabs>
          <w:tab w:val="left" w:pos="5194"/>
        </w:tabs>
        <w:jc w:val="center"/>
        <w:rPr>
          <w:b/>
          <w:bCs/>
          <w:lang w:val="ru-RU"/>
        </w:rPr>
      </w:pPr>
      <w:r w:rsidRPr="00050C3F">
        <w:rPr>
          <w:b/>
          <w:bCs/>
          <w:lang w:val="ru-RU"/>
        </w:rPr>
        <w:t>Д Е К Л А Р И Р А М:</w:t>
      </w:r>
    </w:p>
    <w:p w:rsidR="00FB5ADF" w:rsidRPr="00050C3F" w:rsidRDefault="00FB5ADF" w:rsidP="00050C3F">
      <w:pPr>
        <w:tabs>
          <w:tab w:val="left" w:pos="5194"/>
        </w:tabs>
        <w:jc w:val="center"/>
        <w:rPr>
          <w:b/>
          <w:bCs/>
          <w:lang w:val="ru-RU"/>
        </w:rPr>
      </w:pPr>
    </w:p>
    <w:p w:rsidR="00050C3F" w:rsidRPr="00050C3F" w:rsidRDefault="00050C3F" w:rsidP="00472046">
      <w:pPr>
        <w:tabs>
          <w:tab w:val="left" w:pos="0"/>
          <w:tab w:val="left" w:pos="5194"/>
        </w:tabs>
        <w:spacing w:line="276" w:lineRule="auto"/>
        <w:jc w:val="both"/>
        <w:rPr>
          <w:lang w:val="ru-RU"/>
        </w:rPr>
      </w:pPr>
      <w:r w:rsidRPr="00050C3F">
        <w:rPr>
          <w:rFonts w:eastAsia="Verdana-Bold"/>
          <w:lang w:val="ru-RU"/>
        </w:rPr>
        <w:t>Представляваното от мен дружество:</w:t>
      </w:r>
    </w:p>
    <w:p w:rsidR="00050C3F" w:rsidRPr="00050C3F" w:rsidRDefault="00050C3F" w:rsidP="00472046">
      <w:pPr>
        <w:tabs>
          <w:tab w:val="left" w:pos="0"/>
          <w:tab w:val="left" w:pos="5194"/>
        </w:tabs>
        <w:spacing w:line="276" w:lineRule="auto"/>
        <w:jc w:val="both"/>
        <w:rPr>
          <w:rFonts w:eastAsia="Verdana-Bold"/>
          <w:lang w:val="ru-RU"/>
        </w:rPr>
      </w:pPr>
      <w:r w:rsidRPr="00050C3F">
        <w:rPr>
          <w:rFonts w:eastAsia="Verdana-Bold"/>
          <w:lang w:val="ru-RU"/>
        </w:rPr>
        <w:t>1. не участва в обединение, което е участник в настоящата процедура;</w:t>
      </w:r>
    </w:p>
    <w:p w:rsidR="00050C3F" w:rsidRPr="00050C3F" w:rsidRDefault="00050C3F" w:rsidP="00472046">
      <w:pPr>
        <w:tabs>
          <w:tab w:val="left" w:pos="0"/>
          <w:tab w:val="left" w:pos="5194"/>
        </w:tabs>
        <w:spacing w:line="276" w:lineRule="auto"/>
        <w:jc w:val="both"/>
        <w:rPr>
          <w:lang w:val="ru-RU"/>
        </w:rPr>
      </w:pPr>
      <w:r w:rsidRPr="00050C3F">
        <w:rPr>
          <w:rFonts w:eastAsia="Verdana-Bold"/>
          <w:lang w:val="ru-RU"/>
        </w:rPr>
        <w:t xml:space="preserve">2. не е давало съгласие да бъде подизпълнител на друг участник в настоящата </w:t>
      </w:r>
    </w:p>
    <w:p w:rsidR="00050C3F" w:rsidRPr="00050C3F" w:rsidRDefault="00050C3F" w:rsidP="00472046">
      <w:pPr>
        <w:tabs>
          <w:tab w:val="left" w:pos="0"/>
          <w:tab w:val="left" w:pos="5194"/>
        </w:tabs>
        <w:spacing w:line="276" w:lineRule="auto"/>
        <w:ind w:left="142" w:hanging="142"/>
        <w:jc w:val="both"/>
        <w:rPr>
          <w:lang w:val="ru-RU"/>
        </w:rPr>
      </w:pPr>
      <w:r w:rsidRPr="00050C3F">
        <w:rPr>
          <w:rFonts w:eastAsia="Verdana-Bold"/>
          <w:lang w:val="ru-RU"/>
        </w:rPr>
        <w:t>процедура;</w:t>
      </w:r>
    </w:p>
    <w:p w:rsidR="00050C3F" w:rsidRPr="00050C3F" w:rsidRDefault="00050C3F" w:rsidP="00472046">
      <w:pPr>
        <w:tabs>
          <w:tab w:val="left" w:pos="0"/>
          <w:tab w:val="left" w:pos="5194"/>
        </w:tabs>
        <w:spacing w:line="276" w:lineRule="auto"/>
        <w:jc w:val="both"/>
        <w:rPr>
          <w:lang w:val="ru-RU"/>
        </w:rPr>
      </w:pPr>
      <w:r w:rsidRPr="00050C3F">
        <w:rPr>
          <w:rFonts w:eastAsia="Verdana-Bold"/>
          <w:lang w:val="ru-RU"/>
        </w:rPr>
        <w:t>3. не е свързано лице с друг участник в настоящата процедура</w:t>
      </w:r>
      <w:r w:rsidRPr="00050C3F">
        <w:rPr>
          <w:lang w:val="ru-RU"/>
        </w:rPr>
        <w:t xml:space="preserve"> по смисъла на </w:t>
      </w:r>
    </w:p>
    <w:p w:rsidR="00050C3F" w:rsidRPr="00050C3F" w:rsidRDefault="00BD155F" w:rsidP="00472046">
      <w:pPr>
        <w:tabs>
          <w:tab w:val="left" w:pos="0"/>
          <w:tab w:val="left" w:pos="5194"/>
        </w:tabs>
        <w:spacing w:line="276" w:lineRule="auto"/>
        <w:jc w:val="both"/>
        <w:rPr>
          <w:lang w:val="ru-RU"/>
        </w:rPr>
      </w:pPr>
      <w:hyperlink r:id="rId60" w:history="1">
        <w:r w:rsidR="00050C3F" w:rsidRPr="00050C3F">
          <w:rPr>
            <w:rStyle w:val="Hyperlink"/>
            <w:lang w:val="ru-RU"/>
          </w:rPr>
          <w:t>§ 1, т. 13</w:t>
        </w:r>
      </w:hyperlink>
      <w:r w:rsidR="00050C3F" w:rsidRPr="00050C3F">
        <w:rPr>
          <w:lang w:val="ru-RU"/>
        </w:rPr>
        <w:t xml:space="preserve"> и </w:t>
      </w:r>
      <w:hyperlink r:id="rId61" w:history="1">
        <w:r w:rsidR="00050C3F" w:rsidRPr="00050C3F">
          <w:rPr>
            <w:rStyle w:val="Hyperlink"/>
            <w:lang w:val="ru-RU"/>
          </w:rPr>
          <w:t>14 от допълнителните разпоредби на Закона за публичното предлагане на ценни книж</w:t>
        </w:r>
      </w:hyperlink>
      <w:r w:rsidR="00050C3F" w:rsidRPr="00050C3F">
        <w:rPr>
          <w:lang w:val="ru-RU"/>
        </w:rPr>
        <w:t>а</w:t>
      </w:r>
      <w:r w:rsidR="00050C3F" w:rsidRPr="00050C3F">
        <w:rPr>
          <w:rFonts w:eastAsia="Verdana-Bold"/>
          <w:lang w:val="ru-RU"/>
        </w:rPr>
        <w:t>.</w:t>
      </w:r>
    </w:p>
    <w:p w:rsidR="00050C3F" w:rsidRPr="00050C3F" w:rsidRDefault="00050C3F" w:rsidP="00472046">
      <w:pPr>
        <w:tabs>
          <w:tab w:val="left" w:pos="5194"/>
        </w:tabs>
        <w:spacing w:line="276" w:lineRule="auto"/>
        <w:jc w:val="both"/>
        <w:rPr>
          <w:lang w:val="ru-RU"/>
        </w:rPr>
      </w:pPr>
    </w:p>
    <w:p w:rsidR="00050C3F" w:rsidRPr="00050C3F" w:rsidRDefault="00050C3F" w:rsidP="00050C3F">
      <w:pPr>
        <w:tabs>
          <w:tab w:val="left" w:pos="5194"/>
        </w:tabs>
        <w:spacing w:line="276" w:lineRule="auto"/>
        <w:ind w:firstLine="708"/>
        <w:jc w:val="both"/>
        <w:rPr>
          <w:lang w:val="ru-RU"/>
        </w:rPr>
      </w:pPr>
      <w:r w:rsidRPr="00050C3F">
        <w:rPr>
          <w:lang w:val="ru-RU"/>
        </w:rPr>
        <w:t>Известна ми е отговорността по чл. 313 от Наказателния кодекс за посочване на неверни данни.</w:t>
      </w:r>
    </w:p>
    <w:p w:rsidR="00050C3F" w:rsidRPr="00050C3F" w:rsidRDefault="00050C3F" w:rsidP="00050C3F">
      <w:pPr>
        <w:tabs>
          <w:tab w:val="left" w:pos="5194"/>
        </w:tabs>
        <w:jc w:val="both"/>
        <w:rPr>
          <w:lang w:val="ru-RU"/>
        </w:rPr>
      </w:pPr>
    </w:p>
    <w:p w:rsidR="00050C3F" w:rsidRPr="00050C3F" w:rsidRDefault="00050C3F" w:rsidP="00050C3F">
      <w:pPr>
        <w:tabs>
          <w:tab w:val="left" w:pos="5194"/>
        </w:tabs>
        <w:jc w:val="both"/>
        <w:rPr>
          <w:lang w:val="ru-RU"/>
        </w:rPr>
      </w:pPr>
    </w:p>
    <w:p w:rsidR="00050C3F" w:rsidRPr="00050C3F" w:rsidRDefault="00050C3F" w:rsidP="00050C3F">
      <w:pPr>
        <w:tabs>
          <w:tab w:val="left" w:pos="5194"/>
        </w:tabs>
        <w:jc w:val="both"/>
        <w:rPr>
          <w:lang w:val="ru-RU"/>
        </w:rPr>
      </w:pPr>
    </w:p>
    <w:p w:rsidR="00050C3F" w:rsidRPr="00050C3F" w:rsidRDefault="00050C3F" w:rsidP="00050C3F">
      <w:pPr>
        <w:tabs>
          <w:tab w:val="left" w:pos="5194"/>
        </w:tabs>
        <w:rPr>
          <w:lang w:val="ru-RU" w:eastAsia="en-GB"/>
        </w:rPr>
      </w:pPr>
      <w:r w:rsidRPr="00050C3F">
        <w:rPr>
          <w:lang w:val="ru-RU" w:eastAsia="en-GB"/>
        </w:rPr>
        <w:t>Дата: ...................2019 г.                            ДЕКЛАРАТОР:  /……................................../</w:t>
      </w:r>
    </w:p>
    <w:p w:rsidR="00050C3F" w:rsidRPr="00050C3F" w:rsidRDefault="00050C3F" w:rsidP="00050C3F">
      <w:pPr>
        <w:tabs>
          <w:tab w:val="left" w:pos="5194"/>
        </w:tabs>
        <w:ind w:left="708" w:firstLine="708"/>
        <w:rPr>
          <w:lang w:val="ru-RU" w:eastAsia="en-GB"/>
        </w:rPr>
      </w:pPr>
      <w:r w:rsidRPr="00050C3F">
        <w:rPr>
          <w:lang w:val="ru-RU" w:eastAsia="en-GB"/>
        </w:rPr>
        <w:t xml:space="preserve">                                                                      </w:t>
      </w:r>
      <w:r w:rsidRPr="00050C3F">
        <w:rPr>
          <w:lang w:val="ru-RU" w:eastAsia="en-GB"/>
        </w:rPr>
        <w:tab/>
      </w:r>
      <w:r w:rsidRPr="00050C3F">
        <w:rPr>
          <w:lang w:val="ru-RU" w:eastAsia="en-GB"/>
        </w:rPr>
        <w:tab/>
        <w:t xml:space="preserve">Име и фамилия                           </w:t>
      </w:r>
      <w:r w:rsidRPr="00050C3F">
        <w:rPr>
          <w:lang w:val="ru-RU" w:eastAsia="en-GB"/>
        </w:rPr>
        <w:tab/>
        <w:t xml:space="preserve">  </w:t>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p>
    <w:p w:rsidR="00050C3F" w:rsidRPr="00050C3F" w:rsidRDefault="00050C3F" w:rsidP="00050C3F">
      <w:pPr>
        <w:tabs>
          <w:tab w:val="left" w:pos="5194"/>
        </w:tabs>
        <w:ind w:left="708" w:firstLine="708"/>
        <w:rPr>
          <w:lang w:val="ru-RU" w:eastAsia="en-GB"/>
        </w:rPr>
      </w:pP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t>……………………..</w:t>
      </w:r>
    </w:p>
    <w:p w:rsidR="00050C3F" w:rsidRPr="00050C3F" w:rsidRDefault="00050C3F" w:rsidP="00050C3F">
      <w:pPr>
        <w:tabs>
          <w:tab w:val="left" w:pos="5194"/>
        </w:tabs>
        <w:ind w:left="5664"/>
        <w:rPr>
          <w:b/>
          <w:i/>
          <w:u w:val="single"/>
          <w:lang w:val="ru-RU"/>
        </w:rPr>
      </w:pPr>
      <w:r w:rsidRPr="00050C3F">
        <w:rPr>
          <w:lang w:val="ru-RU" w:eastAsia="en-GB"/>
        </w:rPr>
        <w:t xml:space="preserve">     Подпис на лицето (и печат)</w:t>
      </w:r>
    </w:p>
    <w:p w:rsidR="00050C3F" w:rsidRPr="00050C3F" w:rsidRDefault="00050C3F" w:rsidP="00050C3F">
      <w:pPr>
        <w:tabs>
          <w:tab w:val="left" w:pos="5194"/>
        </w:tabs>
        <w:jc w:val="center"/>
        <w:rPr>
          <w:lang w:val="ru-RU"/>
        </w:rPr>
      </w:pPr>
    </w:p>
    <w:p w:rsidR="00050C3F" w:rsidRPr="00050C3F" w:rsidRDefault="00050C3F" w:rsidP="00050C3F">
      <w:pPr>
        <w:tabs>
          <w:tab w:val="left" w:pos="5194"/>
        </w:tabs>
        <w:jc w:val="center"/>
        <w:rPr>
          <w:lang w:val="ru-RU"/>
        </w:rPr>
      </w:pPr>
    </w:p>
    <w:p w:rsidR="00050C3F" w:rsidRPr="00050C3F" w:rsidRDefault="00050C3F" w:rsidP="00050C3F">
      <w:pPr>
        <w:tabs>
          <w:tab w:val="left" w:pos="5194"/>
        </w:tabs>
        <w:jc w:val="center"/>
        <w:rPr>
          <w:b/>
          <w:lang w:val="ru-RU"/>
        </w:rPr>
      </w:pPr>
    </w:p>
    <w:p w:rsidR="00050C3F" w:rsidRPr="00050C3F" w:rsidRDefault="00050C3F" w:rsidP="00050C3F">
      <w:pPr>
        <w:tabs>
          <w:tab w:val="left" w:pos="5194"/>
        </w:tabs>
        <w:outlineLvl w:val="1"/>
        <w:rPr>
          <w:b/>
          <w:bCs/>
          <w:lang w:val="ru-RU"/>
        </w:rPr>
      </w:pPr>
    </w:p>
    <w:p w:rsidR="00050C3F" w:rsidRPr="00981D3E" w:rsidRDefault="00050C3F" w:rsidP="00050C3F">
      <w:pPr>
        <w:tabs>
          <w:tab w:val="left" w:pos="5194"/>
        </w:tabs>
        <w:outlineLvl w:val="1"/>
        <w:rPr>
          <w:b/>
          <w:bCs/>
          <w:lang w:val="ru-RU"/>
        </w:rPr>
      </w:pPr>
    </w:p>
    <w:p w:rsidR="00050C3F" w:rsidRPr="00062233"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p>
    <w:p w:rsidR="00FB5ADF" w:rsidRDefault="00FB5ADF" w:rsidP="00050C3F">
      <w:pPr>
        <w:tabs>
          <w:tab w:val="left" w:pos="5194"/>
        </w:tabs>
        <w:adjustRightInd w:val="0"/>
        <w:jc w:val="right"/>
        <w:rPr>
          <w:lang w:val="ru-RU"/>
        </w:rPr>
      </w:pPr>
    </w:p>
    <w:p w:rsidR="00FB5ADF" w:rsidRDefault="00FB5ADF" w:rsidP="00050C3F">
      <w:pPr>
        <w:tabs>
          <w:tab w:val="left" w:pos="5194"/>
        </w:tabs>
        <w:adjustRightInd w:val="0"/>
        <w:jc w:val="right"/>
        <w:rPr>
          <w:lang w:val="ru-RU"/>
        </w:rPr>
      </w:pPr>
    </w:p>
    <w:p w:rsidR="00FB5ADF" w:rsidRDefault="00FB5ADF" w:rsidP="00050C3F">
      <w:pPr>
        <w:tabs>
          <w:tab w:val="left" w:pos="5194"/>
        </w:tabs>
        <w:adjustRightInd w:val="0"/>
        <w:jc w:val="right"/>
        <w:rPr>
          <w:lang w:val="ru-RU"/>
        </w:rPr>
      </w:pPr>
    </w:p>
    <w:p w:rsidR="00FB5ADF" w:rsidRDefault="00FB5ADF" w:rsidP="00050C3F">
      <w:pPr>
        <w:tabs>
          <w:tab w:val="left" w:pos="5194"/>
        </w:tabs>
        <w:adjustRightInd w:val="0"/>
        <w:jc w:val="right"/>
        <w:rPr>
          <w:lang w:val="ru-RU"/>
        </w:rPr>
      </w:pPr>
    </w:p>
    <w:p w:rsidR="00050C3F" w:rsidRPr="00050C3F" w:rsidRDefault="00050C3F" w:rsidP="00050C3F">
      <w:pPr>
        <w:tabs>
          <w:tab w:val="left" w:pos="5194"/>
        </w:tabs>
        <w:adjustRightInd w:val="0"/>
        <w:jc w:val="right"/>
        <w:rPr>
          <w:lang w:val="ru-RU"/>
        </w:rPr>
      </w:pPr>
      <w:r w:rsidRPr="00050C3F">
        <w:rPr>
          <w:lang w:val="ru-RU"/>
        </w:rPr>
        <w:t xml:space="preserve">            </w:t>
      </w:r>
    </w:p>
    <w:p w:rsidR="00050C3F" w:rsidRPr="00050C3F" w:rsidRDefault="00050C3F" w:rsidP="00050C3F">
      <w:pPr>
        <w:tabs>
          <w:tab w:val="left" w:pos="5194"/>
        </w:tabs>
        <w:adjustRightInd w:val="0"/>
        <w:jc w:val="right"/>
        <w:rPr>
          <w:i/>
          <w:lang w:val="ru-RU"/>
        </w:rPr>
      </w:pPr>
      <w:r w:rsidRPr="00050C3F">
        <w:rPr>
          <w:lang w:val="ru-RU"/>
        </w:rPr>
        <w:lastRenderedPageBreak/>
        <w:t xml:space="preserve">  </w:t>
      </w:r>
      <w:r w:rsidRPr="00981D3E">
        <w:rPr>
          <w:i/>
          <w:lang w:val="ru-RU"/>
        </w:rPr>
        <w:t>Приложение № 5</w:t>
      </w:r>
    </w:p>
    <w:p w:rsidR="00050C3F" w:rsidRPr="00050C3F" w:rsidRDefault="00050C3F" w:rsidP="00050C3F">
      <w:pPr>
        <w:tabs>
          <w:tab w:val="left" w:leader="dot" w:pos="2131"/>
          <w:tab w:val="left" w:pos="4997"/>
          <w:tab w:val="left" w:pos="5194"/>
          <w:tab w:val="left" w:leader="dot" w:pos="8582"/>
        </w:tabs>
        <w:rPr>
          <w:b/>
          <w:bCs/>
          <w:i/>
          <w:spacing w:val="3"/>
          <w:lang w:val="ru-RU"/>
        </w:rPr>
      </w:pPr>
    </w:p>
    <w:p w:rsidR="00050C3F" w:rsidRPr="00050C3F" w:rsidRDefault="00050C3F" w:rsidP="00050C3F">
      <w:pPr>
        <w:tabs>
          <w:tab w:val="left" w:leader="dot" w:pos="2131"/>
          <w:tab w:val="left" w:pos="4997"/>
          <w:tab w:val="left" w:pos="5194"/>
          <w:tab w:val="left" w:leader="dot" w:pos="8582"/>
        </w:tabs>
        <w:rPr>
          <w:b/>
          <w:bCs/>
          <w:i/>
          <w:spacing w:val="3"/>
          <w:lang w:val="ru-RU"/>
        </w:rPr>
      </w:pPr>
    </w:p>
    <w:p w:rsidR="00050C3F" w:rsidRPr="00050C3F" w:rsidRDefault="00050C3F" w:rsidP="00050C3F">
      <w:pPr>
        <w:tabs>
          <w:tab w:val="left" w:leader="dot" w:pos="2131"/>
          <w:tab w:val="left" w:pos="4997"/>
          <w:tab w:val="left" w:pos="5194"/>
          <w:tab w:val="left" w:leader="dot" w:pos="8582"/>
        </w:tabs>
        <w:rPr>
          <w:b/>
          <w:bCs/>
          <w:i/>
          <w:spacing w:val="3"/>
          <w:lang w:val="ru-RU"/>
        </w:rPr>
      </w:pPr>
    </w:p>
    <w:p w:rsidR="00050C3F" w:rsidRPr="00050C3F" w:rsidRDefault="00050C3F" w:rsidP="00050C3F">
      <w:pPr>
        <w:tabs>
          <w:tab w:val="left" w:pos="5194"/>
        </w:tabs>
        <w:jc w:val="center"/>
        <w:rPr>
          <w:b/>
          <w:bCs/>
          <w:lang w:val="ru-RU"/>
        </w:rPr>
      </w:pPr>
      <w:r w:rsidRPr="00050C3F">
        <w:rPr>
          <w:b/>
          <w:bCs/>
          <w:lang w:val="ru-RU"/>
        </w:rPr>
        <w:t>Д Е К Л А Р А Ц И Я</w:t>
      </w:r>
    </w:p>
    <w:p w:rsidR="00050C3F" w:rsidRPr="00050C3F" w:rsidRDefault="00050C3F" w:rsidP="00050C3F">
      <w:pPr>
        <w:tabs>
          <w:tab w:val="left" w:pos="5194"/>
        </w:tabs>
        <w:jc w:val="center"/>
        <w:rPr>
          <w:b/>
          <w:bCs/>
          <w:lang w:val="ru-RU"/>
        </w:rPr>
      </w:pPr>
    </w:p>
    <w:p w:rsidR="00050C3F" w:rsidRPr="00050C3F" w:rsidRDefault="00050C3F" w:rsidP="00050C3F">
      <w:pPr>
        <w:tabs>
          <w:tab w:val="left" w:pos="5194"/>
        </w:tabs>
        <w:jc w:val="center"/>
        <w:rPr>
          <w:lang w:val="ru-RU"/>
        </w:rPr>
      </w:pPr>
      <w:r w:rsidRPr="00050C3F">
        <w:rPr>
          <w:lang w:val="ru-RU"/>
        </w:rPr>
        <w:t xml:space="preserve">по чл. 3, т. 8 и чл. 4 от </w:t>
      </w:r>
      <w:r w:rsidRPr="00050C3F">
        <w:rPr>
          <w:rStyle w:val="ala4"/>
          <w:lang w:val="ru-RU"/>
        </w:rPr>
        <w:t>ЗИФОДРЮПДРСТДС</w:t>
      </w:r>
    </w:p>
    <w:p w:rsidR="00050C3F" w:rsidRPr="00050C3F" w:rsidRDefault="00050C3F" w:rsidP="00050C3F">
      <w:pPr>
        <w:tabs>
          <w:tab w:val="left" w:pos="5194"/>
        </w:tabs>
        <w:rPr>
          <w:lang w:val="ru-RU"/>
        </w:rPr>
      </w:pPr>
    </w:p>
    <w:p w:rsidR="00FB5ADF" w:rsidRDefault="00050C3F" w:rsidP="00FB5ADF">
      <w:pPr>
        <w:tabs>
          <w:tab w:val="left" w:pos="5194"/>
        </w:tabs>
        <w:jc w:val="both"/>
        <w:rPr>
          <w:b/>
          <w:sz w:val="24"/>
          <w:szCs w:val="24"/>
          <w:lang w:val="bg-BG" w:eastAsia="bg-BG"/>
        </w:rPr>
      </w:pPr>
      <w:r w:rsidRPr="00981D3E">
        <w:rPr>
          <w:bCs/>
          <w:iCs/>
          <w:color w:val="000000"/>
          <w:spacing w:val="2"/>
          <w:lang w:val="ru-RU"/>
        </w:rPr>
        <w:tab/>
        <w:t xml:space="preserve">Долуподписаният /-ната/ ............................................................................................,    с    ЕГН .................................,  л.к.№ </w:t>
      </w:r>
      <w:r w:rsidRPr="00050C3F">
        <w:rPr>
          <w:bCs/>
          <w:iCs/>
          <w:color w:val="000000"/>
          <w:spacing w:val="2"/>
          <w:lang w:val="ru-RU"/>
        </w:rPr>
        <w:t>........................</w:t>
      </w:r>
      <w:r w:rsidRPr="00981D3E">
        <w:rPr>
          <w:bCs/>
          <w:iCs/>
          <w:color w:val="000000"/>
          <w:spacing w:val="2"/>
          <w:lang w:val="ru-RU"/>
        </w:rPr>
        <w:t>........... издадена    на ............................ от МВР – гр. ……………….., в качеството ми на …………........................................ на .................................................................... (</w:t>
      </w:r>
      <w:r w:rsidRPr="00981D3E">
        <w:rPr>
          <w:bCs/>
          <w:i/>
          <w:iCs/>
          <w:color w:val="000000"/>
          <w:spacing w:val="2"/>
          <w:lang w:val="ru-RU"/>
        </w:rPr>
        <w:t xml:space="preserve">посочва се </w:t>
      </w:r>
      <w:r w:rsidRPr="00981D3E">
        <w:rPr>
          <w:bCs/>
          <w:i/>
          <w:iCs/>
          <w:color w:val="000000"/>
          <w:spacing w:val="2"/>
          <w:u w:val="single"/>
          <w:lang w:val="ru-RU"/>
        </w:rPr>
        <w:t>фирмата, която представлявате</w:t>
      </w:r>
      <w:r w:rsidRPr="00981D3E">
        <w:rPr>
          <w:bCs/>
          <w:iCs/>
          <w:color w:val="000000"/>
          <w:spacing w:val="2"/>
          <w:lang w:val="ru-RU"/>
        </w:rPr>
        <w:t xml:space="preserve">),  ЕИК ……………………, във връзка с участие в поръчка, възлагана </w:t>
      </w:r>
      <w:r w:rsidRPr="00050C3F">
        <w:rPr>
          <w:bCs/>
          <w:iCs/>
          <w:color w:val="000000"/>
          <w:spacing w:val="2"/>
          <w:lang w:val="ru-RU"/>
        </w:rPr>
        <w:t xml:space="preserve">чрез </w:t>
      </w:r>
      <w:r w:rsidRPr="00981D3E">
        <w:rPr>
          <w:bCs/>
          <w:iCs/>
          <w:color w:val="000000"/>
          <w:spacing w:val="2"/>
          <w:lang w:val="ru-RU"/>
        </w:rPr>
        <w:t xml:space="preserve">публикуване на обява за събиране на оферти </w:t>
      </w:r>
      <w:r w:rsidRPr="00050C3F">
        <w:rPr>
          <w:bCs/>
          <w:iCs/>
          <w:color w:val="000000"/>
          <w:spacing w:val="2"/>
          <w:lang w:val="ru-RU"/>
        </w:rPr>
        <w:t>по реда на Глава 26 от ЗОП</w:t>
      </w:r>
      <w:r w:rsidRPr="00981D3E">
        <w:rPr>
          <w:bCs/>
          <w:iCs/>
          <w:color w:val="000000"/>
          <w:spacing w:val="2"/>
          <w:lang w:val="ru-RU"/>
        </w:rPr>
        <w:t xml:space="preserve"> с предмет </w:t>
      </w:r>
      <w:r w:rsidR="00FB5ADF" w:rsidRPr="00FB5ADF">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p>
    <w:p w:rsidR="00FB5ADF" w:rsidRDefault="00FB5ADF" w:rsidP="00FB5ADF">
      <w:pPr>
        <w:tabs>
          <w:tab w:val="left" w:pos="5194"/>
        </w:tabs>
        <w:jc w:val="both"/>
        <w:rPr>
          <w:b/>
          <w:sz w:val="24"/>
          <w:szCs w:val="24"/>
          <w:lang w:val="bg-BG" w:eastAsia="bg-BG"/>
        </w:rPr>
      </w:pPr>
    </w:p>
    <w:p w:rsidR="00050C3F" w:rsidRPr="00050C3F" w:rsidRDefault="00050C3F" w:rsidP="00FB5ADF">
      <w:pPr>
        <w:tabs>
          <w:tab w:val="left" w:pos="5194"/>
        </w:tabs>
        <w:jc w:val="center"/>
        <w:rPr>
          <w:b/>
          <w:lang w:val="ru-RU"/>
        </w:rPr>
      </w:pPr>
      <w:r w:rsidRPr="00050C3F">
        <w:rPr>
          <w:b/>
          <w:lang w:val="ru-RU"/>
        </w:rPr>
        <w:t>ДЕКЛАРИРАМ, че:</w:t>
      </w:r>
    </w:p>
    <w:p w:rsidR="00050C3F" w:rsidRPr="00050C3F" w:rsidRDefault="00050C3F" w:rsidP="00050C3F">
      <w:pPr>
        <w:tabs>
          <w:tab w:val="left" w:pos="5194"/>
        </w:tabs>
        <w:spacing w:line="276" w:lineRule="auto"/>
        <w:jc w:val="center"/>
        <w:rPr>
          <w:lang w:val="ru-RU"/>
        </w:rPr>
      </w:pPr>
    </w:p>
    <w:p w:rsidR="00050C3F" w:rsidRPr="00050C3F" w:rsidRDefault="00050C3F" w:rsidP="00050C3F">
      <w:pPr>
        <w:tabs>
          <w:tab w:val="left" w:pos="5194"/>
        </w:tabs>
        <w:ind w:firstLine="708"/>
        <w:jc w:val="both"/>
        <w:rPr>
          <w:lang w:val="ru-RU"/>
        </w:rPr>
      </w:pPr>
      <w:r w:rsidRPr="00050C3F">
        <w:rPr>
          <w:lang w:val="ru-RU"/>
        </w:rPr>
        <w:t xml:space="preserve">1. Представляваното от мен дружество </w:t>
      </w:r>
      <w:r w:rsidRPr="00050C3F">
        <w:rPr>
          <w:b/>
          <w:lang w:val="ru-RU"/>
        </w:rPr>
        <w:t>е /не</w:t>
      </w:r>
      <w:r w:rsidRPr="00050C3F">
        <w:rPr>
          <w:lang w:val="ru-RU"/>
        </w:rPr>
        <w:t xml:space="preserve"> е регистрирано в юрисдикция с </w:t>
      </w:r>
    </w:p>
    <w:p w:rsidR="00050C3F" w:rsidRPr="00050C3F" w:rsidRDefault="00050C3F" w:rsidP="00050C3F">
      <w:pPr>
        <w:tabs>
          <w:tab w:val="left" w:pos="5194"/>
        </w:tabs>
        <w:jc w:val="both"/>
        <w:rPr>
          <w:lang w:val="ru-RU"/>
        </w:rPr>
      </w:pPr>
      <w:r w:rsidRPr="00050C3F">
        <w:rPr>
          <w:lang w:val="ru-RU"/>
        </w:rPr>
        <w:t xml:space="preserve">                                                      /ненужното се зачертава/</w:t>
      </w:r>
    </w:p>
    <w:p w:rsidR="00050C3F" w:rsidRPr="00050C3F" w:rsidRDefault="00050C3F" w:rsidP="00050C3F">
      <w:pPr>
        <w:tabs>
          <w:tab w:val="left" w:pos="5194"/>
        </w:tabs>
        <w:jc w:val="both"/>
        <w:rPr>
          <w:lang w:val="ru-RU"/>
        </w:rPr>
      </w:pPr>
      <w:r w:rsidRPr="00050C3F">
        <w:rPr>
          <w:lang w:val="ru-RU"/>
        </w:rPr>
        <w:t>преференциален данъчен режим,</w:t>
      </w:r>
      <w:r w:rsidRPr="00981D3E">
        <w:rPr>
          <w:lang w:val="ru-RU"/>
        </w:rPr>
        <w:t xml:space="preserve"> а именно: _____________________________________.</w:t>
      </w:r>
    </w:p>
    <w:p w:rsidR="00050C3F" w:rsidRPr="00050C3F" w:rsidRDefault="00050C3F" w:rsidP="00050C3F">
      <w:pPr>
        <w:tabs>
          <w:tab w:val="left" w:pos="5194"/>
        </w:tabs>
        <w:jc w:val="both"/>
        <w:rPr>
          <w:lang w:val="ru-RU"/>
        </w:rPr>
      </w:pPr>
    </w:p>
    <w:p w:rsidR="00050C3F" w:rsidRPr="00050C3F" w:rsidRDefault="00050C3F" w:rsidP="00050C3F">
      <w:pPr>
        <w:tabs>
          <w:tab w:val="left" w:pos="5194"/>
        </w:tabs>
        <w:ind w:firstLine="708"/>
        <w:jc w:val="both"/>
        <w:rPr>
          <w:lang w:val="ru-RU"/>
        </w:rPr>
      </w:pPr>
      <w:r w:rsidRPr="00050C3F">
        <w:rPr>
          <w:lang w:val="ru-RU"/>
        </w:rPr>
        <w:t xml:space="preserve">2. Представляваното от мен дружество </w:t>
      </w:r>
      <w:r w:rsidRPr="00050C3F">
        <w:rPr>
          <w:b/>
          <w:lang w:val="ru-RU"/>
        </w:rPr>
        <w:t>е / не е</w:t>
      </w:r>
      <w:r w:rsidRPr="00050C3F">
        <w:rPr>
          <w:lang w:val="ru-RU"/>
        </w:rPr>
        <w:t xml:space="preserve"> свързано с лица, регистрирани в </w:t>
      </w:r>
    </w:p>
    <w:p w:rsidR="00050C3F" w:rsidRPr="00050C3F" w:rsidRDefault="00050C3F" w:rsidP="00050C3F">
      <w:pPr>
        <w:tabs>
          <w:tab w:val="left" w:pos="5194"/>
        </w:tabs>
        <w:jc w:val="both"/>
        <w:rPr>
          <w:lang w:val="ru-RU"/>
        </w:rPr>
      </w:pPr>
      <w:r w:rsidRPr="00050C3F">
        <w:rPr>
          <w:lang w:val="ru-RU"/>
        </w:rPr>
        <w:t xml:space="preserve">                                                                   /ненужното се зачертава/</w:t>
      </w:r>
    </w:p>
    <w:p w:rsidR="00050C3F" w:rsidRDefault="00050C3F" w:rsidP="00050C3F">
      <w:pPr>
        <w:tabs>
          <w:tab w:val="left" w:pos="5194"/>
        </w:tabs>
        <w:jc w:val="both"/>
        <w:rPr>
          <w:lang w:val="ru-RU"/>
        </w:rPr>
      </w:pPr>
      <w:r w:rsidRPr="00050C3F">
        <w:rPr>
          <w:lang w:val="ru-RU"/>
        </w:rPr>
        <w:t>юрисдикции с преференциален данъчен режим,</w:t>
      </w:r>
      <w:r w:rsidRPr="00981D3E">
        <w:rPr>
          <w:lang w:val="ru-RU"/>
        </w:rPr>
        <w:t xml:space="preserve"> а именно: _______________________.</w:t>
      </w:r>
    </w:p>
    <w:p w:rsidR="00472046" w:rsidRPr="00981D3E" w:rsidRDefault="00472046" w:rsidP="00050C3F">
      <w:pPr>
        <w:tabs>
          <w:tab w:val="left" w:pos="5194"/>
        </w:tabs>
        <w:jc w:val="both"/>
        <w:rPr>
          <w:lang w:val="ru-RU"/>
        </w:rPr>
      </w:pPr>
    </w:p>
    <w:p w:rsidR="00050C3F" w:rsidRPr="00981D3E" w:rsidRDefault="00050C3F" w:rsidP="00050C3F">
      <w:pPr>
        <w:tabs>
          <w:tab w:val="left" w:pos="5194"/>
        </w:tabs>
        <w:ind w:firstLine="708"/>
        <w:jc w:val="both"/>
        <w:rPr>
          <w:lang w:val="ru-RU"/>
        </w:rPr>
      </w:pPr>
      <w:r w:rsidRPr="00981D3E">
        <w:rPr>
          <w:lang w:val="ru-RU"/>
        </w:rPr>
        <w:t>3. Представляваното от мен дружество попада в изключението на чл. 4, т. ___</w:t>
      </w:r>
    </w:p>
    <w:p w:rsidR="00050C3F" w:rsidRPr="00981D3E" w:rsidRDefault="00050C3F" w:rsidP="00050C3F">
      <w:pPr>
        <w:tabs>
          <w:tab w:val="left" w:pos="5194"/>
        </w:tabs>
        <w:jc w:val="both"/>
        <w:rPr>
          <w:lang w:val="ru-RU"/>
        </w:rPr>
      </w:pPr>
      <w:r w:rsidRPr="00981D3E">
        <w:rPr>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72046" w:rsidRDefault="00050C3F" w:rsidP="00050C3F">
      <w:pPr>
        <w:tabs>
          <w:tab w:val="left" w:pos="5194"/>
        </w:tabs>
        <w:jc w:val="both"/>
        <w:rPr>
          <w:lang w:val="ru-RU"/>
        </w:rPr>
      </w:pPr>
      <w:r w:rsidRPr="00981D3E">
        <w:rPr>
          <w:lang w:val="ru-RU"/>
        </w:rPr>
        <w:tab/>
      </w:r>
    </w:p>
    <w:p w:rsidR="00050C3F" w:rsidRDefault="00050C3F" w:rsidP="00050C3F">
      <w:pPr>
        <w:tabs>
          <w:tab w:val="left" w:pos="5194"/>
        </w:tabs>
        <w:jc w:val="both"/>
        <w:rPr>
          <w:i/>
          <w:lang w:val="ru-RU"/>
        </w:rPr>
      </w:pPr>
      <w:r w:rsidRPr="00981D3E">
        <w:rPr>
          <w:b/>
          <w:i/>
          <w:lang w:val="ru-RU"/>
        </w:rPr>
        <w:t>Забележка:</w:t>
      </w:r>
      <w:r w:rsidRPr="00981D3E">
        <w:rPr>
          <w:i/>
          <w:u w:val="single"/>
          <w:lang w:val="ru-RU"/>
        </w:rPr>
        <w:t xml:space="preserve"> </w:t>
      </w:r>
      <w:r w:rsidRPr="00981D3E">
        <w:rPr>
          <w:i/>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72046" w:rsidRPr="00981D3E" w:rsidRDefault="00472046" w:rsidP="00050C3F">
      <w:pPr>
        <w:tabs>
          <w:tab w:val="left" w:pos="5194"/>
        </w:tabs>
        <w:jc w:val="both"/>
        <w:rPr>
          <w:i/>
          <w:lang w:val="ru-RU"/>
        </w:rPr>
      </w:pPr>
    </w:p>
    <w:p w:rsidR="00050C3F" w:rsidRDefault="00050C3F" w:rsidP="00050C3F">
      <w:pPr>
        <w:tabs>
          <w:tab w:val="left" w:pos="5194"/>
        </w:tabs>
        <w:ind w:firstLine="709"/>
        <w:jc w:val="both"/>
        <w:textAlignment w:val="center"/>
        <w:rPr>
          <w:bCs/>
          <w:lang w:val="ru-RU"/>
        </w:rPr>
      </w:pPr>
      <w:r w:rsidRPr="00981D3E">
        <w:rPr>
          <w:bCs/>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72046" w:rsidRPr="00981D3E" w:rsidRDefault="00472046" w:rsidP="00050C3F">
      <w:pPr>
        <w:tabs>
          <w:tab w:val="left" w:pos="5194"/>
        </w:tabs>
        <w:ind w:firstLine="709"/>
        <w:jc w:val="both"/>
        <w:textAlignment w:val="center"/>
        <w:rPr>
          <w:bCs/>
          <w:lang w:val="ru-RU"/>
        </w:rPr>
      </w:pPr>
    </w:p>
    <w:p w:rsidR="00050C3F" w:rsidRPr="00050C3F" w:rsidRDefault="00050C3F" w:rsidP="00050C3F">
      <w:pPr>
        <w:tabs>
          <w:tab w:val="left" w:pos="5194"/>
        </w:tabs>
        <w:spacing w:line="276" w:lineRule="auto"/>
        <w:ind w:firstLine="708"/>
        <w:jc w:val="both"/>
        <w:rPr>
          <w:lang w:val="ru-RU"/>
        </w:rPr>
      </w:pPr>
      <w:r w:rsidRPr="00050C3F">
        <w:rPr>
          <w:lang w:val="ru-RU"/>
        </w:rPr>
        <w:t>Известна ми е отговорността по чл. 313 от Наказателния кодекс за посочване на неверни данни.</w:t>
      </w:r>
    </w:p>
    <w:p w:rsidR="00050C3F" w:rsidRPr="00050C3F" w:rsidRDefault="00050C3F" w:rsidP="00050C3F">
      <w:pPr>
        <w:tabs>
          <w:tab w:val="left" w:pos="5194"/>
        </w:tabs>
        <w:jc w:val="both"/>
        <w:rPr>
          <w:lang w:val="ru-RU"/>
        </w:rPr>
      </w:pPr>
    </w:p>
    <w:p w:rsidR="00050C3F" w:rsidRPr="00050C3F" w:rsidRDefault="00050C3F" w:rsidP="00050C3F">
      <w:pPr>
        <w:tabs>
          <w:tab w:val="left" w:pos="5194"/>
        </w:tabs>
        <w:rPr>
          <w:lang w:val="ru-RU" w:eastAsia="en-GB"/>
        </w:rPr>
      </w:pPr>
      <w:r w:rsidRPr="00050C3F">
        <w:rPr>
          <w:lang w:val="ru-RU" w:eastAsia="en-GB"/>
        </w:rPr>
        <w:t>Дата: ...................2019 г.                            ДЕКЛАРАТОР:  /……................................../</w:t>
      </w:r>
    </w:p>
    <w:p w:rsidR="00050C3F" w:rsidRPr="00050C3F" w:rsidRDefault="00050C3F" w:rsidP="00050C3F">
      <w:pPr>
        <w:tabs>
          <w:tab w:val="left" w:pos="5194"/>
        </w:tabs>
        <w:ind w:left="708" w:firstLine="708"/>
        <w:rPr>
          <w:lang w:val="ru-RU" w:eastAsia="en-GB"/>
        </w:rPr>
      </w:pPr>
      <w:r w:rsidRPr="00050C3F">
        <w:rPr>
          <w:lang w:val="ru-RU" w:eastAsia="en-GB"/>
        </w:rPr>
        <w:t xml:space="preserve">                                                                      </w:t>
      </w:r>
      <w:r w:rsidRPr="00050C3F">
        <w:rPr>
          <w:lang w:val="ru-RU" w:eastAsia="en-GB"/>
        </w:rPr>
        <w:tab/>
      </w:r>
      <w:r w:rsidRPr="00050C3F">
        <w:rPr>
          <w:lang w:val="ru-RU" w:eastAsia="en-GB"/>
        </w:rPr>
        <w:tab/>
        <w:t xml:space="preserve">Име и фамилия                           </w:t>
      </w:r>
      <w:r w:rsidRPr="00050C3F">
        <w:rPr>
          <w:lang w:val="ru-RU" w:eastAsia="en-GB"/>
        </w:rPr>
        <w:tab/>
        <w:t xml:space="preserve">  </w:t>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p>
    <w:p w:rsidR="00050C3F" w:rsidRPr="00050C3F" w:rsidRDefault="00050C3F" w:rsidP="00050C3F">
      <w:pPr>
        <w:tabs>
          <w:tab w:val="left" w:pos="5194"/>
        </w:tabs>
        <w:ind w:left="708" w:firstLine="708"/>
        <w:rPr>
          <w:lang w:val="ru-RU" w:eastAsia="en-GB"/>
        </w:rPr>
      </w:pP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t>……………………..</w:t>
      </w:r>
    </w:p>
    <w:p w:rsidR="00050C3F" w:rsidRPr="00050C3F" w:rsidRDefault="00050C3F" w:rsidP="00050C3F">
      <w:pPr>
        <w:tabs>
          <w:tab w:val="left" w:pos="5194"/>
        </w:tabs>
        <w:ind w:left="5664"/>
        <w:rPr>
          <w:b/>
          <w:i/>
          <w:u w:val="single"/>
          <w:lang w:val="ru-RU"/>
        </w:rPr>
      </w:pPr>
      <w:r w:rsidRPr="00050C3F">
        <w:rPr>
          <w:lang w:val="ru-RU" w:eastAsia="en-GB"/>
        </w:rPr>
        <w:t xml:space="preserve">     Подпис на лицето (и печат)</w:t>
      </w:r>
    </w:p>
    <w:p w:rsidR="00050C3F" w:rsidRPr="00050C3F" w:rsidRDefault="00050C3F" w:rsidP="00050C3F">
      <w:pPr>
        <w:tabs>
          <w:tab w:val="left" w:pos="5194"/>
        </w:tabs>
        <w:jc w:val="center"/>
        <w:rPr>
          <w:lang w:val="ru-RU"/>
        </w:rPr>
      </w:pPr>
    </w:p>
    <w:p w:rsidR="00050C3F" w:rsidRPr="00050C3F" w:rsidRDefault="00050C3F" w:rsidP="00050C3F">
      <w:pPr>
        <w:tabs>
          <w:tab w:val="left" w:pos="5194"/>
        </w:tabs>
        <w:jc w:val="center"/>
        <w:rPr>
          <w:lang w:val="ru-RU"/>
        </w:rPr>
      </w:pPr>
    </w:p>
    <w:p w:rsidR="00050C3F" w:rsidRPr="00050C3F" w:rsidRDefault="00050C3F" w:rsidP="00050C3F">
      <w:pPr>
        <w:tabs>
          <w:tab w:val="left" w:leader="dot" w:pos="2131"/>
          <w:tab w:val="left" w:pos="4997"/>
          <w:tab w:val="left" w:pos="5194"/>
          <w:tab w:val="left" w:leader="dot" w:pos="8582"/>
        </w:tabs>
        <w:rPr>
          <w:b/>
          <w:bCs/>
          <w:i/>
          <w:spacing w:val="3"/>
          <w:lang w:val="ru-RU"/>
        </w:rPr>
      </w:pPr>
    </w:p>
    <w:p w:rsidR="00050C3F" w:rsidRPr="00050C3F" w:rsidRDefault="00050C3F" w:rsidP="00050C3F">
      <w:pPr>
        <w:tabs>
          <w:tab w:val="left" w:leader="dot" w:pos="2131"/>
          <w:tab w:val="left" w:pos="4997"/>
          <w:tab w:val="left" w:pos="5194"/>
          <w:tab w:val="left" w:leader="dot" w:pos="8582"/>
        </w:tabs>
        <w:rPr>
          <w:b/>
          <w:bCs/>
          <w:i/>
          <w:spacing w:val="3"/>
          <w:lang w:val="ru-RU"/>
        </w:rPr>
      </w:pPr>
    </w:p>
    <w:p w:rsidR="00050C3F" w:rsidRPr="00050C3F" w:rsidRDefault="00050C3F" w:rsidP="00050C3F">
      <w:pPr>
        <w:tabs>
          <w:tab w:val="left" w:leader="dot" w:pos="2131"/>
          <w:tab w:val="left" w:pos="4997"/>
          <w:tab w:val="left" w:pos="5194"/>
          <w:tab w:val="left" w:leader="dot" w:pos="8582"/>
        </w:tabs>
        <w:rPr>
          <w:b/>
          <w:bCs/>
          <w:i/>
          <w:spacing w:val="3"/>
          <w:lang w:val="ru-RU"/>
        </w:rPr>
      </w:pPr>
    </w:p>
    <w:p w:rsidR="00050C3F" w:rsidRPr="00050C3F" w:rsidRDefault="00050C3F" w:rsidP="00050C3F">
      <w:pPr>
        <w:tabs>
          <w:tab w:val="left" w:leader="dot" w:pos="2131"/>
          <w:tab w:val="left" w:pos="4997"/>
          <w:tab w:val="left" w:pos="5194"/>
          <w:tab w:val="left" w:leader="dot" w:pos="8582"/>
        </w:tabs>
        <w:jc w:val="right"/>
        <w:rPr>
          <w:b/>
          <w:bCs/>
          <w:i/>
          <w:spacing w:val="3"/>
          <w:lang w:val="ru-RU"/>
        </w:rPr>
      </w:pPr>
    </w:p>
    <w:p w:rsidR="00050C3F" w:rsidRPr="00981D3E" w:rsidRDefault="00050C3F" w:rsidP="00050C3F">
      <w:pPr>
        <w:tabs>
          <w:tab w:val="left" w:pos="5194"/>
        </w:tabs>
        <w:outlineLvl w:val="1"/>
        <w:rPr>
          <w:b/>
          <w:bCs/>
          <w:lang w:val="ru-RU"/>
        </w:rPr>
      </w:pPr>
    </w:p>
    <w:p w:rsidR="00FB5ADF" w:rsidRDefault="00FB5ADF" w:rsidP="00050C3F">
      <w:pPr>
        <w:tabs>
          <w:tab w:val="left" w:pos="5194"/>
        </w:tabs>
        <w:outlineLvl w:val="1"/>
        <w:rPr>
          <w:b/>
          <w:bCs/>
          <w:lang w:val="ru-RU"/>
        </w:rPr>
      </w:pPr>
    </w:p>
    <w:p w:rsidR="00FB5ADF" w:rsidRDefault="00FB5ADF" w:rsidP="00050C3F">
      <w:pPr>
        <w:tabs>
          <w:tab w:val="left" w:pos="5194"/>
        </w:tabs>
        <w:outlineLvl w:val="1"/>
        <w:rPr>
          <w:b/>
          <w:bCs/>
          <w:lang w:val="ru-RU"/>
        </w:rPr>
      </w:pPr>
    </w:p>
    <w:p w:rsidR="00FB5ADF" w:rsidRDefault="00FB5ADF" w:rsidP="00050C3F">
      <w:pPr>
        <w:tabs>
          <w:tab w:val="left" w:pos="5194"/>
        </w:tabs>
        <w:outlineLvl w:val="1"/>
        <w:rPr>
          <w:b/>
          <w:bCs/>
          <w:lang w:val="ru-RU"/>
        </w:rPr>
      </w:pPr>
    </w:p>
    <w:p w:rsidR="00FB5ADF" w:rsidRPr="00981D3E" w:rsidRDefault="00FB5ADF" w:rsidP="00050C3F">
      <w:pPr>
        <w:tabs>
          <w:tab w:val="left" w:pos="5194"/>
        </w:tabs>
        <w:outlineLvl w:val="1"/>
        <w:rPr>
          <w:b/>
          <w:bCs/>
          <w:lang w:val="ru-RU"/>
        </w:rPr>
      </w:pPr>
    </w:p>
    <w:p w:rsidR="00050C3F" w:rsidRPr="00050C3F" w:rsidRDefault="00050C3F" w:rsidP="00050C3F">
      <w:pPr>
        <w:shd w:val="clear" w:color="auto" w:fill="FFFFFF"/>
        <w:tabs>
          <w:tab w:val="left" w:pos="5194"/>
        </w:tabs>
        <w:spacing w:after="120" w:line="276" w:lineRule="auto"/>
        <w:jc w:val="both"/>
        <w:rPr>
          <w:rFonts w:eastAsia="Calibri"/>
          <w:lang w:val="ru-RU"/>
        </w:rPr>
      </w:pPr>
    </w:p>
    <w:p w:rsidR="00050C3F" w:rsidRPr="00050C3F" w:rsidRDefault="00050C3F" w:rsidP="00050C3F">
      <w:pPr>
        <w:tabs>
          <w:tab w:val="left" w:pos="5194"/>
        </w:tabs>
        <w:jc w:val="right"/>
        <w:rPr>
          <w:i/>
          <w:lang w:val="ru-RU"/>
        </w:rPr>
      </w:pPr>
      <w:r w:rsidRPr="00981D3E">
        <w:rPr>
          <w:i/>
          <w:lang w:val="ru-RU"/>
        </w:rPr>
        <w:lastRenderedPageBreak/>
        <w:t>Приложение №</w:t>
      </w:r>
      <w:r w:rsidRPr="00050C3F">
        <w:rPr>
          <w:i/>
          <w:lang w:val="ru-RU"/>
        </w:rPr>
        <w:t xml:space="preserve"> 6</w:t>
      </w:r>
    </w:p>
    <w:p w:rsidR="00050C3F" w:rsidRPr="00050C3F" w:rsidRDefault="00050C3F" w:rsidP="00050C3F">
      <w:pPr>
        <w:tabs>
          <w:tab w:val="left" w:pos="5194"/>
        </w:tabs>
        <w:rPr>
          <w:b/>
          <w:lang w:val="ru-RU"/>
        </w:rPr>
      </w:pPr>
    </w:p>
    <w:p w:rsidR="00050C3F" w:rsidRPr="00050C3F" w:rsidRDefault="00050C3F" w:rsidP="00050C3F">
      <w:pPr>
        <w:tabs>
          <w:tab w:val="left" w:pos="5194"/>
        </w:tabs>
        <w:jc w:val="center"/>
        <w:rPr>
          <w:b/>
          <w:lang w:val="ru-RU"/>
        </w:rPr>
      </w:pPr>
    </w:p>
    <w:p w:rsidR="00050C3F" w:rsidRPr="00050C3F" w:rsidRDefault="00050C3F" w:rsidP="00050C3F">
      <w:pPr>
        <w:tabs>
          <w:tab w:val="left" w:pos="5194"/>
        </w:tabs>
        <w:spacing w:after="120"/>
        <w:jc w:val="center"/>
        <w:rPr>
          <w:b/>
          <w:lang w:val="ru-RU"/>
        </w:rPr>
      </w:pPr>
      <w:r w:rsidRPr="00050C3F">
        <w:rPr>
          <w:b/>
          <w:lang w:val="ru-RU"/>
        </w:rPr>
        <w:t>ДЕКЛАРАЦИЯ</w:t>
      </w:r>
    </w:p>
    <w:p w:rsidR="00050C3F" w:rsidRPr="00050C3F" w:rsidRDefault="00050C3F" w:rsidP="00050C3F">
      <w:pPr>
        <w:tabs>
          <w:tab w:val="left" w:pos="5194"/>
        </w:tabs>
        <w:jc w:val="center"/>
        <w:rPr>
          <w:b/>
          <w:i/>
          <w:lang w:val="ru-RU"/>
        </w:rPr>
      </w:pPr>
      <w:r w:rsidRPr="00050C3F">
        <w:rPr>
          <w:b/>
          <w:i/>
          <w:lang w:val="ru-RU"/>
        </w:rPr>
        <w:t>за липса на обстоятелствата по чл. 69 от Закона за противодействие на корупцията и за отнемане на незаконно придобитото имущество</w:t>
      </w:r>
    </w:p>
    <w:p w:rsidR="00050C3F" w:rsidRPr="00050C3F" w:rsidRDefault="00050C3F" w:rsidP="00050C3F">
      <w:pPr>
        <w:tabs>
          <w:tab w:val="left" w:pos="5194"/>
        </w:tabs>
        <w:jc w:val="both"/>
        <w:rPr>
          <w:b/>
          <w:lang w:val="ru-RU"/>
        </w:rPr>
      </w:pPr>
    </w:p>
    <w:p w:rsidR="00050C3F" w:rsidRPr="00981D3E" w:rsidRDefault="00050C3F" w:rsidP="00050C3F">
      <w:pPr>
        <w:tabs>
          <w:tab w:val="left" w:pos="5194"/>
        </w:tabs>
        <w:ind w:firstLine="708"/>
        <w:rPr>
          <w:lang w:val="ru-RU"/>
        </w:rPr>
      </w:pPr>
      <w:r w:rsidRPr="00981D3E">
        <w:rPr>
          <w:spacing w:val="2"/>
          <w:lang w:val="ru-RU"/>
        </w:rPr>
        <w:t>Долуподписаният    /-ната/ ...................................................................................</w:t>
      </w:r>
      <w:r w:rsidRPr="00981D3E">
        <w:rPr>
          <w:spacing w:val="10"/>
          <w:lang w:val="ru-RU"/>
        </w:rPr>
        <w:t>,    с    ЕГН .................................</w:t>
      </w:r>
      <w:r w:rsidRPr="00981D3E">
        <w:rPr>
          <w:lang w:val="ru-RU"/>
        </w:rPr>
        <w:t xml:space="preserve">,  </w:t>
      </w:r>
      <w:r w:rsidRPr="00981D3E">
        <w:rPr>
          <w:spacing w:val="1"/>
          <w:lang w:val="ru-RU"/>
        </w:rPr>
        <w:t xml:space="preserve">л.к.№ </w:t>
      </w:r>
      <w:r w:rsidRPr="00050C3F">
        <w:rPr>
          <w:spacing w:val="1"/>
          <w:lang w:val="ru-RU"/>
        </w:rPr>
        <w:t>........................</w:t>
      </w:r>
      <w:r w:rsidRPr="00981D3E">
        <w:rPr>
          <w:spacing w:val="1"/>
          <w:lang w:val="ru-RU"/>
        </w:rPr>
        <w:t xml:space="preserve">     </w:t>
      </w:r>
      <w:r w:rsidRPr="00981D3E">
        <w:rPr>
          <w:lang w:val="ru-RU"/>
        </w:rPr>
        <w:t xml:space="preserve">      </w:t>
      </w:r>
      <w:r w:rsidRPr="00981D3E">
        <w:rPr>
          <w:spacing w:val="3"/>
          <w:lang w:val="ru-RU"/>
        </w:rPr>
        <w:t xml:space="preserve">издадена    на ..........................     </w:t>
      </w:r>
      <w:r w:rsidRPr="00981D3E">
        <w:rPr>
          <w:lang w:val="ru-RU"/>
        </w:rPr>
        <w:t xml:space="preserve">в </w:t>
      </w:r>
    </w:p>
    <w:p w:rsidR="00050C3F" w:rsidRPr="00981D3E" w:rsidRDefault="00050C3F" w:rsidP="00050C3F">
      <w:pPr>
        <w:tabs>
          <w:tab w:val="left" w:pos="5194"/>
          <w:tab w:val="left" w:pos="9000"/>
        </w:tabs>
        <w:rPr>
          <w:lang w:val="ru-RU"/>
        </w:rPr>
      </w:pPr>
      <w:r w:rsidRPr="00981D3E">
        <w:rPr>
          <w:spacing w:val="-4"/>
          <w:lang w:val="ru-RU"/>
        </w:rPr>
        <w:t>в качеството    ми    на</w:t>
      </w:r>
      <w:r w:rsidRPr="00981D3E">
        <w:rPr>
          <w:lang w:val="ru-RU"/>
        </w:rPr>
        <w:t xml:space="preserve">......................................................................... на ......................................... </w:t>
      </w:r>
      <w:r w:rsidRPr="00981D3E">
        <w:rPr>
          <w:spacing w:val="2"/>
          <w:lang w:val="ru-RU"/>
        </w:rPr>
        <w:t>(</w:t>
      </w:r>
      <w:r w:rsidRPr="00981D3E">
        <w:rPr>
          <w:i/>
          <w:spacing w:val="2"/>
          <w:lang w:val="ru-RU"/>
        </w:rPr>
        <w:t xml:space="preserve">посочва се </w:t>
      </w:r>
      <w:r w:rsidRPr="00981D3E">
        <w:rPr>
          <w:i/>
          <w:spacing w:val="2"/>
          <w:u w:val="single"/>
          <w:lang w:val="ru-RU"/>
        </w:rPr>
        <w:t>фирмата, която представлявате</w:t>
      </w:r>
      <w:r w:rsidRPr="00981D3E">
        <w:rPr>
          <w:spacing w:val="2"/>
          <w:lang w:val="ru-RU"/>
        </w:rPr>
        <w:t xml:space="preserve">), </w:t>
      </w:r>
      <w:r w:rsidRPr="00981D3E">
        <w:rPr>
          <w:lang w:val="ru-RU"/>
        </w:rPr>
        <w:t xml:space="preserve">с ЕИК …………………..................................., </w:t>
      </w:r>
    </w:p>
    <w:p w:rsidR="00FB5ADF" w:rsidRDefault="00050C3F" w:rsidP="00050C3F">
      <w:pPr>
        <w:tabs>
          <w:tab w:val="left" w:pos="5194"/>
        </w:tabs>
        <w:spacing w:after="120"/>
        <w:jc w:val="both"/>
        <w:rPr>
          <w:b/>
          <w:sz w:val="24"/>
          <w:szCs w:val="24"/>
          <w:lang w:val="bg-BG" w:eastAsia="bg-BG"/>
        </w:rPr>
      </w:pPr>
      <w:r w:rsidRPr="00981D3E">
        <w:rPr>
          <w:lang w:val="ru-RU"/>
        </w:rPr>
        <w:t xml:space="preserve">във връзка с участие в поръчка, възлагана </w:t>
      </w:r>
      <w:r w:rsidRPr="00050C3F">
        <w:rPr>
          <w:lang w:val="ru-RU"/>
        </w:rPr>
        <w:t xml:space="preserve">чрез </w:t>
      </w:r>
      <w:r w:rsidRPr="00981D3E">
        <w:rPr>
          <w:lang w:val="ru-RU"/>
        </w:rPr>
        <w:t xml:space="preserve">публикуване на обява за събиране на оферти </w:t>
      </w:r>
      <w:r w:rsidRPr="00050C3F">
        <w:rPr>
          <w:bCs/>
          <w:lang w:val="ru-RU"/>
        </w:rPr>
        <w:t>по реда на Глава 26 от ЗОП</w:t>
      </w:r>
      <w:r w:rsidRPr="00981D3E">
        <w:rPr>
          <w:lang w:val="ru-RU"/>
        </w:rPr>
        <w:t xml:space="preserve"> с предмет </w:t>
      </w:r>
      <w:r w:rsidR="00FB5ADF" w:rsidRPr="00FB5ADF">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p>
    <w:p w:rsidR="00FB5ADF" w:rsidRPr="00FB5ADF" w:rsidRDefault="00FB5ADF" w:rsidP="00050C3F">
      <w:pPr>
        <w:tabs>
          <w:tab w:val="left" w:pos="5194"/>
        </w:tabs>
        <w:spacing w:after="120"/>
        <w:jc w:val="both"/>
        <w:rPr>
          <w:b/>
          <w:sz w:val="24"/>
          <w:szCs w:val="24"/>
          <w:lang w:val="bg-BG" w:eastAsia="bg-BG"/>
        </w:rPr>
      </w:pPr>
    </w:p>
    <w:p w:rsidR="00050C3F" w:rsidRPr="00050C3F" w:rsidRDefault="00050C3F" w:rsidP="00050C3F">
      <w:pPr>
        <w:tabs>
          <w:tab w:val="left" w:pos="5194"/>
        </w:tabs>
        <w:spacing w:after="120"/>
        <w:jc w:val="center"/>
        <w:rPr>
          <w:b/>
          <w:lang w:val="ru-RU"/>
        </w:rPr>
      </w:pPr>
      <w:r w:rsidRPr="00050C3F">
        <w:rPr>
          <w:b/>
          <w:lang w:val="ru-RU"/>
        </w:rPr>
        <w:t>Д Е К Л А Р И Р А М, че:</w:t>
      </w:r>
    </w:p>
    <w:p w:rsidR="00050C3F" w:rsidRPr="00050C3F" w:rsidRDefault="00050C3F" w:rsidP="00050C3F">
      <w:pPr>
        <w:tabs>
          <w:tab w:val="left" w:pos="5194"/>
        </w:tabs>
        <w:spacing w:after="120"/>
        <w:ind w:firstLine="720"/>
        <w:jc w:val="both"/>
        <w:rPr>
          <w:b/>
          <w:i/>
          <w:lang w:val="ru-RU"/>
        </w:rPr>
      </w:pPr>
      <w:r w:rsidRPr="00050C3F">
        <w:rPr>
          <w:b/>
          <w:lang w:val="ru-RU"/>
        </w:rPr>
        <w:t xml:space="preserve">1. </w:t>
      </w:r>
      <w:r w:rsidRPr="00050C3F">
        <w:rPr>
          <w:lang w:val="ru-RU"/>
        </w:rPr>
        <w:t xml:space="preserve">За представлявания от мен участник </w:t>
      </w:r>
      <w:r w:rsidRPr="00050C3F">
        <w:rPr>
          <w:b/>
          <w:lang w:val="ru-RU"/>
        </w:rPr>
        <w:t>Е / НЕ Е</w:t>
      </w:r>
      <w:r w:rsidRPr="00050C3F">
        <w:rPr>
          <w:lang w:val="ru-RU"/>
        </w:rPr>
        <w:t xml:space="preserve"> </w:t>
      </w:r>
      <w:r w:rsidRPr="00050C3F">
        <w:rPr>
          <w:b/>
          <w:i/>
          <w:lang w:val="ru-RU"/>
        </w:rPr>
        <w:t>(невярното се зачертава)</w:t>
      </w:r>
      <w:r w:rsidRPr="00050C3F">
        <w:rPr>
          <w:lang w:val="ru-RU"/>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050C3F">
        <w:rPr>
          <w:b/>
          <w:i/>
          <w:lang w:val="ru-RU"/>
        </w:rPr>
        <w:t>(тази част се попълва, единствено ако за участника Е налице основание по чл. 69 във вр. с чл. 6, ал. 1 от ЗПКОНПИ) ............................................................................................................</w:t>
      </w:r>
      <w:r w:rsidRPr="00050C3F">
        <w:rPr>
          <w:lang w:val="ru-RU"/>
        </w:rPr>
        <w:t xml:space="preserve"> </w:t>
      </w:r>
      <w:r w:rsidRPr="00050C3F">
        <w:rPr>
          <w:b/>
          <w:i/>
          <w:lang w:val="ru-RU"/>
        </w:rPr>
        <w:t>(описва се в какво се състои основанието по чл. 69, ал. 1 и/или ал. 2 от ЗПКОНПИ).</w:t>
      </w:r>
    </w:p>
    <w:p w:rsidR="00050C3F" w:rsidRPr="00050C3F" w:rsidRDefault="00050C3F" w:rsidP="00050C3F">
      <w:pPr>
        <w:tabs>
          <w:tab w:val="left" w:pos="5194"/>
        </w:tabs>
        <w:ind w:firstLine="720"/>
        <w:jc w:val="both"/>
        <w:rPr>
          <w:i/>
          <w:lang w:val="ru-RU"/>
        </w:rPr>
      </w:pPr>
      <w:r w:rsidRPr="00050C3F">
        <w:rPr>
          <w:b/>
          <w:i/>
          <w:lang w:val="ru-RU"/>
        </w:rPr>
        <w:t>ЗАБЕЛЕЖКА:</w:t>
      </w:r>
      <w:r w:rsidRPr="00050C3F">
        <w:rPr>
          <w:i/>
          <w:lang w:val="ru-RU"/>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050C3F" w:rsidRPr="00050C3F" w:rsidRDefault="00050C3F" w:rsidP="00050C3F">
      <w:pPr>
        <w:tabs>
          <w:tab w:val="left" w:pos="5194"/>
        </w:tabs>
        <w:spacing w:after="120"/>
        <w:ind w:firstLine="720"/>
        <w:jc w:val="both"/>
        <w:rPr>
          <w:i/>
          <w:lang w:val="ru-RU"/>
        </w:rPr>
      </w:pPr>
      <w:r w:rsidRPr="00050C3F">
        <w:rPr>
          <w:i/>
          <w:lang w:val="ru-RU"/>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50C3F" w:rsidRPr="00050C3F" w:rsidRDefault="00050C3F" w:rsidP="00050C3F">
      <w:pPr>
        <w:tabs>
          <w:tab w:val="left" w:pos="5194"/>
        </w:tabs>
        <w:ind w:firstLine="720"/>
        <w:jc w:val="both"/>
        <w:rPr>
          <w:i/>
          <w:lang w:val="ru-RU"/>
        </w:rPr>
      </w:pPr>
      <w:r w:rsidRPr="00050C3F">
        <w:rPr>
          <w:b/>
          <w:i/>
          <w:lang w:val="ru-RU"/>
        </w:rPr>
        <w:t>ЗАБЕЛЕЖКА:</w:t>
      </w:r>
      <w:r w:rsidRPr="00050C3F">
        <w:rPr>
          <w:i/>
          <w:lang w:val="ru-RU"/>
        </w:rPr>
        <w:t xml:space="preserve"> Лицата, заемащи висши публични длъжности по смисъла на ЗПКОНПИ, са посочени в чл. 6 от същия закон.</w:t>
      </w:r>
    </w:p>
    <w:p w:rsidR="00050C3F" w:rsidRPr="00050C3F" w:rsidRDefault="00050C3F" w:rsidP="00050C3F">
      <w:pPr>
        <w:tabs>
          <w:tab w:val="left" w:pos="5194"/>
        </w:tabs>
        <w:ind w:firstLine="567"/>
        <w:jc w:val="both"/>
        <w:rPr>
          <w:rFonts w:eastAsia="MS ??"/>
          <w:i/>
          <w:color w:val="000000"/>
          <w:lang w:val="ru-RU"/>
        </w:rPr>
      </w:pPr>
      <w:r w:rsidRPr="00050C3F">
        <w:rPr>
          <w:i/>
          <w:lang w:val="ru-RU"/>
        </w:rPr>
        <w:t>Известно ми е, че при деклариране на неверни данни нося наказателна отговорност по чл. 313 от НК.</w:t>
      </w:r>
    </w:p>
    <w:p w:rsidR="00050C3F" w:rsidRPr="00981D3E" w:rsidRDefault="00050C3F" w:rsidP="00050C3F">
      <w:pPr>
        <w:pStyle w:val="BodyText"/>
        <w:tabs>
          <w:tab w:val="left" w:pos="5194"/>
        </w:tabs>
        <w:rPr>
          <w:szCs w:val="24"/>
          <w:lang w:val="bg-BG"/>
        </w:rPr>
      </w:pPr>
    </w:p>
    <w:p w:rsidR="00050C3F" w:rsidRPr="00050C3F" w:rsidRDefault="00050C3F" w:rsidP="00050C3F">
      <w:pPr>
        <w:tabs>
          <w:tab w:val="left" w:pos="5194"/>
        </w:tabs>
        <w:rPr>
          <w:lang w:val="ru-RU" w:eastAsia="en-GB"/>
        </w:rPr>
      </w:pPr>
      <w:r w:rsidRPr="00981D3E">
        <w:rPr>
          <w:lang w:val="ru-RU"/>
        </w:rPr>
        <w:t xml:space="preserve">   </w:t>
      </w:r>
      <w:r w:rsidRPr="00050C3F">
        <w:rPr>
          <w:lang w:val="ru-RU" w:eastAsia="en-GB"/>
        </w:rPr>
        <w:t>Дата: ...................2019 г.                            ДЕКЛАРАТОР:  /……................................../</w:t>
      </w:r>
    </w:p>
    <w:p w:rsidR="00050C3F" w:rsidRPr="00050C3F" w:rsidRDefault="00050C3F" w:rsidP="00050C3F">
      <w:pPr>
        <w:tabs>
          <w:tab w:val="left" w:pos="5194"/>
        </w:tabs>
        <w:ind w:left="708" w:firstLine="708"/>
        <w:rPr>
          <w:lang w:val="ru-RU" w:eastAsia="en-GB"/>
        </w:rPr>
      </w:pPr>
      <w:r w:rsidRPr="00050C3F">
        <w:rPr>
          <w:lang w:val="ru-RU" w:eastAsia="en-GB"/>
        </w:rPr>
        <w:t xml:space="preserve">                                                                      </w:t>
      </w:r>
      <w:r w:rsidRPr="00050C3F">
        <w:rPr>
          <w:lang w:val="ru-RU" w:eastAsia="en-GB"/>
        </w:rPr>
        <w:tab/>
      </w:r>
      <w:r w:rsidRPr="00050C3F">
        <w:rPr>
          <w:lang w:val="ru-RU" w:eastAsia="en-GB"/>
        </w:rPr>
        <w:tab/>
        <w:t xml:space="preserve">Име и фамилия                           </w:t>
      </w:r>
      <w:r w:rsidRPr="00050C3F">
        <w:rPr>
          <w:lang w:val="ru-RU" w:eastAsia="en-GB"/>
        </w:rPr>
        <w:tab/>
        <w:t xml:space="preserve">  </w:t>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p>
    <w:p w:rsidR="00050C3F" w:rsidRPr="00050C3F" w:rsidRDefault="00050C3F" w:rsidP="00050C3F">
      <w:pPr>
        <w:tabs>
          <w:tab w:val="left" w:pos="5194"/>
        </w:tabs>
        <w:ind w:left="708" w:firstLine="708"/>
        <w:rPr>
          <w:lang w:val="ru-RU" w:eastAsia="en-GB"/>
        </w:rPr>
      </w:pP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r>
      <w:r w:rsidRPr="00050C3F">
        <w:rPr>
          <w:lang w:val="ru-RU" w:eastAsia="en-GB"/>
        </w:rPr>
        <w:tab/>
        <w:t>……………………..</w:t>
      </w:r>
    </w:p>
    <w:p w:rsidR="00050C3F" w:rsidRPr="00050C3F" w:rsidRDefault="00050C3F" w:rsidP="00050C3F">
      <w:pPr>
        <w:tabs>
          <w:tab w:val="left" w:pos="5194"/>
        </w:tabs>
        <w:ind w:left="5664"/>
        <w:rPr>
          <w:b/>
          <w:i/>
          <w:u w:val="single"/>
          <w:lang w:val="ru-RU"/>
        </w:rPr>
      </w:pPr>
      <w:r w:rsidRPr="00050C3F">
        <w:rPr>
          <w:lang w:val="ru-RU" w:eastAsia="en-GB"/>
        </w:rPr>
        <w:t xml:space="preserve">     Подпис на лицето (и печат)</w:t>
      </w:r>
    </w:p>
    <w:p w:rsidR="00050C3F" w:rsidRPr="00050C3F" w:rsidRDefault="00050C3F" w:rsidP="00050C3F">
      <w:pPr>
        <w:tabs>
          <w:tab w:val="left" w:pos="5194"/>
        </w:tabs>
        <w:jc w:val="center"/>
        <w:rPr>
          <w:lang w:val="ru-RU"/>
        </w:rPr>
      </w:pPr>
    </w:p>
    <w:p w:rsidR="00050C3F" w:rsidRPr="00050C3F" w:rsidRDefault="00050C3F" w:rsidP="00050C3F">
      <w:pPr>
        <w:tabs>
          <w:tab w:val="left" w:pos="5194"/>
        </w:tabs>
        <w:jc w:val="center"/>
        <w:rPr>
          <w:lang w:val="ru-RU"/>
        </w:rPr>
      </w:pPr>
    </w:p>
    <w:p w:rsidR="00050C3F" w:rsidRPr="00050C3F" w:rsidRDefault="00050C3F" w:rsidP="00050C3F">
      <w:pPr>
        <w:tabs>
          <w:tab w:val="left" w:pos="5194"/>
        </w:tabs>
        <w:jc w:val="center"/>
        <w:rPr>
          <w:b/>
          <w:lang w:val="ru-RU"/>
        </w:rPr>
      </w:pPr>
    </w:p>
    <w:p w:rsidR="00050C3F" w:rsidRDefault="00050C3F" w:rsidP="00050C3F">
      <w:pPr>
        <w:tabs>
          <w:tab w:val="left" w:pos="5194"/>
        </w:tabs>
        <w:rPr>
          <w:i/>
          <w:lang w:val="ru-RU"/>
        </w:rPr>
      </w:pPr>
    </w:p>
    <w:p w:rsidR="00FB5ADF" w:rsidRDefault="00FB5ADF" w:rsidP="00050C3F">
      <w:pPr>
        <w:tabs>
          <w:tab w:val="left" w:pos="5194"/>
        </w:tabs>
        <w:rPr>
          <w:i/>
          <w:lang w:val="ru-RU"/>
        </w:rPr>
      </w:pPr>
    </w:p>
    <w:p w:rsidR="00FB5ADF" w:rsidRDefault="00FB5ADF" w:rsidP="00050C3F">
      <w:pPr>
        <w:tabs>
          <w:tab w:val="left" w:pos="5194"/>
        </w:tabs>
        <w:rPr>
          <w:i/>
          <w:lang w:val="ru-RU"/>
        </w:rPr>
      </w:pPr>
    </w:p>
    <w:p w:rsidR="00FB5ADF" w:rsidRDefault="00FB5ADF" w:rsidP="00050C3F">
      <w:pPr>
        <w:tabs>
          <w:tab w:val="left" w:pos="5194"/>
        </w:tabs>
        <w:rPr>
          <w:i/>
          <w:lang w:val="ru-RU"/>
        </w:rPr>
      </w:pPr>
    </w:p>
    <w:p w:rsidR="00FB5ADF" w:rsidRDefault="00FB5ADF" w:rsidP="00050C3F">
      <w:pPr>
        <w:tabs>
          <w:tab w:val="left" w:pos="5194"/>
        </w:tabs>
        <w:rPr>
          <w:i/>
          <w:lang w:val="ru-RU"/>
        </w:rPr>
      </w:pPr>
    </w:p>
    <w:p w:rsidR="00FB5ADF" w:rsidRPr="00050C3F" w:rsidRDefault="00FB5ADF" w:rsidP="00050C3F">
      <w:pPr>
        <w:tabs>
          <w:tab w:val="left" w:pos="5194"/>
        </w:tabs>
        <w:rPr>
          <w:i/>
          <w:lang w:val="ru-RU"/>
        </w:rPr>
      </w:pPr>
    </w:p>
    <w:p w:rsidR="00050C3F" w:rsidRPr="0092734F" w:rsidRDefault="00050C3F" w:rsidP="00050C3F">
      <w:pPr>
        <w:pStyle w:val="Heading1"/>
        <w:tabs>
          <w:tab w:val="left" w:pos="5194"/>
        </w:tabs>
        <w:spacing w:before="60" w:after="60" w:line="360" w:lineRule="auto"/>
        <w:rPr>
          <w:rFonts w:ascii="Times New Roman" w:hAnsi="Times New Roman"/>
          <w:sz w:val="24"/>
          <w:szCs w:val="24"/>
          <w:lang w:val="bg-BG"/>
        </w:rPr>
      </w:pPr>
      <w:r w:rsidRPr="00050C3F">
        <w:rPr>
          <w:rFonts w:ascii="Times New Roman" w:hAnsi="Times New Roman"/>
          <w:sz w:val="24"/>
          <w:szCs w:val="24"/>
          <w:lang w:val="ru-RU"/>
        </w:rPr>
        <w:lastRenderedPageBreak/>
        <w:t xml:space="preserve">                                                                                    </w:t>
      </w:r>
    </w:p>
    <w:p w:rsidR="00050C3F" w:rsidRPr="00050C3F" w:rsidRDefault="00050C3F" w:rsidP="00050C3F">
      <w:pPr>
        <w:tabs>
          <w:tab w:val="left" w:pos="5194"/>
        </w:tabs>
        <w:jc w:val="right"/>
        <w:rPr>
          <w:i/>
          <w:lang w:val="bg-BG"/>
        </w:rPr>
      </w:pPr>
      <w:r w:rsidRPr="00981D3E">
        <w:rPr>
          <w:i/>
          <w:lang w:val="ru-RU"/>
        </w:rPr>
        <w:t>Приложение №</w:t>
      </w:r>
      <w:r w:rsidRPr="00050C3F">
        <w:rPr>
          <w:i/>
          <w:lang w:val="bg-BG"/>
        </w:rPr>
        <w:t xml:space="preserve"> 7</w:t>
      </w:r>
    </w:p>
    <w:p w:rsidR="00050C3F" w:rsidRPr="00050C3F" w:rsidRDefault="00050C3F" w:rsidP="00050C3F">
      <w:pPr>
        <w:tabs>
          <w:tab w:val="left" w:pos="5194"/>
        </w:tabs>
        <w:rPr>
          <w:lang w:val="bg-BG"/>
        </w:rPr>
      </w:pPr>
    </w:p>
    <w:p w:rsidR="00050C3F" w:rsidRPr="00050C3F" w:rsidRDefault="00050C3F" w:rsidP="00050C3F">
      <w:pPr>
        <w:tabs>
          <w:tab w:val="left" w:pos="5194"/>
        </w:tabs>
        <w:spacing w:line="276" w:lineRule="auto"/>
        <w:jc w:val="center"/>
        <w:rPr>
          <w:rFonts w:eastAsia="Calibri"/>
          <w:b/>
          <w:lang w:val="bg-BG" w:bidi="bn-BD"/>
        </w:rPr>
      </w:pPr>
      <w:r w:rsidRPr="00050C3F">
        <w:rPr>
          <w:rFonts w:eastAsia="Calibri"/>
          <w:b/>
          <w:lang w:val="bg-BG" w:bidi="bn-BD"/>
        </w:rPr>
        <w:t>Д Е К Л А Р А Ц И Я</w:t>
      </w:r>
    </w:p>
    <w:p w:rsidR="00050C3F" w:rsidRPr="00050C3F" w:rsidRDefault="00050C3F" w:rsidP="00050C3F">
      <w:pPr>
        <w:tabs>
          <w:tab w:val="left" w:pos="5194"/>
        </w:tabs>
        <w:spacing w:line="276" w:lineRule="auto"/>
        <w:ind w:left="1416" w:firstLine="708"/>
        <w:jc w:val="both"/>
        <w:rPr>
          <w:rFonts w:eastAsia="Calibri"/>
          <w:lang w:val="bg-BG" w:bidi="bn-BD"/>
        </w:rPr>
      </w:pPr>
      <w:r w:rsidRPr="00050C3F">
        <w:rPr>
          <w:rFonts w:eastAsia="Calibri"/>
          <w:lang w:val="bg-BG" w:bidi="bn-BD"/>
        </w:rPr>
        <w:t xml:space="preserve">По чл. 47, ал. 3 от Закона за обществените поръчки </w:t>
      </w:r>
    </w:p>
    <w:p w:rsidR="00050C3F" w:rsidRPr="00050C3F" w:rsidRDefault="00050C3F" w:rsidP="00050C3F">
      <w:pPr>
        <w:tabs>
          <w:tab w:val="left" w:pos="5194"/>
        </w:tabs>
        <w:rPr>
          <w:lang w:val="bg-BG"/>
        </w:rPr>
      </w:pPr>
    </w:p>
    <w:p w:rsidR="00050C3F" w:rsidRPr="00981D3E" w:rsidRDefault="00050C3F" w:rsidP="00050C3F">
      <w:pPr>
        <w:tabs>
          <w:tab w:val="left" w:pos="5194"/>
        </w:tabs>
        <w:rPr>
          <w:lang w:val="ru-RU"/>
        </w:rPr>
      </w:pPr>
      <w:r w:rsidRPr="00981D3E">
        <w:rPr>
          <w:spacing w:val="2"/>
          <w:lang w:val="ru-RU"/>
        </w:rPr>
        <w:t>Долуподписаният    /-ната/ ...................................................................................</w:t>
      </w:r>
      <w:r w:rsidRPr="00981D3E">
        <w:rPr>
          <w:spacing w:val="10"/>
          <w:lang w:val="ru-RU"/>
        </w:rPr>
        <w:t>,    с    ЕГН .................................</w:t>
      </w:r>
      <w:r w:rsidRPr="00981D3E">
        <w:rPr>
          <w:lang w:val="ru-RU"/>
        </w:rPr>
        <w:t xml:space="preserve">,  </w:t>
      </w:r>
      <w:r w:rsidRPr="00981D3E">
        <w:rPr>
          <w:spacing w:val="1"/>
          <w:lang w:val="ru-RU"/>
        </w:rPr>
        <w:t xml:space="preserve">л.к.№ </w:t>
      </w:r>
      <w:r w:rsidRPr="00050C3F">
        <w:rPr>
          <w:spacing w:val="1"/>
          <w:lang w:val="ru-RU"/>
        </w:rPr>
        <w:t>........................</w:t>
      </w:r>
      <w:r w:rsidRPr="00981D3E">
        <w:rPr>
          <w:spacing w:val="1"/>
          <w:lang w:val="ru-RU"/>
        </w:rPr>
        <w:t xml:space="preserve">     </w:t>
      </w:r>
      <w:r w:rsidRPr="00981D3E">
        <w:rPr>
          <w:lang w:val="ru-RU"/>
        </w:rPr>
        <w:t xml:space="preserve">      </w:t>
      </w:r>
      <w:r w:rsidRPr="00981D3E">
        <w:rPr>
          <w:spacing w:val="3"/>
          <w:lang w:val="ru-RU"/>
        </w:rPr>
        <w:t xml:space="preserve">издадена    на ..........................     </w:t>
      </w:r>
      <w:r w:rsidRPr="00981D3E">
        <w:rPr>
          <w:lang w:val="ru-RU"/>
        </w:rPr>
        <w:t xml:space="preserve">в </w:t>
      </w:r>
    </w:p>
    <w:p w:rsidR="00050C3F" w:rsidRPr="00981D3E" w:rsidRDefault="00050C3F" w:rsidP="00050C3F">
      <w:pPr>
        <w:tabs>
          <w:tab w:val="left" w:pos="5194"/>
          <w:tab w:val="left" w:pos="9000"/>
        </w:tabs>
        <w:rPr>
          <w:lang w:val="ru-RU"/>
        </w:rPr>
      </w:pPr>
      <w:r w:rsidRPr="00981D3E">
        <w:rPr>
          <w:spacing w:val="-4"/>
          <w:lang w:val="ru-RU"/>
        </w:rPr>
        <w:t>в качеството    ми    на</w:t>
      </w:r>
      <w:r w:rsidRPr="00981D3E">
        <w:rPr>
          <w:lang w:val="ru-RU"/>
        </w:rPr>
        <w:t xml:space="preserve">......................................................................... на ......................................... </w:t>
      </w:r>
      <w:r w:rsidRPr="00981D3E">
        <w:rPr>
          <w:spacing w:val="2"/>
          <w:lang w:val="ru-RU"/>
        </w:rPr>
        <w:t>(</w:t>
      </w:r>
      <w:r w:rsidRPr="00981D3E">
        <w:rPr>
          <w:i/>
          <w:spacing w:val="2"/>
          <w:lang w:val="ru-RU"/>
        </w:rPr>
        <w:t xml:space="preserve">посочва се </w:t>
      </w:r>
      <w:r w:rsidRPr="00981D3E">
        <w:rPr>
          <w:i/>
          <w:spacing w:val="2"/>
          <w:u w:val="single"/>
          <w:lang w:val="ru-RU"/>
        </w:rPr>
        <w:t>фирмата, която представлявате</w:t>
      </w:r>
      <w:r w:rsidRPr="00981D3E">
        <w:rPr>
          <w:spacing w:val="2"/>
          <w:lang w:val="ru-RU"/>
        </w:rPr>
        <w:t xml:space="preserve">), </w:t>
      </w:r>
      <w:r w:rsidRPr="00981D3E">
        <w:rPr>
          <w:lang w:val="ru-RU"/>
        </w:rPr>
        <w:t xml:space="preserve">с ЕИК …………………..................................., </w:t>
      </w:r>
    </w:p>
    <w:p w:rsidR="00050C3F" w:rsidRDefault="00050C3F" w:rsidP="00050C3F">
      <w:pPr>
        <w:tabs>
          <w:tab w:val="left" w:pos="5194"/>
        </w:tabs>
        <w:jc w:val="both"/>
        <w:rPr>
          <w:b/>
          <w:sz w:val="24"/>
          <w:szCs w:val="24"/>
          <w:lang w:val="bg-BG" w:eastAsia="bg-BG"/>
        </w:rPr>
      </w:pPr>
      <w:r w:rsidRPr="00981D3E">
        <w:rPr>
          <w:lang w:val="ru-RU"/>
        </w:rPr>
        <w:t xml:space="preserve">във връзка с участие в поръчка, възлагана </w:t>
      </w:r>
      <w:r w:rsidRPr="00050C3F">
        <w:rPr>
          <w:lang w:val="ru-RU"/>
        </w:rPr>
        <w:t xml:space="preserve">чрез </w:t>
      </w:r>
      <w:r w:rsidRPr="00981D3E">
        <w:rPr>
          <w:lang w:val="ru-RU"/>
        </w:rPr>
        <w:t xml:space="preserve">публикуване на обява за събиране на оферти </w:t>
      </w:r>
      <w:r w:rsidRPr="00050C3F">
        <w:rPr>
          <w:bCs/>
          <w:lang w:val="ru-RU"/>
        </w:rPr>
        <w:t>по реда на Глава 26 от ЗОП</w:t>
      </w:r>
      <w:r w:rsidRPr="00981D3E">
        <w:rPr>
          <w:lang w:val="ru-RU"/>
        </w:rPr>
        <w:t xml:space="preserve"> с предмет </w:t>
      </w:r>
      <w:r w:rsidR="00FB5ADF" w:rsidRPr="00FB5ADF">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p>
    <w:p w:rsidR="00472046" w:rsidRPr="00050C3F" w:rsidRDefault="00472046" w:rsidP="00050C3F">
      <w:pPr>
        <w:tabs>
          <w:tab w:val="left" w:pos="5194"/>
        </w:tabs>
        <w:jc w:val="both"/>
        <w:rPr>
          <w:rFonts w:eastAsia="Calibri"/>
          <w:b/>
          <w:lang w:val="ru-RU" w:bidi="bn-BD"/>
        </w:rPr>
      </w:pPr>
    </w:p>
    <w:p w:rsidR="00050C3F" w:rsidRPr="00050C3F" w:rsidRDefault="00050C3F" w:rsidP="00050C3F">
      <w:pPr>
        <w:tabs>
          <w:tab w:val="left" w:pos="5194"/>
        </w:tabs>
        <w:jc w:val="both"/>
        <w:rPr>
          <w:rFonts w:eastAsia="Calibri"/>
          <w:b/>
          <w:lang w:val="ru-RU" w:bidi="bn-BD"/>
        </w:rPr>
      </w:pPr>
    </w:p>
    <w:p w:rsidR="00050C3F" w:rsidRPr="00050C3F" w:rsidRDefault="00050C3F" w:rsidP="00050C3F">
      <w:pPr>
        <w:tabs>
          <w:tab w:val="left" w:pos="5194"/>
        </w:tabs>
        <w:spacing w:line="276" w:lineRule="auto"/>
        <w:jc w:val="center"/>
        <w:rPr>
          <w:rFonts w:eastAsia="Calibri"/>
          <w:b/>
          <w:lang w:val="ru-RU" w:bidi="bn-BD"/>
        </w:rPr>
      </w:pPr>
      <w:r w:rsidRPr="00050C3F">
        <w:rPr>
          <w:rFonts w:eastAsia="Calibri"/>
          <w:b/>
          <w:lang w:val="ru-RU" w:bidi="bn-BD"/>
        </w:rPr>
        <w:t>Д Е К Л А Р И Р А М, че:</w:t>
      </w:r>
    </w:p>
    <w:p w:rsidR="00050C3F" w:rsidRPr="00050C3F" w:rsidRDefault="00050C3F" w:rsidP="00050C3F">
      <w:pPr>
        <w:tabs>
          <w:tab w:val="left" w:pos="5194"/>
        </w:tabs>
        <w:spacing w:line="276" w:lineRule="auto"/>
        <w:jc w:val="center"/>
        <w:rPr>
          <w:rFonts w:eastAsia="Calibri"/>
          <w:b/>
          <w:lang w:val="ru-RU" w:bidi="bn-BD"/>
        </w:rPr>
      </w:pPr>
    </w:p>
    <w:p w:rsidR="00050C3F" w:rsidRPr="00795E6A" w:rsidRDefault="00050C3F" w:rsidP="00050C3F">
      <w:pPr>
        <w:tabs>
          <w:tab w:val="left" w:pos="5194"/>
        </w:tabs>
        <w:spacing w:line="276" w:lineRule="auto"/>
        <w:ind w:firstLine="708"/>
        <w:jc w:val="both"/>
        <w:rPr>
          <w:rFonts w:eastAsia="Calibri"/>
          <w:b/>
          <w:lang w:val="ru-RU" w:bidi="bn-BD"/>
        </w:rPr>
      </w:pPr>
      <w:r w:rsidRPr="00795E6A">
        <w:rPr>
          <w:rFonts w:eastAsia="Calibri"/>
          <w:lang w:val="ru-RU"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050C3F" w:rsidRPr="00795E6A" w:rsidRDefault="00050C3F" w:rsidP="00050C3F">
      <w:pPr>
        <w:tabs>
          <w:tab w:val="left" w:pos="5194"/>
        </w:tabs>
        <w:spacing w:line="276" w:lineRule="auto"/>
        <w:ind w:firstLine="720"/>
        <w:jc w:val="both"/>
        <w:rPr>
          <w:rFonts w:eastAsia="Calibri"/>
          <w:lang w:val="ru-RU" w:bidi="bn-BD"/>
        </w:rPr>
      </w:pPr>
      <w:r w:rsidRPr="00795E6A">
        <w:rPr>
          <w:rFonts w:eastAsia="Calibri"/>
          <w:lang w:val="ru-RU" w:bidi="bn-BD"/>
        </w:rPr>
        <w:t>Известно ми е, че за неверни данни нося наказателна отговорност по чл. 313 от Наказателния кодекс.</w:t>
      </w:r>
    </w:p>
    <w:p w:rsidR="00050C3F" w:rsidRPr="00795E6A" w:rsidRDefault="00050C3F" w:rsidP="00050C3F">
      <w:pPr>
        <w:tabs>
          <w:tab w:val="left" w:pos="5194"/>
        </w:tabs>
        <w:spacing w:line="276" w:lineRule="auto"/>
        <w:jc w:val="both"/>
        <w:rPr>
          <w:rFonts w:eastAsia="Calibri"/>
          <w:lang w:val="ru-RU" w:bidi="bn-BD"/>
        </w:rPr>
      </w:pPr>
    </w:p>
    <w:p w:rsidR="00050C3F" w:rsidRPr="00795E6A" w:rsidRDefault="00050C3F" w:rsidP="00050C3F">
      <w:pPr>
        <w:tabs>
          <w:tab w:val="left" w:pos="5194"/>
        </w:tabs>
        <w:spacing w:line="276" w:lineRule="auto"/>
        <w:jc w:val="both"/>
        <w:rPr>
          <w:rFonts w:eastAsia="Calibri"/>
          <w:lang w:val="ru-RU" w:bidi="bn-BD"/>
        </w:rPr>
      </w:pPr>
    </w:p>
    <w:p w:rsidR="00050C3F" w:rsidRPr="00795E6A" w:rsidRDefault="00050C3F" w:rsidP="00050C3F">
      <w:pPr>
        <w:tabs>
          <w:tab w:val="left" w:pos="5194"/>
        </w:tabs>
        <w:rPr>
          <w:lang w:val="ru-RU" w:eastAsia="en-GB"/>
        </w:rPr>
      </w:pPr>
      <w:r w:rsidRPr="00795E6A">
        <w:rPr>
          <w:lang w:val="ru-RU" w:eastAsia="en-GB"/>
        </w:rPr>
        <w:t>Дата: ...................2019 г.                            ДЕКЛАРАТОР:  /……................................../</w:t>
      </w:r>
    </w:p>
    <w:p w:rsidR="00050C3F" w:rsidRPr="00795E6A" w:rsidRDefault="00050C3F" w:rsidP="00050C3F">
      <w:pPr>
        <w:tabs>
          <w:tab w:val="left" w:pos="5194"/>
        </w:tabs>
        <w:ind w:left="708" w:firstLine="708"/>
        <w:rPr>
          <w:lang w:val="ru-RU" w:eastAsia="en-GB"/>
        </w:rPr>
      </w:pPr>
      <w:r w:rsidRPr="00795E6A">
        <w:rPr>
          <w:lang w:val="ru-RU" w:eastAsia="en-GB"/>
        </w:rPr>
        <w:t xml:space="preserve">                                                                      </w:t>
      </w:r>
      <w:r w:rsidRPr="00795E6A">
        <w:rPr>
          <w:lang w:val="ru-RU" w:eastAsia="en-GB"/>
        </w:rPr>
        <w:tab/>
      </w:r>
      <w:r w:rsidRPr="00795E6A">
        <w:rPr>
          <w:lang w:val="ru-RU" w:eastAsia="en-GB"/>
        </w:rPr>
        <w:tab/>
        <w:t xml:space="preserve">Име и фамилия                           </w:t>
      </w:r>
      <w:r w:rsidRPr="00795E6A">
        <w:rPr>
          <w:lang w:val="ru-RU" w:eastAsia="en-GB"/>
        </w:rPr>
        <w:tab/>
        <w:t xml:space="preserve">  </w:t>
      </w:r>
      <w:r w:rsidRPr="00795E6A">
        <w:rPr>
          <w:lang w:val="ru-RU" w:eastAsia="en-GB"/>
        </w:rPr>
        <w:tab/>
      </w:r>
      <w:r w:rsidRPr="00795E6A">
        <w:rPr>
          <w:lang w:val="ru-RU" w:eastAsia="en-GB"/>
        </w:rPr>
        <w:tab/>
      </w:r>
      <w:r w:rsidRPr="00795E6A">
        <w:rPr>
          <w:lang w:val="ru-RU" w:eastAsia="en-GB"/>
        </w:rPr>
        <w:tab/>
      </w:r>
      <w:r w:rsidRPr="00795E6A">
        <w:rPr>
          <w:lang w:val="ru-RU" w:eastAsia="en-GB"/>
        </w:rPr>
        <w:tab/>
      </w:r>
      <w:r w:rsidRPr="00795E6A">
        <w:rPr>
          <w:lang w:val="ru-RU" w:eastAsia="en-GB"/>
        </w:rPr>
        <w:tab/>
      </w:r>
      <w:r w:rsidRPr="00795E6A">
        <w:rPr>
          <w:lang w:val="ru-RU" w:eastAsia="en-GB"/>
        </w:rPr>
        <w:tab/>
      </w:r>
      <w:r w:rsidRPr="00795E6A">
        <w:rPr>
          <w:lang w:val="ru-RU" w:eastAsia="en-GB"/>
        </w:rPr>
        <w:tab/>
      </w:r>
      <w:r w:rsidRPr="00795E6A">
        <w:rPr>
          <w:lang w:val="ru-RU" w:eastAsia="en-GB"/>
        </w:rPr>
        <w:tab/>
      </w:r>
      <w:r w:rsidRPr="00795E6A">
        <w:rPr>
          <w:lang w:val="ru-RU" w:eastAsia="en-GB"/>
        </w:rPr>
        <w:tab/>
      </w:r>
    </w:p>
    <w:p w:rsidR="00050C3F" w:rsidRPr="00795E6A" w:rsidRDefault="00050C3F" w:rsidP="00050C3F">
      <w:pPr>
        <w:tabs>
          <w:tab w:val="left" w:pos="5194"/>
        </w:tabs>
        <w:ind w:left="708" w:firstLine="708"/>
        <w:rPr>
          <w:lang w:val="ru-RU" w:eastAsia="en-GB"/>
        </w:rPr>
      </w:pPr>
      <w:r w:rsidRPr="00795E6A">
        <w:rPr>
          <w:lang w:val="ru-RU" w:eastAsia="en-GB"/>
        </w:rPr>
        <w:tab/>
      </w:r>
      <w:r w:rsidRPr="00795E6A">
        <w:rPr>
          <w:lang w:val="ru-RU" w:eastAsia="en-GB"/>
        </w:rPr>
        <w:tab/>
      </w:r>
      <w:r w:rsidRPr="00795E6A">
        <w:rPr>
          <w:lang w:val="ru-RU" w:eastAsia="en-GB"/>
        </w:rPr>
        <w:tab/>
      </w:r>
      <w:r w:rsidRPr="00795E6A">
        <w:rPr>
          <w:lang w:val="ru-RU" w:eastAsia="en-GB"/>
        </w:rPr>
        <w:tab/>
      </w:r>
      <w:r w:rsidRPr="00795E6A">
        <w:rPr>
          <w:lang w:val="ru-RU" w:eastAsia="en-GB"/>
        </w:rPr>
        <w:tab/>
      </w:r>
      <w:r w:rsidRPr="00795E6A">
        <w:rPr>
          <w:lang w:val="ru-RU" w:eastAsia="en-GB"/>
        </w:rPr>
        <w:tab/>
      </w:r>
      <w:r w:rsidRPr="00795E6A">
        <w:rPr>
          <w:lang w:val="ru-RU" w:eastAsia="en-GB"/>
        </w:rPr>
        <w:tab/>
        <w:t>……………………..</w:t>
      </w:r>
    </w:p>
    <w:p w:rsidR="00050C3F" w:rsidRPr="00795E6A" w:rsidRDefault="00050C3F" w:rsidP="00050C3F">
      <w:pPr>
        <w:tabs>
          <w:tab w:val="left" w:pos="5194"/>
        </w:tabs>
        <w:ind w:left="5664"/>
        <w:rPr>
          <w:b/>
          <w:i/>
          <w:u w:val="single"/>
          <w:lang w:val="ru-RU"/>
        </w:rPr>
      </w:pPr>
      <w:r w:rsidRPr="00795E6A">
        <w:rPr>
          <w:lang w:val="ru-RU" w:eastAsia="en-GB"/>
        </w:rPr>
        <w:t xml:space="preserve">     Подпис на лицето (и печат)</w:t>
      </w:r>
    </w:p>
    <w:p w:rsidR="00050C3F" w:rsidRPr="00795E6A" w:rsidRDefault="00050C3F" w:rsidP="00050C3F">
      <w:pPr>
        <w:tabs>
          <w:tab w:val="left" w:pos="5194"/>
        </w:tabs>
        <w:jc w:val="center"/>
        <w:rPr>
          <w:lang w:val="ru-RU"/>
        </w:rPr>
      </w:pPr>
    </w:p>
    <w:p w:rsidR="00050C3F" w:rsidRPr="00795E6A" w:rsidRDefault="00050C3F" w:rsidP="00050C3F">
      <w:pPr>
        <w:tabs>
          <w:tab w:val="left" w:pos="5194"/>
        </w:tabs>
        <w:jc w:val="center"/>
        <w:rPr>
          <w:lang w:val="ru-RU"/>
        </w:rPr>
      </w:pPr>
    </w:p>
    <w:p w:rsidR="00050C3F" w:rsidRPr="00795E6A" w:rsidRDefault="00050C3F" w:rsidP="0095151A">
      <w:pPr>
        <w:rPr>
          <w:sz w:val="24"/>
          <w:szCs w:val="24"/>
          <w:lang w:val="ru-RU"/>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Default="00050C3F" w:rsidP="0095151A">
      <w:pPr>
        <w:rPr>
          <w:sz w:val="24"/>
          <w:szCs w:val="24"/>
          <w:lang w:val="bg-BG"/>
        </w:rPr>
      </w:pPr>
    </w:p>
    <w:p w:rsidR="00050C3F" w:rsidRPr="00050C3F" w:rsidRDefault="00050C3F" w:rsidP="0095151A">
      <w:pPr>
        <w:rPr>
          <w:sz w:val="24"/>
          <w:szCs w:val="24"/>
          <w:lang w:val="bg-BG"/>
        </w:rPr>
      </w:pPr>
    </w:p>
    <w:p w:rsidR="00D17D32" w:rsidRPr="00754858" w:rsidRDefault="00D17D32" w:rsidP="0095151A">
      <w:pPr>
        <w:rPr>
          <w:color w:val="7030A0"/>
          <w:sz w:val="24"/>
          <w:szCs w:val="24"/>
          <w:lang w:val="bg-BG"/>
        </w:rPr>
      </w:pPr>
    </w:p>
    <w:p w:rsidR="00D202C9" w:rsidRDefault="002F3BFF" w:rsidP="00FC74C8">
      <w:pPr>
        <w:tabs>
          <w:tab w:val="left" w:pos="6705"/>
        </w:tabs>
        <w:jc w:val="right"/>
        <w:rPr>
          <w:i/>
          <w:sz w:val="24"/>
          <w:szCs w:val="24"/>
          <w:lang w:val="bg-BG"/>
        </w:rPr>
      </w:pPr>
      <w:r w:rsidRPr="00472046">
        <w:rPr>
          <w:b/>
          <w:sz w:val="24"/>
          <w:szCs w:val="24"/>
          <w:lang w:val="bg-BG"/>
        </w:rPr>
        <w:t xml:space="preserve">        </w:t>
      </w:r>
      <w:r w:rsidRPr="00472046">
        <w:rPr>
          <w:sz w:val="24"/>
          <w:szCs w:val="24"/>
          <w:lang w:val="bg-BG"/>
        </w:rPr>
        <w:t xml:space="preserve">                 </w:t>
      </w:r>
      <w:r w:rsidRPr="00472046">
        <w:rPr>
          <w:i/>
          <w:sz w:val="24"/>
          <w:szCs w:val="24"/>
          <w:lang w:val="ru-RU"/>
        </w:rPr>
        <w:t xml:space="preserve">Приложение № </w:t>
      </w:r>
      <w:r w:rsidR="00472046" w:rsidRPr="00472046">
        <w:rPr>
          <w:i/>
          <w:sz w:val="24"/>
          <w:szCs w:val="24"/>
          <w:lang w:val="bg-BG"/>
        </w:rPr>
        <w:t>8</w:t>
      </w:r>
    </w:p>
    <w:p w:rsidR="00472046" w:rsidRPr="00472046" w:rsidRDefault="00472046" w:rsidP="00FC74C8">
      <w:pPr>
        <w:tabs>
          <w:tab w:val="left" w:pos="6705"/>
        </w:tabs>
        <w:jc w:val="right"/>
        <w:rPr>
          <w:i/>
          <w:sz w:val="24"/>
          <w:szCs w:val="24"/>
          <w:lang w:val="bg-BG"/>
        </w:rPr>
      </w:pPr>
    </w:p>
    <w:p w:rsidR="009826DB" w:rsidRPr="00582FBF" w:rsidRDefault="009826DB" w:rsidP="00F52000">
      <w:pPr>
        <w:spacing w:before="60" w:after="60"/>
        <w:rPr>
          <w:b/>
          <w:sz w:val="24"/>
          <w:szCs w:val="24"/>
          <w:lang w:val="ru-RU"/>
        </w:rPr>
      </w:pPr>
      <w:r w:rsidRPr="00582FBF">
        <w:rPr>
          <w:sz w:val="24"/>
          <w:szCs w:val="24"/>
          <w:lang w:val="ru-RU"/>
        </w:rPr>
        <w:t xml:space="preserve">                      </w:t>
      </w:r>
      <w:r w:rsidR="00572C30" w:rsidRPr="00582FBF">
        <w:rPr>
          <w:sz w:val="24"/>
          <w:szCs w:val="24"/>
          <w:lang w:val="ru-RU"/>
        </w:rPr>
        <w:t xml:space="preserve">    </w:t>
      </w:r>
      <w:r w:rsidRPr="00582FBF">
        <w:rPr>
          <w:b/>
          <w:sz w:val="24"/>
          <w:szCs w:val="24"/>
          <w:lang w:val="ru-RU"/>
        </w:rPr>
        <w:t xml:space="preserve">ПРЕДЛОЖЕНИЕ ЗА ИЗПЪЛНЕНИЕ НА ПОРЪЧКАТА ПО            </w:t>
      </w:r>
    </w:p>
    <w:p w:rsidR="00833751" w:rsidRPr="00582FBF" w:rsidRDefault="009826DB" w:rsidP="00904CD8">
      <w:pPr>
        <w:spacing w:before="60" w:after="60"/>
        <w:rPr>
          <w:b/>
          <w:sz w:val="24"/>
          <w:szCs w:val="24"/>
          <w:lang w:val="bg-BG"/>
        </w:rPr>
      </w:pPr>
      <w:r w:rsidRPr="00582FBF">
        <w:rPr>
          <w:b/>
          <w:sz w:val="24"/>
          <w:szCs w:val="24"/>
          <w:lang w:val="ru-RU"/>
        </w:rPr>
        <w:t xml:space="preserve">                               </w:t>
      </w:r>
      <w:r w:rsidR="00904CD8" w:rsidRPr="00582FBF">
        <w:rPr>
          <w:b/>
          <w:sz w:val="24"/>
          <w:szCs w:val="24"/>
          <w:lang w:val="ru-RU"/>
        </w:rPr>
        <w:t xml:space="preserve">           </w:t>
      </w:r>
      <w:r w:rsidRPr="00582FBF">
        <w:rPr>
          <w:b/>
          <w:sz w:val="24"/>
          <w:szCs w:val="24"/>
          <w:lang w:val="ru-RU"/>
        </w:rPr>
        <w:t xml:space="preserve">    </w:t>
      </w:r>
      <w:r w:rsidRPr="00582FBF">
        <w:rPr>
          <w:b/>
          <w:sz w:val="24"/>
          <w:szCs w:val="24"/>
          <w:lang w:val="bg-BG"/>
        </w:rPr>
        <w:t>НЕКОЛИЧЕСТВЕНИТЕ ПОКАЗАТЕЛ</w:t>
      </w:r>
      <w:r w:rsidR="00D202C9" w:rsidRPr="00582FBF">
        <w:rPr>
          <w:b/>
          <w:sz w:val="24"/>
          <w:szCs w:val="24"/>
          <w:lang w:val="bg-BG"/>
        </w:rPr>
        <w:t>И</w:t>
      </w:r>
    </w:p>
    <w:p w:rsidR="002005CA" w:rsidRPr="00582FBF" w:rsidRDefault="002005CA" w:rsidP="00904CD8">
      <w:pPr>
        <w:spacing w:before="60" w:after="60"/>
        <w:rPr>
          <w:b/>
          <w:sz w:val="24"/>
          <w:szCs w:val="24"/>
          <w:lang w:val="bg-BG"/>
        </w:rPr>
      </w:pPr>
    </w:p>
    <w:p w:rsidR="00833751" w:rsidRPr="00582FBF" w:rsidRDefault="00833751" w:rsidP="00833751">
      <w:pPr>
        <w:ind w:left="720"/>
        <w:jc w:val="both"/>
        <w:rPr>
          <w:sz w:val="24"/>
          <w:szCs w:val="24"/>
          <w:lang w:val="bg-BG"/>
        </w:rPr>
      </w:pPr>
      <w:r w:rsidRPr="00582FBF">
        <w:rPr>
          <w:sz w:val="24"/>
          <w:szCs w:val="24"/>
          <w:lang w:val="af-ZA"/>
        </w:rPr>
        <w:t>Подписаният……………………………………………………………………………</w:t>
      </w:r>
    </w:p>
    <w:p w:rsidR="00833751" w:rsidRPr="00582FBF" w:rsidRDefault="00833751" w:rsidP="00904CD8">
      <w:pPr>
        <w:jc w:val="center"/>
        <w:rPr>
          <w:sz w:val="24"/>
          <w:szCs w:val="24"/>
          <w:lang w:val="bg-BG"/>
        </w:rPr>
      </w:pPr>
      <w:r w:rsidRPr="00582FBF">
        <w:rPr>
          <w:sz w:val="24"/>
          <w:szCs w:val="24"/>
          <w:lang w:val="af-ZA"/>
        </w:rPr>
        <w:t>/име, презиме, фамилия/</w:t>
      </w:r>
    </w:p>
    <w:p w:rsidR="00AE159C" w:rsidRPr="00582FBF" w:rsidRDefault="00D202C9" w:rsidP="00AE159C">
      <w:pPr>
        <w:rPr>
          <w:b/>
          <w:sz w:val="24"/>
          <w:szCs w:val="24"/>
          <w:lang w:val="bg-BG" w:eastAsia="bg-BG"/>
        </w:rPr>
      </w:pPr>
      <w:r w:rsidRPr="00582FBF">
        <w:rPr>
          <w:sz w:val="24"/>
          <w:szCs w:val="24"/>
          <w:lang w:val="af-ZA"/>
        </w:rPr>
        <w:t>ЕГН:……………………</w:t>
      </w:r>
      <w:r w:rsidR="00833751" w:rsidRPr="00582FBF">
        <w:rPr>
          <w:sz w:val="24"/>
          <w:szCs w:val="24"/>
          <w:lang w:val="af-ZA"/>
        </w:rPr>
        <w:t>л.к…</w:t>
      </w:r>
      <w:r w:rsidR="00833751" w:rsidRPr="00582FBF">
        <w:rPr>
          <w:sz w:val="24"/>
          <w:szCs w:val="24"/>
          <w:lang w:val="bg-BG"/>
        </w:rPr>
        <w:t>.</w:t>
      </w:r>
      <w:r w:rsidRPr="00582FBF">
        <w:rPr>
          <w:sz w:val="24"/>
          <w:szCs w:val="24"/>
          <w:lang w:val="af-ZA"/>
        </w:rPr>
        <w:t>...........……</w:t>
      </w:r>
      <w:r w:rsidR="00833751" w:rsidRPr="00582FBF">
        <w:rPr>
          <w:sz w:val="24"/>
          <w:szCs w:val="24"/>
          <w:lang w:val="af-ZA"/>
        </w:rPr>
        <w:t xml:space="preserve">,издадена на </w:t>
      </w:r>
      <w:r w:rsidR="00833751" w:rsidRPr="00582FBF">
        <w:rPr>
          <w:sz w:val="24"/>
          <w:szCs w:val="24"/>
          <w:lang w:val="bg-BG"/>
        </w:rPr>
        <w:t>...............</w:t>
      </w:r>
      <w:r w:rsidRPr="00582FBF">
        <w:rPr>
          <w:sz w:val="24"/>
          <w:szCs w:val="24"/>
          <w:lang w:val="bg-BG"/>
        </w:rPr>
        <w:t>.........................................</w:t>
      </w:r>
      <w:r w:rsidR="00833751" w:rsidRPr="00582FBF">
        <w:rPr>
          <w:sz w:val="24"/>
          <w:szCs w:val="24"/>
          <w:lang w:val="bg-BG"/>
        </w:rPr>
        <w:t>.</w:t>
      </w:r>
      <w:r w:rsidRPr="00582FBF">
        <w:rPr>
          <w:sz w:val="24"/>
          <w:szCs w:val="24"/>
          <w:lang w:val="bg-BG"/>
        </w:rPr>
        <w:t xml:space="preserve"> </w:t>
      </w:r>
      <w:r w:rsidR="00833751" w:rsidRPr="00582FBF">
        <w:rPr>
          <w:sz w:val="24"/>
          <w:szCs w:val="24"/>
          <w:lang w:val="bg-BG"/>
        </w:rPr>
        <w:t>о</w:t>
      </w:r>
      <w:r w:rsidR="00833751" w:rsidRPr="00582FBF">
        <w:rPr>
          <w:sz w:val="24"/>
          <w:szCs w:val="24"/>
          <w:lang w:val="af-ZA"/>
        </w:rPr>
        <w:t>т……………………гр………</w:t>
      </w:r>
      <w:r w:rsidR="00833751" w:rsidRPr="00582FBF">
        <w:rPr>
          <w:sz w:val="24"/>
          <w:szCs w:val="24"/>
          <w:lang w:val="bg-BG"/>
        </w:rPr>
        <w:t>.............. в качеството ми на</w:t>
      </w:r>
      <w:r w:rsidR="00833751" w:rsidRPr="00582FBF">
        <w:rPr>
          <w:sz w:val="24"/>
          <w:szCs w:val="24"/>
          <w:lang w:val="af-ZA"/>
        </w:rPr>
        <w:t>………</w:t>
      </w:r>
      <w:r w:rsidRPr="00582FBF">
        <w:rPr>
          <w:sz w:val="24"/>
          <w:szCs w:val="24"/>
          <w:lang w:val="bg-BG"/>
        </w:rPr>
        <w:t>….</w:t>
      </w:r>
      <w:r w:rsidR="00833751" w:rsidRPr="00582FBF">
        <w:rPr>
          <w:sz w:val="24"/>
          <w:szCs w:val="24"/>
          <w:lang w:val="af-ZA"/>
        </w:rPr>
        <w:t>…………………</w:t>
      </w:r>
      <w:r w:rsidR="00833751" w:rsidRPr="00582FBF">
        <w:rPr>
          <w:sz w:val="24"/>
          <w:szCs w:val="24"/>
          <w:lang w:val="bg-BG"/>
        </w:rPr>
        <w:t xml:space="preserve"> на </w:t>
      </w:r>
      <w:r w:rsidR="00833751" w:rsidRPr="00582FBF">
        <w:rPr>
          <w:sz w:val="24"/>
          <w:szCs w:val="24"/>
          <w:lang w:val="af-ZA"/>
        </w:rPr>
        <w:t>………</w:t>
      </w:r>
      <w:r w:rsidR="00833751" w:rsidRPr="00582FBF">
        <w:rPr>
          <w:sz w:val="24"/>
          <w:szCs w:val="24"/>
          <w:lang w:val="bg-BG"/>
        </w:rPr>
        <w:t>...…………………</w:t>
      </w:r>
      <w:r w:rsidR="00833751" w:rsidRPr="00582FBF">
        <w:rPr>
          <w:sz w:val="24"/>
          <w:szCs w:val="24"/>
          <w:lang w:val="af-ZA"/>
        </w:rPr>
        <w:t>……………………</w:t>
      </w:r>
      <w:r w:rsidRPr="00582FBF">
        <w:rPr>
          <w:sz w:val="24"/>
          <w:szCs w:val="24"/>
          <w:lang w:val="bg-BG"/>
        </w:rPr>
        <w:t xml:space="preserve">, </w:t>
      </w:r>
      <w:r w:rsidR="00582FBF" w:rsidRPr="00582FBF">
        <w:rPr>
          <w:sz w:val="24"/>
          <w:szCs w:val="24"/>
          <w:lang w:val="ru-RU"/>
        </w:rPr>
        <w:t xml:space="preserve">във връзка с участие в поръчка, възлагана чрез публикуване на обява за събиране на оферти </w:t>
      </w:r>
      <w:r w:rsidR="00582FBF" w:rsidRPr="00582FBF">
        <w:rPr>
          <w:bCs/>
          <w:sz w:val="24"/>
          <w:szCs w:val="24"/>
          <w:lang w:val="ru-RU"/>
        </w:rPr>
        <w:t>по реда на Глава 26 от ЗОП</w:t>
      </w:r>
      <w:r w:rsidR="00582FBF" w:rsidRPr="00582FBF">
        <w:rPr>
          <w:sz w:val="24"/>
          <w:szCs w:val="24"/>
          <w:lang w:val="ru-RU"/>
        </w:rPr>
        <w:t xml:space="preserve"> с предмет</w:t>
      </w:r>
      <w:r w:rsidR="00740963" w:rsidRPr="00582FBF">
        <w:rPr>
          <w:sz w:val="24"/>
          <w:szCs w:val="24"/>
          <w:lang w:val="bg-BG"/>
        </w:rPr>
        <w:t xml:space="preserve"> </w:t>
      </w:r>
      <w:r w:rsidR="00AE159C" w:rsidRPr="00582FBF">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p>
    <w:p w:rsidR="00582FBF" w:rsidRPr="00582FBF" w:rsidRDefault="00582FBF" w:rsidP="00AE159C">
      <w:pPr>
        <w:rPr>
          <w:b/>
          <w:sz w:val="24"/>
          <w:szCs w:val="24"/>
          <w:lang w:val="bg-BG" w:eastAsia="bg-BG"/>
        </w:rPr>
      </w:pPr>
    </w:p>
    <w:p w:rsidR="007D2E3E" w:rsidRPr="00582FBF" w:rsidRDefault="007D2E3E" w:rsidP="00AE159C">
      <w:pPr>
        <w:rPr>
          <w:b/>
          <w:sz w:val="24"/>
          <w:szCs w:val="24"/>
          <w:lang w:val="ru-RU"/>
        </w:rPr>
      </w:pPr>
      <w:r w:rsidRPr="00582FBF">
        <w:rPr>
          <w:b/>
          <w:sz w:val="24"/>
          <w:szCs w:val="24"/>
          <w:lang w:val="ru-RU"/>
        </w:rPr>
        <w:t xml:space="preserve">                                                  УВАЖАЕМИ ГОСПОДА, </w:t>
      </w:r>
    </w:p>
    <w:p w:rsidR="007D2E3E" w:rsidRPr="00472046" w:rsidRDefault="007D2E3E" w:rsidP="00740963">
      <w:pPr>
        <w:pStyle w:val="BodyTextIndent"/>
        <w:spacing w:after="0"/>
        <w:ind w:left="0"/>
        <w:rPr>
          <w:sz w:val="24"/>
          <w:szCs w:val="24"/>
          <w:lang w:val="ru-RU"/>
        </w:rPr>
      </w:pPr>
    </w:p>
    <w:p w:rsidR="00740963" w:rsidRPr="00472046" w:rsidRDefault="00740963" w:rsidP="005B6482">
      <w:pPr>
        <w:pStyle w:val="BodyTextIndent"/>
        <w:spacing w:after="0"/>
        <w:ind w:left="0"/>
        <w:jc w:val="both"/>
        <w:rPr>
          <w:sz w:val="24"/>
          <w:szCs w:val="24"/>
          <w:lang w:val="ru-RU"/>
        </w:rPr>
      </w:pPr>
      <w:r w:rsidRPr="00472046">
        <w:rPr>
          <w:bCs/>
          <w:sz w:val="24"/>
          <w:szCs w:val="24"/>
          <w:lang w:val="ru-RU"/>
        </w:rPr>
        <w:t>1</w:t>
      </w:r>
      <w:r w:rsidRPr="00472046">
        <w:rPr>
          <w:b/>
          <w:bCs/>
          <w:sz w:val="24"/>
          <w:szCs w:val="24"/>
          <w:lang w:val="ru-RU"/>
        </w:rPr>
        <w:t>.</w:t>
      </w:r>
      <w:r w:rsidRPr="00472046">
        <w:rPr>
          <w:bCs/>
          <w:sz w:val="24"/>
          <w:szCs w:val="24"/>
          <w:lang w:val="ru-RU"/>
        </w:rPr>
        <w:t>Предлагаме …………… /……………/ платформа/и за интернет банкиране</w:t>
      </w:r>
      <w:r w:rsidRPr="00472046">
        <w:rPr>
          <w:sz w:val="24"/>
          <w:szCs w:val="24"/>
          <w:lang w:val="ru-RU"/>
        </w:rPr>
        <w:t xml:space="preserve"> </w:t>
      </w:r>
    </w:p>
    <w:p w:rsidR="00740963" w:rsidRPr="00472046" w:rsidRDefault="00740963" w:rsidP="00740963">
      <w:pPr>
        <w:pStyle w:val="BodyTextIndent"/>
        <w:spacing w:after="0"/>
        <w:ind w:left="0" w:firstLine="900"/>
        <w:jc w:val="both"/>
        <w:rPr>
          <w:i/>
          <w:sz w:val="24"/>
          <w:szCs w:val="24"/>
          <w:lang w:val="bg-BG"/>
        </w:rPr>
      </w:pPr>
      <w:r w:rsidRPr="00472046">
        <w:rPr>
          <w:i/>
          <w:sz w:val="24"/>
          <w:szCs w:val="24"/>
          <w:lang w:val="ru-RU"/>
        </w:rPr>
        <w:t>(</w:t>
      </w:r>
      <w:r w:rsidRPr="00472046">
        <w:rPr>
          <w:i/>
          <w:sz w:val="24"/>
          <w:szCs w:val="24"/>
          <w:lang w:val="bg-BG"/>
        </w:rPr>
        <w:t>напишете цифром и словом броя на платформите за интернет банкиране</w:t>
      </w:r>
      <w:r w:rsidRPr="00472046">
        <w:rPr>
          <w:i/>
          <w:sz w:val="24"/>
          <w:szCs w:val="24"/>
          <w:lang w:val="ru-RU"/>
        </w:rPr>
        <w:t>)</w:t>
      </w:r>
    </w:p>
    <w:p w:rsidR="00A4177A" w:rsidRPr="00472046" w:rsidRDefault="00A4177A" w:rsidP="00740963">
      <w:pPr>
        <w:pStyle w:val="BodyTextIndent"/>
        <w:spacing w:after="0"/>
        <w:ind w:left="0" w:firstLine="900"/>
        <w:jc w:val="both"/>
        <w:rPr>
          <w:i/>
          <w:sz w:val="24"/>
          <w:szCs w:val="24"/>
          <w:lang w:val="bg-BG"/>
        </w:rPr>
      </w:pPr>
    </w:p>
    <w:p w:rsidR="00740963" w:rsidRPr="00472046" w:rsidRDefault="00740963" w:rsidP="006F5D62">
      <w:pPr>
        <w:pStyle w:val="BodyTextIndent"/>
        <w:spacing w:after="0"/>
        <w:ind w:left="0"/>
        <w:jc w:val="both"/>
        <w:rPr>
          <w:sz w:val="24"/>
          <w:szCs w:val="24"/>
          <w:lang w:val="ru-RU"/>
        </w:rPr>
      </w:pPr>
      <w:r w:rsidRPr="00472046">
        <w:rPr>
          <w:sz w:val="24"/>
          <w:szCs w:val="24"/>
          <w:lang w:val="ru-RU"/>
        </w:rPr>
        <w:t xml:space="preserve">Предлаганата/ите платформа/и  за интернет банкиране </w:t>
      </w:r>
      <w:r w:rsidRPr="00472046">
        <w:rPr>
          <w:bCs/>
          <w:sz w:val="24"/>
          <w:szCs w:val="24"/>
          <w:lang w:val="ru-RU"/>
        </w:rPr>
        <w:t>позволява</w:t>
      </w:r>
      <w:r w:rsidR="00A4177A" w:rsidRPr="00472046">
        <w:rPr>
          <w:bCs/>
          <w:sz w:val="24"/>
          <w:szCs w:val="24"/>
          <w:lang w:val="ru-RU"/>
        </w:rPr>
        <w:t>/т</w:t>
      </w:r>
      <w:r w:rsidRPr="00472046">
        <w:rPr>
          <w:bCs/>
          <w:sz w:val="24"/>
          <w:szCs w:val="24"/>
          <w:lang w:val="ru-RU"/>
        </w:rPr>
        <w:t xml:space="preserve"> денонощно и в реално време управление на парични средства, включително справка на състояние и движения по сметки и извършване на преводи.</w:t>
      </w:r>
      <w:r w:rsidRPr="00472046">
        <w:rPr>
          <w:sz w:val="24"/>
          <w:szCs w:val="24"/>
          <w:lang w:val="ru-RU"/>
        </w:rPr>
        <w:t xml:space="preserve"> </w:t>
      </w:r>
    </w:p>
    <w:p w:rsidR="00A4177A" w:rsidRPr="00472046" w:rsidRDefault="00A4177A" w:rsidP="00740963">
      <w:pPr>
        <w:pStyle w:val="BodyTextIndent"/>
        <w:spacing w:after="0"/>
        <w:ind w:left="0" w:firstLine="900"/>
        <w:jc w:val="both"/>
        <w:rPr>
          <w:sz w:val="24"/>
          <w:szCs w:val="24"/>
          <w:lang w:val="ru-RU"/>
        </w:rPr>
      </w:pPr>
    </w:p>
    <w:p w:rsidR="00EE031D" w:rsidRDefault="005253DD" w:rsidP="00904CD8">
      <w:pPr>
        <w:widowControl w:val="0"/>
        <w:shd w:val="clear" w:color="auto" w:fill="FFFFFF"/>
        <w:autoSpaceDE w:val="0"/>
        <w:autoSpaceDN w:val="0"/>
        <w:adjustRightInd w:val="0"/>
        <w:ind w:right="14"/>
        <w:jc w:val="both"/>
        <w:rPr>
          <w:sz w:val="24"/>
          <w:szCs w:val="24"/>
          <w:lang w:val="bg-BG"/>
        </w:rPr>
      </w:pPr>
      <w:r w:rsidRPr="00472046">
        <w:rPr>
          <w:sz w:val="24"/>
          <w:szCs w:val="24"/>
          <w:lang w:val="ru-RU"/>
        </w:rPr>
        <w:t>2.</w:t>
      </w:r>
      <w:r w:rsidR="00A4177A" w:rsidRPr="00472046">
        <w:rPr>
          <w:sz w:val="24"/>
          <w:szCs w:val="24"/>
          <w:lang w:val="ru-RU"/>
        </w:rPr>
        <w:t>Надеждност на пл</w:t>
      </w:r>
      <w:r w:rsidRPr="00472046">
        <w:rPr>
          <w:sz w:val="24"/>
          <w:szCs w:val="24"/>
          <w:lang w:val="ru-RU"/>
        </w:rPr>
        <w:t>атформата за интернет банкиране – разполагаме с ..............................................</w:t>
      </w:r>
      <w:r w:rsidR="002005CA" w:rsidRPr="00472046">
        <w:rPr>
          <w:sz w:val="24"/>
          <w:szCs w:val="24"/>
          <w:lang w:val="ru-RU"/>
        </w:rPr>
        <w:t>....</w:t>
      </w:r>
      <w:r w:rsidR="00EE031D">
        <w:rPr>
          <w:sz w:val="24"/>
          <w:szCs w:val="24"/>
          <w:lang w:val="ru-RU"/>
        </w:rPr>
        <w:t>........................</w:t>
      </w:r>
      <w:r w:rsidR="00EE031D" w:rsidRPr="00EE031D">
        <w:rPr>
          <w:i/>
          <w:lang w:val="ru-RU"/>
        </w:rPr>
        <w:t xml:space="preserve"> (</w:t>
      </w:r>
      <w:r w:rsidR="00EE031D" w:rsidRPr="00EE031D">
        <w:rPr>
          <w:i/>
          <w:lang w:val="bg-BG"/>
        </w:rPr>
        <w:t>напишете цифром и словом</w:t>
      </w:r>
      <w:r w:rsidR="00EE031D" w:rsidRPr="00EE031D">
        <w:rPr>
          <w:i/>
          <w:lang w:val="ru-RU"/>
        </w:rPr>
        <w:t>)</w:t>
      </w:r>
      <w:r w:rsidR="00EE031D">
        <w:rPr>
          <w:i/>
          <w:lang w:val="ru-RU"/>
        </w:rPr>
        <w:t xml:space="preserve"> </w:t>
      </w:r>
      <w:r w:rsidR="00F52C30" w:rsidRPr="00472046">
        <w:rPr>
          <w:sz w:val="24"/>
          <w:szCs w:val="24"/>
          <w:lang w:val="ru-RU"/>
        </w:rPr>
        <w:t xml:space="preserve">броя </w:t>
      </w:r>
      <w:r w:rsidR="00EE031D" w:rsidRPr="00472046">
        <w:rPr>
          <w:sz w:val="24"/>
          <w:szCs w:val="24"/>
          <w:lang w:val="bg-BG"/>
        </w:rPr>
        <w:t>предвидени защитни механизми, както следва:</w:t>
      </w:r>
    </w:p>
    <w:p w:rsidR="00EE031D" w:rsidRPr="00EE031D" w:rsidRDefault="00EE031D" w:rsidP="00904CD8">
      <w:pPr>
        <w:widowControl w:val="0"/>
        <w:shd w:val="clear" w:color="auto" w:fill="FFFFFF"/>
        <w:autoSpaceDE w:val="0"/>
        <w:autoSpaceDN w:val="0"/>
        <w:adjustRightInd w:val="0"/>
        <w:ind w:right="14"/>
        <w:jc w:val="both"/>
        <w:rPr>
          <w:i/>
          <w:lang w:val="bg-BG"/>
        </w:rPr>
      </w:pPr>
    </w:p>
    <w:p w:rsidR="00D86624" w:rsidRDefault="00EE031D" w:rsidP="00EE031D">
      <w:pPr>
        <w:widowControl w:val="0"/>
        <w:shd w:val="clear" w:color="auto" w:fill="FFFFFF"/>
        <w:autoSpaceDE w:val="0"/>
        <w:autoSpaceDN w:val="0"/>
        <w:adjustRightInd w:val="0"/>
        <w:ind w:right="14"/>
        <w:jc w:val="both"/>
        <w:rPr>
          <w:sz w:val="24"/>
          <w:szCs w:val="24"/>
          <w:lang w:val="bg-BG"/>
        </w:rPr>
      </w:pPr>
      <w:r w:rsidRPr="00472046">
        <w:rPr>
          <w:sz w:val="24"/>
          <w:szCs w:val="24"/>
          <w:lang w:val="bg-BG"/>
        </w:rPr>
        <w:t>………………………………………………………………………………………….</w:t>
      </w:r>
    </w:p>
    <w:p w:rsidR="00D86624" w:rsidRPr="00472046" w:rsidRDefault="00D86624" w:rsidP="00EE031D">
      <w:pPr>
        <w:widowControl w:val="0"/>
        <w:shd w:val="clear" w:color="auto" w:fill="FFFFFF"/>
        <w:autoSpaceDE w:val="0"/>
        <w:autoSpaceDN w:val="0"/>
        <w:adjustRightInd w:val="0"/>
        <w:ind w:right="14"/>
        <w:jc w:val="both"/>
        <w:rPr>
          <w:sz w:val="24"/>
          <w:szCs w:val="24"/>
          <w:lang w:val="bg-BG"/>
        </w:rPr>
      </w:pPr>
    </w:p>
    <w:p w:rsidR="00D86624" w:rsidRDefault="00EE031D" w:rsidP="00EE031D">
      <w:pPr>
        <w:widowControl w:val="0"/>
        <w:shd w:val="clear" w:color="auto" w:fill="FFFFFF"/>
        <w:autoSpaceDE w:val="0"/>
        <w:autoSpaceDN w:val="0"/>
        <w:adjustRightInd w:val="0"/>
        <w:ind w:right="14"/>
        <w:jc w:val="both"/>
        <w:rPr>
          <w:sz w:val="24"/>
          <w:szCs w:val="24"/>
          <w:lang w:val="bg-BG"/>
        </w:rPr>
      </w:pPr>
      <w:r w:rsidRPr="00472046">
        <w:rPr>
          <w:sz w:val="24"/>
          <w:szCs w:val="24"/>
          <w:lang w:val="bg-BG"/>
        </w:rPr>
        <w:t>………………………………………………………………………………………….</w:t>
      </w:r>
    </w:p>
    <w:p w:rsidR="00D86624" w:rsidRPr="00472046" w:rsidRDefault="00D86624" w:rsidP="00EE031D">
      <w:pPr>
        <w:widowControl w:val="0"/>
        <w:shd w:val="clear" w:color="auto" w:fill="FFFFFF"/>
        <w:autoSpaceDE w:val="0"/>
        <w:autoSpaceDN w:val="0"/>
        <w:adjustRightInd w:val="0"/>
        <w:ind w:right="14"/>
        <w:jc w:val="both"/>
        <w:rPr>
          <w:sz w:val="24"/>
          <w:szCs w:val="24"/>
          <w:lang w:val="bg-BG"/>
        </w:rPr>
      </w:pPr>
    </w:p>
    <w:p w:rsidR="00D86624" w:rsidRDefault="00EE031D" w:rsidP="00904CD8">
      <w:pPr>
        <w:widowControl w:val="0"/>
        <w:shd w:val="clear" w:color="auto" w:fill="FFFFFF"/>
        <w:autoSpaceDE w:val="0"/>
        <w:autoSpaceDN w:val="0"/>
        <w:adjustRightInd w:val="0"/>
        <w:ind w:right="14"/>
        <w:jc w:val="both"/>
        <w:rPr>
          <w:sz w:val="24"/>
          <w:szCs w:val="24"/>
          <w:lang w:val="bg-BG"/>
        </w:rPr>
      </w:pPr>
      <w:r w:rsidRPr="00472046">
        <w:rPr>
          <w:sz w:val="24"/>
          <w:szCs w:val="24"/>
          <w:lang w:val="bg-BG"/>
        </w:rPr>
        <w:t>……………………………………………………………………………………….</w:t>
      </w:r>
    </w:p>
    <w:p w:rsidR="00EE031D" w:rsidRDefault="00EE031D" w:rsidP="00904CD8">
      <w:pPr>
        <w:widowControl w:val="0"/>
        <w:shd w:val="clear" w:color="auto" w:fill="FFFFFF"/>
        <w:autoSpaceDE w:val="0"/>
        <w:autoSpaceDN w:val="0"/>
        <w:adjustRightInd w:val="0"/>
        <w:ind w:right="14"/>
        <w:jc w:val="both"/>
        <w:rPr>
          <w:sz w:val="24"/>
          <w:szCs w:val="24"/>
          <w:lang w:val="bg-BG"/>
        </w:rPr>
      </w:pPr>
    </w:p>
    <w:p w:rsidR="00EE031D" w:rsidRDefault="00EE031D" w:rsidP="00EE031D">
      <w:pPr>
        <w:widowControl w:val="0"/>
        <w:shd w:val="clear" w:color="auto" w:fill="FFFFFF"/>
        <w:autoSpaceDE w:val="0"/>
        <w:autoSpaceDN w:val="0"/>
        <w:adjustRightInd w:val="0"/>
        <w:ind w:right="14"/>
        <w:jc w:val="both"/>
        <w:rPr>
          <w:b/>
          <w:i/>
          <w:sz w:val="24"/>
          <w:szCs w:val="24"/>
          <w:u w:val="single"/>
          <w:lang w:val="bg-BG"/>
        </w:rPr>
      </w:pPr>
      <w:r w:rsidRPr="00472046">
        <w:rPr>
          <w:b/>
          <w:i/>
          <w:sz w:val="24"/>
          <w:szCs w:val="24"/>
          <w:u w:val="single"/>
          <w:lang w:val="bg-BG"/>
        </w:rPr>
        <w:t>(Да се опишат защитните механизми!!!)</w:t>
      </w:r>
    </w:p>
    <w:p w:rsidR="00EE031D" w:rsidRPr="00472046" w:rsidRDefault="00EE031D" w:rsidP="00EE031D">
      <w:pPr>
        <w:widowControl w:val="0"/>
        <w:shd w:val="clear" w:color="auto" w:fill="FFFFFF"/>
        <w:autoSpaceDE w:val="0"/>
        <w:autoSpaceDN w:val="0"/>
        <w:adjustRightInd w:val="0"/>
        <w:ind w:right="14"/>
        <w:jc w:val="both"/>
        <w:rPr>
          <w:b/>
          <w:i/>
          <w:sz w:val="24"/>
          <w:szCs w:val="24"/>
          <w:u w:val="single"/>
          <w:lang w:val="bg-BG"/>
        </w:rPr>
      </w:pPr>
    </w:p>
    <w:p w:rsidR="00D86624" w:rsidRPr="00472046" w:rsidRDefault="00D86624" w:rsidP="00D86624">
      <w:pPr>
        <w:pStyle w:val="BodyTextIndent"/>
        <w:spacing w:after="0"/>
        <w:ind w:left="0"/>
        <w:jc w:val="both"/>
        <w:rPr>
          <w:sz w:val="24"/>
          <w:szCs w:val="24"/>
          <w:lang w:val="bg-BG"/>
        </w:rPr>
      </w:pPr>
      <w:r w:rsidRPr="00472046">
        <w:rPr>
          <w:bCs/>
          <w:sz w:val="24"/>
          <w:szCs w:val="24"/>
          <w:lang w:val="bg-BG"/>
        </w:rPr>
        <w:t>3</w:t>
      </w:r>
      <w:r w:rsidRPr="00472046">
        <w:rPr>
          <w:b/>
          <w:bCs/>
          <w:sz w:val="24"/>
          <w:szCs w:val="24"/>
          <w:lang w:val="bg-BG"/>
        </w:rPr>
        <w:t>.</w:t>
      </w:r>
      <w:r w:rsidRPr="00472046">
        <w:rPr>
          <w:sz w:val="24"/>
          <w:szCs w:val="24"/>
          <w:lang w:val="bg-BG"/>
        </w:rPr>
        <w:t>Срок за обслужване на плащанията:</w:t>
      </w:r>
    </w:p>
    <w:p w:rsidR="00D86624" w:rsidRPr="00472046" w:rsidRDefault="00D86624" w:rsidP="00D86624">
      <w:pPr>
        <w:jc w:val="both"/>
        <w:rPr>
          <w:b/>
          <w:sz w:val="24"/>
          <w:szCs w:val="24"/>
          <w:lang w:val="bg-BG"/>
        </w:rPr>
      </w:pPr>
    </w:p>
    <w:p w:rsidR="00EE031D" w:rsidRPr="00472046" w:rsidRDefault="00EE031D" w:rsidP="00904CD8">
      <w:pPr>
        <w:widowControl w:val="0"/>
        <w:shd w:val="clear" w:color="auto" w:fill="FFFFFF"/>
        <w:autoSpaceDE w:val="0"/>
        <w:autoSpaceDN w:val="0"/>
        <w:adjustRightInd w:val="0"/>
        <w:ind w:right="14"/>
        <w:jc w:val="both"/>
        <w:rPr>
          <w:sz w:val="24"/>
          <w:szCs w:val="24"/>
          <w:lang w:val="bg-BG"/>
        </w:rPr>
      </w:pPr>
    </w:p>
    <w:tbl>
      <w:tblPr>
        <w:tblpPr w:leftFromText="141" w:rightFromText="141" w:vertAnchor="text" w:horzAnchor="margin" w:tblpY="-73"/>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1107"/>
        <w:gridCol w:w="1316"/>
        <w:gridCol w:w="1316"/>
        <w:gridCol w:w="1697"/>
        <w:gridCol w:w="941"/>
        <w:gridCol w:w="1880"/>
        <w:gridCol w:w="1129"/>
      </w:tblGrid>
      <w:tr w:rsidR="00452348" w:rsidRPr="00472046" w:rsidTr="00452348">
        <w:trPr>
          <w:trHeight w:val="1082"/>
        </w:trPr>
        <w:tc>
          <w:tcPr>
            <w:tcW w:w="592" w:type="pct"/>
            <w:vAlign w:val="center"/>
          </w:tcPr>
          <w:p w:rsidR="00452348" w:rsidRPr="00472046" w:rsidRDefault="00452348" w:rsidP="00452348">
            <w:pPr>
              <w:jc w:val="center"/>
              <w:rPr>
                <w:b/>
                <w:sz w:val="24"/>
                <w:szCs w:val="24"/>
                <w:lang w:val="bg-BG"/>
              </w:rPr>
            </w:pPr>
            <w:r w:rsidRPr="00472046">
              <w:rPr>
                <w:b/>
                <w:sz w:val="24"/>
                <w:szCs w:val="24"/>
                <w:lang w:val="bg-BG"/>
              </w:rPr>
              <w:t>Носител</w:t>
            </w:r>
          </w:p>
        </w:tc>
        <w:tc>
          <w:tcPr>
            <w:tcW w:w="520" w:type="pct"/>
            <w:vAlign w:val="center"/>
          </w:tcPr>
          <w:p w:rsidR="00452348" w:rsidRPr="00472046" w:rsidRDefault="00452348" w:rsidP="00452348">
            <w:pPr>
              <w:jc w:val="center"/>
              <w:rPr>
                <w:b/>
                <w:sz w:val="24"/>
                <w:szCs w:val="24"/>
              </w:rPr>
            </w:pPr>
            <w:r w:rsidRPr="00472046">
              <w:rPr>
                <w:b/>
                <w:sz w:val="24"/>
                <w:szCs w:val="24"/>
              </w:rPr>
              <w:t>Платежна система</w:t>
            </w:r>
          </w:p>
        </w:tc>
        <w:tc>
          <w:tcPr>
            <w:tcW w:w="618" w:type="pct"/>
            <w:vAlign w:val="center"/>
          </w:tcPr>
          <w:p w:rsidR="00452348" w:rsidRPr="00472046" w:rsidRDefault="00452348" w:rsidP="00452348">
            <w:pPr>
              <w:jc w:val="center"/>
              <w:rPr>
                <w:b/>
                <w:sz w:val="24"/>
                <w:szCs w:val="24"/>
                <w:lang w:val="ru-RU"/>
              </w:rPr>
            </w:pPr>
            <w:r w:rsidRPr="00472046">
              <w:rPr>
                <w:b/>
                <w:sz w:val="24"/>
                <w:szCs w:val="24"/>
                <w:lang w:val="ru-RU"/>
              </w:rPr>
              <w:t>Срок на депозиране/ приемане на нарежда</w:t>
            </w:r>
          </w:p>
          <w:p w:rsidR="00452348" w:rsidRPr="00472046" w:rsidRDefault="00452348" w:rsidP="00452348">
            <w:pPr>
              <w:jc w:val="center"/>
              <w:rPr>
                <w:b/>
                <w:sz w:val="24"/>
                <w:szCs w:val="24"/>
                <w:lang w:val="ru-RU"/>
              </w:rPr>
            </w:pPr>
            <w:r w:rsidRPr="00472046">
              <w:rPr>
                <w:b/>
                <w:sz w:val="24"/>
                <w:szCs w:val="24"/>
                <w:lang w:val="ru-RU"/>
              </w:rPr>
              <w:t>нето</w:t>
            </w:r>
          </w:p>
        </w:tc>
        <w:tc>
          <w:tcPr>
            <w:tcW w:w="618" w:type="pct"/>
            <w:vAlign w:val="center"/>
          </w:tcPr>
          <w:p w:rsidR="00452348" w:rsidRPr="00472046" w:rsidRDefault="00452348" w:rsidP="00452348">
            <w:pPr>
              <w:jc w:val="center"/>
              <w:rPr>
                <w:b/>
                <w:bCs/>
                <w:sz w:val="24"/>
                <w:szCs w:val="24"/>
                <w:lang w:val="bg-BG"/>
              </w:rPr>
            </w:pPr>
            <w:r w:rsidRPr="00472046">
              <w:rPr>
                <w:b/>
                <w:bCs/>
                <w:sz w:val="24"/>
                <w:szCs w:val="24"/>
              </w:rPr>
              <w:t xml:space="preserve">Дата </w:t>
            </w:r>
          </w:p>
          <w:p w:rsidR="00452348" w:rsidRPr="00472046" w:rsidRDefault="00452348" w:rsidP="00452348">
            <w:pPr>
              <w:jc w:val="center"/>
              <w:rPr>
                <w:b/>
                <w:bCs/>
                <w:sz w:val="24"/>
                <w:szCs w:val="24"/>
              </w:rPr>
            </w:pPr>
            <w:r w:rsidRPr="00472046">
              <w:rPr>
                <w:b/>
                <w:bCs/>
                <w:sz w:val="24"/>
                <w:szCs w:val="24"/>
              </w:rPr>
              <w:t>на изпълнение</w:t>
            </w:r>
          </w:p>
        </w:tc>
        <w:tc>
          <w:tcPr>
            <w:tcW w:w="797" w:type="pct"/>
            <w:vAlign w:val="center"/>
          </w:tcPr>
          <w:p w:rsidR="00452348" w:rsidRPr="00472046" w:rsidRDefault="00452348" w:rsidP="00452348">
            <w:pPr>
              <w:jc w:val="center"/>
              <w:rPr>
                <w:b/>
                <w:bCs/>
                <w:sz w:val="24"/>
                <w:szCs w:val="24"/>
                <w:lang w:val="ru-RU"/>
              </w:rPr>
            </w:pPr>
            <w:r w:rsidRPr="00472046">
              <w:rPr>
                <w:b/>
                <w:bCs/>
                <w:sz w:val="24"/>
                <w:szCs w:val="24"/>
                <w:lang w:val="ru-RU"/>
              </w:rPr>
              <w:t>Д</w:t>
            </w:r>
            <w:r w:rsidRPr="00472046">
              <w:rPr>
                <w:b/>
                <w:bCs/>
                <w:sz w:val="24"/>
                <w:szCs w:val="24"/>
              </w:rPr>
              <w:t>e</w:t>
            </w:r>
            <w:r w:rsidRPr="00472046">
              <w:rPr>
                <w:b/>
                <w:bCs/>
                <w:sz w:val="24"/>
                <w:szCs w:val="24"/>
                <w:lang w:val="ru-RU"/>
              </w:rPr>
              <w:t>битен вальор</w:t>
            </w:r>
          </w:p>
          <w:p w:rsidR="00452348" w:rsidRPr="00472046" w:rsidRDefault="00452348" w:rsidP="00452348">
            <w:pPr>
              <w:jc w:val="center"/>
              <w:rPr>
                <w:b/>
                <w:sz w:val="24"/>
                <w:szCs w:val="24"/>
                <w:lang w:val="ru-RU"/>
              </w:rPr>
            </w:pPr>
            <w:r w:rsidRPr="00472046">
              <w:rPr>
                <w:b/>
                <w:sz w:val="24"/>
                <w:szCs w:val="24"/>
                <w:lang w:val="ru-RU"/>
              </w:rPr>
              <w:t>(за сметката на</w:t>
            </w:r>
          </w:p>
          <w:p w:rsidR="00452348" w:rsidRPr="00472046" w:rsidRDefault="00452348" w:rsidP="00452348">
            <w:pPr>
              <w:jc w:val="center"/>
              <w:rPr>
                <w:b/>
                <w:sz w:val="24"/>
                <w:szCs w:val="24"/>
                <w:lang w:val="ru-RU"/>
              </w:rPr>
            </w:pPr>
            <w:r w:rsidRPr="00472046">
              <w:rPr>
                <w:b/>
                <w:sz w:val="24"/>
                <w:szCs w:val="24"/>
                <w:lang w:val="ru-RU"/>
              </w:rPr>
              <w:t>наредителя)</w:t>
            </w:r>
          </w:p>
        </w:tc>
        <w:tc>
          <w:tcPr>
            <w:tcW w:w="442" w:type="pct"/>
            <w:vAlign w:val="center"/>
          </w:tcPr>
          <w:p w:rsidR="00452348" w:rsidRPr="00472046" w:rsidRDefault="00452348" w:rsidP="00452348">
            <w:pPr>
              <w:rPr>
                <w:b/>
                <w:sz w:val="24"/>
                <w:szCs w:val="24"/>
              </w:rPr>
            </w:pPr>
            <w:r w:rsidRPr="00472046">
              <w:rPr>
                <w:b/>
                <w:sz w:val="24"/>
                <w:szCs w:val="24"/>
              </w:rPr>
              <w:t>Да/Не</w:t>
            </w:r>
          </w:p>
          <w:p w:rsidR="00452348" w:rsidRPr="00472046" w:rsidRDefault="00452348" w:rsidP="00452348">
            <w:pPr>
              <w:rPr>
                <w:b/>
                <w:sz w:val="24"/>
                <w:szCs w:val="24"/>
                <w:lang w:val="ru-RU"/>
              </w:rPr>
            </w:pPr>
          </w:p>
        </w:tc>
        <w:tc>
          <w:tcPr>
            <w:tcW w:w="883" w:type="pct"/>
            <w:vAlign w:val="center"/>
          </w:tcPr>
          <w:p w:rsidR="00452348" w:rsidRPr="00472046" w:rsidRDefault="00452348" w:rsidP="00452348">
            <w:pPr>
              <w:jc w:val="center"/>
              <w:rPr>
                <w:b/>
                <w:bCs/>
                <w:sz w:val="24"/>
                <w:szCs w:val="24"/>
                <w:lang w:val="ru-RU"/>
              </w:rPr>
            </w:pPr>
            <w:r w:rsidRPr="00472046">
              <w:rPr>
                <w:b/>
                <w:bCs/>
                <w:sz w:val="24"/>
                <w:szCs w:val="24"/>
                <w:lang w:val="ru-RU"/>
              </w:rPr>
              <w:t>Кредитен вальор</w:t>
            </w:r>
          </w:p>
          <w:p w:rsidR="00452348" w:rsidRPr="00472046" w:rsidRDefault="00452348" w:rsidP="00452348">
            <w:pPr>
              <w:jc w:val="center"/>
              <w:rPr>
                <w:b/>
                <w:sz w:val="24"/>
                <w:szCs w:val="24"/>
                <w:lang w:val="ru-RU"/>
              </w:rPr>
            </w:pPr>
            <w:r w:rsidRPr="00472046">
              <w:rPr>
                <w:b/>
                <w:sz w:val="24"/>
                <w:szCs w:val="24"/>
                <w:lang w:val="ru-RU"/>
              </w:rPr>
              <w:t>(за сметката на</w:t>
            </w:r>
          </w:p>
          <w:p w:rsidR="00452348" w:rsidRPr="00472046" w:rsidRDefault="00452348" w:rsidP="00452348">
            <w:pPr>
              <w:jc w:val="center"/>
              <w:rPr>
                <w:b/>
                <w:sz w:val="24"/>
                <w:szCs w:val="24"/>
                <w:lang w:val="ru-RU"/>
              </w:rPr>
            </w:pPr>
            <w:r w:rsidRPr="00472046">
              <w:rPr>
                <w:b/>
                <w:sz w:val="24"/>
                <w:szCs w:val="24"/>
                <w:lang w:val="ru-RU"/>
              </w:rPr>
              <w:t>получателя)</w:t>
            </w:r>
          </w:p>
        </w:tc>
        <w:tc>
          <w:tcPr>
            <w:tcW w:w="530" w:type="pct"/>
            <w:vAlign w:val="center"/>
          </w:tcPr>
          <w:p w:rsidR="00452348" w:rsidRPr="00472046" w:rsidRDefault="00452348" w:rsidP="00452348">
            <w:pPr>
              <w:rPr>
                <w:b/>
                <w:sz w:val="24"/>
                <w:szCs w:val="24"/>
              </w:rPr>
            </w:pPr>
            <w:r w:rsidRPr="00472046">
              <w:rPr>
                <w:b/>
                <w:sz w:val="24"/>
                <w:szCs w:val="24"/>
              </w:rPr>
              <w:t>Да/Не</w:t>
            </w:r>
          </w:p>
          <w:p w:rsidR="00452348" w:rsidRPr="00472046" w:rsidRDefault="00452348" w:rsidP="00452348">
            <w:pPr>
              <w:jc w:val="center"/>
              <w:rPr>
                <w:b/>
                <w:sz w:val="24"/>
                <w:szCs w:val="24"/>
                <w:lang w:val="ru-RU"/>
              </w:rPr>
            </w:pPr>
          </w:p>
        </w:tc>
      </w:tr>
      <w:tr w:rsidR="00452348" w:rsidRPr="00472046" w:rsidTr="00452348">
        <w:trPr>
          <w:trHeight w:val="628"/>
        </w:trPr>
        <w:tc>
          <w:tcPr>
            <w:tcW w:w="592" w:type="pct"/>
            <w:vMerge w:val="restart"/>
            <w:vAlign w:val="center"/>
          </w:tcPr>
          <w:p w:rsidR="00452348" w:rsidRPr="00472046" w:rsidRDefault="00452348" w:rsidP="00452348">
            <w:pPr>
              <w:jc w:val="center"/>
              <w:rPr>
                <w:sz w:val="24"/>
                <w:szCs w:val="24"/>
                <w:lang w:val="bg-BG"/>
              </w:rPr>
            </w:pPr>
            <w:r w:rsidRPr="00472046">
              <w:rPr>
                <w:sz w:val="24"/>
                <w:szCs w:val="24"/>
              </w:rPr>
              <w:t>Електронен</w:t>
            </w:r>
          </w:p>
        </w:tc>
        <w:tc>
          <w:tcPr>
            <w:tcW w:w="520" w:type="pct"/>
            <w:vAlign w:val="center"/>
          </w:tcPr>
          <w:p w:rsidR="00452348" w:rsidRPr="00472046" w:rsidRDefault="00452348" w:rsidP="00452348">
            <w:pPr>
              <w:rPr>
                <w:sz w:val="24"/>
                <w:szCs w:val="24"/>
              </w:rPr>
            </w:pPr>
            <w:r w:rsidRPr="00472046">
              <w:rPr>
                <w:sz w:val="24"/>
                <w:szCs w:val="24"/>
              </w:rPr>
              <w:t>Бисера</w:t>
            </w:r>
          </w:p>
        </w:tc>
        <w:tc>
          <w:tcPr>
            <w:tcW w:w="618" w:type="pct"/>
            <w:vAlign w:val="center"/>
          </w:tcPr>
          <w:p w:rsidR="00452348" w:rsidRPr="00472046" w:rsidRDefault="00452348" w:rsidP="00452348">
            <w:pPr>
              <w:rPr>
                <w:sz w:val="24"/>
                <w:szCs w:val="24"/>
              </w:rPr>
            </w:pPr>
            <w:r w:rsidRPr="00472046">
              <w:rPr>
                <w:sz w:val="24"/>
                <w:szCs w:val="24"/>
              </w:rPr>
              <w:t>до 15</w:t>
            </w:r>
            <w:r w:rsidRPr="00472046">
              <w:rPr>
                <w:sz w:val="24"/>
                <w:szCs w:val="24"/>
                <w:lang w:val="bg-BG"/>
              </w:rPr>
              <w:t>:</w:t>
            </w:r>
            <w:r w:rsidRPr="00472046">
              <w:rPr>
                <w:sz w:val="24"/>
                <w:szCs w:val="24"/>
              </w:rPr>
              <w:t>00 часа</w:t>
            </w:r>
          </w:p>
        </w:tc>
        <w:tc>
          <w:tcPr>
            <w:tcW w:w="618" w:type="pct"/>
            <w:vAlign w:val="center"/>
          </w:tcPr>
          <w:p w:rsidR="00452348" w:rsidRPr="00472046" w:rsidRDefault="00452348" w:rsidP="00452348">
            <w:pPr>
              <w:rPr>
                <w:sz w:val="24"/>
                <w:szCs w:val="24"/>
              </w:rPr>
            </w:pPr>
            <w:r w:rsidRPr="00472046">
              <w:rPr>
                <w:sz w:val="24"/>
                <w:szCs w:val="24"/>
              </w:rPr>
              <w:t>Същия работен ден</w:t>
            </w:r>
          </w:p>
        </w:tc>
        <w:tc>
          <w:tcPr>
            <w:tcW w:w="797" w:type="pct"/>
            <w:vAlign w:val="center"/>
          </w:tcPr>
          <w:p w:rsidR="00452348" w:rsidRPr="00472046" w:rsidRDefault="00452348" w:rsidP="00452348">
            <w:pPr>
              <w:rPr>
                <w:sz w:val="24"/>
                <w:szCs w:val="24"/>
              </w:rPr>
            </w:pPr>
            <w:r w:rsidRPr="00472046">
              <w:rPr>
                <w:sz w:val="24"/>
                <w:szCs w:val="24"/>
              </w:rPr>
              <w:t>Същия работен ден</w:t>
            </w:r>
          </w:p>
        </w:tc>
        <w:tc>
          <w:tcPr>
            <w:tcW w:w="442" w:type="pct"/>
            <w:vAlign w:val="center"/>
          </w:tcPr>
          <w:p w:rsidR="00452348" w:rsidRPr="00472046" w:rsidRDefault="00452348" w:rsidP="00452348">
            <w:pPr>
              <w:rPr>
                <w:sz w:val="24"/>
                <w:szCs w:val="24"/>
              </w:rPr>
            </w:pPr>
          </w:p>
        </w:tc>
        <w:tc>
          <w:tcPr>
            <w:tcW w:w="883" w:type="pct"/>
            <w:vAlign w:val="center"/>
          </w:tcPr>
          <w:p w:rsidR="00452348" w:rsidRPr="00472046" w:rsidRDefault="00452348" w:rsidP="00452348">
            <w:pPr>
              <w:rPr>
                <w:sz w:val="24"/>
                <w:szCs w:val="24"/>
                <w:lang w:val="bg-BG"/>
              </w:rPr>
            </w:pPr>
            <w:r w:rsidRPr="00472046">
              <w:rPr>
                <w:sz w:val="24"/>
                <w:szCs w:val="24"/>
              </w:rPr>
              <w:t>Същия</w:t>
            </w:r>
          </w:p>
          <w:p w:rsidR="00452348" w:rsidRPr="00472046" w:rsidRDefault="00452348" w:rsidP="00452348">
            <w:pPr>
              <w:rPr>
                <w:sz w:val="24"/>
                <w:szCs w:val="24"/>
              </w:rPr>
            </w:pPr>
            <w:r w:rsidRPr="00472046">
              <w:rPr>
                <w:sz w:val="24"/>
                <w:szCs w:val="24"/>
              </w:rPr>
              <w:t>работен ден</w:t>
            </w:r>
          </w:p>
        </w:tc>
        <w:tc>
          <w:tcPr>
            <w:tcW w:w="530" w:type="pct"/>
            <w:vAlign w:val="center"/>
          </w:tcPr>
          <w:p w:rsidR="00452348" w:rsidRPr="00472046" w:rsidRDefault="00452348" w:rsidP="00452348">
            <w:pPr>
              <w:rPr>
                <w:sz w:val="24"/>
                <w:szCs w:val="24"/>
              </w:rPr>
            </w:pPr>
          </w:p>
        </w:tc>
      </w:tr>
      <w:tr w:rsidR="00452348" w:rsidRPr="00472046" w:rsidTr="00452348">
        <w:trPr>
          <w:trHeight w:val="628"/>
        </w:trPr>
        <w:tc>
          <w:tcPr>
            <w:tcW w:w="592" w:type="pct"/>
            <w:vMerge/>
            <w:vAlign w:val="center"/>
          </w:tcPr>
          <w:p w:rsidR="00452348" w:rsidRPr="00472046" w:rsidRDefault="00452348" w:rsidP="00452348">
            <w:pPr>
              <w:jc w:val="center"/>
              <w:rPr>
                <w:sz w:val="24"/>
                <w:szCs w:val="24"/>
              </w:rPr>
            </w:pPr>
          </w:p>
        </w:tc>
        <w:tc>
          <w:tcPr>
            <w:tcW w:w="520" w:type="pct"/>
            <w:vAlign w:val="center"/>
          </w:tcPr>
          <w:p w:rsidR="00452348" w:rsidRPr="00472046" w:rsidRDefault="00452348" w:rsidP="00452348">
            <w:pPr>
              <w:rPr>
                <w:sz w:val="24"/>
                <w:szCs w:val="24"/>
              </w:rPr>
            </w:pPr>
            <w:r w:rsidRPr="00472046">
              <w:rPr>
                <w:sz w:val="24"/>
                <w:szCs w:val="24"/>
              </w:rPr>
              <w:t>Рингс</w:t>
            </w:r>
          </w:p>
        </w:tc>
        <w:tc>
          <w:tcPr>
            <w:tcW w:w="618" w:type="pct"/>
            <w:vAlign w:val="center"/>
          </w:tcPr>
          <w:p w:rsidR="00452348" w:rsidRPr="00472046" w:rsidRDefault="00452348" w:rsidP="00452348">
            <w:pPr>
              <w:rPr>
                <w:sz w:val="24"/>
                <w:szCs w:val="24"/>
              </w:rPr>
            </w:pPr>
            <w:r w:rsidRPr="00472046">
              <w:rPr>
                <w:sz w:val="24"/>
                <w:szCs w:val="24"/>
              </w:rPr>
              <w:t>до 15</w:t>
            </w:r>
            <w:r w:rsidRPr="00472046">
              <w:rPr>
                <w:sz w:val="24"/>
                <w:szCs w:val="24"/>
                <w:lang w:val="bg-BG"/>
              </w:rPr>
              <w:t>:</w:t>
            </w:r>
            <w:r w:rsidRPr="00472046">
              <w:rPr>
                <w:sz w:val="24"/>
                <w:szCs w:val="24"/>
              </w:rPr>
              <w:t>00 часа</w:t>
            </w:r>
          </w:p>
        </w:tc>
        <w:tc>
          <w:tcPr>
            <w:tcW w:w="618" w:type="pct"/>
            <w:vAlign w:val="center"/>
          </w:tcPr>
          <w:p w:rsidR="00452348" w:rsidRPr="00472046" w:rsidRDefault="00452348" w:rsidP="00452348">
            <w:pPr>
              <w:rPr>
                <w:sz w:val="24"/>
                <w:szCs w:val="24"/>
                <w:lang w:val="bg-BG"/>
              </w:rPr>
            </w:pPr>
            <w:r w:rsidRPr="00472046">
              <w:rPr>
                <w:sz w:val="24"/>
                <w:szCs w:val="24"/>
              </w:rPr>
              <w:t>Същия</w:t>
            </w:r>
          </w:p>
          <w:p w:rsidR="00452348" w:rsidRPr="00472046" w:rsidRDefault="00452348" w:rsidP="00452348">
            <w:pPr>
              <w:rPr>
                <w:sz w:val="24"/>
                <w:szCs w:val="24"/>
              </w:rPr>
            </w:pPr>
            <w:r w:rsidRPr="00472046">
              <w:rPr>
                <w:sz w:val="24"/>
                <w:szCs w:val="24"/>
              </w:rPr>
              <w:t>работен ден</w:t>
            </w:r>
          </w:p>
        </w:tc>
        <w:tc>
          <w:tcPr>
            <w:tcW w:w="797" w:type="pct"/>
            <w:vAlign w:val="center"/>
          </w:tcPr>
          <w:p w:rsidR="00452348" w:rsidRPr="00472046" w:rsidRDefault="00452348" w:rsidP="00452348">
            <w:pPr>
              <w:rPr>
                <w:sz w:val="24"/>
                <w:szCs w:val="24"/>
              </w:rPr>
            </w:pPr>
            <w:r w:rsidRPr="00472046">
              <w:rPr>
                <w:sz w:val="24"/>
                <w:szCs w:val="24"/>
              </w:rPr>
              <w:t>Същия работен ден</w:t>
            </w:r>
          </w:p>
        </w:tc>
        <w:tc>
          <w:tcPr>
            <w:tcW w:w="442" w:type="pct"/>
            <w:vAlign w:val="center"/>
          </w:tcPr>
          <w:p w:rsidR="00452348" w:rsidRPr="00472046" w:rsidRDefault="00452348" w:rsidP="00452348">
            <w:pPr>
              <w:rPr>
                <w:sz w:val="24"/>
                <w:szCs w:val="24"/>
              </w:rPr>
            </w:pPr>
          </w:p>
        </w:tc>
        <w:tc>
          <w:tcPr>
            <w:tcW w:w="883" w:type="pct"/>
            <w:vAlign w:val="center"/>
          </w:tcPr>
          <w:p w:rsidR="00452348" w:rsidRPr="00472046" w:rsidRDefault="00452348" w:rsidP="00452348">
            <w:pPr>
              <w:rPr>
                <w:sz w:val="24"/>
                <w:szCs w:val="24"/>
              </w:rPr>
            </w:pPr>
            <w:r w:rsidRPr="00472046">
              <w:rPr>
                <w:sz w:val="24"/>
                <w:szCs w:val="24"/>
              </w:rPr>
              <w:t>Същия работен ден</w:t>
            </w:r>
          </w:p>
        </w:tc>
        <w:tc>
          <w:tcPr>
            <w:tcW w:w="530" w:type="pct"/>
            <w:vAlign w:val="center"/>
          </w:tcPr>
          <w:p w:rsidR="00452348" w:rsidRPr="00472046" w:rsidRDefault="00452348" w:rsidP="00452348">
            <w:pPr>
              <w:rPr>
                <w:sz w:val="24"/>
                <w:szCs w:val="24"/>
              </w:rPr>
            </w:pPr>
          </w:p>
        </w:tc>
      </w:tr>
      <w:tr w:rsidR="00452348" w:rsidRPr="00472046" w:rsidTr="00452348">
        <w:trPr>
          <w:trHeight w:val="628"/>
        </w:trPr>
        <w:tc>
          <w:tcPr>
            <w:tcW w:w="592" w:type="pct"/>
            <w:vMerge/>
            <w:vAlign w:val="center"/>
          </w:tcPr>
          <w:p w:rsidR="00452348" w:rsidRPr="00472046" w:rsidRDefault="00452348" w:rsidP="00452348">
            <w:pPr>
              <w:jc w:val="center"/>
              <w:rPr>
                <w:sz w:val="24"/>
                <w:szCs w:val="24"/>
              </w:rPr>
            </w:pPr>
          </w:p>
        </w:tc>
        <w:tc>
          <w:tcPr>
            <w:tcW w:w="520" w:type="pct"/>
            <w:vAlign w:val="center"/>
          </w:tcPr>
          <w:p w:rsidR="00452348" w:rsidRPr="00472046" w:rsidRDefault="00452348" w:rsidP="00452348">
            <w:pPr>
              <w:rPr>
                <w:sz w:val="24"/>
                <w:szCs w:val="24"/>
                <w:lang w:val="bg-BG"/>
              </w:rPr>
            </w:pPr>
            <w:r w:rsidRPr="00472046">
              <w:rPr>
                <w:sz w:val="24"/>
                <w:szCs w:val="24"/>
              </w:rPr>
              <w:t>Вътрешноб</w:t>
            </w:r>
            <w:r w:rsidRPr="00472046">
              <w:rPr>
                <w:sz w:val="24"/>
                <w:szCs w:val="24"/>
                <w:lang w:val="bg-BG"/>
              </w:rPr>
              <w:t>а</w:t>
            </w:r>
            <w:r w:rsidRPr="00472046">
              <w:rPr>
                <w:sz w:val="24"/>
                <w:szCs w:val="24"/>
              </w:rPr>
              <w:t>н</w:t>
            </w:r>
          </w:p>
          <w:p w:rsidR="00452348" w:rsidRPr="00472046" w:rsidRDefault="00452348" w:rsidP="00452348">
            <w:pPr>
              <w:rPr>
                <w:sz w:val="24"/>
                <w:szCs w:val="24"/>
              </w:rPr>
            </w:pPr>
            <w:r w:rsidRPr="00472046">
              <w:rPr>
                <w:sz w:val="24"/>
                <w:szCs w:val="24"/>
              </w:rPr>
              <w:t>кови</w:t>
            </w:r>
          </w:p>
        </w:tc>
        <w:tc>
          <w:tcPr>
            <w:tcW w:w="618" w:type="pct"/>
            <w:vAlign w:val="center"/>
          </w:tcPr>
          <w:p w:rsidR="00452348" w:rsidRPr="00472046" w:rsidRDefault="00452348" w:rsidP="00452348">
            <w:pPr>
              <w:rPr>
                <w:sz w:val="24"/>
                <w:szCs w:val="24"/>
              </w:rPr>
            </w:pPr>
            <w:r w:rsidRPr="00472046">
              <w:rPr>
                <w:sz w:val="24"/>
                <w:szCs w:val="24"/>
              </w:rPr>
              <w:t>до 1</w:t>
            </w:r>
            <w:r w:rsidRPr="00472046">
              <w:rPr>
                <w:sz w:val="24"/>
                <w:szCs w:val="24"/>
                <w:lang w:val="bg-BG"/>
              </w:rPr>
              <w:t>8:</w:t>
            </w:r>
            <w:r w:rsidRPr="00472046">
              <w:rPr>
                <w:sz w:val="24"/>
                <w:szCs w:val="24"/>
              </w:rPr>
              <w:t>00 часа</w:t>
            </w:r>
          </w:p>
        </w:tc>
        <w:tc>
          <w:tcPr>
            <w:tcW w:w="618" w:type="pct"/>
            <w:vAlign w:val="center"/>
          </w:tcPr>
          <w:p w:rsidR="00452348" w:rsidRPr="00472046" w:rsidRDefault="00452348" w:rsidP="00452348">
            <w:pPr>
              <w:rPr>
                <w:sz w:val="24"/>
                <w:szCs w:val="24"/>
              </w:rPr>
            </w:pPr>
            <w:r w:rsidRPr="00472046">
              <w:rPr>
                <w:sz w:val="24"/>
                <w:szCs w:val="24"/>
              </w:rPr>
              <w:t>Същия работен ден</w:t>
            </w:r>
          </w:p>
        </w:tc>
        <w:tc>
          <w:tcPr>
            <w:tcW w:w="797" w:type="pct"/>
            <w:vAlign w:val="center"/>
          </w:tcPr>
          <w:p w:rsidR="00452348" w:rsidRPr="00472046" w:rsidRDefault="00452348" w:rsidP="00452348">
            <w:pPr>
              <w:rPr>
                <w:sz w:val="24"/>
                <w:szCs w:val="24"/>
              </w:rPr>
            </w:pPr>
            <w:r w:rsidRPr="00472046">
              <w:rPr>
                <w:sz w:val="24"/>
                <w:szCs w:val="24"/>
              </w:rPr>
              <w:t>Същия работен ден</w:t>
            </w:r>
          </w:p>
        </w:tc>
        <w:tc>
          <w:tcPr>
            <w:tcW w:w="442" w:type="pct"/>
            <w:vAlign w:val="center"/>
          </w:tcPr>
          <w:p w:rsidR="00452348" w:rsidRPr="00472046" w:rsidRDefault="00452348" w:rsidP="00452348">
            <w:pPr>
              <w:rPr>
                <w:sz w:val="24"/>
                <w:szCs w:val="24"/>
              </w:rPr>
            </w:pPr>
          </w:p>
        </w:tc>
        <w:tc>
          <w:tcPr>
            <w:tcW w:w="883" w:type="pct"/>
            <w:vAlign w:val="center"/>
          </w:tcPr>
          <w:p w:rsidR="00452348" w:rsidRPr="00472046" w:rsidRDefault="00452348" w:rsidP="00452348">
            <w:pPr>
              <w:rPr>
                <w:sz w:val="24"/>
                <w:szCs w:val="24"/>
              </w:rPr>
            </w:pPr>
            <w:r w:rsidRPr="00472046">
              <w:rPr>
                <w:sz w:val="24"/>
                <w:szCs w:val="24"/>
              </w:rPr>
              <w:t>Същия работен ден</w:t>
            </w:r>
          </w:p>
        </w:tc>
        <w:tc>
          <w:tcPr>
            <w:tcW w:w="530" w:type="pct"/>
            <w:vAlign w:val="center"/>
          </w:tcPr>
          <w:p w:rsidR="00452348" w:rsidRPr="00472046" w:rsidRDefault="00452348" w:rsidP="00452348">
            <w:pPr>
              <w:rPr>
                <w:sz w:val="24"/>
                <w:szCs w:val="24"/>
              </w:rPr>
            </w:pPr>
          </w:p>
        </w:tc>
      </w:tr>
      <w:tr w:rsidR="00452348" w:rsidRPr="00472046" w:rsidTr="00452348">
        <w:trPr>
          <w:trHeight w:val="628"/>
        </w:trPr>
        <w:tc>
          <w:tcPr>
            <w:tcW w:w="592" w:type="pct"/>
            <w:vMerge/>
            <w:vAlign w:val="center"/>
          </w:tcPr>
          <w:p w:rsidR="00452348" w:rsidRPr="00472046" w:rsidRDefault="00452348" w:rsidP="00452348">
            <w:pPr>
              <w:jc w:val="center"/>
              <w:rPr>
                <w:sz w:val="24"/>
                <w:szCs w:val="24"/>
              </w:rPr>
            </w:pPr>
          </w:p>
        </w:tc>
        <w:tc>
          <w:tcPr>
            <w:tcW w:w="520" w:type="pct"/>
            <w:vAlign w:val="center"/>
          </w:tcPr>
          <w:p w:rsidR="00452348" w:rsidRPr="00472046" w:rsidRDefault="00452348" w:rsidP="00452348">
            <w:pPr>
              <w:rPr>
                <w:sz w:val="24"/>
                <w:szCs w:val="24"/>
              </w:rPr>
            </w:pPr>
            <w:r w:rsidRPr="00472046">
              <w:rPr>
                <w:sz w:val="24"/>
                <w:szCs w:val="24"/>
              </w:rPr>
              <w:t>Бисера/Рингс</w:t>
            </w:r>
          </w:p>
        </w:tc>
        <w:tc>
          <w:tcPr>
            <w:tcW w:w="618" w:type="pct"/>
            <w:vAlign w:val="center"/>
          </w:tcPr>
          <w:p w:rsidR="00452348" w:rsidRPr="00472046" w:rsidRDefault="00452348" w:rsidP="00452348">
            <w:pPr>
              <w:rPr>
                <w:sz w:val="24"/>
                <w:szCs w:val="24"/>
              </w:rPr>
            </w:pPr>
            <w:r w:rsidRPr="00472046">
              <w:rPr>
                <w:sz w:val="24"/>
                <w:szCs w:val="24"/>
              </w:rPr>
              <w:t>до 1</w:t>
            </w:r>
            <w:r w:rsidRPr="00472046">
              <w:rPr>
                <w:sz w:val="24"/>
                <w:szCs w:val="24"/>
                <w:lang w:val="bg-BG"/>
              </w:rPr>
              <w:t>6:3</w:t>
            </w:r>
            <w:r w:rsidRPr="00472046">
              <w:rPr>
                <w:sz w:val="24"/>
                <w:szCs w:val="24"/>
              </w:rPr>
              <w:t>0 часа</w:t>
            </w:r>
          </w:p>
        </w:tc>
        <w:tc>
          <w:tcPr>
            <w:tcW w:w="618" w:type="pct"/>
            <w:vAlign w:val="center"/>
          </w:tcPr>
          <w:p w:rsidR="00452348" w:rsidRPr="00472046" w:rsidRDefault="00452348" w:rsidP="00452348">
            <w:pPr>
              <w:rPr>
                <w:sz w:val="24"/>
                <w:szCs w:val="24"/>
              </w:rPr>
            </w:pPr>
            <w:r w:rsidRPr="00472046">
              <w:rPr>
                <w:sz w:val="24"/>
                <w:szCs w:val="24"/>
              </w:rPr>
              <w:t>С</w:t>
            </w:r>
            <w:r w:rsidRPr="00472046">
              <w:rPr>
                <w:sz w:val="24"/>
                <w:szCs w:val="24"/>
                <w:lang w:val="bg-BG"/>
              </w:rPr>
              <w:t>ъ</w:t>
            </w:r>
            <w:r w:rsidRPr="00472046">
              <w:rPr>
                <w:sz w:val="24"/>
                <w:szCs w:val="24"/>
              </w:rPr>
              <w:t>щия работен ден</w:t>
            </w:r>
          </w:p>
        </w:tc>
        <w:tc>
          <w:tcPr>
            <w:tcW w:w="797" w:type="pct"/>
            <w:vAlign w:val="center"/>
          </w:tcPr>
          <w:p w:rsidR="00452348" w:rsidRPr="00472046" w:rsidRDefault="00452348" w:rsidP="00452348">
            <w:pPr>
              <w:rPr>
                <w:sz w:val="24"/>
                <w:szCs w:val="24"/>
              </w:rPr>
            </w:pPr>
            <w:r w:rsidRPr="00472046">
              <w:rPr>
                <w:sz w:val="24"/>
                <w:szCs w:val="24"/>
              </w:rPr>
              <w:t>С</w:t>
            </w:r>
            <w:r w:rsidRPr="00472046">
              <w:rPr>
                <w:sz w:val="24"/>
                <w:szCs w:val="24"/>
                <w:lang w:val="bg-BG"/>
              </w:rPr>
              <w:t>ъ</w:t>
            </w:r>
            <w:r w:rsidRPr="00472046">
              <w:rPr>
                <w:sz w:val="24"/>
                <w:szCs w:val="24"/>
              </w:rPr>
              <w:t>щия работен ден</w:t>
            </w:r>
          </w:p>
        </w:tc>
        <w:tc>
          <w:tcPr>
            <w:tcW w:w="442" w:type="pct"/>
            <w:vAlign w:val="center"/>
          </w:tcPr>
          <w:p w:rsidR="00452348" w:rsidRPr="00472046" w:rsidRDefault="00452348" w:rsidP="00452348">
            <w:pPr>
              <w:rPr>
                <w:sz w:val="24"/>
                <w:szCs w:val="24"/>
              </w:rPr>
            </w:pPr>
          </w:p>
        </w:tc>
        <w:tc>
          <w:tcPr>
            <w:tcW w:w="883" w:type="pct"/>
            <w:vAlign w:val="center"/>
          </w:tcPr>
          <w:p w:rsidR="00452348" w:rsidRPr="00472046" w:rsidRDefault="00452348" w:rsidP="00452348">
            <w:pPr>
              <w:rPr>
                <w:sz w:val="24"/>
                <w:szCs w:val="24"/>
              </w:rPr>
            </w:pPr>
            <w:r w:rsidRPr="00472046">
              <w:rPr>
                <w:sz w:val="24"/>
                <w:szCs w:val="24"/>
              </w:rPr>
              <w:t>Следващия работен ден</w:t>
            </w:r>
          </w:p>
        </w:tc>
        <w:tc>
          <w:tcPr>
            <w:tcW w:w="530" w:type="pct"/>
            <w:vAlign w:val="center"/>
          </w:tcPr>
          <w:p w:rsidR="00452348" w:rsidRPr="00472046" w:rsidRDefault="00452348" w:rsidP="00452348">
            <w:pPr>
              <w:rPr>
                <w:sz w:val="24"/>
                <w:szCs w:val="24"/>
              </w:rPr>
            </w:pPr>
          </w:p>
        </w:tc>
      </w:tr>
    </w:tbl>
    <w:p w:rsidR="00D86624" w:rsidRDefault="00D86624" w:rsidP="005253DD">
      <w:pPr>
        <w:pStyle w:val="BodyTextIndent"/>
        <w:spacing w:after="0"/>
        <w:ind w:left="0"/>
        <w:jc w:val="both"/>
        <w:rPr>
          <w:bCs/>
          <w:sz w:val="24"/>
          <w:szCs w:val="24"/>
          <w:lang w:val="bg-BG"/>
        </w:rPr>
      </w:pPr>
    </w:p>
    <w:p w:rsidR="00ED6701" w:rsidRPr="00472046" w:rsidRDefault="00ED6701" w:rsidP="00ED6701">
      <w:pPr>
        <w:widowControl w:val="0"/>
        <w:tabs>
          <w:tab w:val="left" w:pos="-284"/>
        </w:tabs>
        <w:ind w:left="-284" w:right="-428" w:firstLine="851"/>
        <w:jc w:val="both"/>
        <w:rPr>
          <w:kern w:val="1"/>
          <w:sz w:val="24"/>
          <w:szCs w:val="24"/>
          <w:lang w:val="bg-BG" w:eastAsia="ar-SA"/>
        </w:rPr>
      </w:pPr>
      <w:r w:rsidRPr="00472046">
        <w:rPr>
          <w:kern w:val="1"/>
          <w:sz w:val="24"/>
          <w:szCs w:val="24"/>
          <w:lang w:val="bg-BG" w:eastAsia="ar-SA"/>
        </w:rPr>
        <w:t xml:space="preserve">Декларирам, че платформата за интернет банкиране на представлявания от мен участник </w:t>
      </w:r>
      <w:r w:rsidRPr="00472046">
        <w:rPr>
          <w:b/>
          <w:kern w:val="1"/>
          <w:sz w:val="24"/>
          <w:szCs w:val="24"/>
          <w:lang w:val="bg-BG" w:eastAsia="ar-SA"/>
        </w:rPr>
        <w:t>има</w:t>
      </w:r>
      <w:r w:rsidRPr="00472046">
        <w:rPr>
          <w:kern w:val="1"/>
          <w:sz w:val="24"/>
          <w:szCs w:val="24"/>
          <w:lang w:val="bg-BG" w:eastAsia="ar-SA"/>
        </w:rPr>
        <w:t xml:space="preserve"> възможност за работа с квалифициран електронен подпис;</w:t>
      </w:r>
    </w:p>
    <w:p w:rsidR="00ED6701" w:rsidRPr="00472046" w:rsidRDefault="00ED6701" w:rsidP="00ED6701">
      <w:pPr>
        <w:widowControl w:val="0"/>
        <w:tabs>
          <w:tab w:val="left" w:pos="-284"/>
        </w:tabs>
        <w:ind w:left="-284" w:right="-428" w:firstLine="851"/>
        <w:jc w:val="center"/>
        <w:rPr>
          <w:i/>
          <w:sz w:val="24"/>
          <w:szCs w:val="24"/>
          <w:lang w:val="bg-BG" w:eastAsia="ar-SA"/>
        </w:rPr>
      </w:pPr>
      <w:r w:rsidRPr="00472046">
        <w:rPr>
          <w:i/>
          <w:sz w:val="24"/>
          <w:szCs w:val="24"/>
          <w:lang w:val="bg-BG" w:eastAsia="ar-SA"/>
        </w:rPr>
        <w:t xml:space="preserve"> </w:t>
      </w:r>
    </w:p>
    <w:p w:rsidR="00ED6701" w:rsidRPr="00472046" w:rsidRDefault="00ED6701" w:rsidP="00ED6701">
      <w:pPr>
        <w:widowControl w:val="0"/>
        <w:tabs>
          <w:tab w:val="left" w:pos="-284"/>
        </w:tabs>
        <w:ind w:left="-284" w:right="-428" w:firstLine="851"/>
        <w:jc w:val="both"/>
        <w:rPr>
          <w:sz w:val="24"/>
          <w:szCs w:val="24"/>
          <w:lang w:val="bg-BG"/>
        </w:rPr>
      </w:pPr>
      <w:r w:rsidRPr="00472046">
        <w:rPr>
          <w:sz w:val="24"/>
          <w:szCs w:val="24"/>
          <w:lang w:val="bg-BG" w:eastAsia="ar-SA"/>
        </w:rPr>
        <w:t xml:space="preserve">Декларирам, че платформата за интернет банкиране на представлявания от мен участник </w:t>
      </w:r>
      <w:r w:rsidRPr="00472046">
        <w:rPr>
          <w:b/>
          <w:sz w:val="24"/>
          <w:szCs w:val="24"/>
          <w:lang w:val="bg-BG"/>
        </w:rPr>
        <w:t>дава</w:t>
      </w:r>
      <w:r w:rsidRPr="00472046">
        <w:rPr>
          <w:sz w:val="24"/>
          <w:szCs w:val="24"/>
          <w:lang w:val="bg-BG"/>
        </w:rPr>
        <w:t xml:space="preserve"> възможност за отпечатване на хартиен носител на банкови извлечения.</w:t>
      </w:r>
    </w:p>
    <w:p w:rsidR="00ED6701" w:rsidRDefault="00ED6701" w:rsidP="00ED6701">
      <w:pPr>
        <w:pStyle w:val="ListParagraph"/>
        <w:widowControl w:val="0"/>
        <w:shd w:val="clear" w:color="auto" w:fill="FFFFFF"/>
        <w:tabs>
          <w:tab w:val="left" w:pos="-142"/>
          <w:tab w:val="left" w:pos="0"/>
        </w:tabs>
        <w:autoSpaceDE w:val="0"/>
        <w:autoSpaceDN w:val="0"/>
        <w:adjustRightInd w:val="0"/>
        <w:spacing w:after="0" w:line="240" w:lineRule="auto"/>
        <w:ind w:left="-284" w:right="-426" w:firstLine="851"/>
        <w:jc w:val="both"/>
        <w:rPr>
          <w:rFonts w:ascii="Times New Roman" w:hAnsi="Times New Roman" w:cs="Times New Roman"/>
          <w:sz w:val="24"/>
          <w:szCs w:val="24"/>
        </w:rPr>
      </w:pPr>
    </w:p>
    <w:p w:rsidR="00F07E62" w:rsidRPr="00472046" w:rsidRDefault="00F07E62" w:rsidP="00F07E62">
      <w:pPr>
        <w:pStyle w:val="BodyText"/>
        <w:tabs>
          <w:tab w:val="left" w:pos="0"/>
        </w:tabs>
        <w:jc w:val="both"/>
        <w:rPr>
          <w:i/>
          <w:szCs w:val="24"/>
          <w:lang w:val="bg-BG"/>
        </w:rPr>
      </w:pPr>
      <w:r>
        <w:rPr>
          <w:szCs w:val="24"/>
          <w:lang w:val="bg-BG"/>
        </w:rPr>
        <w:t xml:space="preserve">         </w:t>
      </w:r>
      <w:r w:rsidRPr="00472046">
        <w:rPr>
          <w:szCs w:val="24"/>
          <w:lang w:val="bg-BG"/>
        </w:rPr>
        <w:t xml:space="preserve">Декларирам че ще бъдат </w:t>
      </w:r>
      <w:r w:rsidRPr="00472046">
        <w:rPr>
          <w:rFonts w:eastAsia="Arial Unicode MS"/>
          <w:bCs/>
          <w:szCs w:val="24"/>
          <w:lang w:val="bg-BG" w:eastAsia="ar-SA"/>
        </w:rPr>
        <w:t>инсталирани 3 броя ПОС – терминала и ще бъде осигурена тяхната мобилна комуникационна свързаност</w:t>
      </w:r>
      <w:r w:rsidRPr="00472046">
        <w:rPr>
          <w:szCs w:val="24"/>
          <w:lang w:val="bg-BG"/>
        </w:rPr>
        <w:t xml:space="preserve"> за наша сметка</w:t>
      </w:r>
      <w:r w:rsidRPr="00472046">
        <w:rPr>
          <w:rFonts w:eastAsia="Arial Unicode MS"/>
          <w:bCs/>
          <w:szCs w:val="24"/>
          <w:lang w:val="bg-BG" w:eastAsia="ar-SA"/>
        </w:rPr>
        <w:t>, ако бъдем определени за изпълнител на услугата при посочените в документацията условия.</w:t>
      </w:r>
    </w:p>
    <w:p w:rsidR="00472046" w:rsidRPr="00472046" w:rsidRDefault="00472046" w:rsidP="00ED6701">
      <w:pPr>
        <w:pStyle w:val="ListParagraph"/>
        <w:widowControl w:val="0"/>
        <w:shd w:val="clear" w:color="auto" w:fill="FFFFFF"/>
        <w:tabs>
          <w:tab w:val="left" w:pos="-142"/>
          <w:tab w:val="left" w:pos="0"/>
        </w:tabs>
        <w:autoSpaceDE w:val="0"/>
        <w:autoSpaceDN w:val="0"/>
        <w:adjustRightInd w:val="0"/>
        <w:spacing w:after="0" w:line="240" w:lineRule="auto"/>
        <w:ind w:left="-284" w:right="-426" w:firstLine="851"/>
        <w:jc w:val="both"/>
        <w:rPr>
          <w:rFonts w:ascii="Times New Roman" w:hAnsi="Times New Roman" w:cs="Times New Roman"/>
          <w:sz w:val="24"/>
          <w:szCs w:val="24"/>
        </w:rPr>
      </w:pPr>
    </w:p>
    <w:p w:rsidR="00472046" w:rsidRPr="00472046" w:rsidRDefault="00472046" w:rsidP="00472046">
      <w:pPr>
        <w:tabs>
          <w:tab w:val="left" w:pos="5194"/>
        </w:tabs>
        <w:jc w:val="right"/>
        <w:rPr>
          <w:sz w:val="24"/>
          <w:szCs w:val="24"/>
          <w:lang w:val="ru-RU" w:eastAsia="en-GB"/>
        </w:rPr>
      </w:pPr>
      <w:r w:rsidRPr="00472046">
        <w:rPr>
          <w:sz w:val="24"/>
          <w:szCs w:val="24"/>
          <w:lang w:val="ru-RU" w:eastAsia="en-GB"/>
        </w:rPr>
        <w:t xml:space="preserve"> /…</w:t>
      </w:r>
      <w:r>
        <w:rPr>
          <w:sz w:val="24"/>
          <w:szCs w:val="24"/>
          <w:lang w:val="ru-RU" w:eastAsia="en-GB"/>
        </w:rPr>
        <w:t>….............................</w:t>
      </w:r>
      <w:r w:rsidRPr="00472046">
        <w:rPr>
          <w:sz w:val="24"/>
          <w:szCs w:val="24"/>
          <w:lang w:val="ru-RU" w:eastAsia="en-GB"/>
        </w:rPr>
        <w:t>.../</w:t>
      </w:r>
    </w:p>
    <w:p w:rsidR="006E0B7E" w:rsidRPr="00472046" w:rsidRDefault="00472046" w:rsidP="00472046">
      <w:pPr>
        <w:jc w:val="right"/>
        <w:rPr>
          <w:b/>
          <w:sz w:val="24"/>
          <w:szCs w:val="24"/>
          <w:lang w:val="bg-BG"/>
        </w:rPr>
      </w:pPr>
      <w:r w:rsidRPr="00472046">
        <w:rPr>
          <w:sz w:val="24"/>
          <w:szCs w:val="24"/>
          <w:lang w:val="ru-RU" w:eastAsia="en-GB"/>
        </w:rPr>
        <w:t xml:space="preserve">                     </w:t>
      </w:r>
      <w:r>
        <w:rPr>
          <w:sz w:val="24"/>
          <w:szCs w:val="24"/>
          <w:lang w:val="ru-RU" w:eastAsia="en-GB"/>
        </w:rPr>
        <w:t xml:space="preserve">     </w:t>
      </w:r>
      <w:r w:rsidRPr="00472046">
        <w:rPr>
          <w:sz w:val="24"/>
          <w:szCs w:val="24"/>
          <w:lang w:val="ru-RU" w:eastAsia="en-GB"/>
        </w:rPr>
        <w:t xml:space="preserve">                 </w:t>
      </w:r>
      <w:r w:rsidRPr="00472046">
        <w:rPr>
          <w:sz w:val="24"/>
          <w:szCs w:val="24"/>
          <w:lang w:val="ru-RU" w:eastAsia="en-GB"/>
        </w:rPr>
        <w:tab/>
      </w:r>
      <w:r w:rsidRPr="00472046">
        <w:rPr>
          <w:sz w:val="24"/>
          <w:szCs w:val="24"/>
          <w:lang w:val="ru-RU" w:eastAsia="en-GB"/>
        </w:rPr>
        <w:tab/>
        <w:t xml:space="preserve">                                          </w:t>
      </w:r>
      <w:r>
        <w:rPr>
          <w:sz w:val="24"/>
          <w:szCs w:val="24"/>
          <w:lang w:val="ru-RU" w:eastAsia="en-GB"/>
        </w:rPr>
        <w:t xml:space="preserve">                  </w:t>
      </w:r>
      <w:r w:rsidRPr="00472046">
        <w:rPr>
          <w:sz w:val="24"/>
          <w:szCs w:val="24"/>
          <w:lang w:val="bg-BG"/>
        </w:rPr>
        <w:t>(</w:t>
      </w:r>
      <w:r w:rsidRPr="00472046">
        <w:rPr>
          <w:sz w:val="24"/>
          <w:szCs w:val="24"/>
          <w:lang w:val="ru-RU" w:eastAsia="en-GB"/>
        </w:rPr>
        <w:t>име и фамилия</w:t>
      </w:r>
      <w:r w:rsidRPr="00472046">
        <w:rPr>
          <w:sz w:val="24"/>
          <w:szCs w:val="24"/>
          <w:lang w:val="bg-BG"/>
        </w:rPr>
        <w:t>)</w:t>
      </w:r>
      <w:r w:rsidRPr="00472046">
        <w:rPr>
          <w:sz w:val="24"/>
          <w:szCs w:val="24"/>
          <w:lang w:val="ru-RU" w:eastAsia="en-GB"/>
        </w:rPr>
        <w:t xml:space="preserve">                           </w:t>
      </w:r>
    </w:p>
    <w:p w:rsidR="00F82290" w:rsidRPr="00472046" w:rsidRDefault="00F82290" w:rsidP="002005CA">
      <w:pPr>
        <w:jc w:val="both"/>
        <w:rPr>
          <w:sz w:val="24"/>
          <w:szCs w:val="24"/>
          <w:lang w:val="bg-BG"/>
        </w:rPr>
      </w:pPr>
      <w:r w:rsidRPr="00472046">
        <w:rPr>
          <w:sz w:val="24"/>
          <w:szCs w:val="24"/>
          <w:lang w:val="bg-BG"/>
        </w:rPr>
        <w:t>Дата……………201</w:t>
      </w:r>
      <w:r w:rsidR="00472046" w:rsidRPr="00472046">
        <w:rPr>
          <w:sz w:val="24"/>
          <w:szCs w:val="24"/>
          <w:lang w:val="bg-BG"/>
        </w:rPr>
        <w:t xml:space="preserve">9 </w:t>
      </w:r>
      <w:r w:rsidRPr="00472046">
        <w:rPr>
          <w:sz w:val="24"/>
          <w:szCs w:val="24"/>
          <w:lang w:val="bg-BG"/>
        </w:rPr>
        <w:t xml:space="preserve">г.                         </w:t>
      </w:r>
      <w:r w:rsidR="002005CA" w:rsidRPr="00472046">
        <w:rPr>
          <w:sz w:val="24"/>
          <w:szCs w:val="24"/>
          <w:lang w:val="bg-BG"/>
        </w:rPr>
        <w:t xml:space="preserve">            </w:t>
      </w:r>
      <w:r w:rsidRPr="00472046">
        <w:rPr>
          <w:sz w:val="24"/>
          <w:szCs w:val="24"/>
          <w:lang w:val="bg-BG"/>
        </w:rPr>
        <w:t xml:space="preserve"> </w:t>
      </w:r>
      <w:r w:rsidR="002005CA" w:rsidRPr="00472046">
        <w:rPr>
          <w:sz w:val="24"/>
          <w:szCs w:val="24"/>
          <w:lang w:val="bg-BG"/>
        </w:rPr>
        <w:t xml:space="preserve">             </w:t>
      </w:r>
      <w:r w:rsidR="00472046">
        <w:rPr>
          <w:sz w:val="24"/>
          <w:szCs w:val="24"/>
          <w:lang w:val="bg-BG"/>
        </w:rPr>
        <w:t xml:space="preserve">                         </w:t>
      </w:r>
      <w:r w:rsidRPr="00472046">
        <w:rPr>
          <w:sz w:val="24"/>
          <w:szCs w:val="24"/>
          <w:lang w:val="bg-BG"/>
        </w:rPr>
        <w:t xml:space="preserve">……………………….. </w:t>
      </w:r>
    </w:p>
    <w:p w:rsidR="002005CA" w:rsidRPr="00472046" w:rsidRDefault="00F82290" w:rsidP="00F22A45">
      <w:pPr>
        <w:ind w:left="4320" w:firstLine="720"/>
        <w:jc w:val="both"/>
        <w:rPr>
          <w:sz w:val="24"/>
          <w:szCs w:val="24"/>
          <w:lang w:val="bg-BG"/>
        </w:rPr>
      </w:pPr>
      <w:r w:rsidRPr="00472046">
        <w:rPr>
          <w:sz w:val="24"/>
          <w:szCs w:val="24"/>
          <w:lang w:val="bg-BG"/>
        </w:rPr>
        <w:t xml:space="preserve">        </w:t>
      </w:r>
      <w:r w:rsidR="002005CA" w:rsidRPr="00472046">
        <w:rPr>
          <w:sz w:val="24"/>
          <w:szCs w:val="24"/>
          <w:lang w:val="bg-BG"/>
        </w:rPr>
        <w:t xml:space="preserve">            </w:t>
      </w:r>
      <w:r w:rsidR="00472046">
        <w:rPr>
          <w:sz w:val="24"/>
          <w:szCs w:val="24"/>
          <w:lang w:val="bg-BG"/>
        </w:rPr>
        <w:t xml:space="preserve">                      </w:t>
      </w:r>
      <w:r w:rsidR="002005CA" w:rsidRPr="00472046">
        <w:rPr>
          <w:sz w:val="24"/>
          <w:szCs w:val="24"/>
          <w:lang w:val="bg-BG"/>
        </w:rPr>
        <w:t xml:space="preserve">  </w:t>
      </w:r>
      <w:r w:rsidRPr="00472046">
        <w:rPr>
          <w:sz w:val="24"/>
          <w:szCs w:val="24"/>
          <w:lang w:val="bg-BG"/>
        </w:rPr>
        <w:t xml:space="preserve"> (подпис; печат)</w:t>
      </w: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472046" w:rsidRPr="00795E6A" w:rsidRDefault="00472046" w:rsidP="00472046">
      <w:pPr>
        <w:tabs>
          <w:tab w:val="left" w:pos="5194"/>
        </w:tabs>
        <w:spacing w:line="276" w:lineRule="auto"/>
        <w:jc w:val="both"/>
        <w:rPr>
          <w:rFonts w:eastAsia="Calibri"/>
          <w:lang w:val="ru-RU" w:bidi="bn-BD"/>
        </w:rPr>
      </w:pPr>
    </w:p>
    <w:p w:rsidR="00E87385" w:rsidRPr="00472046" w:rsidRDefault="00E87385" w:rsidP="00F22A45">
      <w:pPr>
        <w:ind w:left="4320" w:firstLine="720"/>
        <w:jc w:val="both"/>
        <w:rPr>
          <w:sz w:val="24"/>
          <w:szCs w:val="24"/>
          <w:lang w:val="ru-RU"/>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Pr="00472046" w:rsidRDefault="00E87385" w:rsidP="00F22A45">
      <w:pPr>
        <w:ind w:left="4320" w:firstLine="720"/>
        <w:jc w:val="both"/>
        <w:rPr>
          <w:sz w:val="24"/>
          <w:szCs w:val="24"/>
          <w:lang w:val="bg-BG"/>
        </w:rPr>
      </w:pPr>
    </w:p>
    <w:p w:rsidR="00E87385" w:rsidRDefault="00E87385" w:rsidP="00F22A45">
      <w:pPr>
        <w:ind w:left="4320" w:firstLine="720"/>
        <w:jc w:val="both"/>
        <w:rPr>
          <w:sz w:val="24"/>
          <w:szCs w:val="24"/>
          <w:lang w:val="bg-BG"/>
        </w:rPr>
      </w:pPr>
    </w:p>
    <w:p w:rsidR="00582FBF" w:rsidRDefault="00582FBF" w:rsidP="00F22A45">
      <w:pPr>
        <w:ind w:left="4320" w:firstLine="720"/>
        <w:jc w:val="both"/>
        <w:rPr>
          <w:sz w:val="24"/>
          <w:szCs w:val="24"/>
          <w:lang w:val="bg-BG"/>
        </w:rPr>
      </w:pPr>
    </w:p>
    <w:p w:rsidR="00582FBF" w:rsidRDefault="00582FBF" w:rsidP="00F22A45">
      <w:pPr>
        <w:ind w:left="4320" w:firstLine="720"/>
        <w:jc w:val="both"/>
        <w:rPr>
          <w:sz w:val="24"/>
          <w:szCs w:val="24"/>
          <w:lang w:val="bg-BG"/>
        </w:rPr>
      </w:pPr>
    </w:p>
    <w:p w:rsidR="00F65248" w:rsidRDefault="00F65248" w:rsidP="00F22A45">
      <w:pPr>
        <w:ind w:left="4320" w:firstLine="720"/>
        <w:jc w:val="both"/>
        <w:rPr>
          <w:sz w:val="24"/>
          <w:szCs w:val="24"/>
          <w:lang w:val="bg-BG"/>
        </w:rPr>
      </w:pPr>
    </w:p>
    <w:p w:rsidR="00582FBF" w:rsidRDefault="00582FBF" w:rsidP="00F22A45">
      <w:pPr>
        <w:ind w:left="4320" w:firstLine="720"/>
        <w:jc w:val="both"/>
        <w:rPr>
          <w:sz w:val="24"/>
          <w:szCs w:val="24"/>
          <w:lang w:val="bg-BG"/>
        </w:rPr>
      </w:pPr>
    </w:p>
    <w:p w:rsidR="00582FBF" w:rsidRDefault="00582FBF" w:rsidP="00F22A45">
      <w:pPr>
        <w:ind w:left="4320" w:firstLine="720"/>
        <w:jc w:val="both"/>
        <w:rPr>
          <w:sz w:val="24"/>
          <w:szCs w:val="24"/>
          <w:lang w:val="bg-BG"/>
        </w:rPr>
      </w:pPr>
    </w:p>
    <w:p w:rsidR="00E87385" w:rsidRPr="00472046" w:rsidRDefault="00E87385" w:rsidP="00514708">
      <w:pPr>
        <w:jc w:val="both"/>
        <w:rPr>
          <w:sz w:val="24"/>
          <w:szCs w:val="24"/>
          <w:lang w:val="bg-BG"/>
        </w:rPr>
      </w:pPr>
    </w:p>
    <w:p w:rsidR="00E87385" w:rsidRPr="00472046" w:rsidRDefault="00E87385" w:rsidP="000D17FA">
      <w:pPr>
        <w:jc w:val="both"/>
        <w:rPr>
          <w:sz w:val="24"/>
          <w:szCs w:val="24"/>
          <w:lang w:val="bg-BG"/>
        </w:rPr>
      </w:pPr>
    </w:p>
    <w:p w:rsidR="00293BB4" w:rsidRPr="00F07E62" w:rsidRDefault="00924590" w:rsidP="0051319A">
      <w:pPr>
        <w:ind w:left="7080"/>
        <w:jc w:val="right"/>
        <w:rPr>
          <w:b/>
          <w:i/>
          <w:sz w:val="24"/>
          <w:szCs w:val="24"/>
          <w:lang w:val="bg-BG"/>
        </w:rPr>
      </w:pPr>
      <w:r w:rsidRPr="00582FBF">
        <w:rPr>
          <w:b/>
          <w:i/>
          <w:sz w:val="24"/>
          <w:szCs w:val="24"/>
          <w:lang w:val="bg-BG"/>
        </w:rPr>
        <w:lastRenderedPageBreak/>
        <w:tab/>
        <w:t xml:space="preserve">                                                           </w:t>
      </w:r>
      <w:r w:rsidR="0051319A" w:rsidRPr="00F07E62">
        <w:rPr>
          <w:b/>
          <w:i/>
          <w:sz w:val="24"/>
          <w:szCs w:val="24"/>
          <w:lang w:val="bg-BG"/>
        </w:rPr>
        <w:t xml:space="preserve">Приложение № </w:t>
      </w:r>
      <w:r w:rsidR="00582FBF" w:rsidRPr="00F07E62">
        <w:rPr>
          <w:b/>
          <w:i/>
          <w:sz w:val="24"/>
          <w:szCs w:val="24"/>
          <w:lang w:val="bg-BG"/>
        </w:rPr>
        <w:t>9</w:t>
      </w:r>
      <w:r w:rsidRPr="00F07E62">
        <w:rPr>
          <w:b/>
          <w:i/>
          <w:sz w:val="24"/>
          <w:szCs w:val="24"/>
          <w:lang w:val="bg-BG"/>
        </w:rPr>
        <w:t xml:space="preserve">              </w:t>
      </w:r>
    </w:p>
    <w:p w:rsidR="00293BB4" w:rsidRPr="00F07E62" w:rsidRDefault="00293BB4" w:rsidP="00293BB4">
      <w:pPr>
        <w:ind w:firstLine="567"/>
        <w:jc w:val="both"/>
        <w:rPr>
          <w:i/>
          <w:sz w:val="24"/>
          <w:szCs w:val="24"/>
          <w:lang w:val="bg-BG"/>
        </w:rPr>
      </w:pPr>
    </w:p>
    <w:tbl>
      <w:tblPr>
        <w:tblW w:w="8662" w:type="dxa"/>
        <w:tblInd w:w="55" w:type="dxa"/>
        <w:tblLayout w:type="fixed"/>
        <w:tblCellMar>
          <w:left w:w="70" w:type="dxa"/>
          <w:right w:w="70" w:type="dxa"/>
        </w:tblCellMar>
        <w:tblLook w:val="04A0"/>
      </w:tblPr>
      <w:tblGrid>
        <w:gridCol w:w="8662"/>
      </w:tblGrid>
      <w:tr w:rsidR="00293BB4" w:rsidRPr="00472046" w:rsidTr="00293BB4">
        <w:trPr>
          <w:trHeight w:val="345"/>
        </w:trPr>
        <w:tc>
          <w:tcPr>
            <w:tcW w:w="8662" w:type="dxa"/>
            <w:tcBorders>
              <w:top w:val="nil"/>
              <w:left w:val="nil"/>
              <w:bottom w:val="single" w:sz="4" w:space="0" w:color="auto"/>
              <w:right w:val="nil"/>
            </w:tcBorders>
            <w:shd w:val="clear" w:color="auto" w:fill="auto"/>
            <w:noWrap/>
            <w:vAlign w:val="bottom"/>
          </w:tcPr>
          <w:p w:rsidR="00293BB4" w:rsidRPr="00F07E62" w:rsidRDefault="00293BB4" w:rsidP="00B95C9F">
            <w:pPr>
              <w:spacing w:before="60" w:after="60"/>
              <w:jc w:val="both"/>
              <w:rPr>
                <w:b/>
                <w:sz w:val="24"/>
                <w:szCs w:val="24"/>
                <w:lang w:val="bg-BG"/>
              </w:rPr>
            </w:pPr>
            <w:r w:rsidRPr="00F07E62">
              <w:rPr>
                <w:b/>
                <w:sz w:val="24"/>
                <w:szCs w:val="24"/>
                <w:lang w:val="ru-RU"/>
              </w:rPr>
              <w:t xml:space="preserve">Предложение за изпълнение на поръчката по </w:t>
            </w:r>
            <w:r w:rsidRPr="00F07E62">
              <w:rPr>
                <w:b/>
                <w:sz w:val="24"/>
                <w:szCs w:val="24"/>
                <w:lang w:val="bg-BG"/>
              </w:rPr>
              <w:t xml:space="preserve">количествените показатели         </w:t>
            </w:r>
          </w:p>
          <w:p w:rsidR="00293BB4" w:rsidRPr="00F07E62" w:rsidRDefault="00293BB4" w:rsidP="00B95C9F">
            <w:pPr>
              <w:spacing w:before="60" w:after="60"/>
              <w:jc w:val="both"/>
              <w:rPr>
                <w:b/>
                <w:sz w:val="24"/>
                <w:szCs w:val="24"/>
                <w:lang w:val="bg-BG"/>
              </w:rPr>
            </w:pPr>
            <w:r w:rsidRPr="00F07E62">
              <w:rPr>
                <w:b/>
                <w:sz w:val="24"/>
                <w:szCs w:val="24"/>
                <w:lang w:val="bg-BG"/>
              </w:rPr>
              <w:t xml:space="preserve">                                                /</w:t>
            </w:r>
            <w:r w:rsidRPr="00F07E62">
              <w:rPr>
                <w:b/>
                <w:sz w:val="24"/>
                <w:szCs w:val="24"/>
                <w:lang w:val="ru-RU"/>
              </w:rPr>
              <w:t xml:space="preserve">Ценово предложение/    </w:t>
            </w:r>
            <w:r w:rsidRPr="00F07E62">
              <w:rPr>
                <w:b/>
                <w:sz w:val="24"/>
                <w:szCs w:val="24"/>
                <w:lang w:val="bg-BG"/>
              </w:rPr>
              <w:t xml:space="preserve">                                                                             </w:t>
            </w:r>
          </w:p>
          <w:p w:rsidR="00293BB4" w:rsidRPr="00F07E62" w:rsidRDefault="00293BB4" w:rsidP="00293BB4">
            <w:pPr>
              <w:spacing w:before="60" w:after="60"/>
              <w:rPr>
                <w:b/>
                <w:sz w:val="24"/>
                <w:szCs w:val="24"/>
                <w:lang w:val="bg-BG"/>
              </w:rPr>
            </w:pPr>
            <w:r w:rsidRPr="00F07E62">
              <w:rPr>
                <w:b/>
                <w:sz w:val="24"/>
                <w:szCs w:val="24"/>
                <w:lang w:val="af-ZA"/>
              </w:rPr>
              <w:t xml:space="preserve">                                                    </w:t>
            </w:r>
          </w:p>
          <w:p w:rsidR="00293BB4" w:rsidRPr="00F07E62" w:rsidRDefault="00293BB4" w:rsidP="00F22A45">
            <w:pPr>
              <w:jc w:val="both"/>
              <w:rPr>
                <w:sz w:val="24"/>
                <w:szCs w:val="24"/>
                <w:lang w:val="bg-BG"/>
              </w:rPr>
            </w:pPr>
            <w:r w:rsidRPr="00F07E62">
              <w:rPr>
                <w:sz w:val="24"/>
                <w:szCs w:val="24"/>
                <w:lang w:val="af-ZA"/>
              </w:rPr>
              <w:t>Подписаният……………………………………………………………………………</w:t>
            </w:r>
          </w:p>
          <w:p w:rsidR="00293BB4" w:rsidRPr="00F07E62" w:rsidRDefault="00293BB4" w:rsidP="00293BB4">
            <w:pPr>
              <w:jc w:val="center"/>
              <w:rPr>
                <w:sz w:val="24"/>
                <w:szCs w:val="24"/>
                <w:lang w:val="bg-BG"/>
              </w:rPr>
            </w:pPr>
            <w:r w:rsidRPr="00F07E62">
              <w:rPr>
                <w:sz w:val="24"/>
                <w:szCs w:val="24"/>
                <w:lang w:val="af-ZA"/>
              </w:rPr>
              <w:t>/име, презиме, фамилия/</w:t>
            </w:r>
          </w:p>
          <w:p w:rsidR="00293BB4" w:rsidRPr="00F07E62" w:rsidRDefault="00293BB4" w:rsidP="00F22A45">
            <w:pPr>
              <w:jc w:val="both"/>
              <w:rPr>
                <w:sz w:val="24"/>
                <w:szCs w:val="24"/>
                <w:lang w:val="bg-BG"/>
              </w:rPr>
            </w:pPr>
            <w:r w:rsidRPr="00F07E62">
              <w:rPr>
                <w:sz w:val="24"/>
                <w:szCs w:val="24"/>
                <w:lang w:val="af-ZA"/>
              </w:rPr>
              <w:t>ЕГН:………………………………л.к…</w:t>
            </w:r>
            <w:r w:rsidRPr="00F07E62">
              <w:rPr>
                <w:sz w:val="24"/>
                <w:szCs w:val="24"/>
                <w:lang w:val="bg-BG"/>
              </w:rPr>
              <w:t>.</w:t>
            </w:r>
            <w:r w:rsidRPr="00F07E62">
              <w:rPr>
                <w:sz w:val="24"/>
                <w:szCs w:val="24"/>
                <w:lang w:val="af-ZA"/>
              </w:rPr>
              <w:t xml:space="preserve">...........……………,издадена на </w:t>
            </w:r>
            <w:r w:rsidRPr="00F07E62">
              <w:rPr>
                <w:sz w:val="24"/>
                <w:szCs w:val="24"/>
                <w:lang w:val="bg-BG"/>
              </w:rPr>
              <w:t>...................</w:t>
            </w:r>
          </w:p>
          <w:p w:rsidR="00293BB4" w:rsidRPr="00F07E62" w:rsidRDefault="00293BB4" w:rsidP="00F22A45">
            <w:pPr>
              <w:jc w:val="both"/>
              <w:rPr>
                <w:sz w:val="24"/>
                <w:szCs w:val="24"/>
                <w:lang w:val="bg-BG"/>
              </w:rPr>
            </w:pPr>
            <w:r w:rsidRPr="00F07E62">
              <w:rPr>
                <w:sz w:val="24"/>
                <w:szCs w:val="24"/>
                <w:lang w:val="bg-BG"/>
              </w:rPr>
              <w:t>о</w:t>
            </w:r>
            <w:r w:rsidRPr="00F07E62">
              <w:rPr>
                <w:sz w:val="24"/>
                <w:szCs w:val="24"/>
                <w:lang w:val="af-ZA"/>
              </w:rPr>
              <w:t>т……………………гр………</w:t>
            </w:r>
            <w:r w:rsidRPr="00F07E62">
              <w:rPr>
                <w:sz w:val="24"/>
                <w:szCs w:val="24"/>
                <w:lang w:val="bg-BG"/>
              </w:rPr>
              <w:t>.............. в качеството ми на</w:t>
            </w:r>
            <w:r w:rsidRPr="00F07E62">
              <w:rPr>
                <w:sz w:val="24"/>
                <w:szCs w:val="24"/>
                <w:lang w:val="af-ZA"/>
              </w:rPr>
              <w:t>…………………………</w:t>
            </w:r>
            <w:r w:rsidR="00F22A45" w:rsidRPr="00F07E62">
              <w:rPr>
                <w:sz w:val="24"/>
                <w:szCs w:val="24"/>
                <w:lang w:val="bg-BG"/>
              </w:rPr>
              <w:t xml:space="preserve"> …………………………………………….на</w:t>
            </w:r>
            <w:r w:rsidRPr="00F07E62">
              <w:rPr>
                <w:sz w:val="24"/>
                <w:szCs w:val="24"/>
                <w:lang w:val="af-ZA"/>
              </w:rPr>
              <w:t>………</w:t>
            </w:r>
            <w:r w:rsidRPr="00F07E62">
              <w:rPr>
                <w:sz w:val="24"/>
                <w:szCs w:val="24"/>
                <w:lang w:val="bg-BG"/>
              </w:rPr>
              <w:t>...…………………</w:t>
            </w:r>
            <w:r w:rsidRPr="00F07E62">
              <w:rPr>
                <w:sz w:val="24"/>
                <w:szCs w:val="24"/>
                <w:lang w:val="af-ZA"/>
              </w:rPr>
              <w:t>………………………………………………………………</w:t>
            </w:r>
            <w:r w:rsidR="00F22A45" w:rsidRPr="00F07E62">
              <w:rPr>
                <w:sz w:val="24"/>
                <w:szCs w:val="24"/>
                <w:lang w:val="bg-BG"/>
              </w:rPr>
              <w:t>……………………………………………</w:t>
            </w:r>
          </w:p>
          <w:p w:rsidR="00293BB4" w:rsidRPr="00F07E62" w:rsidRDefault="00F22A45" w:rsidP="00293BB4">
            <w:pPr>
              <w:ind w:left="709"/>
              <w:jc w:val="center"/>
              <w:rPr>
                <w:sz w:val="24"/>
                <w:szCs w:val="24"/>
                <w:lang w:val="bg-BG"/>
              </w:rPr>
            </w:pPr>
            <w:r w:rsidRPr="00F07E62">
              <w:rPr>
                <w:sz w:val="24"/>
                <w:szCs w:val="24"/>
                <w:lang w:val="af-ZA"/>
              </w:rPr>
              <w:t>/фирма/адрес за кореспонденция</w:t>
            </w:r>
            <w:r w:rsidRPr="00F07E62">
              <w:rPr>
                <w:sz w:val="24"/>
                <w:szCs w:val="24"/>
                <w:lang w:val="bg-BG"/>
              </w:rPr>
              <w:t>/</w:t>
            </w:r>
          </w:p>
          <w:p w:rsidR="00F22A45" w:rsidRPr="00F07E62" w:rsidRDefault="00F22A45" w:rsidP="00293BB4">
            <w:pPr>
              <w:ind w:left="709"/>
              <w:jc w:val="center"/>
              <w:rPr>
                <w:sz w:val="24"/>
                <w:szCs w:val="24"/>
                <w:lang w:val="bg-BG"/>
              </w:rPr>
            </w:pPr>
          </w:p>
          <w:p w:rsidR="00DE67FC" w:rsidRPr="00F07E62" w:rsidRDefault="00582FBF" w:rsidP="00DE67FC">
            <w:pPr>
              <w:spacing w:before="60" w:after="60"/>
              <w:jc w:val="both"/>
              <w:rPr>
                <w:b/>
                <w:sz w:val="24"/>
                <w:szCs w:val="24"/>
                <w:lang w:val="bg-BG" w:eastAsia="bg-BG"/>
              </w:rPr>
            </w:pPr>
            <w:r w:rsidRPr="00F07E62">
              <w:rPr>
                <w:sz w:val="24"/>
                <w:szCs w:val="24"/>
                <w:lang w:val="ru-RU"/>
              </w:rPr>
              <w:t xml:space="preserve">във връзка с участие в поръчка, възлагана чрез публикуване на обява за събиране на оферти </w:t>
            </w:r>
            <w:r w:rsidRPr="00F07E62">
              <w:rPr>
                <w:bCs/>
                <w:sz w:val="24"/>
                <w:szCs w:val="24"/>
                <w:lang w:val="ru-RU"/>
              </w:rPr>
              <w:t>по реда на Глава 26 от ЗОП</w:t>
            </w:r>
            <w:r w:rsidRPr="00F07E62">
              <w:rPr>
                <w:sz w:val="24"/>
                <w:szCs w:val="24"/>
                <w:lang w:val="ru-RU"/>
              </w:rPr>
              <w:t xml:space="preserve"> с предмет</w:t>
            </w:r>
            <w:r w:rsidRPr="00F07E62">
              <w:rPr>
                <w:b/>
                <w:sz w:val="24"/>
                <w:szCs w:val="24"/>
                <w:lang w:val="bg-BG" w:eastAsia="bg-BG"/>
              </w:rPr>
              <w:t xml:space="preserve"> </w:t>
            </w:r>
            <w:r w:rsidR="00AE159C" w:rsidRPr="00F07E62">
              <w:rPr>
                <w:b/>
                <w:sz w:val="24"/>
                <w:szCs w:val="24"/>
                <w:lang w:val="bg-BG" w:eastAsia="bg-BG"/>
              </w:rPr>
              <w:t>„Избор на кредитни институции за извършване на комплексно банково обслужване на УМБАЛ „Царица Йоанна–ИСУЛ"ЕАД за срок от 36 месеца”</w:t>
            </w:r>
          </w:p>
          <w:p w:rsidR="00F07E62" w:rsidRPr="00F07E62" w:rsidRDefault="00F07E62" w:rsidP="00DE67FC">
            <w:pPr>
              <w:spacing w:before="60" w:after="60"/>
              <w:jc w:val="both"/>
              <w:rPr>
                <w:sz w:val="24"/>
                <w:szCs w:val="24"/>
                <w:lang w:val="bg-BG"/>
              </w:rPr>
            </w:pPr>
          </w:p>
          <w:p w:rsidR="00F07E62" w:rsidRPr="00F07E62" w:rsidRDefault="00F07E62" w:rsidP="00F07E62">
            <w:pPr>
              <w:rPr>
                <w:b/>
                <w:sz w:val="24"/>
                <w:szCs w:val="24"/>
                <w:lang w:val="ru-RU"/>
              </w:rPr>
            </w:pPr>
            <w:r w:rsidRPr="00F07E62">
              <w:rPr>
                <w:b/>
                <w:sz w:val="24"/>
                <w:szCs w:val="24"/>
                <w:lang w:val="ru-RU"/>
              </w:rPr>
              <w:t xml:space="preserve">                                                  УВАЖАЕМИ ГОСПОДА, </w:t>
            </w:r>
          </w:p>
          <w:p w:rsidR="00293BB4" w:rsidRPr="00F07E62" w:rsidRDefault="00293BB4" w:rsidP="00DE67FC">
            <w:pPr>
              <w:spacing w:before="60" w:after="60"/>
              <w:jc w:val="both"/>
              <w:rPr>
                <w:bCs/>
                <w:i/>
                <w:iCs/>
                <w:sz w:val="24"/>
                <w:szCs w:val="24"/>
                <w:lang w:val="bg-BG"/>
              </w:rPr>
            </w:pPr>
          </w:p>
          <w:p w:rsidR="00293BB4" w:rsidRPr="00F07E62" w:rsidRDefault="00293BB4" w:rsidP="00B95C9F">
            <w:pPr>
              <w:pStyle w:val="BodyTextIndent"/>
              <w:spacing w:after="0"/>
              <w:ind w:left="0"/>
              <w:jc w:val="both"/>
              <w:rPr>
                <w:b/>
                <w:sz w:val="24"/>
                <w:szCs w:val="24"/>
                <w:lang w:val="bg-BG"/>
              </w:rPr>
            </w:pPr>
            <w:r w:rsidRPr="00F07E62">
              <w:rPr>
                <w:bCs/>
                <w:sz w:val="24"/>
                <w:szCs w:val="24"/>
                <w:lang w:val="ru-RU"/>
              </w:rPr>
              <w:t xml:space="preserve">Предлагаме </w:t>
            </w:r>
            <w:r w:rsidRPr="00F07E62">
              <w:rPr>
                <w:bCs/>
                <w:sz w:val="24"/>
                <w:szCs w:val="24"/>
                <w:lang w:val="bg-BG"/>
              </w:rPr>
              <w:t>следното</w:t>
            </w:r>
            <w:r w:rsidR="00F07E62" w:rsidRPr="00F07E62">
              <w:rPr>
                <w:sz w:val="24"/>
                <w:szCs w:val="24"/>
                <w:lang w:val="ru-RU"/>
              </w:rPr>
              <w:t xml:space="preserve"> ценово предложение</w:t>
            </w:r>
            <w:r w:rsidRPr="00F07E62">
              <w:rPr>
                <w:bCs/>
                <w:sz w:val="24"/>
                <w:szCs w:val="24"/>
                <w:lang w:val="bg-BG"/>
              </w:rPr>
              <w:t>:</w:t>
            </w:r>
            <w:r w:rsidRPr="00F07E62">
              <w:rPr>
                <w:b/>
                <w:sz w:val="24"/>
                <w:szCs w:val="24"/>
                <w:lang w:val="bg-BG"/>
              </w:rPr>
              <w:t xml:space="preserve"> </w:t>
            </w:r>
          </w:p>
          <w:tbl>
            <w:tblPr>
              <w:tblW w:w="8295" w:type="dxa"/>
              <w:tblInd w:w="55" w:type="dxa"/>
              <w:tblLayout w:type="fixed"/>
              <w:tblCellMar>
                <w:left w:w="70" w:type="dxa"/>
                <w:right w:w="70" w:type="dxa"/>
              </w:tblCellMar>
              <w:tblLook w:val="04A0"/>
            </w:tblPr>
            <w:tblGrid>
              <w:gridCol w:w="647"/>
              <w:gridCol w:w="2770"/>
              <w:gridCol w:w="18"/>
              <w:gridCol w:w="833"/>
              <w:gridCol w:w="67"/>
              <w:gridCol w:w="1073"/>
              <w:gridCol w:w="152"/>
              <w:gridCol w:w="2735"/>
            </w:tblGrid>
            <w:tr w:rsidR="0051319A" w:rsidRPr="00F07E62" w:rsidTr="00B95C9F">
              <w:trPr>
                <w:trHeight w:val="345"/>
              </w:trPr>
              <w:tc>
                <w:tcPr>
                  <w:tcW w:w="8295" w:type="dxa"/>
                  <w:gridSpan w:val="8"/>
                  <w:tcBorders>
                    <w:top w:val="nil"/>
                    <w:left w:val="nil"/>
                    <w:bottom w:val="single" w:sz="4" w:space="0" w:color="auto"/>
                    <w:right w:val="nil"/>
                  </w:tcBorders>
                  <w:shd w:val="clear" w:color="auto" w:fill="auto"/>
                  <w:noWrap/>
                  <w:vAlign w:val="bottom"/>
                </w:tcPr>
                <w:p w:rsidR="0051319A" w:rsidRPr="00F07E62" w:rsidRDefault="00293BB4" w:rsidP="0051319A">
                  <w:pPr>
                    <w:spacing w:before="60" w:after="60"/>
                    <w:rPr>
                      <w:bCs/>
                      <w:i/>
                      <w:iCs/>
                      <w:sz w:val="24"/>
                      <w:szCs w:val="24"/>
                      <w:lang w:val="bg-BG"/>
                    </w:rPr>
                  </w:pPr>
                  <w:r w:rsidRPr="00F07E62">
                    <w:rPr>
                      <w:bCs/>
                      <w:i/>
                      <w:iCs/>
                      <w:sz w:val="24"/>
                      <w:szCs w:val="24"/>
                      <w:lang w:val="bg-BG"/>
                    </w:rPr>
                    <w:t xml:space="preserve"> </w:t>
                  </w:r>
                  <w:r w:rsidR="0051319A" w:rsidRPr="00F07E62">
                    <w:rPr>
                      <w:bCs/>
                      <w:i/>
                      <w:iCs/>
                      <w:sz w:val="24"/>
                      <w:szCs w:val="24"/>
                      <w:lang w:val="bg-BG"/>
                    </w:rPr>
                    <w:t xml:space="preserve"> </w:t>
                  </w:r>
                </w:p>
              </w:tc>
            </w:tr>
            <w:tr w:rsidR="0051319A" w:rsidRPr="00F07E62" w:rsidTr="009D7485">
              <w:trPr>
                <w:trHeight w:val="1905"/>
              </w:trPr>
              <w:tc>
                <w:tcPr>
                  <w:tcW w:w="647" w:type="dxa"/>
                  <w:tcBorders>
                    <w:top w:val="nil"/>
                    <w:left w:val="single" w:sz="4" w:space="0" w:color="auto"/>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r w:rsidRPr="00F07E62">
                    <w:rPr>
                      <w:bCs/>
                      <w:sz w:val="24"/>
                      <w:szCs w:val="24"/>
                      <w:lang w:val="bg-BG"/>
                    </w:rPr>
                    <w:t>№по ред</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Видове финансови услуги</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Мярка</w:t>
                  </w:r>
                </w:p>
              </w:tc>
              <w:tc>
                <w:tcPr>
                  <w:tcW w:w="1225" w:type="dxa"/>
                  <w:gridSpan w:val="2"/>
                  <w:tcBorders>
                    <w:top w:val="nil"/>
                    <w:left w:val="nil"/>
                    <w:bottom w:val="single" w:sz="4" w:space="0" w:color="auto"/>
                    <w:right w:val="single" w:sz="4" w:space="0" w:color="auto"/>
                  </w:tcBorders>
                  <w:shd w:val="clear" w:color="auto" w:fill="auto"/>
                  <w:noWrap/>
                  <w:vAlign w:val="center"/>
                </w:tcPr>
                <w:p w:rsidR="00042987" w:rsidRPr="00F07E62" w:rsidRDefault="0051319A" w:rsidP="00B95C9F">
                  <w:pPr>
                    <w:jc w:val="center"/>
                    <w:rPr>
                      <w:bCs/>
                      <w:sz w:val="24"/>
                      <w:szCs w:val="24"/>
                      <w:lang w:val="bg-BG"/>
                    </w:rPr>
                  </w:pPr>
                  <w:r w:rsidRPr="00F07E62">
                    <w:rPr>
                      <w:bCs/>
                      <w:sz w:val="24"/>
                      <w:szCs w:val="24"/>
                      <w:lang w:val="bg-BG"/>
                    </w:rPr>
                    <w:t>единични цени в лева за единица мярка/</w:t>
                  </w:r>
                </w:p>
                <w:p w:rsidR="0051319A" w:rsidRPr="00F07E62" w:rsidRDefault="0051319A" w:rsidP="00B95C9F">
                  <w:pPr>
                    <w:jc w:val="center"/>
                    <w:rPr>
                      <w:bCs/>
                      <w:sz w:val="24"/>
                      <w:szCs w:val="24"/>
                      <w:lang w:val="bg-BG"/>
                    </w:rPr>
                  </w:pPr>
                  <w:r w:rsidRPr="00F07E62">
                    <w:rPr>
                      <w:bCs/>
                      <w:sz w:val="24"/>
                      <w:szCs w:val="24"/>
                      <w:lang w:val="bg-BG"/>
                    </w:rPr>
                    <w:t>един брой/</w:t>
                  </w:r>
                </w:p>
              </w:tc>
              <w:tc>
                <w:tcPr>
                  <w:tcW w:w="2735" w:type="dxa"/>
                  <w:tcBorders>
                    <w:top w:val="nil"/>
                    <w:left w:val="nil"/>
                    <w:bottom w:val="single" w:sz="4" w:space="0" w:color="auto"/>
                    <w:right w:val="single" w:sz="4" w:space="0" w:color="auto"/>
                  </w:tcBorders>
                  <w:shd w:val="clear" w:color="auto" w:fill="auto"/>
                  <w:vAlign w:val="center"/>
                </w:tcPr>
                <w:p w:rsidR="0051319A" w:rsidRPr="00F07E62" w:rsidRDefault="0051319A" w:rsidP="00DE67FC">
                  <w:pPr>
                    <w:jc w:val="center"/>
                    <w:rPr>
                      <w:bCs/>
                      <w:sz w:val="24"/>
                      <w:szCs w:val="24"/>
                      <w:lang w:val="bg-BG"/>
                    </w:rPr>
                  </w:pPr>
                  <w:r w:rsidRPr="00F07E62">
                    <w:rPr>
                      <w:bCs/>
                      <w:sz w:val="24"/>
                      <w:szCs w:val="24"/>
                      <w:lang w:val="bg-BG"/>
                    </w:rPr>
                    <w:t>Обща стойност, в лева   /получена от сбора на цените  от колона №</w:t>
                  </w:r>
                  <w:r w:rsidR="00DE67FC" w:rsidRPr="00F07E62">
                    <w:rPr>
                      <w:bCs/>
                      <w:sz w:val="24"/>
                      <w:szCs w:val="24"/>
                      <w:lang w:val="bg-BG"/>
                    </w:rPr>
                    <w:t xml:space="preserve"> </w:t>
                  </w:r>
                  <w:r w:rsidRPr="00F07E62">
                    <w:rPr>
                      <w:bCs/>
                      <w:sz w:val="24"/>
                      <w:szCs w:val="24"/>
                      <w:lang w:val="bg-BG"/>
                    </w:rPr>
                    <w:t>4 на номенклатурни единици от 1 до 4</w:t>
                  </w:r>
                  <w:r w:rsidR="00DE67FC" w:rsidRPr="00F07E62">
                    <w:rPr>
                      <w:bCs/>
                      <w:sz w:val="24"/>
                      <w:szCs w:val="24"/>
                      <w:lang w:val="bg-BG"/>
                    </w:rPr>
                    <w:t>1</w:t>
                  </w:r>
                  <w:r w:rsidRPr="00F07E62">
                    <w:rPr>
                      <w:bCs/>
                      <w:sz w:val="24"/>
                      <w:szCs w:val="24"/>
                      <w:lang w:val="bg-BG"/>
                    </w:rPr>
                    <w:t xml:space="preserve">/ </w:t>
                  </w:r>
                  <w:r w:rsidRPr="00F07E62">
                    <w:rPr>
                      <w:b/>
                      <w:bCs/>
                      <w:sz w:val="24"/>
                      <w:szCs w:val="24"/>
                      <w:lang w:val="bg-BG"/>
                    </w:rPr>
                    <w:t>∑</w:t>
                  </w:r>
                  <w:r w:rsidRPr="00F07E62">
                    <w:rPr>
                      <w:sz w:val="24"/>
                      <w:szCs w:val="24"/>
                      <w:vertAlign w:val="subscript"/>
                      <w:lang w:val="bg-BG"/>
                    </w:rPr>
                    <w:t xml:space="preserve"> </w:t>
                  </w:r>
                  <w:r w:rsidRPr="00F07E62">
                    <w:rPr>
                      <w:sz w:val="24"/>
                      <w:szCs w:val="24"/>
                      <w:lang w:val="bg-BG"/>
                    </w:rPr>
                    <w:t xml:space="preserve"> </w:t>
                  </w:r>
                </w:p>
              </w:tc>
            </w:tr>
            <w:tr w:rsidR="0051319A" w:rsidRPr="00F07E62" w:rsidTr="009D7485">
              <w:trPr>
                <w:trHeight w:val="360"/>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1</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3</w:t>
                  </w:r>
                </w:p>
              </w:tc>
              <w:tc>
                <w:tcPr>
                  <w:tcW w:w="1225"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4</w:t>
                  </w:r>
                </w:p>
              </w:tc>
              <w:tc>
                <w:tcPr>
                  <w:tcW w:w="2735"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r w:rsidRPr="00F07E62">
                    <w:rPr>
                      <w:bCs/>
                      <w:sz w:val="24"/>
                      <w:szCs w:val="24"/>
                      <w:lang w:val="bg-BG"/>
                    </w:rPr>
                    <w:t>5</w:t>
                  </w:r>
                </w:p>
              </w:tc>
            </w:tr>
            <w:tr w:rsidR="0051319A" w:rsidRPr="00F07E62" w:rsidTr="00B95C9F">
              <w:trPr>
                <w:trHeight w:val="683"/>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І. </w:t>
                  </w:r>
                </w:p>
              </w:tc>
              <w:tc>
                <w:tcPr>
                  <w:tcW w:w="7648" w:type="dxa"/>
                  <w:gridSpan w:val="7"/>
                  <w:tcBorders>
                    <w:top w:val="single" w:sz="4" w:space="0" w:color="auto"/>
                    <w:left w:val="nil"/>
                    <w:bottom w:val="single" w:sz="4" w:space="0" w:color="auto"/>
                    <w:right w:val="single" w:sz="4" w:space="0" w:color="000000"/>
                  </w:tcBorders>
                  <w:shd w:val="clear" w:color="auto" w:fill="auto"/>
                  <w:vAlign w:val="center"/>
                </w:tcPr>
                <w:p w:rsidR="0051319A" w:rsidRPr="00F07E62" w:rsidRDefault="0051319A" w:rsidP="00B95C9F">
                  <w:pPr>
                    <w:spacing w:before="60" w:after="60"/>
                    <w:jc w:val="both"/>
                    <w:rPr>
                      <w:b/>
                      <w:sz w:val="24"/>
                      <w:szCs w:val="24"/>
                      <w:u w:val="single"/>
                      <w:lang w:val="bg-BG"/>
                    </w:rPr>
                  </w:pPr>
                  <w:r w:rsidRPr="00F07E62">
                    <w:rPr>
                      <w:b/>
                      <w:bCs/>
                      <w:spacing w:val="-1"/>
                      <w:sz w:val="24"/>
                      <w:szCs w:val="24"/>
                      <w:u w:val="single"/>
                      <w:lang w:val="bg-BG"/>
                    </w:rPr>
                    <w:t xml:space="preserve">Вид на финансовите  услуги за </w:t>
                  </w:r>
                  <w:r w:rsidRPr="00F07E62">
                    <w:rPr>
                      <w:b/>
                      <w:sz w:val="24"/>
                      <w:szCs w:val="24"/>
                      <w:u w:val="single"/>
                      <w:lang w:val="bg-BG"/>
                    </w:rPr>
                    <w:t>Възложителя</w:t>
                  </w:r>
                  <w:r w:rsidR="00D51FFE" w:rsidRPr="00F07E62">
                    <w:rPr>
                      <w:b/>
                      <w:sz w:val="24"/>
                      <w:szCs w:val="24"/>
                      <w:u w:val="single"/>
                      <w:lang w:val="bg-BG"/>
                    </w:rPr>
                    <w:t>:</w:t>
                  </w:r>
                </w:p>
              </w:tc>
            </w:tr>
            <w:tr w:rsidR="0051319A" w:rsidRPr="00F07E62" w:rsidTr="003F634D">
              <w:trPr>
                <w:trHeight w:val="64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1</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bCs/>
                      <w:sz w:val="24"/>
                      <w:szCs w:val="24"/>
                      <w:lang w:val="bg-BG"/>
                    </w:rPr>
                  </w:pPr>
                  <w:r w:rsidRPr="00F07E62">
                    <w:rPr>
                      <w:bCs/>
                      <w:sz w:val="24"/>
                      <w:szCs w:val="24"/>
                      <w:lang w:val="bg-BG"/>
                    </w:rPr>
                    <w:t>Такса за откриване на РС сметка в лева</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xml:space="preserve">брой </w:t>
                  </w:r>
                </w:p>
              </w:tc>
              <w:tc>
                <w:tcPr>
                  <w:tcW w:w="1073"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3F634D">
              <w:trPr>
                <w:trHeight w:val="645"/>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w:t>
                  </w:r>
                </w:p>
                <w:p w:rsidR="0051319A" w:rsidRPr="00F07E62" w:rsidRDefault="0051319A" w:rsidP="00B95C9F">
                  <w:pPr>
                    <w:jc w:val="center"/>
                    <w:rPr>
                      <w:bCs/>
                      <w:sz w:val="24"/>
                      <w:szCs w:val="24"/>
                      <w:lang w:val="bg-BG"/>
                    </w:rPr>
                  </w:pPr>
                </w:p>
              </w:tc>
              <w:tc>
                <w:tcPr>
                  <w:tcW w:w="27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both"/>
                    <w:rPr>
                      <w:bCs/>
                      <w:sz w:val="24"/>
                      <w:szCs w:val="24"/>
                      <w:lang w:val="bg-BG"/>
                    </w:rPr>
                  </w:pPr>
                  <w:r w:rsidRPr="00F07E62">
                    <w:rPr>
                      <w:bCs/>
                      <w:sz w:val="24"/>
                      <w:szCs w:val="24"/>
                      <w:lang w:val="bg-BG"/>
                    </w:rPr>
                    <w:t xml:space="preserve">Такса за откриване на РС сметка </w:t>
                  </w:r>
                  <w:r w:rsidRPr="00F07E62">
                    <w:rPr>
                      <w:sz w:val="24"/>
                      <w:szCs w:val="24"/>
                      <w:lang w:val="bg-BG"/>
                    </w:rPr>
                    <w:t>в евро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xml:space="preserve">брой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p>
              </w:tc>
            </w:tr>
            <w:tr w:rsidR="0051319A" w:rsidRPr="00F07E62" w:rsidTr="003F634D">
              <w:trPr>
                <w:trHeight w:val="645"/>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3</w:t>
                  </w:r>
                </w:p>
              </w:tc>
              <w:tc>
                <w:tcPr>
                  <w:tcW w:w="2788"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jc w:val="both"/>
                    <w:rPr>
                      <w:bCs/>
                      <w:sz w:val="24"/>
                      <w:szCs w:val="24"/>
                      <w:lang w:val="bg-BG"/>
                    </w:rPr>
                  </w:pPr>
                  <w:r w:rsidRPr="00F07E62">
                    <w:rPr>
                      <w:bCs/>
                      <w:sz w:val="24"/>
                      <w:szCs w:val="24"/>
                      <w:lang w:val="bg-BG"/>
                    </w:rPr>
                    <w:t xml:space="preserve">Такса за откриване на РС сметка </w:t>
                  </w:r>
                  <w:r w:rsidRPr="00F07E62">
                    <w:rPr>
                      <w:sz w:val="24"/>
                      <w:szCs w:val="24"/>
                      <w:lang w:val="bg-BG"/>
                    </w:rPr>
                    <w:t>в щатски долари</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p>
              </w:tc>
              <w:tc>
                <w:tcPr>
                  <w:tcW w:w="2887"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p>
              </w:tc>
            </w:tr>
            <w:tr w:rsidR="0051319A" w:rsidRPr="00F07E62" w:rsidTr="00B95C9F">
              <w:trPr>
                <w:trHeight w:val="630"/>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4</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bCs/>
                      <w:sz w:val="24"/>
                      <w:szCs w:val="24"/>
                      <w:lang w:val="bg-BG"/>
                    </w:rPr>
                  </w:pPr>
                  <w:r w:rsidRPr="00F07E62">
                    <w:rPr>
                      <w:sz w:val="24"/>
                      <w:szCs w:val="24"/>
                      <w:lang w:val="bg-BG"/>
                    </w:rPr>
                    <w:t>Такса за закриване на РС сметка в лева</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630"/>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5</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bCs/>
                      <w:sz w:val="24"/>
                      <w:szCs w:val="24"/>
                      <w:lang w:val="bg-BG"/>
                    </w:rPr>
                  </w:pPr>
                  <w:r w:rsidRPr="00F07E62">
                    <w:rPr>
                      <w:sz w:val="24"/>
                      <w:szCs w:val="24"/>
                      <w:lang w:val="bg-BG"/>
                    </w:rPr>
                    <w:t>Такса за закриване на РС сметка в евро</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 </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43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6</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Такса за закриване на РС сметка в щатски долари</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r w:rsidRPr="00F07E62">
                    <w:rPr>
                      <w:sz w:val="24"/>
                      <w:szCs w:val="24"/>
                      <w:lang w:val="bg-BG"/>
                    </w:rPr>
                    <w:t xml:space="preserve"> </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43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lastRenderedPageBreak/>
                    <w:t>7</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Такса за месечно обслужване на РС в лева, в т.ч.</w:t>
                  </w:r>
                  <w:r w:rsidRPr="00F07E62">
                    <w:rPr>
                      <w:bCs/>
                      <w:sz w:val="24"/>
                      <w:szCs w:val="24"/>
                      <w:lang w:val="bg-BG"/>
                    </w:rPr>
                    <w:t xml:space="preserve"> електронно и хартиено извлечение</w:t>
                  </w:r>
                  <w:r w:rsidRPr="00F07E62">
                    <w:rPr>
                      <w:sz w:val="24"/>
                      <w:szCs w:val="24"/>
                      <w:lang w:val="bg-BG"/>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630"/>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8</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sz w:val="24"/>
                      <w:szCs w:val="24"/>
                      <w:lang w:val="bg-BG"/>
                    </w:rPr>
                    <w:t>Такса за месечно обслужване на РС в евро, в т.ч.</w:t>
                  </w:r>
                  <w:r w:rsidRPr="00F07E62">
                    <w:rPr>
                      <w:bCs/>
                      <w:sz w:val="24"/>
                      <w:szCs w:val="24"/>
                      <w:lang w:val="bg-BG"/>
                    </w:rPr>
                    <w:t xml:space="preserve"> електронно и хартиено извлечение</w:t>
                  </w:r>
                  <w:r w:rsidRPr="00F07E62">
                    <w:rPr>
                      <w:sz w:val="24"/>
                      <w:szCs w:val="24"/>
                      <w:lang w:val="bg-BG"/>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9</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Такса за месечно обслужване на РС в щатски долари, в т.ч.</w:t>
                  </w:r>
                  <w:r w:rsidRPr="00F07E62">
                    <w:rPr>
                      <w:bCs/>
                      <w:sz w:val="24"/>
                      <w:szCs w:val="24"/>
                      <w:lang w:val="bg-BG"/>
                    </w:rPr>
                    <w:t xml:space="preserve"> електронно и хартиено извлечение</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1079"/>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10</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pStyle w:val="a0"/>
                    <w:tabs>
                      <w:tab w:val="left" w:pos="843"/>
                    </w:tabs>
                    <w:spacing w:line="240" w:lineRule="auto"/>
                    <w:ind w:firstLine="0"/>
                    <w:rPr>
                      <w:sz w:val="24"/>
                      <w:szCs w:val="24"/>
                    </w:rPr>
                  </w:pPr>
                  <w:r w:rsidRPr="00F07E62">
                    <w:rPr>
                      <w:sz w:val="24"/>
                      <w:szCs w:val="24"/>
                    </w:rPr>
                    <w:t>Такса по касова операция в лева - теглене на сума от РС с лимит до 5 000 лв.</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1260"/>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11</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pStyle w:val="a0"/>
                    <w:tabs>
                      <w:tab w:val="left" w:pos="843"/>
                    </w:tabs>
                    <w:spacing w:line="240" w:lineRule="auto"/>
                    <w:ind w:firstLine="0"/>
                    <w:rPr>
                      <w:sz w:val="24"/>
                      <w:szCs w:val="24"/>
                    </w:rPr>
                  </w:pPr>
                  <w:r w:rsidRPr="00F07E62">
                    <w:rPr>
                      <w:sz w:val="24"/>
                      <w:szCs w:val="24"/>
                    </w:rPr>
                    <w:t xml:space="preserve">Такса по касова операция в лева - теглене на сума от РС над лимит 5 000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 </w:t>
                  </w: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12</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pStyle w:val="a0"/>
                    <w:tabs>
                      <w:tab w:val="left" w:pos="843"/>
                    </w:tabs>
                    <w:spacing w:line="240" w:lineRule="auto"/>
                    <w:ind w:firstLine="0"/>
                    <w:rPr>
                      <w:sz w:val="24"/>
                      <w:szCs w:val="24"/>
                    </w:rPr>
                  </w:pPr>
                  <w:r w:rsidRPr="00F07E62">
                    <w:rPr>
                      <w:sz w:val="24"/>
                      <w:szCs w:val="24"/>
                    </w:rPr>
                    <w:t xml:space="preserve">Такс по касова операция в лева - внасяне на сума по РС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13</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sz w:val="24"/>
                      <w:szCs w:val="24"/>
                      <w:lang w:val="bg-BG"/>
                    </w:rPr>
                  </w:pPr>
                  <w:r w:rsidRPr="00F07E62">
                    <w:rPr>
                      <w:sz w:val="24"/>
                      <w:szCs w:val="24"/>
                      <w:lang w:val="bg-BG"/>
                    </w:rPr>
                    <w:t>Инкасо от касата на възложителя до банката</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70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14</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sz w:val="24"/>
                      <w:szCs w:val="24"/>
                      <w:lang w:val="bg-BG"/>
                    </w:rPr>
                    <w:t xml:space="preserve">Такса за входящ междубанков превод в евро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 </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15</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xml:space="preserve">Такса  за входящ междубанков превод в щатски долари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r w:rsidRPr="00F07E62">
                    <w:rPr>
                      <w:sz w:val="24"/>
                      <w:szCs w:val="24"/>
                      <w:lang w:val="bg-BG"/>
                    </w:rPr>
                    <w:t xml:space="preserve"> </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16</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sz w:val="24"/>
                      <w:szCs w:val="24"/>
                      <w:lang w:val="bg-BG"/>
                    </w:rPr>
                  </w:pPr>
                  <w:r w:rsidRPr="00F07E62">
                    <w:rPr>
                      <w:sz w:val="24"/>
                      <w:szCs w:val="24"/>
                      <w:lang w:val="bg-BG"/>
                    </w:rPr>
                    <w:t xml:space="preserve">Такса  за изходящ междубанков превод в лева по БИСЕРА /на хартиен носител/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82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Del="00A63EC4" w:rsidRDefault="0051319A" w:rsidP="00B95C9F">
                  <w:pPr>
                    <w:jc w:val="center"/>
                    <w:rPr>
                      <w:bCs/>
                      <w:sz w:val="24"/>
                      <w:szCs w:val="24"/>
                      <w:lang w:val="bg-BG"/>
                    </w:rPr>
                  </w:pPr>
                  <w:r w:rsidRPr="00F07E62">
                    <w:rPr>
                      <w:bCs/>
                      <w:sz w:val="24"/>
                      <w:szCs w:val="24"/>
                      <w:lang w:val="bg-BG"/>
                    </w:rPr>
                    <w:t>17</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Такса за изходящ междубанков превод в лева по БИСЕРА /чрез интернет банкиране/</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18</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sz w:val="24"/>
                      <w:szCs w:val="24"/>
                      <w:lang w:val="bg-BG"/>
                    </w:rPr>
                    <w:t>Такса за изходящ междубанков превод в евро с ТОМ вальор /на хартиен носител/</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 </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19</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Такса за изходящ междубанков превод в щатски долари с ТОМ вальор /на хартиен носител/</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r w:rsidRPr="00F07E62">
                    <w:rPr>
                      <w:sz w:val="24"/>
                      <w:szCs w:val="24"/>
                      <w:lang w:val="bg-BG"/>
                    </w:rPr>
                    <w:t xml:space="preserve"> </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70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lastRenderedPageBreak/>
                    <w:t>20</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sz w:val="24"/>
                      <w:szCs w:val="24"/>
                      <w:lang w:val="bg-BG"/>
                    </w:rPr>
                  </w:pPr>
                </w:p>
                <w:p w:rsidR="0051319A" w:rsidRPr="00F07E62" w:rsidRDefault="0051319A" w:rsidP="00B95C9F">
                  <w:pPr>
                    <w:jc w:val="both"/>
                    <w:rPr>
                      <w:sz w:val="24"/>
                      <w:szCs w:val="24"/>
                      <w:lang w:val="bg-BG"/>
                    </w:rPr>
                  </w:pPr>
                  <w:r w:rsidRPr="00F07E62">
                    <w:rPr>
                      <w:sz w:val="24"/>
                      <w:szCs w:val="24"/>
                      <w:lang w:val="bg-BG"/>
                    </w:rPr>
                    <w:t>Такса за изходящ междубанков превод в евро с ТОМ вальор /чрез интернет банкиране/</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70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21</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p>
                <w:p w:rsidR="0051319A" w:rsidRPr="00F07E62" w:rsidRDefault="0051319A" w:rsidP="00B95C9F">
                  <w:pPr>
                    <w:rPr>
                      <w:bCs/>
                      <w:sz w:val="24"/>
                      <w:szCs w:val="24"/>
                      <w:lang w:val="bg-BG"/>
                    </w:rPr>
                  </w:pPr>
                  <w:r w:rsidRPr="00F07E62">
                    <w:rPr>
                      <w:sz w:val="24"/>
                      <w:szCs w:val="24"/>
                      <w:lang w:val="bg-BG"/>
                    </w:rPr>
                    <w:t>Такса за изходящ междубанков превод в щатски долари с ТОМ вальор /чрез интернет банкиране/</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22</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sz w:val="24"/>
                      <w:szCs w:val="24"/>
                      <w:lang w:val="bg-BG"/>
                    </w:rPr>
                  </w:pPr>
                  <w:r w:rsidRPr="00F07E62">
                    <w:rPr>
                      <w:sz w:val="24"/>
                      <w:szCs w:val="24"/>
                      <w:lang w:val="bg-BG"/>
                    </w:rPr>
                    <w:t xml:space="preserve">Такса за изходящ междубанков превод в лева по РИНГС /на хартиен носител/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23</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sz w:val="24"/>
                      <w:szCs w:val="24"/>
                      <w:lang w:val="bg-BG"/>
                    </w:rPr>
                    <w:t>Такса за изходящ междубанков превод в лева по РИНГС /чрез интернет банкиране/</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76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24</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Такса за иницииране и плащане на/по искане за директен дебит – вътрешнобанково</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3F634D">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25</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sz w:val="24"/>
                      <w:szCs w:val="24"/>
                      <w:lang w:val="bg-BG"/>
                    </w:rPr>
                  </w:pPr>
                  <w:r w:rsidRPr="00F07E62">
                    <w:rPr>
                      <w:sz w:val="24"/>
                      <w:szCs w:val="24"/>
                      <w:lang w:val="bg-BG"/>
                    </w:rPr>
                    <w:t xml:space="preserve">Такса за иницииране и плащане на/по искане за директен дебит </w:t>
                  </w:r>
                  <w:r w:rsidR="003F634D" w:rsidRPr="00F07E62">
                    <w:rPr>
                      <w:sz w:val="24"/>
                      <w:szCs w:val="24"/>
                      <w:lang w:val="bg-BG"/>
                    </w:rPr>
                    <w:t>–</w:t>
                  </w:r>
                  <w:r w:rsidRPr="00F07E62">
                    <w:rPr>
                      <w:sz w:val="24"/>
                      <w:szCs w:val="24"/>
                      <w:lang w:val="bg-BG"/>
                    </w:rPr>
                    <w:t xml:space="preserve"> междубанково</w:t>
                  </w:r>
                </w:p>
                <w:p w:rsidR="003F634D" w:rsidRPr="00F07E62" w:rsidRDefault="003F634D" w:rsidP="00B95C9F">
                  <w:pPr>
                    <w:jc w:val="both"/>
                    <w:rPr>
                      <w:sz w:val="24"/>
                      <w:szCs w:val="24"/>
                      <w:lang w:val="bg-BG"/>
                    </w:rPr>
                  </w:pPr>
                </w:p>
                <w:p w:rsidR="003F634D" w:rsidRPr="00F07E62" w:rsidRDefault="003F634D" w:rsidP="00B95C9F">
                  <w:pPr>
                    <w:jc w:val="both"/>
                    <w:rPr>
                      <w:bCs/>
                      <w:sz w:val="24"/>
                      <w:szCs w:val="24"/>
                      <w:lang w:val="bg-BG"/>
                    </w:rPr>
                  </w:pP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3F634D">
              <w:trPr>
                <w:trHeight w:val="315"/>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26</w:t>
                  </w:r>
                </w:p>
              </w:tc>
              <w:tc>
                <w:tcPr>
                  <w:tcW w:w="27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rPr>
                      <w:bCs/>
                      <w:i/>
                      <w:sz w:val="24"/>
                      <w:szCs w:val="24"/>
                      <w:lang w:val="bg-BG"/>
                    </w:rPr>
                  </w:pPr>
                  <w:r w:rsidRPr="00F07E62">
                    <w:rPr>
                      <w:i/>
                      <w:sz w:val="24"/>
                      <w:szCs w:val="24"/>
                      <w:lang w:val="bg-BG"/>
                    </w:rPr>
                    <w:t xml:space="preserve">Такса за вътрешнобанков превод в лева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3F634D">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26.1</w:t>
                  </w:r>
                </w:p>
              </w:tc>
              <w:tc>
                <w:tcPr>
                  <w:tcW w:w="2788"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jc w:val="both"/>
                    <w:rPr>
                      <w:sz w:val="24"/>
                      <w:szCs w:val="24"/>
                      <w:lang w:val="bg-BG"/>
                    </w:rPr>
                  </w:pPr>
                  <w:r w:rsidRPr="00F07E62">
                    <w:rPr>
                      <w:sz w:val="24"/>
                      <w:szCs w:val="24"/>
                      <w:lang w:val="bg-BG"/>
                    </w:rPr>
                    <w:t>на хартиен носител</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single" w:sz="4" w:space="0" w:color="auto"/>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w:t>
                  </w:r>
                </w:p>
              </w:tc>
            </w:tr>
            <w:tr w:rsidR="0051319A" w:rsidRPr="00F07E62" w:rsidTr="00B95C9F">
              <w:trPr>
                <w:trHeight w:val="600"/>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26.2</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xml:space="preserve">чрез интернет банкиране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xml:space="preserve">брой </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w:t>
                  </w:r>
                </w:p>
              </w:tc>
            </w:tr>
            <w:tr w:rsidR="0051319A" w:rsidRPr="00F07E62" w:rsidTr="00B95C9F">
              <w:trPr>
                <w:trHeight w:val="449"/>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27</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xml:space="preserve">Такса при превод на трудовите възнаграждения на служителите на болницата /прогнозен брой служители 1000 бр./ масов файл,  </w:t>
                  </w:r>
                  <w:r w:rsidRPr="00F07E62">
                    <w:rPr>
                      <w:sz w:val="24"/>
                      <w:szCs w:val="24"/>
                      <w:lang w:val="bg-BG"/>
                    </w:rPr>
                    <w:t xml:space="preserve">вътрешно банков превод, за всеки единичен превод </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w:t>
                  </w:r>
                </w:p>
              </w:tc>
            </w:tr>
            <w:tr w:rsidR="0051319A" w:rsidRPr="00F07E62" w:rsidTr="00B95C9F">
              <w:trPr>
                <w:trHeight w:val="70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28</w:t>
                  </w:r>
                </w:p>
              </w:tc>
              <w:tc>
                <w:tcPr>
                  <w:tcW w:w="2788"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xml:space="preserve">Такса при превод на трудовите възнаграждения на служителите на болницата, </w:t>
                  </w:r>
                  <w:r w:rsidRPr="00F07E62">
                    <w:rPr>
                      <w:sz w:val="24"/>
                      <w:szCs w:val="24"/>
                      <w:lang w:val="bg-BG"/>
                    </w:rPr>
                    <w:t xml:space="preserve">междубанков </w:t>
                  </w:r>
                  <w:r w:rsidRPr="00F07E62">
                    <w:rPr>
                      <w:sz w:val="24"/>
                      <w:szCs w:val="24"/>
                      <w:lang w:val="bg-BG"/>
                    </w:rPr>
                    <w:lastRenderedPageBreak/>
                    <w:t>превод, за всеки единичен превод</w:t>
                  </w:r>
                </w:p>
              </w:tc>
              <w:tc>
                <w:tcPr>
                  <w:tcW w:w="900"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lastRenderedPageBreak/>
                    <w:t>брой </w:t>
                  </w:r>
                </w:p>
              </w:tc>
              <w:tc>
                <w:tcPr>
                  <w:tcW w:w="1073" w:type="dxa"/>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r w:rsidRPr="00F07E62">
                    <w:rPr>
                      <w:bCs/>
                      <w:sz w:val="24"/>
                      <w:szCs w:val="24"/>
                      <w:lang w:val="bg-BG"/>
                    </w:rPr>
                    <w:t> </w:t>
                  </w: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350"/>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lastRenderedPageBreak/>
                    <w:t>ІІ.</w:t>
                  </w:r>
                </w:p>
              </w:tc>
              <w:tc>
                <w:tcPr>
                  <w:tcW w:w="7648" w:type="dxa"/>
                  <w:gridSpan w:val="7"/>
                  <w:tcBorders>
                    <w:top w:val="nil"/>
                    <w:left w:val="nil"/>
                    <w:bottom w:val="single" w:sz="4" w:space="0" w:color="auto"/>
                    <w:right w:val="single" w:sz="4" w:space="0" w:color="auto"/>
                  </w:tcBorders>
                  <w:shd w:val="clear" w:color="auto" w:fill="auto"/>
                  <w:noWrap/>
                  <w:vAlign w:val="center"/>
                </w:tcPr>
                <w:p w:rsidR="0051319A" w:rsidRPr="00F07E62" w:rsidRDefault="0051319A" w:rsidP="00D51FFE">
                  <w:pPr>
                    <w:jc w:val="both"/>
                    <w:rPr>
                      <w:b/>
                      <w:bCs/>
                      <w:sz w:val="24"/>
                      <w:szCs w:val="24"/>
                      <w:u w:val="single"/>
                      <w:lang w:val="bg-BG"/>
                    </w:rPr>
                  </w:pPr>
                  <w:r w:rsidRPr="00F07E62">
                    <w:rPr>
                      <w:b/>
                      <w:bCs/>
                      <w:spacing w:val="-1"/>
                      <w:sz w:val="24"/>
                      <w:szCs w:val="24"/>
                      <w:u w:val="single"/>
                      <w:lang w:val="bg-BG"/>
                    </w:rPr>
                    <w:t xml:space="preserve">Вид на финансовите  услуги за служителите на Възложителя - </w:t>
                  </w:r>
                  <w:r w:rsidRPr="00F07E62">
                    <w:rPr>
                      <w:b/>
                      <w:sz w:val="24"/>
                      <w:szCs w:val="24"/>
                      <w:u w:val="single"/>
                      <w:lang w:val="bg-BG"/>
                    </w:rPr>
                    <w:t>такси и комисионни по издаване и поддържане на дебитни карти на служителите:</w:t>
                  </w:r>
                </w:p>
              </w:tc>
            </w:tr>
            <w:tr w:rsidR="0051319A" w:rsidRPr="00F07E62" w:rsidTr="00B95C9F">
              <w:trPr>
                <w:trHeight w:val="530"/>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29</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Такса за издаване на дебитна карта на служителите</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r w:rsidRPr="00F07E62">
                    <w:rPr>
                      <w:sz w:val="24"/>
                      <w:szCs w:val="24"/>
                      <w:lang w:val="bg-BG"/>
                    </w:rPr>
                    <w:t xml:space="preserve">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510"/>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30</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Месечна такса за обслужване на дебитна карта на служителите</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70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31</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bCs/>
                      <w:sz w:val="24"/>
                      <w:szCs w:val="24"/>
                      <w:lang w:val="bg-BG"/>
                    </w:rPr>
                  </w:pPr>
                  <w:r w:rsidRPr="00F07E62">
                    <w:rPr>
                      <w:sz w:val="24"/>
                      <w:szCs w:val="24"/>
                      <w:lang w:val="bg-BG"/>
                    </w:rPr>
                    <w:t>Такса за експресно издаване на дебитна карта на служителите</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xml:space="preserve">брой </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70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32</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sz w:val="24"/>
                      <w:szCs w:val="24"/>
                      <w:lang w:val="bg-BG"/>
                    </w:rPr>
                  </w:pPr>
                  <w:r w:rsidRPr="00F07E62">
                    <w:rPr>
                      <w:sz w:val="24"/>
                      <w:szCs w:val="24"/>
                      <w:lang w:val="bg-BG"/>
                    </w:rPr>
                    <w:t>Такса за преиздаване на карта с изтекъл срок</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p>
              </w:tc>
            </w:tr>
            <w:tr w:rsidR="0051319A" w:rsidRPr="00F07E62" w:rsidTr="00B95C9F">
              <w:trPr>
                <w:trHeight w:val="70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33</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both"/>
                    <w:rPr>
                      <w:sz w:val="24"/>
                      <w:szCs w:val="24"/>
                      <w:lang w:val="bg-BG"/>
                    </w:rPr>
                  </w:pPr>
                  <w:r w:rsidRPr="00F07E62">
                    <w:rPr>
                      <w:sz w:val="24"/>
                      <w:szCs w:val="24"/>
                      <w:lang w:val="bg-BG"/>
                    </w:rPr>
                    <w:t>Такса за преиздаване на изгубена,открадната или повредена карта</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p>
              </w:tc>
            </w:tr>
            <w:tr w:rsidR="0051319A" w:rsidRPr="00F07E62" w:rsidTr="00B95C9F">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34</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pStyle w:val="a0"/>
                    <w:tabs>
                      <w:tab w:val="left" w:pos="314"/>
                    </w:tabs>
                    <w:spacing w:line="240" w:lineRule="auto"/>
                    <w:ind w:firstLine="0"/>
                    <w:rPr>
                      <w:sz w:val="24"/>
                      <w:szCs w:val="24"/>
                    </w:rPr>
                  </w:pPr>
                  <w:r w:rsidRPr="00F07E62">
                    <w:rPr>
                      <w:sz w:val="24"/>
                      <w:szCs w:val="24"/>
                    </w:rPr>
                    <w:t>Такса за промяна на лимит на картата</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xml:space="preserve">брой </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3F634D">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35</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pStyle w:val="a0"/>
                    <w:tabs>
                      <w:tab w:val="left" w:pos="314"/>
                    </w:tabs>
                    <w:spacing w:line="240" w:lineRule="auto"/>
                    <w:ind w:firstLine="0"/>
                    <w:rPr>
                      <w:sz w:val="24"/>
                      <w:szCs w:val="24"/>
                    </w:rPr>
                  </w:pPr>
                  <w:r w:rsidRPr="00F07E62">
                    <w:rPr>
                      <w:sz w:val="24"/>
                      <w:szCs w:val="24"/>
                    </w:rPr>
                    <w:t>Такса за блокиране и отблокиране на картата</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xml:space="preserve">брой </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3F634D">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36</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pStyle w:val="a0"/>
                    <w:tabs>
                      <w:tab w:val="left" w:pos="299"/>
                    </w:tabs>
                    <w:spacing w:line="240" w:lineRule="auto"/>
                    <w:ind w:left="40" w:firstLine="0"/>
                    <w:rPr>
                      <w:sz w:val="24"/>
                      <w:szCs w:val="24"/>
                    </w:rPr>
                  </w:pPr>
                  <w:r w:rsidRPr="00F07E62">
                    <w:rPr>
                      <w:sz w:val="24"/>
                      <w:szCs w:val="24"/>
                    </w:rPr>
                    <w:t xml:space="preserve">Такса за теглене на пари в брой от </w:t>
                  </w:r>
                  <w:r w:rsidRPr="00F07E62">
                    <w:rPr>
                      <w:sz w:val="24"/>
                      <w:szCs w:val="24"/>
                      <w:lang w:val="en-US" w:eastAsia="en-US"/>
                    </w:rPr>
                    <w:t>ATM</w:t>
                  </w:r>
                  <w:r w:rsidRPr="00F07E62">
                    <w:rPr>
                      <w:sz w:val="24"/>
                      <w:szCs w:val="24"/>
                      <w:lang w:eastAsia="en-US"/>
                    </w:rPr>
                    <w:t xml:space="preserve"> </w:t>
                  </w:r>
                  <w:r w:rsidRPr="00F07E62">
                    <w:rPr>
                      <w:sz w:val="24"/>
                      <w:szCs w:val="24"/>
                    </w:rPr>
                    <w:t xml:space="preserve">на банката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w:t>
                  </w:r>
                </w:p>
              </w:tc>
            </w:tr>
            <w:tr w:rsidR="0051319A" w:rsidRPr="00F07E62" w:rsidTr="003F634D">
              <w:trPr>
                <w:trHeight w:val="6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37</w:t>
                  </w:r>
                </w:p>
              </w:tc>
              <w:tc>
                <w:tcPr>
                  <w:tcW w:w="2770" w:type="dxa"/>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pStyle w:val="a0"/>
                    <w:tabs>
                      <w:tab w:val="left" w:pos="304"/>
                    </w:tabs>
                    <w:spacing w:line="240" w:lineRule="auto"/>
                    <w:ind w:left="40" w:firstLine="0"/>
                    <w:rPr>
                      <w:sz w:val="24"/>
                      <w:szCs w:val="24"/>
                    </w:rPr>
                  </w:pPr>
                  <w:r w:rsidRPr="00F07E62">
                    <w:rPr>
                      <w:sz w:val="24"/>
                      <w:szCs w:val="24"/>
                    </w:rPr>
                    <w:t xml:space="preserve">Такса за теглене на пари в брой от </w:t>
                  </w:r>
                  <w:r w:rsidRPr="00F07E62">
                    <w:rPr>
                      <w:sz w:val="24"/>
                      <w:szCs w:val="24"/>
                      <w:lang w:val="en-US" w:eastAsia="en-US"/>
                    </w:rPr>
                    <w:t>ATM</w:t>
                  </w:r>
                  <w:r w:rsidRPr="00F07E62">
                    <w:rPr>
                      <w:sz w:val="24"/>
                      <w:szCs w:val="24"/>
                      <w:lang w:eastAsia="en-US"/>
                    </w:rPr>
                    <w:t xml:space="preserve"> </w:t>
                  </w:r>
                  <w:r w:rsidRPr="00F07E62">
                    <w:rPr>
                      <w:sz w:val="24"/>
                      <w:szCs w:val="24"/>
                    </w:rPr>
                    <w:t>на друга банка</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B95C9F">
              <w:trPr>
                <w:trHeight w:val="73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sz w:val="24"/>
                      <w:szCs w:val="24"/>
                      <w:lang w:val="bg-BG"/>
                    </w:rPr>
                    <w:t>38</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pStyle w:val="a0"/>
                    <w:tabs>
                      <w:tab w:val="left" w:pos="304"/>
                    </w:tabs>
                    <w:spacing w:line="240" w:lineRule="auto"/>
                    <w:ind w:firstLine="0"/>
                    <w:rPr>
                      <w:sz w:val="24"/>
                      <w:szCs w:val="24"/>
                    </w:rPr>
                  </w:pPr>
                  <w:r w:rsidRPr="00F07E62">
                    <w:rPr>
                      <w:sz w:val="24"/>
                      <w:szCs w:val="24"/>
                    </w:rPr>
                    <w:t xml:space="preserve">Такса за теглене на пари в брой от </w:t>
                  </w:r>
                  <w:r w:rsidRPr="00F07E62">
                    <w:rPr>
                      <w:sz w:val="24"/>
                      <w:szCs w:val="24"/>
                      <w:lang w:val="en-US" w:eastAsia="en-US"/>
                    </w:rPr>
                    <w:t>ATM</w:t>
                  </w:r>
                  <w:r w:rsidRPr="00F07E62">
                    <w:rPr>
                      <w:sz w:val="24"/>
                      <w:szCs w:val="24"/>
                    </w:rPr>
                    <w:t xml:space="preserve"> в чужбина</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sz w:val="24"/>
                      <w:szCs w:val="24"/>
                      <w:lang w:val="bg-BG"/>
                    </w:rPr>
                  </w:pPr>
                  <w:r w:rsidRPr="00F07E62">
                    <w:rPr>
                      <w:bCs/>
                      <w:sz w:val="24"/>
                      <w:szCs w:val="24"/>
                      <w:lang w:val="bg-BG"/>
                    </w:rPr>
                    <w:t>брой</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70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39</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xml:space="preserve">Такса за </w:t>
                  </w:r>
                  <w:r w:rsidRPr="00F07E62">
                    <w:rPr>
                      <w:sz w:val="24"/>
                      <w:szCs w:val="24"/>
                      <w:lang w:val="bg-BG"/>
                    </w:rPr>
                    <w:t>заплащане на стоки и услуги на търговци в страната и чужбина</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брой</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sz w:val="24"/>
                      <w:szCs w:val="24"/>
                      <w:lang w:val="bg-BG"/>
                    </w:rPr>
                  </w:pPr>
                  <w:r w:rsidRPr="00F07E62">
                    <w:rPr>
                      <w:sz w:val="24"/>
                      <w:szCs w:val="24"/>
                      <w:lang w:val="bg-BG"/>
                    </w:rPr>
                    <w:t> </w:t>
                  </w:r>
                </w:p>
              </w:tc>
            </w:tr>
            <w:tr w:rsidR="0051319A" w:rsidRPr="00F07E62" w:rsidTr="00B95C9F">
              <w:trPr>
                <w:trHeight w:val="73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40</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sz w:val="24"/>
                      <w:szCs w:val="24"/>
                      <w:lang w:val="bg-BG"/>
                    </w:rPr>
                    <w:t>Цена на услугата             „смс-известяване"</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xml:space="preserve">брой </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F07E62" w:rsidTr="0051319A">
              <w:trPr>
                <w:trHeight w:val="765"/>
              </w:trPr>
              <w:tc>
                <w:tcPr>
                  <w:tcW w:w="647" w:type="dxa"/>
                  <w:tcBorders>
                    <w:top w:val="nil"/>
                    <w:left w:val="single" w:sz="4" w:space="0" w:color="auto"/>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41</w:t>
                  </w:r>
                </w:p>
              </w:tc>
              <w:tc>
                <w:tcPr>
                  <w:tcW w:w="2770" w:type="dxa"/>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sz w:val="24"/>
                      <w:szCs w:val="24"/>
                      <w:lang w:val="bg-BG"/>
                    </w:rPr>
                    <w:t>Цена на услугата  закриване на дебитна карта на служителите</w:t>
                  </w:r>
                </w:p>
              </w:tc>
              <w:tc>
                <w:tcPr>
                  <w:tcW w:w="851"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jc w:val="center"/>
                    <w:rPr>
                      <w:bCs/>
                      <w:sz w:val="24"/>
                      <w:szCs w:val="24"/>
                      <w:lang w:val="bg-BG"/>
                    </w:rPr>
                  </w:pPr>
                  <w:r w:rsidRPr="00F07E62">
                    <w:rPr>
                      <w:bCs/>
                      <w:sz w:val="24"/>
                      <w:szCs w:val="24"/>
                      <w:lang w:val="bg-BG"/>
                    </w:rPr>
                    <w:t xml:space="preserve">брой </w:t>
                  </w:r>
                </w:p>
              </w:tc>
              <w:tc>
                <w:tcPr>
                  <w:tcW w:w="1140" w:type="dxa"/>
                  <w:gridSpan w:val="2"/>
                  <w:tcBorders>
                    <w:top w:val="nil"/>
                    <w:left w:val="nil"/>
                    <w:bottom w:val="single" w:sz="4" w:space="0" w:color="auto"/>
                    <w:right w:val="single" w:sz="4" w:space="0" w:color="auto"/>
                  </w:tcBorders>
                  <w:shd w:val="clear" w:color="auto" w:fill="auto"/>
                  <w:vAlign w:val="center"/>
                </w:tcPr>
                <w:p w:rsidR="0051319A" w:rsidRPr="00F07E62" w:rsidRDefault="0051319A" w:rsidP="00B95C9F">
                  <w:pPr>
                    <w:jc w:val="center"/>
                    <w:rPr>
                      <w:bCs/>
                      <w:sz w:val="24"/>
                      <w:szCs w:val="24"/>
                      <w:lang w:val="bg-BG"/>
                    </w:rPr>
                  </w:pPr>
                </w:p>
              </w:tc>
              <w:tc>
                <w:tcPr>
                  <w:tcW w:w="2887" w:type="dxa"/>
                  <w:gridSpan w:val="2"/>
                  <w:tcBorders>
                    <w:top w:val="nil"/>
                    <w:left w:val="nil"/>
                    <w:bottom w:val="single" w:sz="4" w:space="0" w:color="auto"/>
                    <w:right w:val="single" w:sz="4" w:space="0" w:color="auto"/>
                  </w:tcBorders>
                  <w:shd w:val="clear" w:color="auto" w:fill="auto"/>
                  <w:noWrap/>
                  <w:vAlign w:val="center"/>
                </w:tcPr>
                <w:p w:rsidR="0051319A" w:rsidRPr="00F07E62" w:rsidRDefault="0051319A" w:rsidP="00B95C9F">
                  <w:pPr>
                    <w:rPr>
                      <w:bCs/>
                      <w:sz w:val="24"/>
                      <w:szCs w:val="24"/>
                      <w:lang w:val="bg-BG"/>
                    </w:rPr>
                  </w:pPr>
                  <w:r w:rsidRPr="00F07E62">
                    <w:rPr>
                      <w:bCs/>
                      <w:sz w:val="24"/>
                      <w:szCs w:val="24"/>
                      <w:lang w:val="bg-BG"/>
                    </w:rPr>
                    <w:t> </w:t>
                  </w:r>
                </w:p>
              </w:tc>
            </w:tr>
            <w:tr w:rsidR="0051319A" w:rsidRPr="00472046" w:rsidTr="00B95C9F">
              <w:trPr>
                <w:trHeight w:val="765"/>
              </w:trPr>
              <w:tc>
                <w:tcPr>
                  <w:tcW w:w="540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1319A" w:rsidRPr="00472046" w:rsidRDefault="0051319A" w:rsidP="0051319A">
                  <w:pPr>
                    <w:jc w:val="right"/>
                    <w:rPr>
                      <w:b/>
                      <w:bCs/>
                      <w:sz w:val="24"/>
                      <w:szCs w:val="24"/>
                      <w:lang w:val="bg-BG"/>
                    </w:rPr>
                  </w:pPr>
                  <w:r w:rsidRPr="00F07E62">
                    <w:rPr>
                      <w:b/>
                      <w:bCs/>
                      <w:sz w:val="24"/>
                      <w:szCs w:val="24"/>
                      <w:lang w:val="bg-BG"/>
                    </w:rPr>
                    <w:t>Обща стойност в лева</w:t>
                  </w:r>
                  <w:r w:rsidR="009D7485">
                    <w:rPr>
                      <w:b/>
                      <w:bCs/>
                      <w:sz w:val="24"/>
                      <w:szCs w:val="24"/>
                      <w:lang w:val="bg-BG"/>
                    </w:rPr>
                    <w:t xml:space="preserve"> </w:t>
                  </w:r>
                  <w:r w:rsidR="009D7485" w:rsidRPr="00F07E62">
                    <w:rPr>
                      <w:b/>
                      <w:bCs/>
                      <w:sz w:val="24"/>
                      <w:szCs w:val="24"/>
                      <w:lang w:val="bg-BG"/>
                    </w:rPr>
                    <w:t>∑</w:t>
                  </w:r>
                  <w:r w:rsidR="009D7485">
                    <w:rPr>
                      <w:b/>
                      <w:bCs/>
                      <w:sz w:val="24"/>
                      <w:szCs w:val="24"/>
                      <w:lang w:val="bg-BG"/>
                    </w:rPr>
                    <w:t>:</w:t>
                  </w:r>
                </w:p>
              </w:tc>
              <w:tc>
                <w:tcPr>
                  <w:tcW w:w="2887" w:type="dxa"/>
                  <w:gridSpan w:val="2"/>
                  <w:tcBorders>
                    <w:top w:val="single" w:sz="4" w:space="0" w:color="auto"/>
                    <w:left w:val="nil"/>
                    <w:bottom w:val="single" w:sz="4" w:space="0" w:color="auto"/>
                    <w:right w:val="single" w:sz="4" w:space="0" w:color="auto"/>
                  </w:tcBorders>
                  <w:shd w:val="clear" w:color="auto" w:fill="auto"/>
                  <w:noWrap/>
                  <w:vAlign w:val="center"/>
                </w:tcPr>
                <w:p w:rsidR="0051319A" w:rsidRPr="00472046" w:rsidRDefault="0051319A" w:rsidP="00B95C9F">
                  <w:pPr>
                    <w:rPr>
                      <w:bCs/>
                      <w:sz w:val="24"/>
                      <w:szCs w:val="24"/>
                      <w:lang w:val="bg-BG"/>
                    </w:rPr>
                  </w:pPr>
                </w:p>
              </w:tc>
            </w:tr>
          </w:tbl>
          <w:p w:rsidR="0051319A" w:rsidRPr="00472046" w:rsidRDefault="0051319A" w:rsidP="00B95C9F">
            <w:pPr>
              <w:jc w:val="both"/>
              <w:rPr>
                <w:sz w:val="24"/>
                <w:szCs w:val="24"/>
                <w:lang w:val="bg-BG"/>
              </w:rPr>
            </w:pPr>
          </w:p>
          <w:p w:rsidR="00C92665" w:rsidRPr="00472046" w:rsidRDefault="00C92665" w:rsidP="00B95C9F">
            <w:pPr>
              <w:jc w:val="both"/>
              <w:rPr>
                <w:sz w:val="24"/>
                <w:szCs w:val="24"/>
                <w:lang w:val="bg-BG"/>
              </w:rPr>
            </w:pPr>
          </w:p>
          <w:p w:rsidR="00C92665" w:rsidRPr="00472046" w:rsidRDefault="00C92665" w:rsidP="00B95C9F">
            <w:pPr>
              <w:jc w:val="both"/>
              <w:rPr>
                <w:bCs/>
                <w:i/>
                <w:iCs/>
                <w:sz w:val="24"/>
                <w:szCs w:val="24"/>
                <w:lang w:val="bg-BG"/>
              </w:rPr>
            </w:pPr>
          </w:p>
        </w:tc>
      </w:tr>
    </w:tbl>
    <w:p w:rsidR="00293BB4" w:rsidRPr="00472046" w:rsidRDefault="00293BB4" w:rsidP="00293BB4">
      <w:pPr>
        <w:jc w:val="both"/>
        <w:rPr>
          <w:sz w:val="24"/>
          <w:szCs w:val="24"/>
          <w:lang w:val="bg-BG"/>
        </w:rPr>
      </w:pPr>
    </w:p>
    <w:p w:rsidR="00293BB4" w:rsidRPr="00472046" w:rsidRDefault="00293BB4" w:rsidP="00C92665">
      <w:pPr>
        <w:jc w:val="both"/>
        <w:rPr>
          <w:b/>
          <w:sz w:val="24"/>
          <w:szCs w:val="24"/>
          <w:lang w:val="bg-BG"/>
        </w:rPr>
      </w:pPr>
      <w:r w:rsidRPr="00472046">
        <w:rPr>
          <w:b/>
          <w:sz w:val="24"/>
          <w:szCs w:val="24"/>
          <w:lang w:val="bg-BG"/>
        </w:rPr>
        <w:lastRenderedPageBreak/>
        <w:t xml:space="preserve">1. Обща стойност в лева - </w:t>
      </w:r>
      <w:r w:rsidR="0051319A" w:rsidRPr="00472046">
        <w:rPr>
          <w:b/>
          <w:sz w:val="24"/>
          <w:szCs w:val="24"/>
          <w:lang w:val="bg-BG"/>
        </w:rPr>
        <w:t>………………………</w:t>
      </w:r>
      <w:r w:rsidR="0051319A" w:rsidRPr="00472046">
        <w:rPr>
          <w:sz w:val="24"/>
          <w:szCs w:val="24"/>
          <w:lang w:val="bg-BG"/>
        </w:rPr>
        <w:t>(</w:t>
      </w:r>
      <w:r w:rsidR="0051319A" w:rsidRPr="00472046">
        <w:rPr>
          <w:i/>
          <w:sz w:val="24"/>
          <w:szCs w:val="24"/>
          <w:lang w:val="bg-BG"/>
        </w:rPr>
        <w:t>цифром и словом</w:t>
      </w:r>
      <w:r w:rsidRPr="00472046">
        <w:rPr>
          <w:sz w:val="24"/>
          <w:szCs w:val="24"/>
          <w:lang w:val="bg-BG"/>
        </w:rPr>
        <w:t>)</w:t>
      </w:r>
      <w:r w:rsidR="00C92665" w:rsidRPr="00472046">
        <w:rPr>
          <w:sz w:val="24"/>
          <w:szCs w:val="24"/>
          <w:lang w:val="bg-BG"/>
        </w:rPr>
        <w:t>;</w:t>
      </w:r>
    </w:p>
    <w:p w:rsidR="00C92665" w:rsidRPr="00472046" w:rsidRDefault="00293BB4" w:rsidP="00293BB4">
      <w:pPr>
        <w:widowControl w:val="0"/>
        <w:autoSpaceDE w:val="0"/>
        <w:autoSpaceDN w:val="0"/>
        <w:adjustRightInd w:val="0"/>
        <w:ind w:left="5" w:right="10"/>
        <w:jc w:val="both"/>
        <w:rPr>
          <w:b/>
          <w:sz w:val="24"/>
          <w:szCs w:val="24"/>
          <w:lang w:val="bg-BG"/>
        </w:rPr>
      </w:pPr>
      <w:r w:rsidRPr="00472046">
        <w:rPr>
          <w:b/>
          <w:sz w:val="24"/>
          <w:szCs w:val="24"/>
          <w:lang w:val="bg-BG"/>
        </w:rPr>
        <w:t xml:space="preserve">2. </w:t>
      </w:r>
      <w:r w:rsidRPr="00472046">
        <w:rPr>
          <w:b/>
          <w:sz w:val="24"/>
          <w:szCs w:val="24"/>
          <w:lang w:val="ru-RU"/>
        </w:rPr>
        <w:t>Срок на валидност</w:t>
      </w:r>
      <w:r w:rsidRPr="00472046">
        <w:rPr>
          <w:b/>
          <w:i/>
          <w:sz w:val="24"/>
          <w:szCs w:val="24"/>
          <w:lang w:val="bg-BG"/>
        </w:rPr>
        <w:t xml:space="preserve"> </w:t>
      </w:r>
      <w:r w:rsidRPr="00472046">
        <w:rPr>
          <w:b/>
          <w:sz w:val="24"/>
          <w:szCs w:val="24"/>
          <w:lang w:val="ru-RU"/>
        </w:rPr>
        <w:t>дебитни карти на служители</w:t>
      </w:r>
      <w:r w:rsidRPr="00472046">
        <w:rPr>
          <w:b/>
          <w:sz w:val="24"/>
          <w:szCs w:val="24"/>
          <w:lang w:val="bg-BG"/>
        </w:rPr>
        <w:t>те</w:t>
      </w:r>
      <w:r w:rsidRPr="00472046">
        <w:rPr>
          <w:b/>
          <w:sz w:val="24"/>
          <w:szCs w:val="24"/>
          <w:lang w:val="ru-RU"/>
        </w:rPr>
        <w:t xml:space="preserve"> на възложителя</w:t>
      </w:r>
      <w:r w:rsidRPr="00472046">
        <w:rPr>
          <w:b/>
          <w:sz w:val="24"/>
          <w:szCs w:val="24"/>
          <w:lang w:val="bg-BG"/>
        </w:rPr>
        <w:t xml:space="preserve"> - </w:t>
      </w:r>
    </w:p>
    <w:p w:rsidR="00293BB4" w:rsidRPr="00472046" w:rsidRDefault="0051319A" w:rsidP="00293BB4">
      <w:pPr>
        <w:widowControl w:val="0"/>
        <w:autoSpaceDE w:val="0"/>
        <w:autoSpaceDN w:val="0"/>
        <w:adjustRightInd w:val="0"/>
        <w:ind w:left="5" w:right="10"/>
        <w:jc w:val="both"/>
        <w:rPr>
          <w:sz w:val="24"/>
          <w:szCs w:val="24"/>
          <w:lang w:val="bg-BG"/>
        </w:rPr>
      </w:pPr>
      <w:r w:rsidRPr="00472046">
        <w:rPr>
          <w:b/>
          <w:sz w:val="24"/>
          <w:szCs w:val="24"/>
          <w:lang w:val="bg-BG"/>
        </w:rPr>
        <w:t>………</w:t>
      </w:r>
      <w:r w:rsidR="00C92665" w:rsidRPr="00472046">
        <w:rPr>
          <w:b/>
          <w:sz w:val="24"/>
          <w:szCs w:val="24"/>
          <w:lang w:val="bg-BG"/>
        </w:rPr>
        <w:t>…………………..</w:t>
      </w:r>
      <w:r w:rsidRPr="00472046">
        <w:rPr>
          <w:b/>
          <w:sz w:val="24"/>
          <w:szCs w:val="24"/>
          <w:lang w:val="bg-BG"/>
        </w:rPr>
        <w:t xml:space="preserve"> </w:t>
      </w:r>
      <w:r w:rsidR="00293BB4" w:rsidRPr="00472046">
        <w:rPr>
          <w:b/>
          <w:bCs/>
          <w:sz w:val="24"/>
          <w:szCs w:val="24"/>
          <w:lang w:val="bg-BG"/>
        </w:rPr>
        <w:t>години</w:t>
      </w:r>
      <w:r w:rsidR="00C92665" w:rsidRPr="00472046">
        <w:rPr>
          <w:b/>
          <w:bCs/>
          <w:sz w:val="24"/>
          <w:szCs w:val="24"/>
          <w:lang w:val="bg-BG"/>
        </w:rPr>
        <w:t>;</w:t>
      </w:r>
    </w:p>
    <w:p w:rsidR="0051319A" w:rsidRPr="00472046" w:rsidRDefault="00C92665" w:rsidP="00293BB4">
      <w:pPr>
        <w:jc w:val="both"/>
        <w:rPr>
          <w:b/>
          <w:sz w:val="24"/>
          <w:szCs w:val="24"/>
          <w:lang w:val="bg-BG"/>
        </w:rPr>
      </w:pPr>
      <w:r w:rsidRPr="00472046">
        <w:rPr>
          <w:sz w:val="24"/>
          <w:szCs w:val="24"/>
          <w:lang w:val="bg-BG"/>
        </w:rPr>
        <w:t>(</w:t>
      </w:r>
      <w:r w:rsidRPr="00472046">
        <w:rPr>
          <w:i/>
          <w:sz w:val="24"/>
          <w:szCs w:val="24"/>
          <w:lang w:val="bg-BG"/>
        </w:rPr>
        <w:t>цифром и словом</w:t>
      </w:r>
      <w:r w:rsidRPr="00472046">
        <w:rPr>
          <w:sz w:val="24"/>
          <w:szCs w:val="24"/>
          <w:lang w:val="bg-BG"/>
        </w:rPr>
        <w:t xml:space="preserve">) </w:t>
      </w:r>
      <w:r w:rsidRPr="00472046">
        <w:rPr>
          <w:bCs/>
          <w:sz w:val="24"/>
          <w:szCs w:val="24"/>
          <w:lang w:val="bg-BG"/>
        </w:rPr>
        <w:t xml:space="preserve"> </w:t>
      </w:r>
    </w:p>
    <w:p w:rsidR="00C92665" w:rsidRPr="00472046" w:rsidRDefault="00293BB4" w:rsidP="00293BB4">
      <w:pPr>
        <w:jc w:val="both"/>
        <w:rPr>
          <w:sz w:val="24"/>
          <w:szCs w:val="24"/>
          <w:lang w:val="bg-BG"/>
        </w:rPr>
      </w:pPr>
      <w:r w:rsidRPr="00472046">
        <w:rPr>
          <w:b/>
          <w:sz w:val="24"/>
          <w:szCs w:val="24"/>
          <w:lang w:val="bg-BG"/>
        </w:rPr>
        <w:t xml:space="preserve">3. </w:t>
      </w:r>
      <w:r w:rsidRPr="00472046">
        <w:rPr>
          <w:b/>
          <w:sz w:val="24"/>
          <w:szCs w:val="24"/>
          <w:lang w:val="ru-RU"/>
        </w:rPr>
        <w:t>Размер на минималния неснижаем остатък по картова сметка</w:t>
      </w:r>
      <w:r w:rsidRPr="00472046">
        <w:rPr>
          <w:b/>
          <w:sz w:val="24"/>
          <w:szCs w:val="24"/>
          <w:lang w:val="bg-BG"/>
        </w:rPr>
        <w:t>, в лева</w:t>
      </w:r>
      <w:r w:rsidRPr="00472046">
        <w:rPr>
          <w:sz w:val="24"/>
          <w:szCs w:val="24"/>
          <w:lang w:val="bg-BG"/>
        </w:rPr>
        <w:t xml:space="preserve"> -</w:t>
      </w:r>
    </w:p>
    <w:p w:rsidR="00293BB4" w:rsidRPr="00472046" w:rsidRDefault="00293BB4" w:rsidP="00293BB4">
      <w:pPr>
        <w:jc w:val="both"/>
        <w:rPr>
          <w:sz w:val="24"/>
          <w:szCs w:val="24"/>
          <w:lang w:val="bg-BG"/>
        </w:rPr>
      </w:pPr>
      <w:r w:rsidRPr="00472046">
        <w:rPr>
          <w:sz w:val="24"/>
          <w:szCs w:val="24"/>
          <w:lang w:val="bg-BG"/>
        </w:rPr>
        <w:t xml:space="preserve">  </w:t>
      </w:r>
      <w:r w:rsidR="0051319A" w:rsidRPr="00472046">
        <w:rPr>
          <w:b/>
          <w:sz w:val="24"/>
          <w:szCs w:val="24"/>
          <w:lang w:val="bg-BG"/>
        </w:rPr>
        <w:t xml:space="preserve">………. </w:t>
      </w:r>
      <w:r w:rsidR="00C92665" w:rsidRPr="00472046">
        <w:rPr>
          <w:b/>
          <w:sz w:val="24"/>
          <w:szCs w:val="24"/>
          <w:lang w:val="bg-BG"/>
        </w:rPr>
        <w:t>………………..л</w:t>
      </w:r>
      <w:r w:rsidRPr="00472046">
        <w:rPr>
          <w:b/>
          <w:sz w:val="24"/>
          <w:szCs w:val="24"/>
          <w:lang w:val="bg-BG"/>
        </w:rPr>
        <w:t>ева</w:t>
      </w:r>
      <w:r w:rsidR="00C92665" w:rsidRPr="00472046">
        <w:rPr>
          <w:b/>
          <w:sz w:val="24"/>
          <w:szCs w:val="24"/>
          <w:lang w:val="bg-BG"/>
        </w:rPr>
        <w:t>;</w:t>
      </w:r>
    </w:p>
    <w:p w:rsidR="00C92665" w:rsidRPr="00472046" w:rsidRDefault="00C92665" w:rsidP="00293BB4">
      <w:pPr>
        <w:jc w:val="both"/>
        <w:rPr>
          <w:sz w:val="24"/>
          <w:szCs w:val="24"/>
          <w:lang w:val="bg-BG"/>
        </w:rPr>
      </w:pPr>
      <w:r w:rsidRPr="00472046">
        <w:rPr>
          <w:sz w:val="24"/>
          <w:szCs w:val="24"/>
          <w:lang w:val="bg-BG"/>
        </w:rPr>
        <w:t>(</w:t>
      </w:r>
      <w:r w:rsidRPr="00472046">
        <w:rPr>
          <w:i/>
          <w:sz w:val="24"/>
          <w:szCs w:val="24"/>
          <w:lang w:val="bg-BG"/>
        </w:rPr>
        <w:t>цифром и словом</w:t>
      </w:r>
      <w:r w:rsidRPr="00472046">
        <w:rPr>
          <w:sz w:val="24"/>
          <w:szCs w:val="24"/>
          <w:lang w:val="bg-BG"/>
        </w:rPr>
        <w:t xml:space="preserve">) </w:t>
      </w:r>
      <w:r w:rsidRPr="00472046">
        <w:rPr>
          <w:bCs/>
          <w:sz w:val="24"/>
          <w:szCs w:val="24"/>
          <w:lang w:val="bg-BG"/>
        </w:rPr>
        <w:t xml:space="preserve"> </w:t>
      </w:r>
    </w:p>
    <w:p w:rsidR="00293BB4" w:rsidRPr="00472046" w:rsidRDefault="00293BB4" w:rsidP="00293BB4">
      <w:pPr>
        <w:widowControl w:val="0"/>
        <w:autoSpaceDE w:val="0"/>
        <w:autoSpaceDN w:val="0"/>
        <w:adjustRightInd w:val="0"/>
        <w:ind w:right="10"/>
        <w:jc w:val="both"/>
        <w:rPr>
          <w:b/>
          <w:sz w:val="24"/>
          <w:szCs w:val="24"/>
          <w:lang w:val="bg-BG"/>
        </w:rPr>
      </w:pPr>
    </w:p>
    <w:p w:rsidR="00293BB4" w:rsidRPr="00472046" w:rsidRDefault="00293BB4" w:rsidP="00C92665">
      <w:pPr>
        <w:jc w:val="both"/>
        <w:rPr>
          <w:sz w:val="24"/>
          <w:szCs w:val="24"/>
          <w:lang w:val="bg-BG"/>
        </w:rPr>
      </w:pPr>
      <w:r w:rsidRPr="00472046">
        <w:rPr>
          <w:b/>
          <w:sz w:val="24"/>
          <w:szCs w:val="24"/>
          <w:lang w:val="bg-BG"/>
        </w:rPr>
        <w:t>4</w:t>
      </w:r>
      <w:r w:rsidRPr="00472046">
        <w:rPr>
          <w:sz w:val="24"/>
          <w:szCs w:val="24"/>
          <w:lang w:val="bg-BG"/>
        </w:rPr>
        <w:t xml:space="preserve">. </w:t>
      </w:r>
      <w:r w:rsidRPr="00472046">
        <w:rPr>
          <w:b/>
          <w:sz w:val="24"/>
          <w:szCs w:val="24"/>
          <w:lang w:val="bg-BG"/>
        </w:rPr>
        <w:t>Лихвени проценти по депозитни сметки на Възложителя в лева за срок от три месеца</w:t>
      </w:r>
      <w:r w:rsidRPr="00472046">
        <w:rPr>
          <w:sz w:val="24"/>
          <w:szCs w:val="24"/>
          <w:lang w:val="bg-BG"/>
        </w:rPr>
        <w:t xml:space="preserve"> </w:t>
      </w:r>
      <w:r w:rsidRPr="00472046">
        <w:rPr>
          <w:b/>
          <w:sz w:val="24"/>
          <w:szCs w:val="24"/>
          <w:lang w:val="bg-BG"/>
        </w:rPr>
        <w:t>-</w:t>
      </w:r>
      <w:r w:rsidRPr="00472046">
        <w:rPr>
          <w:b/>
          <w:bCs/>
          <w:i/>
          <w:sz w:val="24"/>
          <w:szCs w:val="24"/>
          <w:lang w:val="bg-BG"/>
        </w:rPr>
        <w:t xml:space="preserve"> </w:t>
      </w:r>
      <w:r w:rsidR="002565E1" w:rsidRPr="00472046">
        <w:rPr>
          <w:b/>
          <w:bCs/>
          <w:i/>
          <w:sz w:val="24"/>
          <w:szCs w:val="24"/>
          <w:lang w:val="bg-BG"/>
        </w:rPr>
        <w:t>……………</w:t>
      </w:r>
      <w:r w:rsidR="00C92665" w:rsidRPr="00472046">
        <w:rPr>
          <w:sz w:val="24"/>
          <w:szCs w:val="24"/>
          <w:lang w:val="bg-BG"/>
        </w:rPr>
        <w:t>(</w:t>
      </w:r>
      <w:r w:rsidR="00C92665" w:rsidRPr="00472046">
        <w:rPr>
          <w:i/>
          <w:sz w:val="24"/>
          <w:szCs w:val="24"/>
          <w:lang w:val="bg-BG"/>
        </w:rPr>
        <w:t>цифром и словом</w:t>
      </w:r>
      <w:r w:rsidR="00C92665" w:rsidRPr="00472046">
        <w:rPr>
          <w:sz w:val="24"/>
          <w:szCs w:val="24"/>
          <w:lang w:val="bg-BG"/>
        </w:rPr>
        <w:t xml:space="preserve">) </w:t>
      </w:r>
      <w:r w:rsidR="00C92665" w:rsidRPr="00472046">
        <w:rPr>
          <w:bCs/>
          <w:sz w:val="24"/>
          <w:szCs w:val="24"/>
          <w:lang w:val="bg-BG"/>
        </w:rPr>
        <w:t xml:space="preserve"> </w:t>
      </w:r>
      <w:r w:rsidR="007F1628" w:rsidRPr="00472046">
        <w:rPr>
          <w:b/>
          <w:bCs/>
          <w:i/>
          <w:sz w:val="24"/>
          <w:szCs w:val="24"/>
          <w:lang w:val="bg-BG"/>
        </w:rPr>
        <w:t xml:space="preserve">% </w:t>
      </w:r>
      <w:r w:rsidR="002565E1" w:rsidRPr="00472046">
        <w:rPr>
          <w:bCs/>
          <w:sz w:val="24"/>
          <w:szCs w:val="24"/>
          <w:lang w:val="bg-BG"/>
        </w:rPr>
        <w:t>годишен лихвен процент</w:t>
      </w:r>
      <w:r w:rsidR="002565E1" w:rsidRPr="00472046">
        <w:rPr>
          <w:b/>
          <w:bCs/>
          <w:i/>
          <w:sz w:val="24"/>
          <w:szCs w:val="24"/>
          <w:lang w:val="bg-BG"/>
        </w:rPr>
        <w:t>.</w:t>
      </w:r>
    </w:p>
    <w:p w:rsidR="00293BB4" w:rsidRPr="00472046" w:rsidRDefault="00293BB4" w:rsidP="00293BB4">
      <w:pPr>
        <w:widowControl w:val="0"/>
        <w:autoSpaceDE w:val="0"/>
        <w:autoSpaceDN w:val="0"/>
        <w:adjustRightInd w:val="0"/>
        <w:ind w:left="5" w:right="10"/>
        <w:jc w:val="both"/>
        <w:rPr>
          <w:sz w:val="24"/>
          <w:szCs w:val="24"/>
          <w:lang w:val="bg-BG"/>
        </w:rPr>
      </w:pPr>
    </w:p>
    <w:p w:rsidR="00293BB4" w:rsidRPr="00472046" w:rsidRDefault="00293BB4" w:rsidP="00C92665">
      <w:pPr>
        <w:jc w:val="both"/>
        <w:rPr>
          <w:sz w:val="24"/>
          <w:szCs w:val="24"/>
          <w:lang w:val="bg-BG"/>
        </w:rPr>
      </w:pPr>
      <w:r w:rsidRPr="00472046">
        <w:rPr>
          <w:b/>
          <w:sz w:val="24"/>
          <w:szCs w:val="24"/>
          <w:lang w:val="bg-BG"/>
        </w:rPr>
        <w:t>5. Лихвени проценти по депозитни сметки на Възложителя в евро за срок от три месеца</w:t>
      </w:r>
      <w:r w:rsidRPr="00472046">
        <w:rPr>
          <w:b/>
          <w:bCs/>
          <w:i/>
          <w:sz w:val="24"/>
          <w:szCs w:val="24"/>
          <w:lang w:val="bg-BG"/>
        </w:rPr>
        <w:t xml:space="preserve"> </w:t>
      </w:r>
      <w:r w:rsidRPr="00472046">
        <w:rPr>
          <w:bCs/>
          <w:i/>
          <w:sz w:val="24"/>
          <w:szCs w:val="24"/>
          <w:lang w:val="bg-BG"/>
        </w:rPr>
        <w:t xml:space="preserve">- </w:t>
      </w:r>
      <w:r w:rsidR="002565E1" w:rsidRPr="00472046">
        <w:rPr>
          <w:b/>
          <w:bCs/>
          <w:i/>
          <w:sz w:val="24"/>
          <w:szCs w:val="24"/>
          <w:lang w:val="bg-BG"/>
        </w:rPr>
        <w:t>……………</w:t>
      </w:r>
      <w:r w:rsidR="00C92665" w:rsidRPr="00472046">
        <w:rPr>
          <w:sz w:val="24"/>
          <w:szCs w:val="24"/>
          <w:lang w:val="bg-BG"/>
        </w:rPr>
        <w:t>(</w:t>
      </w:r>
      <w:r w:rsidR="00C92665" w:rsidRPr="00472046">
        <w:rPr>
          <w:i/>
          <w:sz w:val="24"/>
          <w:szCs w:val="24"/>
          <w:lang w:val="bg-BG"/>
        </w:rPr>
        <w:t>цифром и словом</w:t>
      </w:r>
      <w:r w:rsidR="00C92665" w:rsidRPr="00472046">
        <w:rPr>
          <w:sz w:val="24"/>
          <w:szCs w:val="24"/>
          <w:lang w:val="bg-BG"/>
        </w:rPr>
        <w:t xml:space="preserve">) </w:t>
      </w:r>
      <w:r w:rsidR="00C92665" w:rsidRPr="00472046">
        <w:rPr>
          <w:bCs/>
          <w:sz w:val="24"/>
          <w:szCs w:val="24"/>
          <w:lang w:val="bg-BG"/>
        </w:rPr>
        <w:t xml:space="preserve"> </w:t>
      </w:r>
      <w:r w:rsidR="007F1628" w:rsidRPr="00472046">
        <w:rPr>
          <w:b/>
          <w:bCs/>
          <w:i/>
          <w:sz w:val="24"/>
          <w:szCs w:val="24"/>
          <w:lang w:val="bg-BG"/>
        </w:rPr>
        <w:t xml:space="preserve">% </w:t>
      </w:r>
      <w:r w:rsidR="002565E1" w:rsidRPr="00472046">
        <w:rPr>
          <w:bCs/>
          <w:sz w:val="24"/>
          <w:szCs w:val="24"/>
          <w:lang w:val="bg-BG"/>
        </w:rPr>
        <w:t>годишен лихвен процент</w:t>
      </w:r>
      <w:r w:rsidRPr="00472046">
        <w:rPr>
          <w:bCs/>
          <w:sz w:val="24"/>
          <w:szCs w:val="24"/>
          <w:lang w:val="bg-BG"/>
        </w:rPr>
        <w:t>.</w:t>
      </w:r>
    </w:p>
    <w:p w:rsidR="00293BB4" w:rsidRPr="00472046" w:rsidRDefault="00293BB4" w:rsidP="00293BB4">
      <w:pPr>
        <w:widowControl w:val="0"/>
        <w:autoSpaceDE w:val="0"/>
        <w:autoSpaceDN w:val="0"/>
        <w:adjustRightInd w:val="0"/>
        <w:ind w:left="5" w:right="10"/>
        <w:jc w:val="both"/>
        <w:rPr>
          <w:sz w:val="24"/>
          <w:szCs w:val="24"/>
          <w:lang w:val="bg-BG"/>
        </w:rPr>
      </w:pPr>
    </w:p>
    <w:p w:rsidR="00293BB4" w:rsidRPr="00472046" w:rsidRDefault="00293BB4" w:rsidP="00C92665">
      <w:pPr>
        <w:jc w:val="both"/>
        <w:rPr>
          <w:sz w:val="24"/>
          <w:szCs w:val="24"/>
          <w:lang w:val="bg-BG"/>
        </w:rPr>
      </w:pPr>
      <w:r w:rsidRPr="00472046">
        <w:rPr>
          <w:b/>
          <w:sz w:val="24"/>
          <w:szCs w:val="24"/>
          <w:lang w:val="bg-BG"/>
        </w:rPr>
        <w:t xml:space="preserve">6. Лихвени проценти по депозитни сметки на Възложителя в щатски долари  за срок от три месеца </w:t>
      </w:r>
      <w:r w:rsidRPr="00472046">
        <w:rPr>
          <w:bCs/>
          <w:i/>
          <w:sz w:val="24"/>
          <w:szCs w:val="24"/>
          <w:lang w:val="bg-BG"/>
        </w:rPr>
        <w:t xml:space="preserve">- </w:t>
      </w:r>
      <w:r w:rsidR="00713374" w:rsidRPr="00472046">
        <w:rPr>
          <w:b/>
          <w:bCs/>
          <w:i/>
          <w:sz w:val="24"/>
          <w:szCs w:val="24"/>
          <w:lang w:val="bg-BG"/>
        </w:rPr>
        <w:t>……………</w:t>
      </w:r>
      <w:r w:rsidR="00C92665" w:rsidRPr="00472046">
        <w:rPr>
          <w:sz w:val="24"/>
          <w:szCs w:val="24"/>
          <w:lang w:val="bg-BG"/>
        </w:rPr>
        <w:t>(</w:t>
      </w:r>
      <w:r w:rsidR="00C92665" w:rsidRPr="00472046">
        <w:rPr>
          <w:i/>
          <w:sz w:val="24"/>
          <w:szCs w:val="24"/>
          <w:lang w:val="bg-BG"/>
        </w:rPr>
        <w:t>цифром и словом</w:t>
      </w:r>
      <w:r w:rsidR="00C92665" w:rsidRPr="00472046">
        <w:rPr>
          <w:sz w:val="24"/>
          <w:szCs w:val="24"/>
          <w:lang w:val="bg-BG"/>
        </w:rPr>
        <w:t xml:space="preserve">) </w:t>
      </w:r>
      <w:r w:rsidR="00C92665" w:rsidRPr="00472046">
        <w:rPr>
          <w:bCs/>
          <w:sz w:val="24"/>
          <w:szCs w:val="24"/>
          <w:lang w:val="bg-BG"/>
        </w:rPr>
        <w:t xml:space="preserve"> </w:t>
      </w:r>
      <w:r w:rsidR="007F1628" w:rsidRPr="00472046">
        <w:rPr>
          <w:b/>
          <w:bCs/>
          <w:i/>
          <w:sz w:val="24"/>
          <w:szCs w:val="24"/>
          <w:lang w:val="bg-BG"/>
        </w:rPr>
        <w:t xml:space="preserve">% </w:t>
      </w:r>
      <w:r w:rsidR="00713374" w:rsidRPr="00472046">
        <w:rPr>
          <w:bCs/>
          <w:sz w:val="24"/>
          <w:szCs w:val="24"/>
          <w:lang w:val="bg-BG"/>
        </w:rPr>
        <w:t>годишен лихвен процент</w:t>
      </w:r>
      <w:r w:rsidRPr="00472046">
        <w:rPr>
          <w:bCs/>
          <w:sz w:val="24"/>
          <w:szCs w:val="24"/>
          <w:lang w:val="bg-BG"/>
        </w:rPr>
        <w:t>.</w:t>
      </w:r>
    </w:p>
    <w:p w:rsidR="00293BB4" w:rsidRPr="00472046" w:rsidRDefault="00293BB4" w:rsidP="00293BB4">
      <w:pPr>
        <w:widowControl w:val="0"/>
        <w:autoSpaceDE w:val="0"/>
        <w:autoSpaceDN w:val="0"/>
        <w:adjustRightInd w:val="0"/>
        <w:ind w:right="10"/>
        <w:jc w:val="both"/>
        <w:rPr>
          <w:sz w:val="24"/>
          <w:szCs w:val="24"/>
          <w:lang w:val="bg-BG"/>
        </w:rPr>
      </w:pPr>
    </w:p>
    <w:p w:rsidR="00AE159C" w:rsidRPr="00472046" w:rsidRDefault="00AE159C" w:rsidP="00AE159C">
      <w:pPr>
        <w:spacing w:before="60" w:after="60"/>
        <w:rPr>
          <w:bCs/>
          <w:sz w:val="24"/>
          <w:szCs w:val="24"/>
          <w:lang w:val="bg-BG"/>
        </w:rPr>
      </w:pPr>
      <w:r w:rsidRPr="00472046">
        <w:rPr>
          <w:b/>
          <w:sz w:val="24"/>
          <w:szCs w:val="24"/>
          <w:lang w:val="bg-BG"/>
        </w:rPr>
        <w:t>7</w:t>
      </w:r>
      <w:r w:rsidR="005E2061" w:rsidRPr="00472046">
        <w:rPr>
          <w:b/>
          <w:sz w:val="24"/>
          <w:szCs w:val="24"/>
          <w:lang w:val="bg-BG"/>
        </w:rPr>
        <w:t xml:space="preserve">. </w:t>
      </w:r>
      <w:r w:rsidRPr="00472046">
        <w:rPr>
          <w:sz w:val="24"/>
          <w:szCs w:val="24"/>
          <w:lang w:val="bg-BG"/>
        </w:rPr>
        <w:t>Такса</w:t>
      </w:r>
      <w:r w:rsidRPr="00472046">
        <w:rPr>
          <w:bCs/>
          <w:sz w:val="24"/>
          <w:szCs w:val="24"/>
          <w:lang w:val="bg-BG" w:eastAsia="bg-BG"/>
        </w:rPr>
        <w:t xml:space="preserve"> за обслужване на плащания чрез ПОС – терминал:  </w:t>
      </w:r>
    </w:p>
    <w:p w:rsidR="00AE159C" w:rsidRPr="00472046" w:rsidRDefault="00AE159C" w:rsidP="00AE159C">
      <w:pPr>
        <w:jc w:val="both"/>
        <w:rPr>
          <w:sz w:val="24"/>
          <w:szCs w:val="24"/>
          <w:lang w:val="bg-BG"/>
        </w:rPr>
      </w:pPr>
      <w:r w:rsidRPr="00472046">
        <w:rPr>
          <w:sz w:val="24"/>
          <w:szCs w:val="24"/>
          <w:lang w:val="bg-BG"/>
        </w:rPr>
        <w:t xml:space="preserve">-За карта </w:t>
      </w:r>
      <w:r w:rsidRPr="00472046">
        <w:rPr>
          <w:sz w:val="24"/>
          <w:szCs w:val="24"/>
          <w:lang w:val="en-US"/>
        </w:rPr>
        <w:t>Maestro</w:t>
      </w:r>
      <w:r w:rsidRPr="00472046">
        <w:rPr>
          <w:sz w:val="24"/>
          <w:szCs w:val="24"/>
          <w:lang w:val="bg-BG"/>
        </w:rPr>
        <w:t xml:space="preserve"> с логото на Борика</w:t>
      </w:r>
      <w:r w:rsidR="00F91A40" w:rsidRPr="00472046">
        <w:rPr>
          <w:sz w:val="24"/>
          <w:szCs w:val="24"/>
          <w:lang w:val="bg-BG"/>
        </w:rPr>
        <w:t xml:space="preserve"> </w:t>
      </w:r>
      <w:r w:rsidRPr="00472046">
        <w:rPr>
          <w:sz w:val="24"/>
          <w:szCs w:val="24"/>
          <w:lang w:val="bg-BG"/>
        </w:rPr>
        <w:t>-</w:t>
      </w:r>
      <w:r w:rsidRPr="00472046">
        <w:rPr>
          <w:bCs/>
          <w:i/>
          <w:sz w:val="24"/>
          <w:szCs w:val="24"/>
          <w:lang w:val="bg-BG"/>
        </w:rPr>
        <w:t xml:space="preserve"> </w:t>
      </w:r>
      <w:r w:rsidRPr="00472046">
        <w:rPr>
          <w:b/>
          <w:bCs/>
          <w:i/>
          <w:sz w:val="24"/>
          <w:szCs w:val="24"/>
          <w:lang w:val="bg-BG"/>
        </w:rPr>
        <w:t>……………</w:t>
      </w:r>
      <w:r w:rsidRPr="00472046">
        <w:rPr>
          <w:sz w:val="24"/>
          <w:szCs w:val="24"/>
          <w:lang w:val="bg-BG"/>
        </w:rPr>
        <w:t>(</w:t>
      </w:r>
      <w:r w:rsidRPr="00472046">
        <w:rPr>
          <w:i/>
          <w:sz w:val="24"/>
          <w:szCs w:val="24"/>
          <w:lang w:val="bg-BG"/>
        </w:rPr>
        <w:t>цифром и словом</w:t>
      </w:r>
      <w:r w:rsidRPr="00472046">
        <w:rPr>
          <w:sz w:val="24"/>
          <w:szCs w:val="24"/>
          <w:lang w:val="bg-BG"/>
        </w:rPr>
        <w:t xml:space="preserve">) </w:t>
      </w:r>
      <w:r w:rsidRPr="00472046">
        <w:rPr>
          <w:bCs/>
          <w:sz w:val="24"/>
          <w:szCs w:val="24"/>
          <w:lang w:val="bg-BG"/>
        </w:rPr>
        <w:t xml:space="preserve"> </w:t>
      </w:r>
      <w:r w:rsidRPr="00472046">
        <w:rPr>
          <w:b/>
          <w:bCs/>
          <w:i/>
          <w:sz w:val="24"/>
          <w:szCs w:val="24"/>
          <w:lang w:val="bg-BG"/>
        </w:rPr>
        <w:t xml:space="preserve">% </w:t>
      </w:r>
      <w:r w:rsidRPr="00472046">
        <w:rPr>
          <w:bCs/>
          <w:sz w:val="24"/>
          <w:szCs w:val="24"/>
          <w:lang w:val="bg-BG"/>
        </w:rPr>
        <w:t>процент</w:t>
      </w:r>
      <w:r w:rsidR="00F91A40" w:rsidRPr="00472046">
        <w:rPr>
          <w:sz w:val="24"/>
          <w:szCs w:val="24"/>
          <w:lang w:val="bg-BG"/>
        </w:rPr>
        <w:t>а от сумата на всяко извършено плащане</w:t>
      </w:r>
      <w:r w:rsidR="00F91A40" w:rsidRPr="00472046">
        <w:rPr>
          <w:bCs/>
          <w:sz w:val="24"/>
          <w:szCs w:val="24"/>
          <w:lang w:val="bg-BG"/>
        </w:rPr>
        <w:t>;</w:t>
      </w:r>
    </w:p>
    <w:p w:rsidR="00AE159C" w:rsidRPr="00472046" w:rsidRDefault="00AE159C" w:rsidP="00AE159C">
      <w:pPr>
        <w:jc w:val="both"/>
        <w:rPr>
          <w:sz w:val="24"/>
          <w:szCs w:val="24"/>
          <w:lang w:val="bg-BG"/>
        </w:rPr>
      </w:pPr>
    </w:p>
    <w:p w:rsidR="00F91A40" w:rsidRPr="00472046" w:rsidRDefault="00AE159C" w:rsidP="00F91A40">
      <w:pPr>
        <w:jc w:val="both"/>
        <w:rPr>
          <w:sz w:val="24"/>
          <w:szCs w:val="24"/>
          <w:lang w:val="bg-BG"/>
        </w:rPr>
      </w:pPr>
      <w:r w:rsidRPr="00472046">
        <w:rPr>
          <w:sz w:val="24"/>
          <w:szCs w:val="24"/>
          <w:lang w:val="bg-BG"/>
        </w:rPr>
        <w:t xml:space="preserve">-За карти </w:t>
      </w:r>
      <w:r w:rsidRPr="00472046">
        <w:rPr>
          <w:sz w:val="24"/>
          <w:szCs w:val="24"/>
          <w:lang w:val="en-US"/>
        </w:rPr>
        <w:t>MasterCard</w:t>
      </w:r>
      <w:r w:rsidRPr="00472046">
        <w:rPr>
          <w:sz w:val="24"/>
          <w:szCs w:val="24"/>
          <w:lang w:val="bg-BG"/>
        </w:rPr>
        <w:t xml:space="preserve">, </w:t>
      </w:r>
      <w:r w:rsidRPr="00472046">
        <w:rPr>
          <w:sz w:val="24"/>
          <w:szCs w:val="24"/>
          <w:lang w:val="en-US"/>
        </w:rPr>
        <w:t>VISA</w:t>
      </w:r>
      <w:r w:rsidRPr="00472046">
        <w:rPr>
          <w:sz w:val="24"/>
          <w:szCs w:val="24"/>
          <w:lang w:val="bg-BG"/>
        </w:rPr>
        <w:t xml:space="preserve">, </w:t>
      </w:r>
      <w:r w:rsidRPr="00472046">
        <w:rPr>
          <w:sz w:val="24"/>
          <w:szCs w:val="24"/>
          <w:lang w:val="en-US"/>
        </w:rPr>
        <w:t>Visa</w:t>
      </w:r>
      <w:r w:rsidRPr="00472046">
        <w:rPr>
          <w:sz w:val="24"/>
          <w:szCs w:val="24"/>
          <w:lang w:val="bg-BG"/>
        </w:rPr>
        <w:t xml:space="preserve"> </w:t>
      </w:r>
      <w:r w:rsidRPr="00472046">
        <w:rPr>
          <w:sz w:val="24"/>
          <w:szCs w:val="24"/>
          <w:lang w:val="en-US"/>
        </w:rPr>
        <w:t>Electron</w:t>
      </w:r>
      <w:r w:rsidRPr="00472046">
        <w:rPr>
          <w:sz w:val="24"/>
          <w:szCs w:val="24"/>
          <w:lang w:val="bg-BG"/>
        </w:rPr>
        <w:t>, издадени от банки в България</w:t>
      </w:r>
      <w:r w:rsidR="00F91A40" w:rsidRPr="00472046">
        <w:rPr>
          <w:sz w:val="24"/>
          <w:szCs w:val="24"/>
          <w:lang w:val="bg-BG"/>
        </w:rPr>
        <w:t>-</w:t>
      </w:r>
      <w:r w:rsidR="00F91A40" w:rsidRPr="00472046">
        <w:rPr>
          <w:bCs/>
          <w:i/>
          <w:sz w:val="24"/>
          <w:szCs w:val="24"/>
          <w:lang w:val="bg-BG"/>
        </w:rPr>
        <w:t xml:space="preserve"> </w:t>
      </w:r>
      <w:r w:rsidR="00F91A40" w:rsidRPr="00472046">
        <w:rPr>
          <w:b/>
          <w:bCs/>
          <w:i/>
          <w:sz w:val="24"/>
          <w:szCs w:val="24"/>
          <w:lang w:val="bg-BG"/>
        </w:rPr>
        <w:t>……………</w:t>
      </w:r>
      <w:r w:rsidR="00F91A40" w:rsidRPr="00472046">
        <w:rPr>
          <w:sz w:val="24"/>
          <w:szCs w:val="24"/>
          <w:lang w:val="bg-BG"/>
        </w:rPr>
        <w:t>(</w:t>
      </w:r>
      <w:r w:rsidR="00F91A40" w:rsidRPr="00472046">
        <w:rPr>
          <w:i/>
          <w:sz w:val="24"/>
          <w:szCs w:val="24"/>
          <w:lang w:val="bg-BG"/>
        </w:rPr>
        <w:t>цифром и словом</w:t>
      </w:r>
      <w:r w:rsidR="00F91A40" w:rsidRPr="00472046">
        <w:rPr>
          <w:sz w:val="24"/>
          <w:szCs w:val="24"/>
          <w:lang w:val="bg-BG"/>
        </w:rPr>
        <w:t xml:space="preserve">) </w:t>
      </w:r>
      <w:r w:rsidR="00F91A40" w:rsidRPr="00472046">
        <w:rPr>
          <w:bCs/>
          <w:sz w:val="24"/>
          <w:szCs w:val="24"/>
          <w:lang w:val="bg-BG"/>
        </w:rPr>
        <w:t xml:space="preserve"> </w:t>
      </w:r>
      <w:r w:rsidR="00F91A40" w:rsidRPr="00472046">
        <w:rPr>
          <w:b/>
          <w:bCs/>
          <w:i/>
          <w:sz w:val="24"/>
          <w:szCs w:val="24"/>
          <w:lang w:val="bg-BG"/>
        </w:rPr>
        <w:t xml:space="preserve">% </w:t>
      </w:r>
      <w:r w:rsidR="00F91A40" w:rsidRPr="00472046">
        <w:rPr>
          <w:bCs/>
          <w:sz w:val="24"/>
          <w:szCs w:val="24"/>
          <w:lang w:val="bg-BG"/>
        </w:rPr>
        <w:t>процент</w:t>
      </w:r>
      <w:r w:rsidR="00F91A40" w:rsidRPr="00472046">
        <w:rPr>
          <w:sz w:val="24"/>
          <w:szCs w:val="24"/>
          <w:lang w:val="bg-BG"/>
        </w:rPr>
        <w:t>а от сумата на всяко извършено плащане</w:t>
      </w:r>
      <w:r w:rsidR="00F91A40" w:rsidRPr="00472046">
        <w:rPr>
          <w:bCs/>
          <w:sz w:val="24"/>
          <w:szCs w:val="24"/>
          <w:lang w:val="bg-BG"/>
        </w:rPr>
        <w:t>;</w:t>
      </w:r>
    </w:p>
    <w:p w:rsidR="00AE159C" w:rsidRPr="00472046" w:rsidRDefault="00AE159C" w:rsidP="00AE159C">
      <w:pPr>
        <w:jc w:val="both"/>
        <w:rPr>
          <w:sz w:val="24"/>
          <w:szCs w:val="24"/>
          <w:lang w:val="bg-BG"/>
        </w:rPr>
      </w:pPr>
    </w:p>
    <w:p w:rsidR="00F91A40" w:rsidRDefault="00AE159C" w:rsidP="00F91A40">
      <w:pPr>
        <w:jc w:val="both"/>
        <w:rPr>
          <w:bCs/>
          <w:sz w:val="24"/>
          <w:szCs w:val="24"/>
          <w:lang w:val="bg-BG"/>
        </w:rPr>
      </w:pPr>
      <w:r w:rsidRPr="00472046">
        <w:rPr>
          <w:sz w:val="24"/>
          <w:szCs w:val="24"/>
          <w:lang w:val="bg-BG"/>
        </w:rPr>
        <w:t xml:space="preserve">-За карти </w:t>
      </w:r>
      <w:r w:rsidRPr="00472046">
        <w:rPr>
          <w:sz w:val="24"/>
          <w:szCs w:val="24"/>
          <w:lang w:val="en-US"/>
        </w:rPr>
        <w:t>MasterCard</w:t>
      </w:r>
      <w:r w:rsidRPr="00472046">
        <w:rPr>
          <w:sz w:val="24"/>
          <w:szCs w:val="24"/>
          <w:lang w:val="bg-BG"/>
        </w:rPr>
        <w:t xml:space="preserve">, </w:t>
      </w:r>
      <w:r w:rsidRPr="00472046">
        <w:rPr>
          <w:sz w:val="24"/>
          <w:szCs w:val="24"/>
          <w:lang w:val="en-US"/>
        </w:rPr>
        <w:t>VISA</w:t>
      </w:r>
      <w:r w:rsidRPr="00472046">
        <w:rPr>
          <w:sz w:val="24"/>
          <w:szCs w:val="24"/>
          <w:lang w:val="bg-BG"/>
        </w:rPr>
        <w:t xml:space="preserve">, </w:t>
      </w:r>
      <w:r w:rsidRPr="00472046">
        <w:rPr>
          <w:sz w:val="24"/>
          <w:szCs w:val="24"/>
          <w:lang w:val="en-US"/>
        </w:rPr>
        <w:t>Visa</w:t>
      </w:r>
      <w:r w:rsidRPr="00472046">
        <w:rPr>
          <w:sz w:val="24"/>
          <w:szCs w:val="24"/>
          <w:lang w:val="bg-BG"/>
        </w:rPr>
        <w:t xml:space="preserve"> </w:t>
      </w:r>
      <w:r w:rsidRPr="00472046">
        <w:rPr>
          <w:sz w:val="24"/>
          <w:szCs w:val="24"/>
          <w:lang w:val="en-US"/>
        </w:rPr>
        <w:t>Electron</w:t>
      </w:r>
      <w:r w:rsidRPr="00472046">
        <w:rPr>
          <w:sz w:val="24"/>
          <w:szCs w:val="24"/>
          <w:lang w:val="bg-BG"/>
        </w:rPr>
        <w:t>, издадени от банки в</w:t>
      </w:r>
      <w:r w:rsidRPr="00472046">
        <w:rPr>
          <w:sz w:val="24"/>
          <w:szCs w:val="24"/>
          <w:lang w:val="bg-BG" w:eastAsia="bg-BG"/>
        </w:rPr>
        <w:t xml:space="preserve"> чужбина</w:t>
      </w:r>
      <w:r w:rsidR="00F91A40" w:rsidRPr="00472046">
        <w:rPr>
          <w:sz w:val="24"/>
          <w:szCs w:val="24"/>
          <w:lang w:val="bg-BG"/>
        </w:rPr>
        <w:t>-</w:t>
      </w:r>
      <w:r w:rsidR="00F91A40" w:rsidRPr="00472046">
        <w:rPr>
          <w:bCs/>
          <w:i/>
          <w:sz w:val="24"/>
          <w:szCs w:val="24"/>
          <w:lang w:val="bg-BG"/>
        </w:rPr>
        <w:t xml:space="preserve"> </w:t>
      </w:r>
      <w:r w:rsidR="00F91A40" w:rsidRPr="00472046">
        <w:rPr>
          <w:b/>
          <w:bCs/>
          <w:i/>
          <w:sz w:val="24"/>
          <w:szCs w:val="24"/>
          <w:lang w:val="bg-BG"/>
        </w:rPr>
        <w:t>……………</w:t>
      </w:r>
      <w:r w:rsidR="00F91A40" w:rsidRPr="00472046">
        <w:rPr>
          <w:sz w:val="24"/>
          <w:szCs w:val="24"/>
          <w:lang w:val="bg-BG"/>
        </w:rPr>
        <w:t>(</w:t>
      </w:r>
      <w:r w:rsidR="00F91A40" w:rsidRPr="00472046">
        <w:rPr>
          <w:i/>
          <w:sz w:val="24"/>
          <w:szCs w:val="24"/>
          <w:lang w:val="bg-BG"/>
        </w:rPr>
        <w:t>цифром и словом</w:t>
      </w:r>
      <w:r w:rsidR="00F91A40" w:rsidRPr="00472046">
        <w:rPr>
          <w:sz w:val="24"/>
          <w:szCs w:val="24"/>
          <w:lang w:val="bg-BG"/>
        </w:rPr>
        <w:t xml:space="preserve">) </w:t>
      </w:r>
      <w:r w:rsidR="00F91A40" w:rsidRPr="00472046">
        <w:rPr>
          <w:bCs/>
          <w:sz w:val="24"/>
          <w:szCs w:val="24"/>
          <w:lang w:val="bg-BG"/>
        </w:rPr>
        <w:t xml:space="preserve"> </w:t>
      </w:r>
      <w:r w:rsidR="00F91A40" w:rsidRPr="00472046">
        <w:rPr>
          <w:b/>
          <w:bCs/>
          <w:i/>
          <w:sz w:val="24"/>
          <w:szCs w:val="24"/>
          <w:lang w:val="bg-BG"/>
        </w:rPr>
        <w:t xml:space="preserve">% </w:t>
      </w:r>
      <w:r w:rsidR="00F91A40" w:rsidRPr="00472046">
        <w:rPr>
          <w:bCs/>
          <w:sz w:val="24"/>
          <w:szCs w:val="24"/>
          <w:lang w:val="bg-BG"/>
        </w:rPr>
        <w:t>процент</w:t>
      </w:r>
      <w:r w:rsidR="00F91A40" w:rsidRPr="00472046">
        <w:rPr>
          <w:sz w:val="24"/>
          <w:szCs w:val="24"/>
          <w:lang w:val="bg-BG"/>
        </w:rPr>
        <w:t>а от сумата на всяко извършено плащане</w:t>
      </w:r>
      <w:r w:rsidR="00F07E62">
        <w:rPr>
          <w:bCs/>
          <w:sz w:val="24"/>
          <w:szCs w:val="24"/>
          <w:lang w:val="bg-BG"/>
        </w:rPr>
        <w:t>.</w:t>
      </w:r>
    </w:p>
    <w:p w:rsidR="00F07E62" w:rsidRDefault="00F07E62" w:rsidP="00F91A40">
      <w:pPr>
        <w:jc w:val="both"/>
        <w:rPr>
          <w:bCs/>
          <w:sz w:val="24"/>
          <w:szCs w:val="24"/>
          <w:lang w:val="bg-BG"/>
        </w:rPr>
      </w:pPr>
    </w:p>
    <w:p w:rsidR="00F07E62" w:rsidRDefault="00F07E62" w:rsidP="00F91A40">
      <w:pPr>
        <w:jc w:val="both"/>
        <w:rPr>
          <w:bCs/>
          <w:sz w:val="24"/>
          <w:szCs w:val="24"/>
          <w:lang w:val="bg-BG"/>
        </w:rPr>
      </w:pPr>
    </w:p>
    <w:p w:rsidR="00F07E62" w:rsidRPr="00472046" w:rsidRDefault="00F07E62" w:rsidP="00F91A40">
      <w:pPr>
        <w:jc w:val="both"/>
        <w:rPr>
          <w:sz w:val="24"/>
          <w:szCs w:val="24"/>
          <w:lang w:val="bg-BG"/>
        </w:rPr>
      </w:pPr>
    </w:p>
    <w:p w:rsidR="00F07E62" w:rsidRPr="00472046" w:rsidRDefault="00F07E62" w:rsidP="00F07E62">
      <w:pPr>
        <w:pStyle w:val="ListParagraph"/>
        <w:widowControl w:val="0"/>
        <w:shd w:val="clear" w:color="auto" w:fill="FFFFFF"/>
        <w:tabs>
          <w:tab w:val="left" w:pos="-142"/>
          <w:tab w:val="left" w:pos="0"/>
        </w:tabs>
        <w:autoSpaceDE w:val="0"/>
        <w:autoSpaceDN w:val="0"/>
        <w:adjustRightInd w:val="0"/>
        <w:spacing w:after="0" w:line="240" w:lineRule="auto"/>
        <w:ind w:left="-284" w:right="-426" w:firstLine="851"/>
        <w:jc w:val="both"/>
        <w:rPr>
          <w:rFonts w:ascii="Times New Roman" w:hAnsi="Times New Roman" w:cs="Times New Roman"/>
          <w:sz w:val="24"/>
          <w:szCs w:val="24"/>
        </w:rPr>
      </w:pPr>
    </w:p>
    <w:p w:rsidR="00F07E62" w:rsidRPr="00472046" w:rsidRDefault="00F07E62" w:rsidP="00F07E62">
      <w:pPr>
        <w:tabs>
          <w:tab w:val="left" w:pos="5194"/>
        </w:tabs>
        <w:jc w:val="right"/>
        <w:rPr>
          <w:sz w:val="24"/>
          <w:szCs w:val="24"/>
          <w:lang w:val="ru-RU" w:eastAsia="en-GB"/>
        </w:rPr>
      </w:pPr>
      <w:r w:rsidRPr="00472046">
        <w:rPr>
          <w:sz w:val="24"/>
          <w:szCs w:val="24"/>
          <w:lang w:val="ru-RU" w:eastAsia="en-GB"/>
        </w:rPr>
        <w:t xml:space="preserve"> /…</w:t>
      </w:r>
      <w:r>
        <w:rPr>
          <w:sz w:val="24"/>
          <w:szCs w:val="24"/>
          <w:lang w:val="ru-RU" w:eastAsia="en-GB"/>
        </w:rPr>
        <w:t>….............................</w:t>
      </w:r>
      <w:r w:rsidRPr="00472046">
        <w:rPr>
          <w:sz w:val="24"/>
          <w:szCs w:val="24"/>
          <w:lang w:val="ru-RU" w:eastAsia="en-GB"/>
        </w:rPr>
        <w:t>.../</w:t>
      </w:r>
    </w:p>
    <w:p w:rsidR="00F07E62" w:rsidRPr="00472046" w:rsidRDefault="00F07E62" w:rsidP="00F07E62">
      <w:pPr>
        <w:jc w:val="right"/>
        <w:rPr>
          <w:b/>
          <w:sz w:val="24"/>
          <w:szCs w:val="24"/>
          <w:lang w:val="bg-BG"/>
        </w:rPr>
      </w:pPr>
      <w:r w:rsidRPr="00472046">
        <w:rPr>
          <w:sz w:val="24"/>
          <w:szCs w:val="24"/>
          <w:lang w:val="ru-RU" w:eastAsia="en-GB"/>
        </w:rPr>
        <w:t xml:space="preserve">                     </w:t>
      </w:r>
      <w:r>
        <w:rPr>
          <w:sz w:val="24"/>
          <w:szCs w:val="24"/>
          <w:lang w:val="ru-RU" w:eastAsia="en-GB"/>
        </w:rPr>
        <w:t xml:space="preserve">     </w:t>
      </w:r>
      <w:r w:rsidRPr="00472046">
        <w:rPr>
          <w:sz w:val="24"/>
          <w:szCs w:val="24"/>
          <w:lang w:val="ru-RU" w:eastAsia="en-GB"/>
        </w:rPr>
        <w:t xml:space="preserve">                 </w:t>
      </w:r>
      <w:r w:rsidRPr="00472046">
        <w:rPr>
          <w:sz w:val="24"/>
          <w:szCs w:val="24"/>
          <w:lang w:val="ru-RU" w:eastAsia="en-GB"/>
        </w:rPr>
        <w:tab/>
      </w:r>
      <w:r w:rsidRPr="00472046">
        <w:rPr>
          <w:sz w:val="24"/>
          <w:szCs w:val="24"/>
          <w:lang w:val="ru-RU" w:eastAsia="en-GB"/>
        </w:rPr>
        <w:tab/>
        <w:t xml:space="preserve">                                          </w:t>
      </w:r>
      <w:r>
        <w:rPr>
          <w:sz w:val="24"/>
          <w:szCs w:val="24"/>
          <w:lang w:val="ru-RU" w:eastAsia="en-GB"/>
        </w:rPr>
        <w:t xml:space="preserve">                  </w:t>
      </w:r>
      <w:r w:rsidRPr="00472046">
        <w:rPr>
          <w:sz w:val="24"/>
          <w:szCs w:val="24"/>
          <w:lang w:val="bg-BG"/>
        </w:rPr>
        <w:t>(</w:t>
      </w:r>
      <w:r w:rsidRPr="00472046">
        <w:rPr>
          <w:sz w:val="24"/>
          <w:szCs w:val="24"/>
          <w:lang w:val="ru-RU" w:eastAsia="en-GB"/>
        </w:rPr>
        <w:t>име и фамилия</w:t>
      </w:r>
      <w:r w:rsidRPr="00472046">
        <w:rPr>
          <w:sz w:val="24"/>
          <w:szCs w:val="24"/>
          <w:lang w:val="bg-BG"/>
        </w:rPr>
        <w:t>)</w:t>
      </w:r>
      <w:r w:rsidRPr="00472046">
        <w:rPr>
          <w:sz w:val="24"/>
          <w:szCs w:val="24"/>
          <w:lang w:val="ru-RU" w:eastAsia="en-GB"/>
        </w:rPr>
        <w:t xml:space="preserve">                           </w:t>
      </w:r>
    </w:p>
    <w:p w:rsidR="00F07E62" w:rsidRPr="00472046" w:rsidRDefault="00F07E62" w:rsidP="00F07E62">
      <w:pPr>
        <w:jc w:val="both"/>
        <w:rPr>
          <w:sz w:val="24"/>
          <w:szCs w:val="24"/>
          <w:lang w:val="bg-BG"/>
        </w:rPr>
      </w:pPr>
      <w:r w:rsidRPr="00472046">
        <w:rPr>
          <w:sz w:val="24"/>
          <w:szCs w:val="24"/>
          <w:lang w:val="bg-BG"/>
        </w:rPr>
        <w:t xml:space="preserve">Дата……………2019 г.                                                   </w:t>
      </w:r>
      <w:r>
        <w:rPr>
          <w:sz w:val="24"/>
          <w:szCs w:val="24"/>
          <w:lang w:val="bg-BG"/>
        </w:rPr>
        <w:t xml:space="preserve">                         </w:t>
      </w:r>
      <w:r w:rsidRPr="00472046">
        <w:rPr>
          <w:sz w:val="24"/>
          <w:szCs w:val="24"/>
          <w:lang w:val="bg-BG"/>
        </w:rPr>
        <w:t xml:space="preserve">……………………….. </w:t>
      </w:r>
    </w:p>
    <w:p w:rsidR="00F07E62" w:rsidRPr="00472046" w:rsidRDefault="00F07E62" w:rsidP="00F07E62">
      <w:pPr>
        <w:ind w:left="4320" w:firstLine="720"/>
        <w:jc w:val="both"/>
        <w:rPr>
          <w:sz w:val="24"/>
          <w:szCs w:val="24"/>
          <w:lang w:val="bg-BG"/>
        </w:rPr>
      </w:pPr>
      <w:r w:rsidRPr="00472046">
        <w:rPr>
          <w:sz w:val="24"/>
          <w:szCs w:val="24"/>
          <w:lang w:val="bg-BG"/>
        </w:rPr>
        <w:t xml:space="preserve">                    </w:t>
      </w:r>
      <w:r>
        <w:rPr>
          <w:sz w:val="24"/>
          <w:szCs w:val="24"/>
          <w:lang w:val="bg-BG"/>
        </w:rPr>
        <w:t xml:space="preserve">                      </w:t>
      </w:r>
      <w:r w:rsidRPr="00472046">
        <w:rPr>
          <w:sz w:val="24"/>
          <w:szCs w:val="24"/>
          <w:lang w:val="bg-BG"/>
        </w:rPr>
        <w:t xml:space="preserve">   (подпис; печат)</w:t>
      </w:r>
    </w:p>
    <w:p w:rsidR="00F07E62" w:rsidRPr="00472046" w:rsidRDefault="00F07E62" w:rsidP="00F07E62">
      <w:pPr>
        <w:ind w:left="4320" w:firstLine="720"/>
        <w:jc w:val="both"/>
        <w:rPr>
          <w:sz w:val="24"/>
          <w:szCs w:val="24"/>
          <w:lang w:val="bg-BG"/>
        </w:rPr>
      </w:pPr>
    </w:p>
    <w:p w:rsidR="00F07E62" w:rsidRPr="00472046" w:rsidRDefault="00F07E62" w:rsidP="00F07E62">
      <w:pPr>
        <w:ind w:left="4320" w:firstLine="720"/>
        <w:jc w:val="both"/>
        <w:rPr>
          <w:sz w:val="24"/>
          <w:szCs w:val="24"/>
          <w:lang w:val="bg-BG"/>
        </w:rPr>
      </w:pPr>
    </w:p>
    <w:p w:rsidR="00F07E62" w:rsidRPr="00472046" w:rsidRDefault="00F07E62" w:rsidP="00F07E62">
      <w:pPr>
        <w:ind w:left="4320" w:firstLine="720"/>
        <w:jc w:val="both"/>
        <w:rPr>
          <w:sz w:val="24"/>
          <w:szCs w:val="24"/>
          <w:lang w:val="bg-BG"/>
        </w:rPr>
      </w:pPr>
    </w:p>
    <w:p w:rsidR="00186E95" w:rsidRPr="00754858" w:rsidRDefault="00186E95" w:rsidP="006E0B7E">
      <w:pPr>
        <w:ind w:left="2160"/>
        <w:jc w:val="both"/>
        <w:rPr>
          <w:b/>
          <w:color w:val="7030A0"/>
          <w:sz w:val="24"/>
          <w:szCs w:val="24"/>
          <w:lang w:val="bg-BG"/>
        </w:rPr>
      </w:pPr>
    </w:p>
    <w:p w:rsidR="00186E95" w:rsidRDefault="00186E95" w:rsidP="006E0B7E">
      <w:pPr>
        <w:ind w:left="2160"/>
        <w:jc w:val="both"/>
        <w:rPr>
          <w:b/>
          <w:color w:val="7030A0"/>
          <w:sz w:val="24"/>
          <w:szCs w:val="24"/>
          <w:lang w:val="bg-BG"/>
        </w:rPr>
      </w:pPr>
    </w:p>
    <w:p w:rsidR="00546FE6" w:rsidRDefault="00546FE6" w:rsidP="006E0B7E">
      <w:pPr>
        <w:ind w:left="2160"/>
        <w:jc w:val="both"/>
        <w:rPr>
          <w:b/>
          <w:color w:val="7030A0"/>
          <w:sz w:val="24"/>
          <w:szCs w:val="24"/>
          <w:lang w:val="bg-BG"/>
        </w:rPr>
      </w:pPr>
    </w:p>
    <w:p w:rsidR="00546FE6" w:rsidRDefault="00546FE6" w:rsidP="006E0B7E">
      <w:pPr>
        <w:ind w:left="2160"/>
        <w:jc w:val="both"/>
        <w:rPr>
          <w:b/>
          <w:color w:val="7030A0"/>
          <w:sz w:val="24"/>
          <w:szCs w:val="24"/>
          <w:lang w:val="bg-BG"/>
        </w:rPr>
      </w:pPr>
    </w:p>
    <w:p w:rsidR="00546FE6" w:rsidRDefault="00546FE6" w:rsidP="006E0B7E">
      <w:pPr>
        <w:ind w:left="2160"/>
        <w:jc w:val="both"/>
        <w:rPr>
          <w:b/>
          <w:color w:val="7030A0"/>
          <w:sz w:val="24"/>
          <w:szCs w:val="24"/>
          <w:lang w:val="bg-BG"/>
        </w:rPr>
      </w:pPr>
    </w:p>
    <w:p w:rsidR="00546FE6" w:rsidRDefault="00546FE6" w:rsidP="006E0B7E">
      <w:pPr>
        <w:ind w:left="2160"/>
        <w:jc w:val="both"/>
        <w:rPr>
          <w:b/>
          <w:color w:val="7030A0"/>
          <w:sz w:val="24"/>
          <w:szCs w:val="24"/>
          <w:lang w:val="bg-BG"/>
        </w:rPr>
      </w:pPr>
    </w:p>
    <w:p w:rsidR="00F65248" w:rsidRDefault="00F65248" w:rsidP="006E0B7E">
      <w:pPr>
        <w:ind w:left="2160"/>
        <w:jc w:val="both"/>
        <w:rPr>
          <w:b/>
          <w:color w:val="7030A0"/>
          <w:sz w:val="24"/>
          <w:szCs w:val="24"/>
          <w:lang w:val="bg-BG"/>
        </w:rPr>
      </w:pPr>
    </w:p>
    <w:p w:rsidR="00F07E62" w:rsidRDefault="00F07E62" w:rsidP="006E0B7E">
      <w:pPr>
        <w:ind w:left="2160"/>
        <w:jc w:val="both"/>
        <w:rPr>
          <w:b/>
          <w:color w:val="7030A0"/>
          <w:sz w:val="24"/>
          <w:szCs w:val="24"/>
          <w:lang w:val="bg-BG"/>
        </w:rPr>
      </w:pPr>
    </w:p>
    <w:p w:rsidR="00F65248" w:rsidRDefault="00F65248" w:rsidP="006E0B7E">
      <w:pPr>
        <w:ind w:left="2160"/>
        <w:jc w:val="both"/>
        <w:rPr>
          <w:b/>
          <w:color w:val="7030A0"/>
          <w:sz w:val="24"/>
          <w:szCs w:val="24"/>
          <w:lang w:val="bg-BG"/>
        </w:rPr>
      </w:pPr>
    </w:p>
    <w:p w:rsidR="00F65248" w:rsidRDefault="00F65248" w:rsidP="006300CB">
      <w:pPr>
        <w:jc w:val="both"/>
        <w:rPr>
          <w:b/>
          <w:color w:val="7030A0"/>
          <w:sz w:val="24"/>
          <w:szCs w:val="24"/>
          <w:lang w:val="bg-BG"/>
        </w:rPr>
      </w:pPr>
    </w:p>
    <w:p w:rsidR="006300CB" w:rsidRDefault="006300CB" w:rsidP="006300CB">
      <w:pPr>
        <w:jc w:val="both"/>
        <w:rPr>
          <w:b/>
          <w:color w:val="7030A0"/>
          <w:sz w:val="24"/>
          <w:szCs w:val="24"/>
          <w:lang w:val="bg-BG"/>
        </w:rPr>
      </w:pPr>
    </w:p>
    <w:p w:rsidR="00F65248" w:rsidRDefault="00F65248" w:rsidP="006E0B7E">
      <w:pPr>
        <w:ind w:left="2160"/>
        <w:jc w:val="both"/>
        <w:rPr>
          <w:b/>
          <w:color w:val="7030A0"/>
          <w:sz w:val="24"/>
          <w:szCs w:val="24"/>
          <w:lang w:val="bg-BG"/>
        </w:rPr>
      </w:pPr>
    </w:p>
    <w:p w:rsidR="00F65248" w:rsidRDefault="00F65248" w:rsidP="006E0B7E">
      <w:pPr>
        <w:ind w:left="2160"/>
        <w:jc w:val="both"/>
        <w:rPr>
          <w:b/>
          <w:color w:val="7030A0"/>
          <w:sz w:val="24"/>
          <w:szCs w:val="24"/>
          <w:lang w:val="bg-BG"/>
        </w:rPr>
      </w:pPr>
    </w:p>
    <w:p w:rsidR="00F65248" w:rsidRPr="00F65248" w:rsidRDefault="00F65248" w:rsidP="00F65248">
      <w:pPr>
        <w:ind w:left="2160"/>
        <w:rPr>
          <w:i/>
          <w:color w:val="7030A0"/>
          <w:sz w:val="24"/>
          <w:szCs w:val="24"/>
          <w:lang w:val="bg-BG"/>
        </w:rPr>
      </w:pPr>
      <w:r>
        <w:rPr>
          <w:b/>
          <w:sz w:val="24"/>
          <w:szCs w:val="24"/>
          <w:lang w:val="bg-BG"/>
        </w:rPr>
        <w:lastRenderedPageBreak/>
        <w:t xml:space="preserve">                       </w:t>
      </w:r>
      <w:r w:rsidR="009F0F04">
        <w:rPr>
          <w:b/>
          <w:sz w:val="24"/>
          <w:szCs w:val="24"/>
          <w:lang w:val="bg-BG"/>
        </w:rPr>
        <w:t xml:space="preserve">        </w:t>
      </w:r>
      <w:r w:rsidRPr="00F65248">
        <w:rPr>
          <w:b/>
          <w:sz w:val="24"/>
          <w:szCs w:val="24"/>
          <w:lang w:val="bg-BG"/>
        </w:rPr>
        <w:t xml:space="preserve">Раздел </w:t>
      </w:r>
      <w:r w:rsidRPr="00F65248">
        <w:rPr>
          <w:b/>
          <w:sz w:val="24"/>
          <w:szCs w:val="24"/>
          <w:lang w:val="en-US"/>
        </w:rPr>
        <w:t>V</w:t>
      </w:r>
      <w:r w:rsidR="009F0F04">
        <w:rPr>
          <w:i/>
          <w:sz w:val="24"/>
          <w:szCs w:val="24"/>
          <w:lang w:val="bg-BG"/>
        </w:rPr>
        <w:t xml:space="preserve">.              </w:t>
      </w:r>
      <w:r w:rsidRPr="00F65248">
        <w:rPr>
          <w:i/>
          <w:sz w:val="24"/>
          <w:szCs w:val="24"/>
          <w:lang w:val="bg-BG"/>
        </w:rPr>
        <w:t xml:space="preserve">                   </w:t>
      </w:r>
      <w:r w:rsidR="009F0F04">
        <w:rPr>
          <w:i/>
          <w:sz w:val="24"/>
          <w:szCs w:val="24"/>
          <w:lang w:val="bg-BG"/>
        </w:rPr>
        <w:t xml:space="preserve">           </w:t>
      </w:r>
      <w:r w:rsidRPr="00F65248">
        <w:rPr>
          <w:i/>
          <w:sz w:val="24"/>
          <w:szCs w:val="24"/>
          <w:lang w:val="bg-BG"/>
        </w:rPr>
        <w:t xml:space="preserve">           Проект!</w:t>
      </w:r>
    </w:p>
    <w:p w:rsidR="00F65248" w:rsidRPr="00F65248" w:rsidRDefault="00F65248" w:rsidP="006E0B7E">
      <w:pPr>
        <w:ind w:left="2160"/>
        <w:jc w:val="both"/>
        <w:rPr>
          <w:b/>
          <w:color w:val="7030A0"/>
          <w:sz w:val="24"/>
          <w:szCs w:val="24"/>
          <w:lang w:val="bg-BG"/>
        </w:rPr>
      </w:pPr>
    </w:p>
    <w:p w:rsidR="00F65248" w:rsidRDefault="00F65248" w:rsidP="00F65248">
      <w:pPr>
        <w:keepNext/>
        <w:suppressAutoHyphens/>
        <w:jc w:val="center"/>
        <w:rPr>
          <w:rFonts w:eastAsia="SimSun"/>
          <w:b/>
          <w:sz w:val="28"/>
          <w:szCs w:val="28"/>
          <w:lang w:val="bg-BG" w:eastAsia="ar-SA"/>
        </w:rPr>
      </w:pPr>
      <w:r w:rsidRPr="00F65248">
        <w:rPr>
          <w:rFonts w:eastAsia="SimSun"/>
          <w:b/>
          <w:sz w:val="32"/>
          <w:szCs w:val="28"/>
          <w:lang w:val="bg-BG" w:eastAsia="ar-SA"/>
        </w:rPr>
        <w:t>ДОГОВОР</w:t>
      </w:r>
      <w:r w:rsidRPr="00F65248">
        <w:rPr>
          <w:rFonts w:eastAsia="SimSun"/>
          <w:b/>
          <w:sz w:val="28"/>
          <w:szCs w:val="28"/>
          <w:lang w:val="bg-BG" w:eastAsia="ar-SA"/>
        </w:rPr>
        <w:t xml:space="preserve"> </w:t>
      </w:r>
    </w:p>
    <w:p w:rsidR="00F65248" w:rsidRPr="00F65248" w:rsidRDefault="00F65248" w:rsidP="00F65248">
      <w:pPr>
        <w:keepNext/>
        <w:suppressAutoHyphens/>
        <w:jc w:val="center"/>
        <w:rPr>
          <w:rFonts w:eastAsia="SimSun"/>
          <w:b/>
          <w:sz w:val="28"/>
          <w:szCs w:val="28"/>
          <w:lang w:val="bg-BG" w:eastAsia="ar-SA"/>
        </w:rPr>
      </w:pPr>
    </w:p>
    <w:p w:rsidR="00F65248" w:rsidRDefault="00F65248" w:rsidP="00301600">
      <w:pPr>
        <w:suppressAutoHyphens/>
        <w:spacing w:after="240"/>
        <w:ind w:firstLine="709"/>
        <w:jc w:val="both"/>
        <w:rPr>
          <w:sz w:val="23"/>
          <w:szCs w:val="23"/>
          <w:lang w:val="bg-BG" w:eastAsia="ar-SA"/>
        </w:rPr>
      </w:pPr>
      <w:r w:rsidRPr="00F65248">
        <w:rPr>
          <w:sz w:val="23"/>
          <w:szCs w:val="23"/>
          <w:lang w:val="bg-BG" w:eastAsia="ar-SA"/>
        </w:rPr>
        <w:t>Днес</w:t>
      </w:r>
      <w:r w:rsidR="009F0F04">
        <w:rPr>
          <w:sz w:val="23"/>
          <w:szCs w:val="23"/>
          <w:lang w:val="bg-BG" w:eastAsia="ar-SA"/>
        </w:rPr>
        <w:t>………………</w:t>
      </w:r>
      <w:r w:rsidRPr="00F65248">
        <w:rPr>
          <w:sz w:val="23"/>
          <w:szCs w:val="23"/>
          <w:lang w:val="bg-BG" w:eastAsia="ar-SA"/>
        </w:rPr>
        <w:t>2019 г., в гр. София между:</w:t>
      </w:r>
    </w:p>
    <w:p w:rsidR="00301600" w:rsidRPr="001A328F" w:rsidRDefault="00301600" w:rsidP="00301600">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Pr>
          <w:sz w:val="24"/>
          <w:szCs w:val="24"/>
          <w:lang w:val="bg-BG"/>
        </w:rPr>
        <w:t xml:space="preserve"> </w:t>
      </w:r>
      <w:r w:rsidRPr="001A328F">
        <w:rPr>
          <w:sz w:val="24"/>
          <w:szCs w:val="24"/>
          <w:lang w:val="bg-BG"/>
        </w:rPr>
        <w:t>"Бяло море"</w:t>
      </w:r>
      <w:r>
        <w:rPr>
          <w:sz w:val="24"/>
          <w:szCs w:val="24"/>
          <w:lang w:val="bg-BG"/>
        </w:rPr>
        <w:t xml:space="preserve"> </w:t>
      </w:r>
      <w:r w:rsidRPr="001A328F">
        <w:rPr>
          <w:sz w:val="24"/>
          <w:szCs w:val="24"/>
          <w:lang w:val="bg-BG"/>
        </w:rPr>
        <w:t>№</w:t>
      </w:r>
      <w:r>
        <w:rPr>
          <w:sz w:val="24"/>
          <w:szCs w:val="24"/>
          <w:lang w:val="bg-BG"/>
        </w:rPr>
        <w:t xml:space="preserve"> </w:t>
      </w:r>
      <w:r w:rsidRPr="001A328F">
        <w:rPr>
          <w:sz w:val="24"/>
          <w:szCs w:val="24"/>
          <w:lang w:val="bg-BG"/>
        </w:rPr>
        <w:t xml:space="preserve">8, тел. 9432215, факс 9432180, ЕИК 831605806, представлявано от </w:t>
      </w: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1A328F">
        <w:rPr>
          <w:sz w:val="24"/>
          <w:szCs w:val="24"/>
          <w:lang w:val="bg-BG"/>
        </w:rPr>
        <w:t xml:space="preserve"> </w:t>
      </w:r>
      <w:r>
        <w:rPr>
          <w:sz w:val="24"/>
          <w:szCs w:val="24"/>
          <w:lang w:val="bg-BG"/>
        </w:rPr>
        <w:t>д.м.</w:t>
      </w:r>
      <w:r w:rsidRPr="001A328F">
        <w:rPr>
          <w:sz w:val="24"/>
          <w:szCs w:val="24"/>
          <w:lang w:val="bg-BG"/>
        </w:rPr>
        <w:t>– Изпълнителен директор, наричано за краткост по-долу "ВЪЗЛОЖИТЕЛ" от една страна, и</w:t>
      </w:r>
    </w:p>
    <w:p w:rsidR="00F65248" w:rsidRPr="00F65248" w:rsidRDefault="00F65248" w:rsidP="00F65248">
      <w:pPr>
        <w:suppressAutoHyphens/>
        <w:jc w:val="both"/>
        <w:rPr>
          <w:sz w:val="23"/>
          <w:szCs w:val="23"/>
          <w:lang w:val="bg-BG" w:eastAsia="ar-SA"/>
        </w:rPr>
      </w:pPr>
    </w:p>
    <w:p w:rsidR="00F65248" w:rsidRDefault="00147674" w:rsidP="00301600">
      <w:pPr>
        <w:jc w:val="both"/>
        <w:rPr>
          <w:i/>
          <w:sz w:val="24"/>
          <w:szCs w:val="24"/>
          <w:lang w:val="bg-BG"/>
        </w:rPr>
      </w:pPr>
      <w:r>
        <w:rPr>
          <w:sz w:val="24"/>
          <w:szCs w:val="24"/>
          <w:lang w:val="bg-BG"/>
        </w:rPr>
        <w:t xml:space="preserve">             </w:t>
      </w:r>
      <w:r w:rsidR="00301600">
        <w:rPr>
          <w:sz w:val="24"/>
          <w:szCs w:val="24"/>
          <w:lang w:val="bg-BG"/>
        </w:rPr>
        <w:t>........</w:t>
      </w:r>
      <w:r>
        <w:rPr>
          <w:sz w:val="24"/>
          <w:szCs w:val="24"/>
          <w:lang w:val="bg-BG"/>
        </w:rPr>
        <w:t>......</w:t>
      </w:r>
      <w:r w:rsidR="00301600" w:rsidRPr="001A328F">
        <w:rPr>
          <w:sz w:val="24"/>
          <w:szCs w:val="24"/>
          <w:lang w:val="bg-BG"/>
        </w:rPr>
        <w:t>.........................................................</w:t>
      </w:r>
      <w:r>
        <w:rPr>
          <w:sz w:val="24"/>
          <w:szCs w:val="24"/>
          <w:lang w:val="bg-BG"/>
        </w:rPr>
        <w:t>.....</w:t>
      </w:r>
      <w:r w:rsidR="00301600" w:rsidRPr="001A328F">
        <w:rPr>
          <w:sz w:val="24"/>
          <w:szCs w:val="24"/>
          <w:lang w:val="bg-BG"/>
        </w:rPr>
        <w:t xml:space="preserve">......, със седалище и адрес на управление ................................................................. , ул.  </w:t>
      </w:r>
      <w:r w:rsidR="00301600" w:rsidRPr="00AC423C">
        <w:rPr>
          <w:sz w:val="24"/>
          <w:szCs w:val="24"/>
          <w:lang w:val="bg-BG"/>
        </w:rPr>
        <w:t xml:space="preserve">„.......................................................“ № .........., тел: , факс …………………………. ЕИК.........................., представлявано от .................................................., наричано за краткост "ИЗПЪЛНИТЕЛ" от друга страна, </w:t>
      </w:r>
      <w:r w:rsidR="00F65248" w:rsidRPr="00F65248">
        <w:rPr>
          <w:sz w:val="23"/>
          <w:szCs w:val="23"/>
          <w:lang w:val="bg-BG" w:eastAsia="ar-SA"/>
        </w:rPr>
        <w:t xml:space="preserve">на основание чл. 194, ал. 1 </w:t>
      </w:r>
      <w:r w:rsidR="00301600" w:rsidRPr="00F65248">
        <w:rPr>
          <w:sz w:val="23"/>
          <w:szCs w:val="23"/>
          <w:lang w:val="bg-BG" w:eastAsia="ar-SA"/>
        </w:rPr>
        <w:t xml:space="preserve">от ЗОП </w:t>
      </w:r>
      <w:r w:rsidR="00F65248" w:rsidRPr="00F65248">
        <w:rPr>
          <w:sz w:val="23"/>
          <w:szCs w:val="23"/>
          <w:lang w:val="bg-BG" w:eastAsia="ar-SA"/>
        </w:rPr>
        <w:t>и чл. 13б от ПРУПДТДДУК</w:t>
      </w:r>
      <w:r w:rsidR="00301600">
        <w:rPr>
          <w:sz w:val="23"/>
          <w:szCs w:val="23"/>
          <w:lang w:val="bg-BG" w:eastAsia="ar-SA"/>
        </w:rPr>
        <w:t>,</w:t>
      </w:r>
      <w:r w:rsidR="00F65248" w:rsidRPr="00F65248">
        <w:rPr>
          <w:sz w:val="23"/>
          <w:szCs w:val="23"/>
          <w:lang w:val="bg-BG" w:eastAsia="ar-SA"/>
        </w:rPr>
        <w:t xml:space="preserve"> и </w:t>
      </w:r>
      <w:r w:rsidR="00301600">
        <w:rPr>
          <w:sz w:val="23"/>
          <w:szCs w:val="23"/>
          <w:lang w:val="bg-BG" w:eastAsia="ar-SA"/>
        </w:rPr>
        <w:t>протокол от ………….2019</w:t>
      </w:r>
      <w:r w:rsidR="00012D0C">
        <w:rPr>
          <w:sz w:val="23"/>
          <w:szCs w:val="23"/>
          <w:lang w:val="bg-BG" w:eastAsia="ar-SA"/>
        </w:rPr>
        <w:t xml:space="preserve"> </w:t>
      </w:r>
      <w:r w:rsidR="00F65248" w:rsidRPr="00F65248">
        <w:rPr>
          <w:sz w:val="23"/>
          <w:szCs w:val="23"/>
          <w:lang w:val="bg-BG" w:eastAsia="ar-SA"/>
        </w:rPr>
        <w:t xml:space="preserve">г. по чл. </w:t>
      </w:r>
      <w:r w:rsidR="00F65248" w:rsidRPr="00A52E55">
        <w:rPr>
          <w:sz w:val="23"/>
          <w:szCs w:val="23"/>
          <w:lang w:val="bg-BG" w:eastAsia="ar-SA"/>
        </w:rPr>
        <w:t>192</w:t>
      </w:r>
      <w:r w:rsidR="00F65248" w:rsidRPr="00F65248">
        <w:rPr>
          <w:sz w:val="23"/>
          <w:szCs w:val="23"/>
          <w:lang w:val="bg-BG" w:eastAsia="ar-SA"/>
        </w:rPr>
        <w:t>, ал. 4 от ЗОП</w:t>
      </w:r>
      <w:r w:rsidR="00301600">
        <w:rPr>
          <w:sz w:val="23"/>
          <w:szCs w:val="23"/>
          <w:lang w:val="bg-BG" w:eastAsia="ar-SA"/>
        </w:rPr>
        <w:t>,</w:t>
      </w:r>
      <w:r w:rsidR="00301600" w:rsidRPr="00301600">
        <w:rPr>
          <w:sz w:val="23"/>
          <w:szCs w:val="23"/>
          <w:lang w:val="bg-BG" w:eastAsia="ar-SA"/>
        </w:rPr>
        <w:t xml:space="preserve"> </w:t>
      </w:r>
      <w:r w:rsidR="00301600">
        <w:rPr>
          <w:sz w:val="23"/>
          <w:szCs w:val="23"/>
          <w:lang w:val="bg-BG" w:eastAsia="ar-SA"/>
        </w:rPr>
        <w:t xml:space="preserve">утвърден от изпълнителния директор, </w:t>
      </w:r>
      <w:r w:rsidR="00F65248" w:rsidRPr="00F65248">
        <w:rPr>
          <w:sz w:val="23"/>
          <w:szCs w:val="23"/>
          <w:lang w:val="bg-BG" w:eastAsia="ar-SA"/>
        </w:rPr>
        <w:t xml:space="preserve"> </w:t>
      </w:r>
      <w:r w:rsidR="00301600" w:rsidRPr="00374E38">
        <w:rPr>
          <w:sz w:val="24"/>
          <w:szCs w:val="24"/>
          <w:lang w:val="bg-BG"/>
        </w:rPr>
        <w:t>се сключи настоящият договор, като страните се споразумяха за следното:</w:t>
      </w:r>
      <w:r w:rsidR="00301600" w:rsidRPr="00374E38">
        <w:rPr>
          <w:i/>
          <w:sz w:val="24"/>
          <w:szCs w:val="24"/>
          <w:lang w:val="bg-BG"/>
        </w:rPr>
        <w:t xml:space="preserve">  </w:t>
      </w:r>
    </w:p>
    <w:p w:rsidR="00301600" w:rsidRPr="00301600" w:rsidRDefault="00301600" w:rsidP="00301600">
      <w:pPr>
        <w:jc w:val="both"/>
        <w:rPr>
          <w:i/>
          <w:sz w:val="24"/>
          <w:szCs w:val="24"/>
          <w:lang w:val="bg-BG"/>
        </w:rPr>
      </w:pPr>
    </w:p>
    <w:p w:rsidR="00F65248" w:rsidRPr="008E7EBF" w:rsidRDefault="00F65248" w:rsidP="00F65248">
      <w:pPr>
        <w:widowControl w:val="0"/>
        <w:numPr>
          <w:ilvl w:val="0"/>
          <w:numId w:val="22"/>
        </w:numPr>
        <w:suppressAutoHyphens/>
        <w:autoSpaceDE w:val="0"/>
        <w:autoSpaceDN w:val="0"/>
        <w:adjustRightInd w:val="0"/>
        <w:ind w:left="0" w:firstLine="0"/>
        <w:jc w:val="center"/>
        <w:rPr>
          <w:b/>
          <w:sz w:val="23"/>
          <w:szCs w:val="23"/>
          <w:lang w:eastAsia="ar-SA"/>
        </w:rPr>
      </w:pPr>
      <w:r w:rsidRPr="008E7EBF">
        <w:rPr>
          <w:b/>
          <w:sz w:val="23"/>
          <w:szCs w:val="23"/>
          <w:lang w:eastAsia="ar-SA"/>
        </w:rPr>
        <w:t>ПРЕДМЕТ НА ДОГОВОРА</w:t>
      </w:r>
    </w:p>
    <w:p w:rsidR="00F65248" w:rsidRPr="009D12CD" w:rsidRDefault="00F65248" w:rsidP="006300CB">
      <w:pPr>
        <w:spacing w:before="60" w:after="60"/>
        <w:jc w:val="both"/>
        <w:rPr>
          <w:sz w:val="24"/>
          <w:szCs w:val="24"/>
          <w:lang w:val="bg-BG"/>
        </w:rPr>
      </w:pPr>
      <w:r w:rsidRPr="008E7EBF">
        <w:rPr>
          <w:rFonts w:eastAsia="Calibri"/>
          <w:b/>
          <w:color w:val="000000"/>
          <w:sz w:val="23"/>
          <w:szCs w:val="23"/>
        </w:rPr>
        <w:t>Чл.1. (1)</w:t>
      </w:r>
      <w:r w:rsidRPr="008E7EBF">
        <w:rPr>
          <w:rFonts w:eastAsia="Calibri"/>
          <w:color w:val="000000"/>
          <w:sz w:val="23"/>
          <w:szCs w:val="23"/>
        </w:rPr>
        <w:t xml:space="preserve"> ВЪЗЛОЖИТЕЛЯТ възлага, а ИЗПЪЛНИТЕЛЯТ приема при поискване от страна на ВЪЗЛОЖИТЕЛЯ да </w:t>
      </w:r>
      <w:r w:rsidR="00147674">
        <w:rPr>
          <w:rFonts w:eastAsia="Calibri"/>
          <w:color w:val="000000"/>
          <w:sz w:val="23"/>
          <w:szCs w:val="23"/>
          <w:lang w:val="bg-BG"/>
        </w:rPr>
        <w:t xml:space="preserve">октрива банкови сметки и да </w:t>
      </w:r>
      <w:r w:rsidRPr="008E7EBF">
        <w:rPr>
          <w:rFonts w:eastAsia="Calibri"/>
          <w:color w:val="000000"/>
          <w:sz w:val="23"/>
          <w:szCs w:val="23"/>
        </w:rPr>
        <w:t>предоставя финансовите услуги, посочени в</w:t>
      </w:r>
      <w:r w:rsidR="00147674" w:rsidRPr="007258DC">
        <w:rPr>
          <w:b/>
          <w:sz w:val="24"/>
          <w:szCs w:val="24"/>
          <w:lang w:val="ru-RU"/>
        </w:rPr>
        <w:t xml:space="preserve"> </w:t>
      </w:r>
      <w:r w:rsidR="00147674" w:rsidRPr="00147674">
        <w:rPr>
          <w:sz w:val="24"/>
          <w:szCs w:val="24"/>
          <w:lang w:val="ru-RU"/>
        </w:rPr>
        <w:t>Спецификация</w:t>
      </w:r>
      <w:r w:rsidR="00147674">
        <w:rPr>
          <w:sz w:val="24"/>
          <w:szCs w:val="24"/>
          <w:lang w:val="ru-RU"/>
        </w:rPr>
        <w:t>та</w:t>
      </w:r>
      <w:r w:rsidR="00147674" w:rsidRPr="00147674">
        <w:rPr>
          <w:sz w:val="24"/>
          <w:szCs w:val="24"/>
          <w:lang w:val="ru-RU"/>
        </w:rPr>
        <w:t xml:space="preserve"> на </w:t>
      </w:r>
      <w:r w:rsidR="00147674" w:rsidRPr="00147674">
        <w:rPr>
          <w:bCs/>
          <w:sz w:val="24"/>
          <w:szCs w:val="24"/>
          <w:lang w:val="bg-BG"/>
        </w:rPr>
        <w:t>видовете финансови услуги</w:t>
      </w:r>
      <w:r w:rsidR="00147674">
        <w:rPr>
          <w:sz w:val="24"/>
          <w:szCs w:val="24"/>
          <w:lang w:val="ru-RU"/>
        </w:rPr>
        <w:t xml:space="preserve"> за изпълнение на</w:t>
      </w:r>
      <w:r w:rsidR="00147674" w:rsidRPr="00147674">
        <w:rPr>
          <w:sz w:val="24"/>
          <w:szCs w:val="24"/>
          <w:lang w:val="ru-RU"/>
        </w:rPr>
        <w:t xml:space="preserve"> поръчката</w:t>
      </w:r>
      <w:r w:rsidR="00147674" w:rsidRPr="00147674">
        <w:rPr>
          <w:rFonts w:eastAsia="Calibri"/>
          <w:color w:val="000000"/>
          <w:sz w:val="23"/>
          <w:szCs w:val="23"/>
          <w:lang w:val="ru-RU"/>
        </w:rPr>
        <w:t xml:space="preserve"> </w:t>
      </w:r>
      <w:r w:rsidR="00147674">
        <w:rPr>
          <w:rFonts w:eastAsia="Calibri"/>
          <w:color w:val="000000"/>
          <w:sz w:val="23"/>
          <w:szCs w:val="23"/>
          <w:lang w:val="bg-BG"/>
        </w:rPr>
        <w:t xml:space="preserve">на </w:t>
      </w:r>
      <w:r w:rsidR="00147674" w:rsidRPr="00147674">
        <w:rPr>
          <w:rFonts w:eastAsia="Calibri"/>
          <w:color w:val="000000"/>
          <w:sz w:val="23"/>
          <w:szCs w:val="23"/>
          <w:lang w:val="ru-RU"/>
        </w:rPr>
        <w:t>ВЪЗЛОЖИТЕЛЯ</w:t>
      </w:r>
      <w:r w:rsidR="00012D0C">
        <w:rPr>
          <w:rFonts w:eastAsia="Calibri"/>
          <w:color w:val="000000"/>
          <w:sz w:val="23"/>
          <w:szCs w:val="23"/>
          <w:lang w:val="ru-RU"/>
        </w:rPr>
        <w:t xml:space="preserve"> /</w:t>
      </w:r>
      <w:r w:rsidR="00012D0C" w:rsidRPr="00012D0C">
        <w:rPr>
          <w:rFonts w:eastAsia="Calibri"/>
          <w:i/>
          <w:color w:val="000000"/>
          <w:sz w:val="23"/>
          <w:szCs w:val="23"/>
          <w:lang w:val="ru-RU"/>
        </w:rPr>
        <w:t xml:space="preserve">Приложение </w:t>
      </w:r>
      <w:r w:rsidR="009D12CD">
        <w:rPr>
          <w:i/>
          <w:sz w:val="23"/>
          <w:szCs w:val="23"/>
          <w:lang w:val="ru-RU" w:eastAsia="ar-SA"/>
        </w:rPr>
        <w:t>№</w:t>
      </w:r>
      <w:r w:rsidR="00012D0C" w:rsidRPr="00012D0C">
        <w:rPr>
          <w:i/>
          <w:sz w:val="23"/>
          <w:szCs w:val="23"/>
          <w:lang w:val="ru-RU" w:eastAsia="ar-SA"/>
        </w:rPr>
        <w:t>1</w:t>
      </w:r>
      <w:r w:rsidR="00012D0C">
        <w:rPr>
          <w:sz w:val="23"/>
          <w:szCs w:val="23"/>
          <w:lang w:val="ru-RU" w:eastAsia="ar-SA"/>
        </w:rPr>
        <w:t>/</w:t>
      </w:r>
      <w:r w:rsidR="007428CC">
        <w:rPr>
          <w:sz w:val="24"/>
          <w:szCs w:val="24"/>
          <w:lang w:val="ru-RU"/>
        </w:rPr>
        <w:t>,</w:t>
      </w:r>
      <w:r w:rsidR="009D12CD">
        <w:rPr>
          <w:sz w:val="24"/>
          <w:szCs w:val="24"/>
          <w:lang w:val="ru-RU"/>
        </w:rPr>
        <w:t xml:space="preserve"> П</w:t>
      </w:r>
      <w:r w:rsidR="009D12CD" w:rsidRPr="009D12CD">
        <w:rPr>
          <w:sz w:val="24"/>
          <w:szCs w:val="24"/>
          <w:lang w:val="ru-RU"/>
        </w:rPr>
        <w:t xml:space="preserve">редложение за изпълнение на поръчката по            </w:t>
      </w:r>
      <w:r w:rsidR="009D12CD" w:rsidRPr="009D12CD">
        <w:rPr>
          <w:sz w:val="24"/>
          <w:szCs w:val="24"/>
          <w:lang w:val="bg-BG"/>
        </w:rPr>
        <w:t>неколичес</w:t>
      </w:r>
      <w:r w:rsidR="009F0F04">
        <w:rPr>
          <w:sz w:val="24"/>
          <w:szCs w:val="24"/>
          <w:lang w:val="bg-BG"/>
        </w:rPr>
        <w:t>твени</w:t>
      </w:r>
      <w:r w:rsidR="009D12CD" w:rsidRPr="009D12CD">
        <w:rPr>
          <w:sz w:val="24"/>
          <w:szCs w:val="24"/>
          <w:lang w:val="bg-BG"/>
        </w:rPr>
        <w:t xml:space="preserve"> показатели</w:t>
      </w:r>
      <w:r w:rsidR="009D12CD">
        <w:rPr>
          <w:rFonts w:eastAsia="Calibri"/>
          <w:color w:val="000000"/>
          <w:sz w:val="23"/>
          <w:szCs w:val="23"/>
          <w:lang w:val="ru-RU"/>
        </w:rPr>
        <w:t xml:space="preserve"> /</w:t>
      </w:r>
      <w:r w:rsidR="009D12CD" w:rsidRPr="00012D0C">
        <w:rPr>
          <w:rFonts w:eastAsia="Calibri"/>
          <w:i/>
          <w:color w:val="000000"/>
          <w:sz w:val="23"/>
          <w:szCs w:val="23"/>
          <w:lang w:val="ru-RU"/>
        </w:rPr>
        <w:t xml:space="preserve">Приложение </w:t>
      </w:r>
      <w:r w:rsidR="009D12CD" w:rsidRPr="00012D0C">
        <w:rPr>
          <w:i/>
          <w:sz w:val="23"/>
          <w:szCs w:val="23"/>
          <w:lang w:val="ru-RU" w:eastAsia="ar-SA"/>
        </w:rPr>
        <w:t xml:space="preserve">№ </w:t>
      </w:r>
      <w:r w:rsidR="009D12CD">
        <w:rPr>
          <w:i/>
          <w:sz w:val="23"/>
          <w:szCs w:val="23"/>
          <w:lang w:val="ru-RU" w:eastAsia="ar-SA"/>
        </w:rPr>
        <w:t>2/</w:t>
      </w:r>
      <w:r w:rsidR="009D12CD">
        <w:rPr>
          <w:sz w:val="24"/>
          <w:szCs w:val="24"/>
          <w:lang w:val="ru-RU"/>
        </w:rPr>
        <w:t xml:space="preserve"> и </w:t>
      </w:r>
      <w:r w:rsidR="006300CB" w:rsidRPr="006300CB">
        <w:rPr>
          <w:sz w:val="24"/>
          <w:szCs w:val="24"/>
          <w:lang w:val="ru-RU"/>
        </w:rPr>
        <w:t xml:space="preserve">Предложение за изпълнение на поръчката по </w:t>
      </w:r>
      <w:r w:rsidR="006300CB" w:rsidRPr="006300CB">
        <w:rPr>
          <w:sz w:val="24"/>
          <w:szCs w:val="24"/>
          <w:lang w:val="bg-BG"/>
        </w:rPr>
        <w:t>количествените показатели</w:t>
      </w:r>
      <w:r w:rsidR="006300CB">
        <w:rPr>
          <w:sz w:val="24"/>
          <w:szCs w:val="24"/>
          <w:lang w:val="bg-BG"/>
        </w:rPr>
        <w:t xml:space="preserve"> /</w:t>
      </w:r>
      <w:r w:rsidR="006300CB">
        <w:rPr>
          <w:rFonts w:eastAsia="Calibri"/>
          <w:color w:val="000000"/>
          <w:sz w:val="23"/>
          <w:szCs w:val="23"/>
          <w:lang w:val="bg-BG"/>
        </w:rPr>
        <w:t>ценова</w:t>
      </w:r>
      <w:r w:rsidR="00147674">
        <w:rPr>
          <w:rFonts w:eastAsia="Calibri"/>
          <w:color w:val="000000"/>
          <w:sz w:val="23"/>
          <w:szCs w:val="23"/>
          <w:lang w:val="bg-BG"/>
        </w:rPr>
        <w:t xml:space="preserve"> </w:t>
      </w:r>
      <w:r w:rsidR="00147674" w:rsidRPr="00147674">
        <w:rPr>
          <w:rFonts w:eastAsia="Calibri"/>
          <w:color w:val="000000"/>
          <w:sz w:val="23"/>
          <w:szCs w:val="23"/>
          <w:lang w:val="bg-BG"/>
        </w:rPr>
        <w:t>оферта</w:t>
      </w:r>
      <w:r w:rsidR="006300CB">
        <w:rPr>
          <w:rFonts w:eastAsia="Calibri"/>
          <w:color w:val="000000"/>
          <w:sz w:val="23"/>
          <w:szCs w:val="23"/>
          <w:lang w:val="bg-BG"/>
        </w:rPr>
        <w:t>/</w:t>
      </w:r>
      <w:r w:rsidR="00147674">
        <w:rPr>
          <w:sz w:val="23"/>
          <w:szCs w:val="23"/>
          <w:lang w:val="bg-BG" w:eastAsia="ar-SA"/>
        </w:rPr>
        <w:t xml:space="preserve"> </w:t>
      </w:r>
      <w:r w:rsidR="00012D0C">
        <w:rPr>
          <w:rFonts w:eastAsia="Calibri"/>
          <w:i/>
          <w:color w:val="000000"/>
          <w:sz w:val="23"/>
          <w:szCs w:val="23"/>
          <w:lang w:val="ru-RU"/>
        </w:rPr>
        <w:t>/</w:t>
      </w:r>
      <w:r w:rsidR="00012D0C" w:rsidRPr="00012D0C">
        <w:rPr>
          <w:rFonts w:eastAsia="Calibri"/>
          <w:i/>
          <w:color w:val="000000"/>
          <w:sz w:val="23"/>
          <w:szCs w:val="23"/>
          <w:lang w:val="ru-RU"/>
        </w:rPr>
        <w:t xml:space="preserve">Приложение </w:t>
      </w:r>
      <w:r w:rsidR="00012D0C" w:rsidRPr="00012D0C">
        <w:rPr>
          <w:i/>
          <w:sz w:val="23"/>
          <w:szCs w:val="23"/>
          <w:lang w:val="ru-RU" w:eastAsia="ar-SA"/>
        </w:rPr>
        <w:t xml:space="preserve">№ </w:t>
      </w:r>
      <w:r w:rsidR="009D12CD">
        <w:rPr>
          <w:i/>
          <w:sz w:val="23"/>
          <w:szCs w:val="23"/>
          <w:lang w:val="ru-RU" w:eastAsia="ar-SA"/>
        </w:rPr>
        <w:t>3</w:t>
      </w:r>
      <w:r w:rsidR="00012D0C">
        <w:rPr>
          <w:i/>
          <w:sz w:val="23"/>
          <w:szCs w:val="23"/>
          <w:lang w:val="ru-RU" w:eastAsia="ar-SA"/>
        </w:rPr>
        <w:t>/</w:t>
      </w:r>
      <w:r w:rsidR="006300CB">
        <w:rPr>
          <w:i/>
          <w:sz w:val="23"/>
          <w:szCs w:val="23"/>
          <w:lang w:val="ru-RU" w:eastAsia="ar-SA"/>
        </w:rPr>
        <w:t xml:space="preserve"> </w:t>
      </w:r>
      <w:r w:rsidR="006300CB">
        <w:rPr>
          <w:sz w:val="23"/>
          <w:szCs w:val="23"/>
          <w:lang w:val="bg-BG" w:eastAsia="ar-SA"/>
        </w:rPr>
        <w:t xml:space="preserve">на </w:t>
      </w:r>
      <w:r w:rsidR="006300CB" w:rsidRPr="00147674">
        <w:rPr>
          <w:rFonts w:eastAsia="Calibri"/>
          <w:color w:val="000000"/>
          <w:sz w:val="23"/>
          <w:szCs w:val="23"/>
          <w:lang w:val="ru-RU"/>
        </w:rPr>
        <w:t>ИЗПЪЛНИТЕЛЯ</w:t>
      </w:r>
      <w:r w:rsidR="009D12CD">
        <w:rPr>
          <w:i/>
          <w:sz w:val="23"/>
          <w:szCs w:val="23"/>
          <w:lang w:val="ru-RU" w:eastAsia="ar-SA"/>
        </w:rPr>
        <w:t>,</w:t>
      </w:r>
      <w:r w:rsidR="009D12CD" w:rsidRPr="009D12CD">
        <w:rPr>
          <w:b/>
          <w:sz w:val="24"/>
          <w:szCs w:val="24"/>
          <w:lang w:val="ru-RU"/>
        </w:rPr>
        <w:t xml:space="preserve"> </w:t>
      </w:r>
      <w:r w:rsidR="009D12CD">
        <w:rPr>
          <w:rFonts w:eastAsia="Calibri"/>
          <w:color w:val="000000"/>
          <w:sz w:val="23"/>
          <w:szCs w:val="23"/>
          <w:lang w:val="ru-RU"/>
        </w:rPr>
        <w:t>представляващи</w:t>
      </w:r>
      <w:r w:rsidR="009D12CD" w:rsidRPr="00147674">
        <w:rPr>
          <w:sz w:val="23"/>
          <w:szCs w:val="23"/>
          <w:lang w:val="bg-BG" w:eastAsia="ar-SA"/>
        </w:rPr>
        <w:t xml:space="preserve"> неразделна част от договора</w:t>
      </w:r>
      <w:r w:rsidR="009D12CD">
        <w:rPr>
          <w:sz w:val="23"/>
          <w:szCs w:val="23"/>
          <w:lang w:val="bg-BG" w:eastAsia="ar-SA"/>
        </w:rPr>
        <w:t xml:space="preserve">. </w:t>
      </w:r>
    </w:p>
    <w:p w:rsidR="00F65248" w:rsidRPr="007428CC" w:rsidRDefault="00F65248" w:rsidP="00F65248">
      <w:pPr>
        <w:autoSpaceDE w:val="0"/>
        <w:autoSpaceDN w:val="0"/>
        <w:adjustRightInd w:val="0"/>
        <w:ind w:firstLine="709"/>
        <w:jc w:val="both"/>
        <w:rPr>
          <w:sz w:val="23"/>
          <w:szCs w:val="23"/>
          <w:lang w:val="bg-BG" w:eastAsia="ar-SA"/>
        </w:rPr>
      </w:pPr>
      <w:r w:rsidRPr="007428CC">
        <w:rPr>
          <w:b/>
          <w:sz w:val="23"/>
          <w:szCs w:val="23"/>
          <w:lang w:val="bg-BG" w:eastAsia="ar-SA"/>
        </w:rPr>
        <w:t xml:space="preserve">(2) </w:t>
      </w:r>
      <w:r w:rsidRPr="007428CC">
        <w:rPr>
          <w:sz w:val="23"/>
          <w:szCs w:val="23"/>
          <w:lang w:val="bg-BG" w:eastAsia="ar-SA"/>
        </w:rPr>
        <w:t xml:space="preserve">ВЪЗЛОЖИТЕЛЯТ има право да не използва всички видове финансови услуги, посочени в </w:t>
      </w:r>
      <w:r w:rsidR="007428CC" w:rsidRPr="00147674">
        <w:rPr>
          <w:sz w:val="24"/>
          <w:szCs w:val="24"/>
          <w:lang w:val="ru-RU"/>
        </w:rPr>
        <w:t>Спецификация</w:t>
      </w:r>
      <w:r w:rsidR="007428CC">
        <w:rPr>
          <w:sz w:val="24"/>
          <w:szCs w:val="24"/>
          <w:lang w:val="ru-RU"/>
        </w:rPr>
        <w:t>та</w:t>
      </w:r>
      <w:r w:rsidR="007428CC" w:rsidRPr="00147674">
        <w:rPr>
          <w:sz w:val="24"/>
          <w:szCs w:val="24"/>
          <w:lang w:val="ru-RU"/>
        </w:rPr>
        <w:t xml:space="preserve"> на </w:t>
      </w:r>
      <w:r w:rsidR="007428CC" w:rsidRPr="00147674">
        <w:rPr>
          <w:bCs/>
          <w:sz w:val="24"/>
          <w:szCs w:val="24"/>
          <w:lang w:val="bg-BG"/>
        </w:rPr>
        <w:t>видовете финансови услуги</w:t>
      </w:r>
      <w:r w:rsidRPr="007428CC">
        <w:rPr>
          <w:sz w:val="23"/>
          <w:szCs w:val="23"/>
          <w:lang w:val="bg-BG" w:eastAsia="ar-SA"/>
        </w:rPr>
        <w:t>.</w:t>
      </w:r>
    </w:p>
    <w:p w:rsidR="00F65248" w:rsidRPr="003733B8" w:rsidRDefault="00F65248" w:rsidP="00F65248">
      <w:pPr>
        <w:autoSpaceDE w:val="0"/>
        <w:autoSpaceDN w:val="0"/>
        <w:adjustRightInd w:val="0"/>
        <w:ind w:firstLine="709"/>
        <w:jc w:val="both"/>
        <w:rPr>
          <w:rFonts w:eastAsia="Calibri"/>
          <w:color w:val="000000"/>
          <w:sz w:val="23"/>
          <w:szCs w:val="23"/>
          <w:lang w:val="bg-BG"/>
        </w:rPr>
      </w:pPr>
      <w:r w:rsidRPr="003733B8">
        <w:rPr>
          <w:b/>
          <w:sz w:val="23"/>
          <w:szCs w:val="23"/>
          <w:lang w:val="bg-BG" w:eastAsia="ar-SA"/>
        </w:rPr>
        <w:t>(3)</w:t>
      </w:r>
      <w:r w:rsidRPr="003733B8">
        <w:rPr>
          <w:sz w:val="23"/>
          <w:szCs w:val="23"/>
          <w:lang w:val="bg-BG" w:eastAsia="ar-SA"/>
        </w:rPr>
        <w:t xml:space="preserve"> ИЗПЪЛНИТЕЛЯТ предоставя, а ВЪЗЛОЖИТЕЛЯТ заплаща финансовите услуги – предмет на договора, само в количествата и видовете, ползвани от ВЪЗЛОЖИТЕЛЯ.</w:t>
      </w:r>
    </w:p>
    <w:p w:rsidR="00F65248" w:rsidRPr="004A1DB6" w:rsidRDefault="00F65248" w:rsidP="00F65248">
      <w:pPr>
        <w:suppressAutoHyphens/>
        <w:spacing w:before="240"/>
        <w:jc w:val="center"/>
        <w:rPr>
          <w:b/>
          <w:sz w:val="23"/>
          <w:szCs w:val="23"/>
          <w:lang w:val="bg-BG" w:eastAsia="ar-SA"/>
        </w:rPr>
      </w:pPr>
      <w:r w:rsidRPr="008E7EBF">
        <w:rPr>
          <w:b/>
          <w:sz w:val="23"/>
          <w:szCs w:val="23"/>
          <w:lang w:eastAsia="ar-SA"/>
        </w:rPr>
        <w:t>II. ПРАВА И ЗАДЪЛЖЕНИЯ НА ИЗПЪЛНИТЕЛЯ</w:t>
      </w:r>
      <w:r w:rsidR="004A1DB6">
        <w:rPr>
          <w:b/>
          <w:sz w:val="23"/>
          <w:szCs w:val="23"/>
          <w:lang w:val="bg-BG" w:eastAsia="ar-SA"/>
        </w:rPr>
        <w:t xml:space="preserve"> </w:t>
      </w:r>
    </w:p>
    <w:p w:rsidR="00F65248" w:rsidRPr="008E7EBF" w:rsidRDefault="00F65248" w:rsidP="00F65248">
      <w:pPr>
        <w:suppressAutoHyphens/>
        <w:ind w:firstLine="709"/>
        <w:jc w:val="both"/>
        <w:rPr>
          <w:sz w:val="23"/>
          <w:szCs w:val="23"/>
          <w:lang w:eastAsia="ar-SA"/>
        </w:rPr>
      </w:pPr>
      <w:r w:rsidRPr="008E7EBF">
        <w:rPr>
          <w:b/>
          <w:sz w:val="23"/>
          <w:szCs w:val="23"/>
          <w:lang w:eastAsia="ar-SA"/>
        </w:rPr>
        <w:t>Чл.2.</w:t>
      </w:r>
      <w:r w:rsidRPr="008E7EBF">
        <w:rPr>
          <w:sz w:val="23"/>
          <w:szCs w:val="23"/>
          <w:lang w:eastAsia="ar-SA"/>
        </w:rPr>
        <w:t xml:space="preserve"> ИЗПЪЛНИТЕЛЯТ се задължава:</w:t>
      </w:r>
    </w:p>
    <w:p w:rsidR="00F65248" w:rsidRPr="00A45467" w:rsidRDefault="00F65248" w:rsidP="00F65248">
      <w:pPr>
        <w:suppressAutoHyphens/>
        <w:ind w:firstLine="709"/>
        <w:jc w:val="both"/>
        <w:rPr>
          <w:sz w:val="23"/>
          <w:szCs w:val="23"/>
          <w:lang w:val="bg-BG" w:eastAsia="ar-SA"/>
        </w:rPr>
      </w:pPr>
      <w:r w:rsidRPr="008E7EBF">
        <w:rPr>
          <w:b/>
          <w:sz w:val="23"/>
          <w:szCs w:val="23"/>
          <w:lang w:eastAsia="ar-SA"/>
        </w:rPr>
        <w:t>1.</w:t>
      </w:r>
      <w:r w:rsidRPr="008E7EBF">
        <w:rPr>
          <w:sz w:val="23"/>
          <w:szCs w:val="23"/>
          <w:lang w:eastAsia="ar-SA"/>
        </w:rPr>
        <w:t xml:space="preserve"> при нареждане от страна на ВЪЗЛОЖИТЕЛЯ да предоставя всяка една от финансовите услуги, предмет на настоящия договор, в заявеното от ВЪЗЛОЖИТЕЛЯ количество и вид и в съответствие с изискванията на действащото законодателство, при условията на </w:t>
      </w:r>
      <w:r w:rsidRPr="00012D0C">
        <w:rPr>
          <w:rFonts w:eastAsia="Calibri"/>
          <w:i/>
          <w:color w:val="000000"/>
          <w:sz w:val="23"/>
          <w:szCs w:val="23"/>
        </w:rPr>
        <w:t xml:space="preserve">Приложения </w:t>
      </w:r>
      <w:r w:rsidRPr="00012D0C">
        <w:rPr>
          <w:i/>
          <w:sz w:val="23"/>
          <w:szCs w:val="23"/>
          <w:lang w:eastAsia="ar-SA"/>
        </w:rPr>
        <w:t xml:space="preserve">№ </w:t>
      </w:r>
      <w:r w:rsidR="009D12CD">
        <w:rPr>
          <w:i/>
          <w:sz w:val="23"/>
          <w:szCs w:val="23"/>
          <w:lang w:eastAsia="ar-SA"/>
        </w:rPr>
        <w:t>1</w:t>
      </w:r>
      <w:r w:rsidR="009D12CD">
        <w:rPr>
          <w:i/>
          <w:sz w:val="23"/>
          <w:szCs w:val="23"/>
          <w:lang w:val="bg-BG" w:eastAsia="ar-SA"/>
        </w:rPr>
        <w:t xml:space="preserve">, </w:t>
      </w:r>
      <w:r w:rsidRPr="00012D0C">
        <w:rPr>
          <w:i/>
          <w:sz w:val="23"/>
          <w:szCs w:val="23"/>
          <w:lang w:eastAsia="ar-SA"/>
        </w:rPr>
        <w:t xml:space="preserve"> </w:t>
      </w:r>
      <w:r w:rsidR="00344DDC">
        <w:rPr>
          <w:i/>
          <w:sz w:val="23"/>
          <w:szCs w:val="23"/>
          <w:lang w:val="bg-BG" w:eastAsia="ar-SA"/>
        </w:rPr>
        <w:t xml:space="preserve">№ </w:t>
      </w:r>
      <w:r w:rsidRPr="00012D0C">
        <w:rPr>
          <w:i/>
          <w:sz w:val="23"/>
          <w:szCs w:val="23"/>
          <w:lang w:eastAsia="ar-SA"/>
        </w:rPr>
        <w:t>2</w:t>
      </w:r>
      <w:r w:rsidR="009D12CD">
        <w:rPr>
          <w:rFonts w:eastAsia="Calibri"/>
          <w:i/>
          <w:color w:val="000000"/>
          <w:sz w:val="23"/>
          <w:szCs w:val="23"/>
          <w:lang w:val="ru-RU"/>
        </w:rPr>
        <w:t xml:space="preserve"> и</w:t>
      </w:r>
      <w:r w:rsidR="009D12CD" w:rsidRPr="00012D0C">
        <w:rPr>
          <w:rFonts w:eastAsia="Calibri"/>
          <w:i/>
          <w:color w:val="000000"/>
          <w:sz w:val="23"/>
          <w:szCs w:val="23"/>
          <w:lang w:val="ru-RU"/>
        </w:rPr>
        <w:t xml:space="preserve"> </w:t>
      </w:r>
      <w:r w:rsidR="009D12CD" w:rsidRPr="00012D0C">
        <w:rPr>
          <w:i/>
          <w:sz w:val="23"/>
          <w:szCs w:val="23"/>
          <w:lang w:val="ru-RU" w:eastAsia="ar-SA"/>
        </w:rPr>
        <w:t xml:space="preserve">№ </w:t>
      </w:r>
      <w:r w:rsidR="009D12CD">
        <w:rPr>
          <w:i/>
          <w:sz w:val="23"/>
          <w:szCs w:val="23"/>
          <w:lang w:val="ru-RU" w:eastAsia="ar-SA"/>
        </w:rPr>
        <w:t>3/</w:t>
      </w:r>
      <w:r w:rsidR="00A45467">
        <w:rPr>
          <w:sz w:val="23"/>
          <w:szCs w:val="23"/>
          <w:lang w:val="bg-BG" w:eastAsia="ar-SA"/>
        </w:rPr>
        <w:t>;</w:t>
      </w:r>
    </w:p>
    <w:p w:rsidR="00F65248" w:rsidRPr="00A45467" w:rsidRDefault="00F65248" w:rsidP="00F65248">
      <w:pPr>
        <w:suppressAutoHyphens/>
        <w:ind w:firstLine="709"/>
        <w:jc w:val="both"/>
        <w:rPr>
          <w:b/>
          <w:sz w:val="23"/>
          <w:szCs w:val="23"/>
          <w:lang w:val="bg-BG" w:eastAsia="ar-SA"/>
        </w:rPr>
      </w:pPr>
      <w:r w:rsidRPr="00A45467">
        <w:rPr>
          <w:b/>
          <w:sz w:val="23"/>
          <w:szCs w:val="23"/>
          <w:lang w:val="bg-BG" w:eastAsia="ar-SA"/>
        </w:rPr>
        <w:t xml:space="preserve">2. </w:t>
      </w:r>
      <w:r w:rsidRPr="00A45467">
        <w:rPr>
          <w:sz w:val="23"/>
          <w:szCs w:val="23"/>
          <w:lang w:val="bg-BG" w:eastAsia="ar-SA"/>
        </w:rPr>
        <w:t>да спазва банковата тайна относно наличностите и движенията по откритите сметки на ВЪЗЛОЖИТЕЛЯ, като предоставя информация на трети лица само в предвидените съгласно действащото към съответния момент българско законодателство случаи или ако ВЪЗЛОЖИТЕЛЯТ е дал изрично и предварително своето писмено съгласие</w:t>
      </w:r>
      <w:r w:rsidR="00A45467">
        <w:rPr>
          <w:sz w:val="23"/>
          <w:szCs w:val="23"/>
          <w:lang w:val="bg-BG" w:eastAsia="ar-SA"/>
        </w:rPr>
        <w:t>;</w:t>
      </w:r>
    </w:p>
    <w:p w:rsidR="00F65248" w:rsidRPr="00A45467" w:rsidRDefault="00F65248" w:rsidP="00F65248">
      <w:pPr>
        <w:suppressAutoHyphens/>
        <w:ind w:firstLine="709"/>
        <w:jc w:val="both"/>
        <w:rPr>
          <w:sz w:val="23"/>
          <w:szCs w:val="23"/>
          <w:lang w:val="bg-BG" w:eastAsia="ar-SA"/>
        </w:rPr>
      </w:pPr>
      <w:r w:rsidRPr="00A45467">
        <w:rPr>
          <w:b/>
          <w:sz w:val="23"/>
          <w:szCs w:val="23"/>
          <w:lang w:val="bg-BG" w:eastAsia="ar-SA"/>
        </w:rPr>
        <w:t>3.</w:t>
      </w:r>
      <w:r w:rsidRPr="00A45467">
        <w:rPr>
          <w:sz w:val="23"/>
          <w:szCs w:val="23"/>
          <w:lang w:val="bg-BG" w:eastAsia="ar-SA"/>
        </w:rPr>
        <w:t xml:space="preserve"> да поддържа и съхранява документите по този договор, представените пълномощни, както и копия от цялата писмен</w:t>
      </w:r>
      <w:r w:rsidR="00A45467" w:rsidRPr="00A45467">
        <w:rPr>
          <w:sz w:val="23"/>
          <w:szCs w:val="23"/>
          <w:lang w:val="bg-BG" w:eastAsia="ar-SA"/>
        </w:rPr>
        <w:t>а кореспонденция между страните</w:t>
      </w:r>
      <w:r w:rsidR="00A45467">
        <w:rPr>
          <w:sz w:val="23"/>
          <w:szCs w:val="23"/>
          <w:lang w:val="bg-BG" w:eastAsia="ar-SA"/>
        </w:rPr>
        <w:t>;</w:t>
      </w:r>
    </w:p>
    <w:p w:rsidR="00F65248" w:rsidRPr="00A45467" w:rsidRDefault="00F65248" w:rsidP="00F65248">
      <w:pPr>
        <w:suppressAutoHyphens/>
        <w:ind w:firstLine="709"/>
        <w:jc w:val="both"/>
        <w:rPr>
          <w:sz w:val="23"/>
          <w:szCs w:val="23"/>
          <w:lang w:val="bg-BG" w:eastAsia="ar-SA"/>
        </w:rPr>
      </w:pPr>
      <w:r w:rsidRPr="00A45467">
        <w:rPr>
          <w:b/>
          <w:sz w:val="23"/>
          <w:szCs w:val="23"/>
          <w:lang w:val="bg-BG" w:eastAsia="ar-SA"/>
        </w:rPr>
        <w:t>4.</w:t>
      </w:r>
      <w:r w:rsidRPr="00A45467">
        <w:rPr>
          <w:sz w:val="23"/>
          <w:szCs w:val="23"/>
          <w:lang w:val="bg-BG" w:eastAsia="ar-SA"/>
        </w:rPr>
        <w:t xml:space="preserve"> при поискване от ВЪЗЛОЖИТЕЛЯ да предоставя информация за начислената/ите лихва/и по сметката/ите на ВЪЗЛОЖИТЕЛЯ в срок до 1 (е</w:t>
      </w:r>
      <w:r w:rsidR="00A45467" w:rsidRPr="00A45467">
        <w:rPr>
          <w:sz w:val="23"/>
          <w:szCs w:val="23"/>
          <w:lang w:val="bg-BG" w:eastAsia="ar-SA"/>
        </w:rPr>
        <w:t>дин) работен ден от поискването</w:t>
      </w:r>
      <w:r w:rsidR="00A45467">
        <w:rPr>
          <w:sz w:val="23"/>
          <w:szCs w:val="23"/>
          <w:lang w:val="bg-BG" w:eastAsia="ar-SA"/>
        </w:rPr>
        <w:t>;</w:t>
      </w:r>
    </w:p>
    <w:p w:rsidR="00F65248" w:rsidRPr="00A45467" w:rsidRDefault="00F65248" w:rsidP="00F65248">
      <w:pPr>
        <w:suppressAutoHyphens/>
        <w:ind w:firstLine="709"/>
        <w:jc w:val="both"/>
        <w:rPr>
          <w:sz w:val="23"/>
          <w:szCs w:val="23"/>
          <w:lang w:val="bg-BG" w:eastAsia="ar-SA"/>
        </w:rPr>
      </w:pPr>
      <w:r w:rsidRPr="00A45467">
        <w:rPr>
          <w:b/>
          <w:sz w:val="23"/>
          <w:szCs w:val="23"/>
          <w:lang w:val="bg-BG" w:eastAsia="ar-SA"/>
        </w:rPr>
        <w:t>5.</w:t>
      </w:r>
      <w:r w:rsidRPr="00A45467">
        <w:rPr>
          <w:sz w:val="23"/>
          <w:szCs w:val="23"/>
          <w:lang w:val="bg-BG" w:eastAsia="ar-SA"/>
        </w:rPr>
        <w:t xml:space="preserve"> при поискване от ВЪЗЛОЖИТЕЛЯ да предоставя информация за салдото/салдата по сметката/ите на ВЪЗЛОЖИТЕЛЯ в срок до 1 (е</w:t>
      </w:r>
      <w:r w:rsidR="00A45467" w:rsidRPr="00A45467">
        <w:rPr>
          <w:sz w:val="23"/>
          <w:szCs w:val="23"/>
          <w:lang w:val="bg-BG" w:eastAsia="ar-SA"/>
        </w:rPr>
        <w:t>дин) работен ден от поискването</w:t>
      </w:r>
      <w:r w:rsidR="00A45467">
        <w:rPr>
          <w:sz w:val="23"/>
          <w:szCs w:val="23"/>
          <w:lang w:val="bg-BG" w:eastAsia="ar-SA"/>
        </w:rPr>
        <w:t>;</w:t>
      </w:r>
    </w:p>
    <w:p w:rsidR="00F65248" w:rsidRPr="009865D3" w:rsidRDefault="00F65248" w:rsidP="00F65248">
      <w:pPr>
        <w:suppressAutoHyphens/>
        <w:ind w:firstLine="709"/>
        <w:jc w:val="both"/>
        <w:rPr>
          <w:sz w:val="23"/>
          <w:szCs w:val="23"/>
          <w:lang w:val="bg-BG" w:eastAsia="ar-SA"/>
        </w:rPr>
      </w:pPr>
      <w:r w:rsidRPr="009865D3">
        <w:rPr>
          <w:b/>
          <w:sz w:val="23"/>
          <w:szCs w:val="23"/>
          <w:lang w:val="bg-BG" w:eastAsia="ar-SA"/>
        </w:rPr>
        <w:t>6.</w:t>
      </w:r>
      <w:r w:rsidRPr="009865D3">
        <w:rPr>
          <w:sz w:val="23"/>
          <w:szCs w:val="23"/>
          <w:lang w:val="bg-BG" w:eastAsia="ar-SA"/>
        </w:rPr>
        <w:t xml:space="preserve"> да обслужва наредените от ВЪЗЛОЖИТЕЛЯ плащания в срока, посочен в </w:t>
      </w:r>
      <w:r w:rsidRPr="009865D3">
        <w:rPr>
          <w:i/>
          <w:sz w:val="23"/>
          <w:szCs w:val="23"/>
          <w:lang w:val="bg-BG" w:eastAsia="ar-SA"/>
        </w:rPr>
        <w:t>Приложение № 2</w:t>
      </w:r>
      <w:r w:rsidR="009865D3">
        <w:rPr>
          <w:sz w:val="23"/>
          <w:szCs w:val="23"/>
          <w:lang w:val="bg-BG" w:eastAsia="ar-SA"/>
        </w:rPr>
        <w:t xml:space="preserve">; </w:t>
      </w:r>
    </w:p>
    <w:p w:rsidR="00F65248" w:rsidRPr="009865D3" w:rsidRDefault="00F65248" w:rsidP="00F65248">
      <w:pPr>
        <w:suppressAutoHyphens/>
        <w:ind w:firstLine="709"/>
        <w:jc w:val="both"/>
        <w:rPr>
          <w:sz w:val="23"/>
          <w:szCs w:val="23"/>
          <w:lang w:val="bg-BG" w:eastAsia="ar-SA"/>
        </w:rPr>
      </w:pPr>
      <w:r w:rsidRPr="009865D3">
        <w:rPr>
          <w:b/>
          <w:sz w:val="23"/>
          <w:szCs w:val="23"/>
          <w:lang w:val="bg-BG" w:eastAsia="ar-SA"/>
        </w:rPr>
        <w:lastRenderedPageBreak/>
        <w:t>7.</w:t>
      </w:r>
      <w:r w:rsidRPr="009865D3">
        <w:rPr>
          <w:sz w:val="23"/>
          <w:szCs w:val="23"/>
          <w:lang w:val="bg-BG" w:eastAsia="ar-SA"/>
        </w:rPr>
        <w:t xml:space="preserve"> да спазва условията за олихвяване на откритите разплащателни и депозитни сметки на ИЗПЪЛНИТЕЛЯ съгласно </w:t>
      </w:r>
      <w:r w:rsidRPr="009865D3">
        <w:rPr>
          <w:i/>
          <w:sz w:val="23"/>
          <w:szCs w:val="23"/>
          <w:lang w:val="bg-BG" w:eastAsia="ar-SA"/>
        </w:rPr>
        <w:t xml:space="preserve">Приложение № </w:t>
      </w:r>
      <w:r w:rsidR="009865D3">
        <w:rPr>
          <w:i/>
          <w:sz w:val="23"/>
          <w:szCs w:val="23"/>
          <w:lang w:val="bg-BG" w:eastAsia="ar-SA"/>
        </w:rPr>
        <w:t xml:space="preserve">3; </w:t>
      </w:r>
    </w:p>
    <w:p w:rsidR="00F65248" w:rsidRPr="008E7EBF" w:rsidRDefault="00F65248" w:rsidP="00F65248">
      <w:pPr>
        <w:suppressAutoHyphens/>
        <w:spacing w:after="120"/>
        <w:ind w:firstLine="709"/>
        <w:jc w:val="both"/>
        <w:rPr>
          <w:sz w:val="23"/>
          <w:szCs w:val="23"/>
          <w:lang w:eastAsia="ar-SA"/>
        </w:rPr>
      </w:pPr>
      <w:r w:rsidRPr="008E7EBF">
        <w:rPr>
          <w:b/>
          <w:sz w:val="23"/>
          <w:szCs w:val="23"/>
          <w:lang w:eastAsia="ar-SA"/>
        </w:rPr>
        <w:t>8.</w:t>
      </w:r>
      <w:r w:rsidRPr="008E7EBF">
        <w:rPr>
          <w:sz w:val="23"/>
          <w:szCs w:val="23"/>
          <w:lang w:eastAsia="ar-SA"/>
        </w:rPr>
        <w:t xml:space="preserve"> да извършва инкасо услугите в съответствие с нормативните изисквания и да осигури необходимата застраховка.</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Чл.3. </w:t>
      </w:r>
      <w:r w:rsidRPr="008E7EBF">
        <w:rPr>
          <w:sz w:val="23"/>
          <w:szCs w:val="23"/>
          <w:lang w:eastAsia="ar-SA"/>
        </w:rPr>
        <w:t>ИЗПЪЛНИТЕЛЯТ има право:</w:t>
      </w:r>
    </w:p>
    <w:p w:rsidR="00F65248" w:rsidRPr="008E7EBF" w:rsidRDefault="00F65248" w:rsidP="00F65248">
      <w:pPr>
        <w:suppressAutoHyphens/>
        <w:ind w:firstLine="709"/>
        <w:jc w:val="both"/>
        <w:rPr>
          <w:sz w:val="23"/>
          <w:szCs w:val="23"/>
          <w:lang w:eastAsia="ar-SA"/>
        </w:rPr>
      </w:pPr>
      <w:r w:rsidRPr="008E7EBF">
        <w:rPr>
          <w:b/>
          <w:sz w:val="23"/>
          <w:szCs w:val="23"/>
          <w:lang w:eastAsia="ar-SA"/>
        </w:rPr>
        <w:t>1.</w:t>
      </w:r>
      <w:r w:rsidRPr="008E7EBF">
        <w:rPr>
          <w:sz w:val="23"/>
          <w:szCs w:val="23"/>
          <w:lang w:eastAsia="ar-SA"/>
        </w:rPr>
        <w:t xml:space="preserve"> да откаже да изпълни нареждане на ВЪЗЛОЖИТЕЛЯ за извършване на плащания, ако не са приложени стандартните платежни документи или същите съдържат неточна, нечетлива и невярна информация.</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2. </w:t>
      </w:r>
      <w:r w:rsidRPr="008E7EBF">
        <w:rPr>
          <w:sz w:val="23"/>
          <w:szCs w:val="23"/>
          <w:lang w:eastAsia="ar-SA"/>
        </w:rPr>
        <w:t>има право при точно изпълнение на задълженията му по този договор да получи уговорените такси за предоставените от него финансови услуги.</w:t>
      </w:r>
    </w:p>
    <w:p w:rsidR="00F65248" w:rsidRPr="008E7EBF" w:rsidRDefault="00F65248" w:rsidP="00F65248">
      <w:pPr>
        <w:spacing w:after="120"/>
        <w:ind w:firstLine="709"/>
        <w:jc w:val="both"/>
        <w:rPr>
          <w:sz w:val="23"/>
          <w:szCs w:val="23"/>
          <w:lang w:eastAsia="ar-SA"/>
        </w:rPr>
      </w:pPr>
      <w:r w:rsidRPr="008E7EBF">
        <w:rPr>
          <w:b/>
          <w:sz w:val="23"/>
          <w:szCs w:val="23"/>
          <w:lang w:eastAsia="ar-SA"/>
        </w:rPr>
        <w:t>3.</w:t>
      </w:r>
      <w:r w:rsidRPr="008E7EBF">
        <w:rPr>
          <w:sz w:val="23"/>
          <w:szCs w:val="23"/>
          <w:lang w:eastAsia="ar-SA"/>
        </w:rPr>
        <w:t xml:space="preserve"> да изисква от ВЪЗЛОЖИТЕЛЯ да му бъдат</w:t>
      </w:r>
      <w:r w:rsidRPr="008E7EBF">
        <w:rPr>
          <w:sz w:val="23"/>
          <w:szCs w:val="23"/>
          <w:lang w:eastAsia="bg-BG"/>
        </w:rPr>
        <w:t xml:space="preserve"> </w:t>
      </w:r>
      <w:r w:rsidRPr="008E7EBF">
        <w:rPr>
          <w:sz w:val="23"/>
          <w:szCs w:val="23"/>
          <w:lang w:eastAsia="ar-SA"/>
        </w:rPr>
        <w:t>предоставяни документи и информация, редовно оформени от външна страна, които са необходими за изпълнението на задълженията му по настоящия договор.</w:t>
      </w:r>
    </w:p>
    <w:p w:rsidR="00F65248" w:rsidRPr="008E7EBF" w:rsidRDefault="00F65248" w:rsidP="00F65248">
      <w:pPr>
        <w:suppressAutoHyphens/>
        <w:ind w:firstLine="709"/>
        <w:jc w:val="both"/>
        <w:rPr>
          <w:sz w:val="23"/>
          <w:szCs w:val="23"/>
          <w:lang w:eastAsia="ar-SA"/>
        </w:rPr>
      </w:pPr>
      <w:r w:rsidRPr="008E7EBF">
        <w:rPr>
          <w:b/>
          <w:sz w:val="23"/>
          <w:szCs w:val="23"/>
          <w:lang w:eastAsia="ar-SA"/>
        </w:rPr>
        <w:t>Чл.4.</w:t>
      </w:r>
      <w:r w:rsidRPr="008E7EBF">
        <w:rPr>
          <w:sz w:val="23"/>
          <w:szCs w:val="23"/>
          <w:lang w:eastAsia="ar-SA"/>
        </w:rPr>
        <w:t xml:space="preserve"> ИЗПЪЛНИТЕЛЯТ няма право:</w:t>
      </w:r>
    </w:p>
    <w:p w:rsidR="00F65248" w:rsidRPr="008E7EBF" w:rsidRDefault="00F65248" w:rsidP="00F65248">
      <w:pPr>
        <w:suppressAutoHyphens/>
        <w:ind w:firstLine="709"/>
        <w:jc w:val="both"/>
        <w:rPr>
          <w:b/>
          <w:sz w:val="23"/>
          <w:szCs w:val="23"/>
          <w:lang w:eastAsia="ar-SA"/>
        </w:rPr>
      </w:pPr>
      <w:r w:rsidRPr="008E7EBF">
        <w:rPr>
          <w:b/>
          <w:sz w:val="23"/>
          <w:szCs w:val="23"/>
          <w:lang w:eastAsia="ar-SA"/>
        </w:rPr>
        <w:t>1.</w:t>
      </w:r>
      <w:r w:rsidRPr="008E7EBF">
        <w:rPr>
          <w:sz w:val="23"/>
          <w:szCs w:val="23"/>
          <w:lang w:eastAsia="ar-SA"/>
        </w:rPr>
        <w:t xml:space="preserve"> да възлага на трети лица задълженията си произтичащи от този договор, освен на посочените в офертата му за участие в обществената поръчка подизпълнители.</w:t>
      </w:r>
    </w:p>
    <w:p w:rsidR="00F65248" w:rsidRPr="008E7EBF" w:rsidRDefault="00F65248" w:rsidP="00F65248">
      <w:pPr>
        <w:suppressAutoHyphens/>
        <w:ind w:firstLine="709"/>
        <w:jc w:val="both"/>
        <w:rPr>
          <w:sz w:val="23"/>
          <w:szCs w:val="23"/>
          <w:lang w:eastAsia="ar-SA"/>
        </w:rPr>
      </w:pPr>
      <w:r w:rsidRPr="008E7EBF">
        <w:rPr>
          <w:b/>
          <w:sz w:val="23"/>
          <w:szCs w:val="23"/>
          <w:lang w:eastAsia="ar-SA"/>
        </w:rPr>
        <w:t>2.</w:t>
      </w:r>
      <w:r w:rsidRPr="008E7EBF">
        <w:rPr>
          <w:sz w:val="23"/>
          <w:szCs w:val="23"/>
          <w:lang w:eastAsia="ar-SA"/>
        </w:rPr>
        <w:t xml:space="preserve"> няма право да извършва видове и количества финансови услуги – предмет на този договор, за които няма нареждане от ВЪЗЛОЖИТЕЛЯ, оформено с изискуемите реквизити.</w:t>
      </w:r>
    </w:p>
    <w:p w:rsidR="00F65248" w:rsidRPr="008E7EBF" w:rsidRDefault="00F65248" w:rsidP="00F65248">
      <w:pPr>
        <w:suppressAutoHyphens/>
        <w:spacing w:after="120"/>
        <w:ind w:firstLine="709"/>
        <w:jc w:val="both"/>
        <w:rPr>
          <w:sz w:val="23"/>
          <w:szCs w:val="23"/>
          <w:lang w:eastAsia="ar-SA"/>
        </w:rPr>
      </w:pPr>
      <w:r w:rsidRPr="008E7EBF">
        <w:rPr>
          <w:b/>
          <w:sz w:val="23"/>
          <w:szCs w:val="23"/>
          <w:lang w:eastAsia="ar-SA"/>
        </w:rPr>
        <w:t>3.</w:t>
      </w:r>
      <w:r w:rsidRPr="008E7EBF">
        <w:rPr>
          <w:sz w:val="23"/>
          <w:szCs w:val="23"/>
          <w:lang w:eastAsia="ar-SA"/>
        </w:rPr>
        <w:t xml:space="preserve"> няма право да отказва извършването на финансови услуги – предмет на договора, освен ако извършването им е в противоречие с нормативен акт.</w:t>
      </w:r>
    </w:p>
    <w:p w:rsidR="00F65248" w:rsidRPr="008E7EBF" w:rsidRDefault="00F65248" w:rsidP="00F65248">
      <w:pPr>
        <w:suppressAutoHyphens/>
        <w:ind w:firstLine="709"/>
        <w:jc w:val="both"/>
        <w:rPr>
          <w:sz w:val="23"/>
          <w:szCs w:val="23"/>
          <w:lang w:eastAsia="ar-SA"/>
        </w:rPr>
      </w:pPr>
      <w:r w:rsidRPr="008E7EBF">
        <w:rPr>
          <w:b/>
          <w:sz w:val="23"/>
          <w:szCs w:val="23"/>
          <w:lang w:eastAsia="ar-SA"/>
        </w:rPr>
        <w:t>Чл.5.</w:t>
      </w:r>
      <w:r w:rsidRPr="008E7EBF">
        <w:rPr>
          <w:sz w:val="23"/>
          <w:szCs w:val="23"/>
          <w:lang w:eastAsia="ar-SA"/>
        </w:rPr>
        <w:t xml:space="preserve"> ИЗПЪЛНИТЕЛЯТ не извършва нареждания за извършване на финансови услуги в следните случаи:</w:t>
      </w:r>
    </w:p>
    <w:p w:rsidR="00F65248" w:rsidRPr="008E7EBF" w:rsidRDefault="00F65248" w:rsidP="00F65248">
      <w:pPr>
        <w:ind w:firstLine="708"/>
        <w:jc w:val="both"/>
        <w:rPr>
          <w:sz w:val="23"/>
          <w:szCs w:val="23"/>
          <w:lang w:eastAsia="bg-BG"/>
        </w:rPr>
      </w:pPr>
      <w:r w:rsidRPr="008E7EBF">
        <w:rPr>
          <w:b/>
          <w:sz w:val="23"/>
          <w:szCs w:val="23"/>
          <w:lang w:eastAsia="ar-SA"/>
        </w:rPr>
        <w:t>1.</w:t>
      </w:r>
      <w:r w:rsidRPr="008E7EBF">
        <w:rPr>
          <w:sz w:val="23"/>
          <w:szCs w:val="23"/>
          <w:lang w:eastAsia="ar-SA"/>
        </w:rPr>
        <w:t xml:space="preserve"> </w:t>
      </w:r>
      <w:r w:rsidRPr="008E7EBF">
        <w:rPr>
          <w:sz w:val="23"/>
          <w:szCs w:val="23"/>
          <w:lang w:eastAsia="bg-BG"/>
        </w:rPr>
        <w:t>когато не е осигурена необходимата и достатъчна наличност на парични средства по сметката, указана в нареждането;</w:t>
      </w:r>
    </w:p>
    <w:p w:rsidR="00F65248" w:rsidRPr="008E7EBF" w:rsidRDefault="00F65248" w:rsidP="00F65248">
      <w:pPr>
        <w:ind w:firstLine="708"/>
        <w:jc w:val="both"/>
        <w:rPr>
          <w:sz w:val="23"/>
          <w:szCs w:val="23"/>
          <w:lang w:eastAsia="bg-BG"/>
        </w:rPr>
      </w:pPr>
      <w:r w:rsidRPr="008E7EBF">
        <w:rPr>
          <w:b/>
          <w:sz w:val="23"/>
          <w:szCs w:val="23"/>
          <w:lang w:eastAsia="bg-BG"/>
        </w:rPr>
        <w:t>2.</w:t>
      </w:r>
      <w:r w:rsidRPr="008E7EBF">
        <w:rPr>
          <w:sz w:val="23"/>
          <w:szCs w:val="23"/>
          <w:lang w:eastAsia="bg-BG"/>
        </w:rPr>
        <w:t xml:space="preserve"> нареждането не е съставено и редовно оформено от външна страна с всички необходими реквизити съгласно вътрешнобанковите актове и прилаганите от ИЗПЪЛНИТЕЛЯ стандартни образци;</w:t>
      </w:r>
    </w:p>
    <w:p w:rsidR="00F65248" w:rsidRPr="008E7EBF" w:rsidRDefault="00F65248" w:rsidP="00F65248">
      <w:pPr>
        <w:ind w:firstLine="708"/>
        <w:jc w:val="both"/>
        <w:rPr>
          <w:sz w:val="23"/>
          <w:szCs w:val="23"/>
          <w:lang w:eastAsia="bg-BG"/>
        </w:rPr>
      </w:pPr>
      <w:r w:rsidRPr="008E7EBF">
        <w:rPr>
          <w:b/>
          <w:sz w:val="23"/>
          <w:szCs w:val="23"/>
          <w:lang w:eastAsia="bg-BG"/>
        </w:rPr>
        <w:t>3.</w:t>
      </w:r>
      <w:r w:rsidRPr="008E7EBF">
        <w:rPr>
          <w:sz w:val="23"/>
          <w:szCs w:val="23"/>
          <w:lang w:eastAsia="bg-BG"/>
        </w:rPr>
        <w:t xml:space="preserve"> нареждането не отговаря на изискванията на относимите актове;</w:t>
      </w:r>
    </w:p>
    <w:p w:rsidR="00F65248" w:rsidRPr="008E7EBF" w:rsidRDefault="00F65248" w:rsidP="00F65248">
      <w:pPr>
        <w:spacing w:after="240"/>
        <w:ind w:firstLine="709"/>
        <w:jc w:val="both"/>
        <w:rPr>
          <w:sz w:val="23"/>
          <w:szCs w:val="23"/>
          <w:lang w:eastAsia="bg-BG"/>
        </w:rPr>
      </w:pPr>
      <w:r w:rsidRPr="008E7EBF">
        <w:rPr>
          <w:b/>
          <w:sz w:val="23"/>
          <w:szCs w:val="23"/>
          <w:lang w:eastAsia="bg-BG"/>
        </w:rPr>
        <w:t>4.</w:t>
      </w:r>
      <w:r w:rsidRPr="008E7EBF">
        <w:rPr>
          <w:sz w:val="23"/>
          <w:szCs w:val="23"/>
          <w:lang w:eastAsia="bg-BG"/>
        </w:rPr>
        <w:t xml:space="preserve"> нареждането не е подписано от овластените за целта лица или техен пълномощник, упълномощен с изрично нотариално заверено пълномощно.</w:t>
      </w:r>
    </w:p>
    <w:p w:rsidR="00F65248" w:rsidRPr="008E7EBF" w:rsidRDefault="00F65248" w:rsidP="00F65248">
      <w:pPr>
        <w:suppressAutoHyphens/>
        <w:jc w:val="center"/>
        <w:rPr>
          <w:b/>
          <w:sz w:val="23"/>
          <w:szCs w:val="23"/>
          <w:lang w:eastAsia="ar-SA"/>
        </w:rPr>
      </w:pPr>
      <w:r w:rsidRPr="008E7EBF">
        <w:rPr>
          <w:b/>
          <w:sz w:val="23"/>
          <w:szCs w:val="23"/>
          <w:lang w:eastAsia="ar-SA"/>
        </w:rPr>
        <w:t>III. ПРАВА И ЗАДЪЛЖЕНИЯ НА ВЪЗЛОЖИТЕЛЯ</w:t>
      </w:r>
    </w:p>
    <w:p w:rsidR="00F65248" w:rsidRPr="008E7EBF" w:rsidRDefault="00F65248" w:rsidP="00F65248">
      <w:pPr>
        <w:suppressAutoHyphens/>
        <w:ind w:firstLine="709"/>
        <w:jc w:val="both"/>
        <w:rPr>
          <w:sz w:val="23"/>
          <w:szCs w:val="23"/>
          <w:lang w:eastAsia="ar-SA"/>
        </w:rPr>
      </w:pPr>
      <w:r w:rsidRPr="008E7EBF">
        <w:rPr>
          <w:b/>
          <w:sz w:val="23"/>
          <w:szCs w:val="23"/>
          <w:lang w:eastAsia="ar-SA"/>
        </w:rPr>
        <w:t>Чл.6.</w:t>
      </w:r>
      <w:r w:rsidRPr="008E7EBF">
        <w:rPr>
          <w:sz w:val="23"/>
          <w:szCs w:val="23"/>
          <w:lang w:eastAsia="ar-SA"/>
        </w:rPr>
        <w:t xml:space="preserve"> ВЪЗЛОЖИТЕЛЯТ се задължава: </w:t>
      </w:r>
    </w:p>
    <w:p w:rsidR="00F65248" w:rsidRPr="008E7EBF" w:rsidRDefault="00F65248" w:rsidP="00F65248">
      <w:pPr>
        <w:ind w:firstLine="709"/>
        <w:jc w:val="both"/>
        <w:rPr>
          <w:sz w:val="23"/>
          <w:szCs w:val="23"/>
          <w:lang w:eastAsia="bg-BG"/>
        </w:rPr>
      </w:pPr>
      <w:r w:rsidRPr="008E7EBF">
        <w:rPr>
          <w:b/>
          <w:sz w:val="23"/>
          <w:szCs w:val="23"/>
          <w:lang w:eastAsia="ar-SA"/>
        </w:rPr>
        <w:t>1.</w:t>
      </w:r>
      <w:r w:rsidRPr="008E7EBF">
        <w:rPr>
          <w:sz w:val="23"/>
          <w:szCs w:val="23"/>
          <w:lang w:eastAsia="ar-SA"/>
        </w:rPr>
        <w:t xml:space="preserve"> да прави </w:t>
      </w:r>
      <w:r w:rsidRPr="008E7EBF">
        <w:rPr>
          <w:sz w:val="23"/>
          <w:szCs w:val="23"/>
          <w:lang w:eastAsia="bg-BG"/>
        </w:rPr>
        <w:t>нареждания към ИЗПЪЛНИТЕЛЯ, съставяни съгласно изискванията, установени от нормативните и вътрешнобанковите актове и прилаганите от ИЗПЪЛНИТЕЛЯ стандартни образци. Нарежданията следва да бъдат подписани от овластените за целта лица със спесимени при ИЗПЪЛНИТЕЛЯ;</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2. </w:t>
      </w:r>
      <w:r w:rsidRPr="008E7EBF">
        <w:rPr>
          <w:sz w:val="23"/>
          <w:szCs w:val="23"/>
          <w:lang w:eastAsia="ar-SA"/>
        </w:rPr>
        <w:t>да предостави на ИЗПЪЛНИТЕЛЯ спесимени на своите служители, упълномощени да подписват от негово име изискваните от ИЗПЪЛНИТЕЛЯ документи във връзка с изпълнението на финансовите услуги - предмет на настоящия договор;</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3. </w:t>
      </w:r>
      <w:r w:rsidRPr="008E7EBF">
        <w:rPr>
          <w:sz w:val="23"/>
          <w:szCs w:val="23"/>
          <w:lang w:eastAsia="ar-SA"/>
        </w:rPr>
        <w:t>незабавно да уведоми ИЗПЪЛНИТЕЛЯ за оттегляне на предоставените на негови служители по т. 2 права;</w:t>
      </w:r>
    </w:p>
    <w:p w:rsidR="00F65248" w:rsidRPr="008E7EBF" w:rsidRDefault="00F65248" w:rsidP="00F65248">
      <w:pPr>
        <w:suppressAutoHyphens/>
        <w:ind w:firstLine="709"/>
        <w:jc w:val="both"/>
        <w:rPr>
          <w:sz w:val="23"/>
          <w:szCs w:val="23"/>
          <w:lang w:eastAsia="ar-SA"/>
        </w:rPr>
      </w:pPr>
      <w:r w:rsidRPr="008E7EBF">
        <w:rPr>
          <w:b/>
          <w:sz w:val="23"/>
          <w:szCs w:val="23"/>
          <w:lang w:eastAsia="ar-SA"/>
        </w:rPr>
        <w:t>4.</w:t>
      </w:r>
      <w:r w:rsidRPr="008E7EBF">
        <w:rPr>
          <w:sz w:val="23"/>
          <w:szCs w:val="23"/>
          <w:lang w:eastAsia="ar-SA"/>
        </w:rPr>
        <w:t xml:space="preserve"> да осигури подписването и представянето от негова страна на необходимите документи и информация във връзка с предоставянето от страна на ИЗПЪЛНИТЕЛЯ на наредените финансови услуги;</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5. </w:t>
      </w:r>
      <w:r w:rsidRPr="008E7EBF">
        <w:rPr>
          <w:sz w:val="23"/>
          <w:szCs w:val="23"/>
          <w:lang w:eastAsia="ar-SA"/>
        </w:rPr>
        <w:t>да поддържа достатъчна наличност по сметките за извършване на наредените плащания;</w:t>
      </w:r>
    </w:p>
    <w:p w:rsidR="00F65248" w:rsidRPr="008E7EBF" w:rsidRDefault="00F65248" w:rsidP="00F65248">
      <w:pPr>
        <w:suppressAutoHyphens/>
        <w:ind w:firstLine="709"/>
        <w:jc w:val="both"/>
        <w:rPr>
          <w:b/>
          <w:sz w:val="23"/>
          <w:szCs w:val="23"/>
          <w:lang w:eastAsia="ar-SA"/>
        </w:rPr>
      </w:pPr>
      <w:r w:rsidRPr="008E7EBF">
        <w:rPr>
          <w:b/>
          <w:sz w:val="23"/>
          <w:szCs w:val="23"/>
          <w:lang w:eastAsia="ar-SA"/>
        </w:rPr>
        <w:t xml:space="preserve">6. </w:t>
      </w:r>
      <w:r w:rsidRPr="008E7EBF">
        <w:rPr>
          <w:sz w:val="23"/>
          <w:szCs w:val="23"/>
          <w:lang w:eastAsia="ar-SA"/>
        </w:rPr>
        <w:t xml:space="preserve">да заплаща на ИЗПЪЛНИТЕЛЯ такси за наредените финансови услуги в размерите, посочени в </w:t>
      </w:r>
      <w:r w:rsidRPr="009865D3">
        <w:rPr>
          <w:i/>
          <w:sz w:val="23"/>
          <w:szCs w:val="23"/>
          <w:lang w:eastAsia="ar-SA"/>
        </w:rPr>
        <w:t xml:space="preserve">Приложение № </w:t>
      </w:r>
      <w:r w:rsidR="009865D3" w:rsidRPr="009865D3">
        <w:rPr>
          <w:i/>
          <w:sz w:val="23"/>
          <w:szCs w:val="23"/>
          <w:lang w:val="bg-BG" w:eastAsia="ar-SA"/>
        </w:rPr>
        <w:t>3</w:t>
      </w:r>
      <w:r w:rsidRPr="008E7EBF">
        <w:rPr>
          <w:sz w:val="23"/>
          <w:szCs w:val="23"/>
          <w:lang w:eastAsia="ar-SA"/>
        </w:rPr>
        <w:t xml:space="preserve"> – неразделна част от настоящия договор.</w:t>
      </w:r>
    </w:p>
    <w:p w:rsidR="00F65248" w:rsidRPr="008E7EBF" w:rsidRDefault="00F65248" w:rsidP="00F65248">
      <w:pPr>
        <w:suppressAutoHyphens/>
        <w:spacing w:before="120"/>
        <w:ind w:firstLine="709"/>
        <w:jc w:val="both"/>
        <w:rPr>
          <w:sz w:val="23"/>
          <w:szCs w:val="23"/>
          <w:lang w:eastAsia="ar-SA"/>
        </w:rPr>
      </w:pPr>
      <w:r w:rsidRPr="008E7EBF">
        <w:rPr>
          <w:b/>
          <w:sz w:val="23"/>
          <w:szCs w:val="23"/>
          <w:lang w:eastAsia="ar-SA"/>
        </w:rPr>
        <w:t>Чл.7.</w:t>
      </w:r>
      <w:r w:rsidRPr="008E7EBF">
        <w:rPr>
          <w:sz w:val="23"/>
          <w:szCs w:val="23"/>
          <w:lang w:eastAsia="ar-SA"/>
        </w:rPr>
        <w:t xml:space="preserve"> ВЪЗЛОЖИТЕЛЯТ има право:</w:t>
      </w:r>
    </w:p>
    <w:p w:rsidR="00F65248" w:rsidRPr="008E7EBF" w:rsidRDefault="00F65248" w:rsidP="00F65248">
      <w:pPr>
        <w:suppressAutoHyphens/>
        <w:ind w:firstLine="709"/>
        <w:jc w:val="both"/>
        <w:rPr>
          <w:sz w:val="23"/>
          <w:szCs w:val="23"/>
          <w:lang w:eastAsia="ar-SA"/>
        </w:rPr>
      </w:pPr>
      <w:r w:rsidRPr="008E7EBF">
        <w:rPr>
          <w:b/>
          <w:sz w:val="23"/>
          <w:szCs w:val="23"/>
          <w:lang w:eastAsia="ar-SA"/>
        </w:rPr>
        <w:lastRenderedPageBreak/>
        <w:t>1.</w:t>
      </w:r>
      <w:r w:rsidRPr="008E7EBF">
        <w:rPr>
          <w:sz w:val="23"/>
          <w:szCs w:val="23"/>
          <w:lang w:eastAsia="ar-SA"/>
        </w:rPr>
        <w:t xml:space="preserve"> да получава наредените от него финансови услуги - предмет на договора, точно в изисканото количество и качество и при условията, посочени в </w:t>
      </w:r>
      <w:r w:rsidRPr="009865D3">
        <w:rPr>
          <w:rFonts w:eastAsia="Calibri"/>
          <w:i/>
          <w:color w:val="000000"/>
          <w:sz w:val="23"/>
          <w:szCs w:val="23"/>
        </w:rPr>
        <w:t xml:space="preserve">Приложение </w:t>
      </w:r>
      <w:r w:rsidRPr="009865D3">
        <w:rPr>
          <w:i/>
          <w:sz w:val="23"/>
          <w:szCs w:val="23"/>
          <w:lang w:eastAsia="ar-SA"/>
        </w:rPr>
        <w:t xml:space="preserve">№ </w:t>
      </w:r>
      <w:r w:rsidR="009865D3" w:rsidRPr="009865D3">
        <w:rPr>
          <w:i/>
          <w:sz w:val="23"/>
          <w:szCs w:val="23"/>
          <w:lang w:val="bg-BG" w:eastAsia="ar-SA"/>
        </w:rPr>
        <w:t>3</w:t>
      </w:r>
      <w:r w:rsidRPr="008E7EBF">
        <w:rPr>
          <w:sz w:val="23"/>
          <w:szCs w:val="23"/>
          <w:lang w:eastAsia="ar-SA"/>
        </w:rPr>
        <w:t xml:space="preserve"> – неразделн</w:t>
      </w:r>
      <w:r>
        <w:rPr>
          <w:sz w:val="23"/>
          <w:szCs w:val="23"/>
          <w:lang w:eastAsia="ar-SA"/>
        </w:rPr>
        <w:t>а</w:t>
      </w:r>
      <w:r w:rsidRPr="008E7EBF">
        <w:rPr>
          <w:sz w:val="23"/>
          <w:szCs w:val="23"/>
          <w:lang w:eastAsia="ar-SA"/>
        </w:rPr>
        <w:t xml:space="preserve"> част от настоящия договор;</w:t>
      </w:r>
    </w:p>
    <w:p w:rsidR="00F65248" w:rsidRPr="008E7EBF" w:rsidRDefault="00F65248" w:rsidP="00F65248">
      <w:pPr>
        <w:suppressAutoHyphens/>
        <w:ind w:firstLine="709"/>
        <w:jc w:val="both"/>
        <w:rPr>
          <w:sz w:val="23"/>
          <w:szCs w:val="23"/>
          <w:lang w:eastAsia="ar-SA"/>
        </w:rPr>
      </w:pPr>
      <w:r w:rsidRPr="008E7EBF">
        <w:rPr>
          <w:b/>
          <w:sz w:val="23"/>
          <w:szCs w:val="23"/>
          <w:lang w:eastAsia="ar-SA"/>
        </w:rPr>
        <w:t>2.</w:t>
      </w:r>
      <w:r w:rsidRPr="008E7EBF">
        <w:rPr>
          <w:sz w:val="23"/>
          <w:szCs w:val="23"/>
          <w:lang w:eastAsia="ar-SA"/>
        </w:rPr>
        <w:t xml:space="preserve"> да изисква от ИЗПЪЛНИТЕЛЯ да му предоставя информация за начислената/ите лихва/и по сметката/ите му в срок до 1 (един) работен ден от поискването.</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3. </w:t>
      </w:r>
      <w:r w:rsidRPr="008E7EBF">
        <w:rPr>
          <w:sz w:val="23"/>
          <w:szCs w:val="23"/>
          <w:lang w:eastAsia="ar-SA"/>
        </w:rPr>
        <w:t>да изисква от ИЗПЪЛНИТЕЛЯ да му предоставя информация за салдото/салдата по сметката/ите му в срок до 1 (един) работен ден от поискването.</w:t>
      </w:r>
    </w:p>
    <w:p w:rsidR="00F65248" w:rsidRPr="008E7EBF" w:rsidRDefault="00F65248" w:rsidP="00F65248">
      <w:pPr>
        <w:suppressAutoHyphens/>
        <w:spacing w:after="120"/>
        <w:ind w:firstLine="709"/>
        <w:jc w:val="both"/>
        <w:rPr>
          <w:sz w:val="23"/>
          <w:szCs w:val="23"/>
          <w:lang w:eastAsia="ar-SA"/>
        </w:rPr>
      </w:pPr>
      <w:r w:rsidRPr="008E7EBF">
        <w:rPr>
          <w:b/>
          <w:sz w:val="23"/>
          <w:szCs w:val="23"/>
          <w:lang w:eastAsia="ar-SA"/>
        </w:rPr>
        <w:t>4.</w:t>
      </w:r>
      <w:r w:rsidRPr="008E7EBF">
        <w:rPr>
          <w:sz w:val="23"/>
          <w:szCs w:val="23"/>
          <w:lang w:eastAsia="ar-SA"/>
        </w:rPr>
        <w:t xml:space="preserve"> да изисква от ИЗПЪЛНИТЕЛЯ да сключи и да му представи договори за подизпълнение с посочените в офертата му подизпълнители.</w:t>
      </w:r>
    </w:p>
    <w:p w:rsidR="00F65248" w:rsidRPr="008E7EBF" w:rsidRDefault="00F65248" w:rsidP="00F65248">
      <w:pPr>
        <w:suppressAutoHyphens/>
        <w:jc w:val="center"/>
        <w:rPr>
          <w:b/>
          <w:sz w:val="23"/>
          <w:szCs w:val="23"/>
          <w:lang w:eastAsia="ar-SA"/>
        </w:rPr>
      </w:pPr>
      <w:r w:rsidRPr="008E7EBF">
        <w:rPr>
          <w:b/>
          <w:sz w:val="23"/>
          <w:szCs w:val="23"/>
          <w:lang w:eastAsia="ar-SA"/>
        </w:rPr>
        <w:t>IV. ЦЕНИ И ЛИХВЕНИ УСЛОВИЯ</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Чл.8. </w:t>
      </w:r>
      <w:r w:rsidRPr="008E7EBF">
        <w:rPr>
          <w:sz w:val="23"/>
          <w:szCs w:val="23"/>
          <w:lang w:eastAsia="ar-SA"/>
        </w:rPr>
        <w:t xml:space="preserve">ВЪЗЛОЖИТЕЛЯТ заплаща на ИЗПЪЛНИТЕЛЯ такси за извършване на заявените финансови услуги, предмет на този договор, съгласно посочените в </w:t>
      </w:r>
      <w:r w:rsidRPr="009865D3">
        <w:rPr>
          <w:i/>
          <w:sz w:val="23"/>
          <w:szCs w:val="23"/>
          <w:lang w:eastAsia="ar-SA"/>
        </w:rPr>
        <w:t xml:space="preserve">Приложение № </w:t>
      </w:r>
      <w:r w:rsidR="009865D3" w:rsidRPr="009865D3">
        <w:rPr>
          <w:i/>
          <w:sz w:val="23"/>
          <w:szCs w:val="23"/>
          <w:lang w:val="bg-BG" w:eastAsia="ar-SA"/>
        </w:rPr>
        <w:t>3</w:t>
      </w:r>
      <w:r w:rsidRPr="008E7EBF">
        <w:rPr>
          <w:sz w:val="23"/>
          <w:szCs w:val="23"/>
          <w:lang w:eastAsia="ar-SA"/>
        </w:rPr>
        <w:t xml:space="preserve"> стойности за съответните видове финансови услуги. </w:t>
      </w:r>
    </w:p>
    <w:p w:rsidR="009865D3" w:rsidRDefault="00F65248" w:rsidP="00F65248">
      <w:pPr>
        <w:suppressAutoHyphens/>
        <w:ind w:firstLine="709"/>
        <w:jc w:val="both"/>
        <w:rPr>
          <w:sz w:val="23"/>
          <w:szCs w:val="23"/>
          <w:lang w:val="bg-BG" w:eastAsia="ar-SA"/>
        </w:rPr>
      </w:pPr>
      <w:r w:rsidRPr="008E7EBF">
        <w:rPr>
          <w:b/>
          <w:sz w:val="23"/>
          <w:szCs w:val="23"/>
          <w:lang w:eastAsia="ar-SA"/>
        </w:rPr>
        <w:t>Чл.9.</w:t>
      </w:r>
      <w:r w:rsidRPr="008E7EBF">
        <w:rPr>
          <w:sz w:val="23"/>
          <w:szCs w:val="23"/>
          <w:lang w:eastAsia="ar-SA"/>
        </w:rPr>
        <w:t xml:space="preserve"> ИЗПЪЛНИТЕЛЯ олихвява откритите разплащателни сметки на ВЪЗЛОЖИТЕЛЯ с лихвения процент за разплащателна сметка, посочен в </w:t>
      </w:r>
      <w:r w:rsidRPr="009865D3">
        <w:rPr>
          <w:i/>
          <w:sz w:val="23"/>
          <w:szCs w:val="23"/>
          <w:lang w:eastAsia="ar-SA"/>
        </w:rPr>
        <w:t xml:space="preserve">Приложение № </w:t>
      </w:r>
      <w:r w:rsidR="009865D3" w:rsidRPr="009865D3">
        <w:rPr>
          <w:i/>
          <w:sz w:val="23"/>
          <w:szCs w:val="23"/>
          <w:lang w:val="bg-BG" w:eastAsia="ar-SA"/>
        </w:rPr>
        <w:t>3</w:t>
      </w:r>
      <w:r w:rsidR="009865D3">
        <w:rPr>
          <w:i/>
          <w:sz w:val="23"/>
          <w:szCs w:val="23"/>
          <w:lang w:val="bg-BG" w:eastAsia="ar-SA"/>
        </w:rPr>
        <w:t>;</w:t>
      </w:r>
      <w:r w:rsidRPr="008E7EBF">
        <w:rPr>
          <w:sz w:val="23"/>
          <w:szCs w:val="23"/>
          <w:lang w:eastAsia="ar-SA"/>
        </w:rPr>
        <w:t xml:space="preserve"> </w:t>
      </w:r>
    </w:p>
    <w:p w:rsidR="009865D3" w:rsidRDefault="00F65248" w:rsidP="00F65248">
      <w:pPr>
        <w:suppressAutoHyphens/>
        <w:ind w:firstLine="709"/>
        <w:jc w:val="both"/>
        <w:rPr>
          <w:sz w:val="23"/>
          <w:szCs w:val="23"/>
          <w:lang w:val="bg-BG" w:eastAsia="ar-SA"/>
        </w:rPr>
      </w:pPr>
      <w:r w:rsidRPr="008E7EBF">
        <w:rPr>
          <w:b/>
          <w:sz w:val="23"/>
          <w:szCs w:val="23"/>
          <w:lang w:eastAsia="ar-SA"/>
        </w:rPr>
        <w:t>Чл.10.</w:t>
      </w:r>
      <w:r w:rsidRPr="008E7EBF">
        <w:rPr>
          <w:sz w:val="23"/>
          <w:szCs w:val="23"/>
          <w:lang w:eastAsia="ar-SA"/>
        </w:rPr>
        <w:t xml:space="preserve"> ИЗПЪЛНИТЕЛЯТ олихвява откритите депозитни сметки на ВЪЗЛОЖИТЕЛЯ с лихвения процент за депозитни сметки, посочен в </w:t>
      </w:r>
      <w:r w:rsidRPr="009865D3">
        <w:rPr>
          <w:i/>
          <w:sz w:val="23"/>
          <w:szCs w:val="23"/>
          <w:lang w:eastAsia="ar-SA"/>
        </w:rPr>
        <w:t xml:space="preserve">Приложение № </w:t>
      </w:r>
      <w:r w:rsidR="009865D3" w:rsidRPr="009865D3">
        <w:rPr>
          <w:i/>
          <w:sz w:val="23"/>
          <w:szCs w:val="23"/>
          <w:lang w:val="bg-BG" w:eastAsia="ar-SA"/>
        </w:rPr>
        <w:t>3</w:t>
      </w:r>
      <w:r w:rsidR="009865D3">
        <w:rPr>
          <w:i/>
          <w:sz w:val="23"/>
          <w:szCs w:val="23"/>
          <w:lang w:val="bg-BG" w:eastAsia="ar-SA"/>
        </w:rPr>
        <w:t>;</w:t>
      </w:r>
      <w:r w:rsidRPr="008E7EBF">
        <w:rPr>
          <w:sz w:val="23"/>
          <w:szCs w:val="23"/>
          <w:lang w:eastAsia="ar-SA"/>
        </w:rPr>
        <w:t xml:space="preserve"> </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Чл.11. </w:t>
      </w:r>
      <w:r w:rsidRPr="008E7EBF">
        <w:rPr>
          <w:sz w:val="23"/>
          <w:szCs w:val="23"/>
          <w:lang w:eastAsia="ar-SA"/>
        </w:rPr>
        <w:t xml:space="preserve">Посочените в </w:t>
      </w:r>
      <w:r w:rsidRPr="009865D3">
        <w:rPr>
          <w:i/>
          <w:sz w:val="23"/>
          <w:szCs w:val="23"/>
          <w:lang w:eastAsia="ar-SA"/>
        </w:rPr>
        <w:t>Приложение</w:t>
      </w:r>
      <w:r w:rsidRPr="009865D3">
        <w:rPr>
          <w:b/>
          <w:i/>
          <w:sz w:val="23"/>
          <w:szCs w:val="23"/>
          <w:lang w:eastAsia="ar-SA"/>
        </w:rPr>
        <w:t xml:space="preserve"> </w:t>
      </w:r>
      <w:r w:rsidRPr="009865D3">
        <w:rPr>
          <w:i/>
          <w:sz w:val="23"/>
          <w:szCs w:val="23"/>
          <w:lang w:eastAsia="ar-SA"/>
        </w:rPr>
        <w:t xml:space="preserve">№ </w:t>
      </w:r>
      <w:r w:rsidR="009865D3" w:rsidRPr="009865D3">
        <w:rPr>
          <w:i/>
          <w:sz w:val="23"/>
          <w:szCs w:val="23"/>
          <w:lang w:val="bg-BG" w:eastAsia="ar-SA"/>
        </w:rPr>
        <w:t>3</w:t>
      </w:r>
      <w:r w:rsidRPr="008E7EBF">
        <w:rPr>
          <w:sz w:val="23"/>
          <w:szCs w:val="23"/>
          <w:lang w:eastAsia="ar-SA"/>
        </w:rPr>
        <w:t xml:space="preserve">  такси и лихви не подлежат на изменение за целия срок на договора.</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Чл. 12. </w:t>
      </w:r>
      <w:r w:rsidRPr="008E7EBF">
        <w:rPr>
          <w:sz w:val="23"/>
          <w:szCs w:val="23"/>
          <w:lang w:eastAsia="ar-SA"/>
        </w:rPr>
        <w:t>В случай че ИЗПЪЛНИТЕЛЯТ е заявил използването на подизпълнител/и, най-късно преди започване на изпълнението на дейностите – предмет на договора ИЗПЪЛНИТЕЛЯТ е длъжен да уведоми ВЪЗЛОЖИТЕЛЯ за името, данните за контакт и представителите на подизпълнителя/ите, посочени в офертата. ИЗПЪЛНИТЕЛЯТ е длъжен да уведомява ВЪЗЛОЖИТЕЛЯ за всякакви промени в предоставената информация в хода на изпълнението на договора.</w:t>
      </w:r>
    </w:p>
    <w:p w:rsidR="00F65248" w:rsidRPr="008E7EBF" w:rsidRDefault="00F65248" w:rsidP="00F65248">
      <w:pPr>
        <w:suppressAutoHyphens/>
        <w:jc w:val="center"/>
        <w:rPr>
          <w:b/>
          <w:sz w:val="23"/>
          <w:szCs w:val="23"/>
          <w:lang w:eastAsia="ar-SA"/>
        </w:rPr>
      </w:pPr>
      <w:r w:rsidRPr="008E7EBF">
        <w:rPr>
          <w:b/>
          <w:sz w:val="23"/>
          <w:szCs w:val="23"/>
          <w:lang w:eastAsia="ar-SA"/>
        </w:rPr>
        <w:t>V. САНКЦИИ И НЕУСТОЙКИ</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Чл.13. </w:t>
      </w:r>
      <w:r w:rsidRPr="008E7EBF">
        <w:rPr>
          <w:sz w:val="23"/>
          <w:szCs w:val="23"/>
          <w:lang w:eastAsia="ar-SA"/>
        </w:rPr>
        <w:t>При виновно неизпълнение или неточно изпълнение на което и да е от задълженията си по този договор ИЗПЪЛНИТЕЛЯТ дължи на ВЪЗЛОЖИТЕЛЯ неустойка в размер на 0.5 % (нула цяло и пет на сто) за всеки просрочен ден от стойността на неизпълненото/неточно изпълненото задължение, но не повече от 10 % (десет процента) от стойността му.</w:t>
      </w:r>
    </w:p>
    <w:p w:rsidR="00F65248" w:rsidRPr="008E7EBF" w:rsidRDefault="00F65248" w:rsidP="00F65248">
      <w:pPr>
        <w:shd w:val="clear" w:color="auto" w:fill="FFFFFF"/>
        <w:ind w:firstLine="709"/>
        <w:jc w:val="both"/>
        <w:rPr>
          <w:sz w:val="23"/>
          <w:szCs w:val="23"/>
          <w:lang w:eastAsia="bg-BG"/>
        </w:rPr>
      </w:pPr>
      <w:r w:rsidRPr="008E7EBF">
        <w:rPr>
          <w:b/>
          <w:sz w:val="23"/>
          <w:szCs w:val="23"/>
          <w:lang w:eastAsia="ar-SA"/>
        </w:rPr>
        <w:t>Чл.14.</w:t>
      </w:r>
      <w:r w:rsidRPr="008E7EBF">
        <w:rPr>
          <w:sz w:val="23"/>
          <w:szCs w:val="23"/>
          <w:lang w:eastAsia="bg-BG"/>
        </w:rPr>
        <w:t xml:space="preserve"> (1) Във всички случаи на неизпълнение на една или повече от клаузите на настоящия договор от една от страните, другата страна има право да претендира обезщетение в пълен размер на претърпените вреди и обезщетение за пропуснатите ползи в резултат на забавата или неизпълнението.</w:t>
      </w:r>
    </w:p>
    <w:p w:rsidR="00F65248" w:rsidRPr="008E7EBF" w:rsidRDefault="00F65248" w:rsidP="00F65248">
      <w:pPr>
        <w:shd w:val="clear" w:color="auto" w:fill="FFFFFF"/>
        <w:spacing w:after="120"/>
        <w:ind w:firstLine="708"/>
        <w:jc w:val="both"/>
        <w:rPr>
          <w:sz w:val="23"/>
          <w:szCs w:val="23"/>
          <w:lang w:eastAsia="bg-BG"/>
        </w:rPr>
      </w:pPr>
      <w:r w:rsidRPr="008E7EBF">
        <w:rPr>
          <w:sz w:val="23"/>
          <w:szCs w:val="23"/>
          <w:lang w:eastAsia="bg-BG"/>
        </w:rPr>
        <w:t>(2) При причинени вреди на ВЪЗЛОЖИТЕЛЯ в резултат от неизпълнение или изпълнение в противоречие с нормативните изисквания на инкасо услуга, ИЗПЪЛНИТЕЛЯТ се задължава да покрие всички вреди, причинени на ВЪЗЛОЖИТЕЛЯ, включително изплатени от ВЪЗЛОЖИТЕЛЯ обезщетения за забавено плащане към служители, както и към доставчици и други контрагенти.</w:t>
      </w:r>
    </w:p>
    <w:p w:rsidR="00F65248" w:rsidRPr="008E7EBF" w:rsidRDefault="00F65248" w:rsidP="00F65248">
      <w:pPr>
        <w:suppressAutoHyphens/>
        <w:jc w:val="center"/>
        <w:rPr>
          <w:b/>
          <w:sz w:val="23"/>
          <w:szCs w:val="23"/>
          <w:lang w:eastAsia="ar-SA"/>
        </w:rPr>
      </w:pPr>
      <w:r w:rsidRPr="008E7EBF">
        <w:rPr>
          <w:b/>
          <w:sz w:val="23"/>
          <w:szCs w:val="23"/>
          <w:lang w:eastAsia="ar-SA"/>
        </w:rPr>
        <w:t>VI. СРОК И ПРЕКРАТЯВАНЕ НА ДОГОВОРА</w:t>
      </w:r>
    </w:p>
    <w:p w:rsidR="00F539A1" w:rsidRDefault="00F65248" w:rsidP="00F65248">
      <w:pPr>
        <w:suppressAutoHyphens/>
        <w:ind w:firstLine="709"/>
        <w:jc w:val="both"/>
        <w:rPr>
          <w:sz w:val="23"/>
          <w:szCs w:val="23"/>
          <w:lang w:val="bg-BG" w:eastAsia="ar-SA"/>
        </w:rPr>
      </w:pPr>
      <w:r w:rsidRPr="008E7EBF">
        <w:rPr>
          <w:b/>
          <w:sz w:val="23"/>
          <w:szCs w:val="23"/>
          <w:lang w:eastAsia="ar-SA"/>
        </w:rPr>
        <w:t>Чл.15.</w:t>
      </w:r>
      <w:r w:rsidRPr="008E7EBF">
        <w:rPr>
          <w:sz w:val="23"/>
          <w:szCs w:val="23"/>
          <w:lang w:eastAsia="ar-SA"/>
        </w:rPr>
        <w:t xml:space="preserve"> Настоящият договор се </w:t>
      </w:r>
      <w:r w:rsidRPr="00826821">
        <w:rPr>
          <w:sz w:val="23"/>
          <w:szCs w:val="23"/>
          <w:lang w:eastAsia="ar-SA"/>
        </w:rPr>
        <w:t xml:space="preserve">сключва за срок </w:t>
      </w:r>
      <w:r w:rsidR="00F539A1">
        <w:rPr>
          <w:sz w:val="23"/>
          <w:szCs w:val="23"/>
          <w:lang w:val="bg-BG" w:eastAsia="ar-SA"/>
        </w:rPr>
        <w:t>от 36 /тридесет и шест/ месеца</w:t>
      </w:r>
      <w:r w:rsidRPr="00826821">
        <w:rPr>
          <w:sz w:val="23"/>
          <w:szCs w:val="23"/>
          <w:lang w:eastAsia="ar-SA"/>
        </w:rPr>
        <w:t xml:space="preserve"> и влиза в сила</w:t>
      </w:r>
      <w:r w:rsidR="00F539A1">
        <w:rPr>
          <w:sz w:val="23"/>
          <w:szCs w:val="23"/>
          <w:lang w:val="bg-BG" w:eastAsia="ar-SA"/>
        </w:rPr>
        <w:t xml:space="preserve"> от датата на подписването му. </w:t>
      </w:r>
    </w:p>
    <w:p w:rsidR="00F65248" w:rsidRPr="008E7EBF" w:rsidRDefault="00F65248" w:rsidP="00F65248">
      <w:pPr>
        <w:suppressAutoHyphens/>
        <w:ind w:firstLine="709"/>
        <w:jc w:val="both"/>
        <w:rPr>
          <w:sz w:val="23"/>
          <w:szCs w:val="23"/>
          <w:lang w:eastAsia="ar-SA"/>
        </w:rPr>
      </w:pPr>
      <w:r w:rsidRPr="008E7EBF">
        <w:rPr>
          <w:b/>
          <w:sz w:val="23"/>
          <w:szCs w:val="23"/>
          <w:lang w:eastAsia="ar-SA"/>
        </w:rPr>
        <w:t>Чл.16.</w:t>
      </w:r>
      <w:r w:rsidRPr="008E7EBF">
        <w:rPr>
          <w:sz w:val="23"/>
          <w:szCs w:val="23"/>
          <w:lang w:eastAsia="ar-SA"/>
        </w:rPr>
        <w:t xml:space="preserve"> Договорът се прекратява в следните случаи:</w:t>
      </w:r>
    </w:p>
    <w:p w:rsidR="00F65248" w:rsidRPr="008E7EBF" w:rsidRDefault="00F65248" w:rsidP="00F65248">
      <w:pPr>
        <w:suppressAutoHyphens/>
        <w:ind w:firstLine="709"/>
        <w:jc w:val="both"/>
        <w:rPr>
          <w:sz w:val="23"/>
          <w:szCs w:val="23"/>
          <w:lang w:eastAsia="ar-SA"/>
        </w:rPr>
      </w:pPr>
      <w:r w:rsidRPr="008E7EBF">
        <w:rPr>
          <w:b/>
          <w:sz w:val="23"/>
          <w:szCs w:val="23"/>
          <w:lang w:eastAsia="ar-SA"/>
        </w:rPr>
        <w:t>1.</w:t>
      </w:r>
      <w:r w:rsidRPr="008E7EBF">
        <w:rPr>
          <w:sz w:val="23"/>
          <w:szCs w:val="23"/>
          <w:lang w:eastAsia="ar-SA"/>
        </w:rPr>
        <w:t xml:space="preserve"> по взаимно писмено съгласие на страните;</w:t>
      </w:r>
    </w:p>
    <w:p w:rsidR="00F65248" w:rsidRPr="008E7EBF" w:rsidRDefault="00F65248" w:rsidP="00F65248">
      <w:pPr>
        <w:suppressAutoHyphens/>
        <w:ind w:firstLine="709"/>
        <w:jc w:val="both"/>
        <w:rPr>
          <w:sz w:val="23"/>
          <w:szCs w:val="23"/>
          <w:lang w:eastAsia="ar-SA"/>
        </w:rPr>
      </w:pPr>
      <w:r w:rsidRPr="008E7EBF">
        <w:rPr>
          <w:b/>
          <w:sz w:val="23"/>
          <w:szCs w:val="23"/>
          <w:lang w:eastAsia="ar-SA"/>
        </w:rPr>
        <w:t>2.</w:t>
      </w:r>
      <w:r w:rsidRPr="008E7EBF">
        <w:rPr>
          <w:sz w:val="23"/>
          <w:szCs w:val="23"/>
          <w:lang w:eastAsia="ar-SA"/>
        </w:rPr>
        <w:t xml:space="preserve"> с изтичане на срока на договора;</w:t>
      </w:r>
    </w:p>
    <w:p w:rsidR="00F65248" w:rsidRPr="008E7EBF" w:rsidRDefault="00F539A1" w:rsidP="00F65248">
      <w:pPr>
        <w:ind w:firstLine="709"/>
        <w:jc w:val="both"/>
        <w:rPr>
          <w:sz w:val="23"/>
          <w:szCs w:val="23"/>
          <w:lang w:eastAsia="ar-SA"/>
        </w:rPr>
      </w:pPr>
      <w:r w:rsidRPr="00F539A1">
        <w:rPr>
          <w:b/>
          <w:sz w:val="23"/>
          <w:szCs w:val="23"/>
          <w:lang w:val="bg-BG" w:eastAsia="ar-SA"/>
        </w:rPr>
        <w:t>3.</w:t>
      </w:r>
      <w:r>
        <w:rPr>
          <w:sz w:val="23"/>
          <w:szCs w:val="23"/>
          <w:lang w:val="bg-BG" w:eastAsia="ar-SA"/>
        </w:rPr>
        <w:t xml:space="preserve"> </w:t>
      </w:r>
      <w:r w:rsidR="00F65248" w:rsidRPr="008E7EBF">
        <w:rPr>
          <w:sz w:val="23"/>
          <w:szCs w:val="23"/>
          <w:lang w:eastAsia="ar-SA"/>
        </w:rPr>
        <w:t>при неизпълнение на което и да е задължение на ИЗПЪЛНИТЕЛЯ, произтичащо от този договор, което не е изпълнено в срок до 2 /два/ работни дни, считано от датата на изпращане на писмена покана от страна на ВЪЗЛОЖИТЕЛЯ;</w:t>
      </w:r>
    </w:p>
    <w:p w:rsidR="00F65248" w:rsidRPr="008E7EBF" w:rsidRDefault="00F539A1" w:rsidP="00F65248">
      <w:pPr>
        <w:suppressAutoHyphens/>
        <w:ind w:firstLine="709"/>
        <w:jc w:val="both"/>
        <w:rPr>
          <w:sz w:val="23"/>
          <w:szCs w:val="23"/>
          <w:lang w:eastAsia="ar-SA"/>
        </w:rPr>
      </w:pPr>
      <w:r w:rsidRPr="00796C75">
        <w:rPr>
          <w:b/>
          <w:sz w:val="23"/>
          <w:szCs w:val="23"/>
          <w:lang w:val="bg-BG" w:eastAsia="ar-SA"/>
        </w:rPr>
        <w:t>4</w:t>
      </w:r>
      <w:r w:rsidR="00F65248" w:rsidRPr="00796C75">
        <w:rPr>
          <w:b/>
          <w:sz w:val="23"/>
          <w:szCs w:val="23"/>
          <w:lang w:eastAsia="ar-SA"/>
        </w:rPr>
        <w:t>.</w:t>
      </w:r>
      <w:r w:rsidR="00F65248" w:rsidRPr="00796C75">
        <w:rPr>
          <w:sz w:val="23"/>
          <w:szCs w:val="23"/>
          <w:lang w:eastAsia="ar-SA"/>
        </w:rPr>
        <w:t xml:space="preserve"> при отнемане на лиценза на ИЗПЪЛНИТЕЛЯ за извършване на финансовите услуги – предмет на договора;</w:t>
      </w:r>
    </w:p>
    <w:p w:rsidR="00F65248" w:rsidRPr="008E7EBF" w:rsidRDefault="00F65248" w:rsidP="00F65248">
      <w:pPr>
        <w:suppressAutoHyphens/>
        <w:jc w:val="center"/>
        <w:rPr>
          <w:b/>
          <w:sz w:val="23"/>
          <w:szCs w:val="23"/>
          <w:lang w:eastAsia="ar-SA"/>
        </w:rPr>
      </w:pPr>
      <w:r w:rsidRPr="008E7EBF">
        <w:rPr>
          <w:b/>
          <w:sz w:val="23"/>
          <w:szCs w:val="23"/>
          <w:lang w:eastAsia="ar-SA"/>
        </w:rPr>
        <w:t>VIІ. НЕПРЕОДОЛИМА СИЛА</w:t>
      </w:r>
    </w:p>
    <w:p w:rsidR="00F65248" w:rsidRPr="008E7EBF" w:rsidRDefault="00F65248" w:rsidP="00F65248">
      <w:pPr>
        <w:tabs>
          <w:tab w:val="left" w:pos="142"/>
          <w:tab w:val="left" w:pos="426"/>
        </w:tabs>
        <w:suppressAutoHyphens/>
        <w:ind w:firstLine="709"/>
        <w:jc w:val="both"/>
        <w:rPr>
          <w:rFonts w:eastAsia="Batang"/>
          <w:sz w:val="23"/>
          <w:szCs w:val="23"/>
          <w:lang w:eastAsia="ar-SA"/>
        </w:rPr>
      </w:pPr>
      <w:r w:rsidRPr="008E7EBF">
        <w:rPr>
          <w:b/>
          <w:sz w:val="23"/>
          <w:szCs w:val="23"/>
          <w:lang w:eastAsia="ar-SA"/>
        </w:rPr>
        <w:lastRenderedPageBreak/>
        <w:t xml:space="preserve">Чл.17. (1) </w:t>
      </w:r>
      <w:r w:rsidRPr="008E7EBF">
        <w:rPr>
          <w:sz w:val="23"/>
          <w:szCs w:val="23"/>
          <w:lang w:eastAsia="ar-SA"/>
        </w:rPr>
        <w:t>Страните не носят отговорност за пълно или частично неизпълнение на своите задължения по настоящия договор, ако неизпълнението е породено от непреодолима сила по смисъла на чл. 306, ал. 2 ТЗ. Настъпването на такива обстоятелства се доказва с надлежно оформен документ от компетентен държавен орган и се съставя протокол, подписан по упълномощени представители на страните по договора. Отговорността на страните по договора се изключва и при изменение в нормативната уредба, касаещо дейността на която и да е от тях, непозволяващо изпълнение на поетите с договора задължения.</w:t>
      </w:r>
    </w:p>
    <w:p w:rsidR="00F65248" w:rsidRPr="008E7EBF" w:rsidRDefault="00F65248" w:rsidP="00F65248">
      <w:pPr>
        <w:tabs>
          <w:tab w:val="left" w:pos="142"/>
          <w:tab w:val="left" w:pos="426"/>
        </w:tabs>
        <w:suppressAutoHyphens/>
        <w:ind w:firstLine="709"/>
        <w:jc w:val="both"/>
        <w:rPr>
          <w:sz w:val="23"/>
          <w:szCs w:val="23"/>
          <w:lang w:eastAsia="ar-SA"/>
        </w:rPr>
      </w:pPr>
      <w:r w:rsidRPr="008E7EBF">
        <w:rPr>
          <w:b/>
          <w:sz w:val="23"/>
          <w:szCs w:val="23"/>
          <w:lang w:eastAsia="ar-SA"/>
        </w:rPr>
        <w:t>(2)</w:t>
      </w:r>
      <w:r w:rsidRPr="008E7EBF">
        <w:rPr>
          <w:sz w:val="23"/>
          <w:szCs w:val="23"/>
          <w:lang w:eastAsia="ar-SA"/>
        </w:rPr>
        <w:t xml:space="preserve"> Страната, която се позовава на непреодолима сила трябва в тридневен срок от настъпването на форсмажорното обстоятелство да уведоми насрещната страна. При неизпълнение на това задължение страната не може да се позовава на непреодолима сила.</w:t>
      </w:r>
    </w:p>
    <w:p w:rsidR="00F65248" w:rsidRPr="008E7EBF" w:rsidRDefault="00F65248" w:rsidP="00F65248">
      <w:pPr>
        <w:tabs>
          <w:tab w:val="left" w:pos="142"/>
          <w:tab w:val="left" w:pos="426"/>
        </w:tabs>
        <w:suppressAutoHyphens/>
        <w:spacing w:after="120"/>
        <w:ind w:firstLine="709"/>
        <w:jc w:val="both"/>
        <w:rPr>
          <w:sz w:val="23"/>
          <w:szCs w:val="23"/>
          <w:lang w:eastAsia="ar-SA"/>
        </w:rPr>
      </w:pPr>
      <w:r w:rsidRPr="008E7EBF">
        <w:rPr>
          <w:b/>
          <w:sz w:val="23"/>
          <w:szCs w:val="23"/>
          <w:lang w:eastAsia="ar-SA"/>
        </w:rPr>
        <w:t>(3)</w:t>
      </w:r>
      <w:r w:rsidRPr="008E7EBF">
        <w:rPr>
          <w:sz w:val="23"/>
          <w:szCs w:val="23"/>
          <w:lang w:eastAsia="ar-SA"/>
        </w:rPr>
        <w:t xml:space="preserve"> Страната, която е в забава не може да се позовава на непреодолима сила.</w:t>
      </w:r>
    </w:p>
    <w:p w:rsidR="00F65248" w:rsidRPr="008E7EBF" w:rsidRDefault="00F65248" w:rsidP="00F65248">
      <w:pPr>
        <w:keepNext/>
        <w:keepLines/>
        <w:suppressAutoHyphens/>
        <w:jc w:val="center"/>
        <w:outlineLvl w:val="0"/>
        <w:rPr>
          <w:b/>
          <w:bCs/>
          <w:sz w:val="23"/>
          <w:szCs w:val="23"/>
          <w:lang w:eastAsia="ar-SA"/>
        </w:rPr>
      </w:pPr>
      <w:r w:rsidRPr="008E7EBF">
        <w:rPr>
          <w:b/>
          <w:bCs/>
          <w:sz w:val="23"/>
          <w:szCs w:val="23"/>
          <w:lang w:eastAsia="ar-SA"/>
        </w:rPr>
        <w:t>VІІІ. СПОРОВЕ</w:t>
      </w:r>
    </w:p>
    <w:p w:rsidR="00F65248" w:rsidRPr="008E7EBF" w:rsidRDefault="00F65248" w:rsidP="00F65248">
      <w:pPr>
        <w:suppressAutoHyphens/>
        <w:autoSpaceDN w:val="0"/>
        <w:spacing w:after="120"/>
        <w:ind w:firstLine="709"/>
        <w:jc w:val="both"/>
        <w:rPr>
          <w:sz w:val="23"/>
          <w:szCs w:val="23"/>
          <w:lang w:eastAsia="ar-SA"/>
        </w:rPr>
      </w:pPr>
      <w:r w:rsidRPr="008E7EBF">
        <w:rPr>
          <w:b/>
          <w:sz w:val="23"/>
          <w:szCs w:val="23"/>
          <w:lang w:eastAsia="ar-SA"/>
        </w:rPr>
        <w:t>Чл.18.</w:t>
      </w:r>
      <w:r w:rsidRPr="008E7EBF">
        <w:rPr>
          <w:sz w:val="23"/>
          <w:szCs w:val="23"/>
          <w:lang w:eastAsia="ar-SA"/>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F65248" w:rsidRPr="008E7EBF" w:rsidRDefault="00F65248" w:rsidP="00F65248">
      <w:pPr>
        <w:suppressAutoHyphens/>
        <w:spacing w:after="120"/>
        <w:ind w:firstLine="708"/>
        <w:jc w:val="both"/>
        <w:rPr>
          <w:sz w:val="23"/>
          <w:szCs w:val="23"/>
          <w:lang w:eastAsia="ar-SA"/>
        </w:rPr>
      </w:pPr>
      <w:r w:rsidRPr="008E7EBF">
        <w:rPr>
          <w:b/>
          <w:sz w:val="23"/>
          <w:szCs w:val="23"/>
          <w:lang w:eastAsia="ar-SA"/>
        </w:rPr>
        <w:t>Чл.19.</w:t>
      </w:r>
      <w:r w:rsidRPr="008E7EBF">
        <w:rPr>
          <w:sz w:val="23"/>
          <w:szCs w:val="23"/>
          <w:lang w:eastAsia="ar-SA"/>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българско законодателство от компетентния съд.</w:t>
      </w:r>
    </w:p>
    <w:p w:rsidR="00F539A1" w:rsidRPr="00645CD4" w:rsidRDefault="00F65248" w:rsidP="00F539A1">
      <w:pPr>
        <w:jc w:val="center"/>
        <w:rPr>
          <w:b/>
          <w:sz w:val="24"/>
          <w:szCs w:val="24"/>
          <w:lang w:val="bg-BG"/>
        </w:rPr>
      </w:pPr>
      <w:r w:rsidRPr="00645CD4">
        <w:rPr>
          <w:b/>
          <w:bCs/>
          <w:sz w:val="24"/>
          <w:szCs w:val="24"/>
          <w:lang w:eastAsia="ar-SA"/>
        </w:rPr>
        <w:t xml:space="preserve">IХ. </w:t>
      </w:r>
      <w:r w:rsidR="00F539A1" w:rsidRPr="00645CD4">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539A1" w:rsidRPr="00645CD4" w:rsidRDefault="00F539A1" w:rsidP="00F539A1">
      <w:pPr>
        <w:ind w:firstLine="709"/>
        <w:jc w:val="both"/>
        <w:rPr>
          <w:sz w:val="24"/>
          <w:szCs w:val="24"/>
          <w:lang w:val="bg-BG"/>
        </w:rPr>
      </w:pPr>
      <w:r w:rsidRPr="00645CD4">
        <w:rPr>
          <w:b/>
          <w:sz w:val="24"/>
          <w:szCs w:val="24"/>
          <w:lang w:val="bg-BG"/>
        </w:rPr>
        <w:t>Чл. 20.</w:t>
      </w:r>
      <w:r w:rsidRPr="00645CD4">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539A1" w:rsidRPr="00645CD4" w:rsidRDefault="00F539A1" w:rsidP="00F539A1">
      <w:pPr>
        <w:ind w:firstLine="708"/>
        <w:jc w:val="both"/>
        <w:rPr>
          <w:sz w:val="24"/>
          <w:szCs w:val="24"/>
          <w:lang w:val="bg-BG"/>
        </w:rPr>
      </w:pPr>
      <w:r w:rsidRPr="00645CD4">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539A1" w:rsidRPr="00645CD4" w:rsidRDefault="00F539A1" w:rsidP="00F539A1">
      <w:pPr>
        <w:ind w:firstLine="708"/>
        <w:jc w:val="both"/>
        <w:rPr>
          <w:sz w:val="24"/>
          <w:szCs w:val="24"/>
          <w:lang w:val="bg-BG"/>
        </w:rPr>
      </w:pPr>
      <w:r w:rsidRPr="00645CD4">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539A1" w:rsidRPr="00645CD4" w:rsidRDefault="00F539A1" w:rsidP="00F539A1">
      <w:pPr>
        <w:ind w:firstLine="708"/>
        <w:jc w:val="both"/>
        <w:rPr>
          <w:sz w:val="24"/>
          <w:szCs w:val="24"/>
          <w:lang w:val="bg-BG"/>
        </w:rPr>
      </w:pPr>
      <w:r w:rsidRPr="00645CD4">
        <w:rPr>
          <w:b/>
          <w:sz w:val="24"/>
          <w:szCs w:val="24"/>
          <w:lang w:val="bg-BG"/>
        </w:rPr>
        <w:t>Чл. 21.</w:t>
      </w:r>
      <w:r w:rsidRPr="00645CD4">
        <w:rPr>
          <w:sz w:val="24"/>
          <w:szCs w:val="24"/>
          <w:lang w:val="bg-BG"/>
        </w:rPr>
        <w:t xml:space="preserve">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539A1" w:rsidRPr="00645CD4" w:rsidRDefault="00F539A1" w:rsidP="00F539A1">
      <w:pPr>
        <w:ind w:firstLine="709"/>
        <w:jc w:val="both"/>
        <w:rPr>
          <w:sz w:val="24"/>
          <w:szCs w:val="24"/>
          <w:lang w:val="bg-BG"/>
        </w:rPr>
      </w:pPr>
      <w:r w:rsidRPr="00645CD4">
        <w:rPr>
          <w:b/>
          <w:sz w:val="24"/>
          <w:szCs w:val="24"/>
          <w:lang w:val="bg-BG"/>
        </w:rPr>
        <w:t>Чл. 22.</w:t>
      </w:r>
      <w:r w:rsidRPr="00645CD4">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539A1" w:rsidRPr="00645CD4" w:rsidRDefault="00F539A1" w:rsidP="00F539A1">
      <w:pPr>
        <w:ind w:firstLine="709"/>
        <w:jc w:val="both"/>
        <w:rPr>
          <w:sz w:val="24"/>
          <w:szCs w:val="24"/>
          <w:lang w:val="bg-BG"/>
        </w:rPr>
      </w:pPr>
      <w:r w:rsidRPr="00645CD4">
        <w:rPr>
          <w:b/>
          <w:sz w:val="24"/>
          <w:szCs w:val="24"/>
          <w:lang w:val="bg-BG"/>
        </w:rPr>
        <w:t>Чл. 23.</w:t>
      </w:r>
      <w:r w:rsidRPr="00645CD4">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F539A1" w:rsidRPr="00645CD4" w:rsidRDefault="00F539A1" w:rsidP="00F539A1">
      <w:pPr>
        <w:ind w:firstLine="709"/>
        <w:jc w:val="both"/>
        <w:rPr>
          <w:sz w:val="24"/>
          <w:szCs w:val="24"/>
          <w:lang w:val="bg-BG"/>
        </w:rPr>
      </w:pPr>
      <w:r w:rsidRPr="00645CD4">
        <w:rPr>
          <w:b/>
          <w:sz w:val="24"/>
          <w:szCs w:val="24"/>
          <w:lang w:val="bg-BG"/>
        </w:rPr>
        <w:t xml:space="preserve">Чл. 24. </w:t>
      </w:r>
      <w:r w:rsidRPr="00645CD4">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539A1" w:rsidRPr="00645CD4" w:rsidRDefault="00F539A1" w:rsidP="00F539A1">
      <w:pPr>
        <w:ind w:firstLine="708"/>
        <w:jc w:val="both"/>
        <w:rPr>
          <w:sz w:val="24"/>
          <w:szCs w:val="24"/>
          <w:lang w:val="bg-BG"/>
        </w:rPr>
      </w:pPr>
      <w:r w:rsidRPr="00645CD4">
        <w:rPr>
          <w:b/>
          <w:sz w:val="24"/>
          <w:szCs w:val="24"/>
          <w:lang w:val="bg-BG"/>
        </w:rPr>
        <w:lastRenderedPageBreak/>
        <w:t>Чл. 25.</w:t>
      </w:r>
      <w:r w:rsidRPr="00645CD4">
        <w:rPr>
          <w:sz w:val="24"/>
          <w:szCs w:val="24"/>
          <w:lang w:val="bg-BG"/>
        </w:rPr>
        <w:t xml:space="preserve">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539A1" w:rsidRPr="00645CD4" w:rsidRDefault="00F539A1" w:rsidP="00F539A1">
      <w:pPr>
        <w:ind w:firstLine="708"/>
        <w:jc w:val="both"/>
        <w:rPr>
          <w:sz w:val="24"/>
          <w:szCs w:val="24"/>
          <w:lang w:val="bg-BG"/>
        </w:rPr>
      </w:pPr>
      <w:r w:rsidRPr="00645CD4">
        <w:rPr>
          <w:b/>
          <w:sz w:val="24"/>
          <w:szCs w:val="24"/>
          <w:lang w:val="bg-BG"/>
        </w:rPr>
        <w:t>Чл. 26</w:t>
      </w:r>
      <w:r w:rsidRPr="00645CD4">
        <w:rPr>
          <w:sz w:val="24"/>
          <w:szCs w:val="24"/>
          <w:lang w:val="bg-BG"/>
        </w:rPr>
        <w:t>.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срока на договора.</w:t>
      </w:r>
    </w:p>
    <w:p w:rsidR="00F539A1" w:rsidRPr="00645CD4" w:rsidRDefault="00F539A1" w:rsidP="00F65248">
      <w:pPr>
        <w:keepNext/>
        <w:keepLines/>
        <w:suppressAutoHyphens/>
        <w:jc w:val="center"/>
        <w:outlineLvl w:val="0"/>
        <w:rPr>
          <w:b/>
          <w:bCs/>
          <w:sz w:val="24"/>
          <w:szCs w:val="24"/>
          <w:lang w:val="bg-BG" w:eastAsia="ar-SA"/>
        </w:rPr>
      </w:pPr>
    </w:p>
    <w:p w:rsidR="00F65248" w:rsidRPr="00645CD4" w:rsidRDefault="00F539A1" w:rsidP="00F65248">
      <w:pPr>
        <w:keepNext/>
        <w:keepLines/>
        <w:suppressAutoHyphens/>
        <w:jc w:val="center"/>
        <w:outlineLvl w:val="0"/>
        <w:rPr>
          <w:b/>
          <w:bCs/>
          <w:sz w:val="24"/>
          <w:szCs w:val="24"/>
          <w:lang w:eastAsia="ar-SA"/>
        </w:rPr>
      </w:pPr>
      <w:r w:rsidRPr="00645CD4">
        <w:rPr>
          <w:b/>
          <w:bCs/>
          <w:sz w:val="24"/>
          <w:szCs w:val="24"/>
          <w:lang w:eastAsia="ar-SA"/>
        </w:rPr>
        <w:t>Х</w:t>
      </w:r>
      <w:r w:rsidRPr="00645CD4">
        <w:rPr>
          <w:b/>
          <w:bCs/>
          <w:sz w:val="24"/>
          <w:szCs w:val="24"/>
          <w:lang w:val="bg-BG" w:eastAsia="ar-SA"/>
        </w:rPr>
        <w:t>.</w:t>
      </w:r>
      <w:r w:rsidR="00645CD4">
        <w:rPr>
          <w:b/>
          <w:bCs/>
          <w:sz w:val="24"/>
          <w:szCs w:val="24"/>
          <w:lang w:val="bg-BG" w:eastAsia="ar-SA"/>
        </w:rPr>
        <w:t xml:space="preserve"> </w:t>
      </w:r>
      <w:r w:rsidR="00F65248" w:rsidRPr="00645CD4">
        <w:rPr>
          <w:b/>
          <w:bCs/>
          <w:sz w:val="24"/>
          <w:szCs w:val="24"/>
          <w:lang w:eastAsia="ar-SA"/>
        </w:rPr>
        <w:t>ДРУГИ РАЗПОРЕДБИ</w:t>
      </w:r>
    </w:p>
    <w:p w:rsidR="00F65248" w:rsidRPr="008E7EBF" w:rsidRDefault="00F65248" w:rsidP="00F65248">
      <w:pPr>
        <w:suppressAutoHyphens/>
        <w:ind w:firstLine="708"/>
        <w:jc w:val="both"/>
        <w:rPr>
          <w:sz w:val="23"/>
          <w:szCs w:val="23"/>
          <w:lang w:eastAsia="ar-SA"/>
        </w:rPr>
      </w:pPr>
      <w:r w:rsidRPr="008E7EBF">
        <w:rPr>
          <w:b/>
          <w:sz w:val="23"/>
          <w:szCs w:val="23"/>
          <w:lang w:eastAsia="ar-SA"/>
        </w:rPr>
        <w:t>Чл.2</w:t>
      </w:r>
      <w:r w:rsidR="00F539A1">
        <w:rPr>
          <w:b/>
          <w:sz w:val="23"/>
          <w:szCs w:val="23"/>
          <w:lang w:val="bg-BG" w:eastAsia="ar-SA"/>
        </w:rPr>
        <w:t>7</w:t>
      </w:r>
      <w:r w:rsidRPr="008E7EBF">
        <w:rPr>
          <w:b/>
          <w:sz w:val="23"/>
          <w:szCs w:val="23"/>
          <w:lang w:eastAsia="ar-SA"/>
        </w:rPr>
        <w:t xml:space="preserve">. (1) </w:t>
      </w:r>
      <w:r w:rsidRPr="008E7EBF">
        <w:rPr>
          <w:sz w:val="23"/>
          <w:szCs w:val="23"/>
          <w:lang w:eastAsia="ar-SA"/>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ВЪЗЛОЖИТЕЛЯ или ИЗПЪЛНИТЕЛЯ.</w:t>
      </w:r>
    </w:p>
    <w:p w:rsidR="00F65248" w:rsidRPr="008E7EBF" w:rsidRDefault="00F65248" w:rsidP="00F65248">
      <w:pPr>
        <w:tabs>
          <w:tab w:val="left" w:pos="360"/>
        </w:tabs>
        <w:suppressAutoHyphens/>
        <w:ind w:firstLine="709"/>
        <w:jc w:val="both"/>
        <w:rPr>
          <w:sz w:val="23"/>
          <w:szCs w:val="23"/>
          <w:lang w:eastAsia="ar-SA"/>
        </w:rPr>
      </w:pPr>
      <w:r w:rsidRPr="008E7EBF">
        <w:rPr>
          <w:b/>
          <w:sz w:val="23"/>
          <w:szCs w:val="23"/>
          <w:lang w:eastAsia="ar-SA"/>
        </w:rPr>
        <w:t>(2)</w:t>
      </w:r>
      <w:r w:rsidRPr="008E7EBF">
        <w:rPr>
          <w:sz w:val="23"/>
          <w:szCs w:val="23"/>
          <w:lang w:eastAsia="ar-SA"/>
        </w:rPr>
        <w:t xml:space="preserve"> За валидни адреси за приемане на съобщения, свързани с настоящия договор се смятат:</w:t>
      </w:r>
    </w:p>
    <w:p w:rsidR="00F65248" w:rsidRPr="008E7EBF" w:rsidRDefault="00F65248" w:rsidP="00F65248">
      <w:pPr>
        <w:suppressAutoHyphens/>
        <w:jc w:val="both"/>
        <w:rPr>
          <w:sz w:val="23"/>
          <w:szCs w:val="23"/>
          <w:lang w:eastAsia="ar-SA"/>
        </w:rPr>
      </w:pPr>
      <w:r w:rsidRPr="008E7EBF">
        <w:rPr>
          <w:sz w:val="23"/>
          <w:szCs w:val="23"/>
          <w:lang w:eastAsia="ar-SA"/>
        </w:rPr>
        <w:t>ЗА ВЪЗЛОЖИТЕЛ</w:t>
      </w:r>
      <w:r w:rsidR="00645CD4">
        <w:rPr>
          <w:sz w:val="23"/>
          <w:szCs w:val="23"/>
          <w:lang w:val="bg-BG" w:eastAsia="ar-SA"/>
        </w:rPr>
        <w:t>Я</w:t>
      </w:r>
      <w:r w:rsidRPr="008E7EBF">
        <w:rPr>
          <w:sz w:val="23"/>
          <w:szCs w:val="23"/>
          <w:lang w:eastAsia="ar-SA"/>
        </w:rPr>
        <w:t xml:space="preserve">:              </w:t>
      </w:r>
    </w:p>
    <w:p w:rsidR="00F65248" w:rsidRPr="008E7EBF" w:rsidRDefault="00F65248" w:rsidP="00F65248">
      <w:pPr>
        <w:suppressAutoHyphens/>
        <w:jc w:val="both"/>
        <w:rPr>
          <w:sz w:val="23"/>
          <w:szCs w:val="23"/>
          <w:lang w:eastAsia="ar-SA"/>
        </w:rPr>
      </w:pPr>
      <w:r w:rsidRPr="008E7EBF">
        <w:rPr>
          <w:sz w:val="23"/>
          <w:szCs w:val="23"/>
          <w:lang w:eastAsia="ar-SA"/>
        </w:rPr>
        <w:t>ЗА ИЗПЪЛНИТЕЛ</w:t>
      </w:r>
      <w:r w:rsidR="00645CD4">
        <w:rPr>
          <w:sz w:val="23"/>
          <w:szCs w:val="23"/>
          <w:lang w:val="bg-BG" w:eastAsia="ar-SA"/>
        </w:rPr>
        <w:t>Я</w:t>
      </w:r>
      <w:r w:rsidRPr="008E7EBF">
        <w:rPr>
          <w:sz w:val="23"/>
          <w:szCs w:val="23"/>
          <w:lang w:eastAsia="ar-SA"/>
        </w:rPr>
        <w:t xml:space="preserve">:   </w:t>
      </w:r>
    </w:p>
    <w:p w:rsidR="00F65248" w:rsidRPr="008E7EBF" w:rsidRDefault="00F65248" w:rsidP="00F65248">
      <w:pPr>
        <w:suppressAutoHyphens/>
        <w:ind w:firstLine="709"/>
        <w:jc w:val="both"/>
        <w:rPr>
          <w:sz w:val="23"/>
          <w:szCs w:val="23"/>
          <w:lang w:eastAsia="ar-SA"/>
        </w:rPr>
      </w:pPr>
      <w:r w:rsidRPr="008E7EBF">
        <w:rPr>
          <w:b/>
          <w:sz w:val="23"/>
          <w:szCs w:val="23"/>
          <w:lang w:eastAsia="ar-SA"/>
        </w:rPr>
        <w:t xml:space="preserve">(3) </w:t>
      </w:r>
      <w:r w:rsidRPr="008E7EBF">
        <w:rPr>
          <w:sz w:val="23"/>
          <w:szCs w:val="23"/>
          <w:lang w:eastAsia="ar-SA"/>
        </w:rPr>
        <w:t>При промяна на данните по ал. 2 съответната страна е длъжна да уведоми другата в тридневен срок от промяната.</w:t>
      </w:r>
      <w:r w:rsidRPr="008E7EBF">
        <w:rPr>
          <w:sz w:val="23"/>
          <w:szCs w:val="23"/>
          <w:lang w:eastAsia="bg-BG"/>
        </w:rPr>
        <w:t xml:space="preserve"> Ако някоя от Страните промени посочените в ал. 2 данни, без да уведоми другата Страна, изпратените съобщения на посочения адрес се смятат за редовно получени.</w:t>
      </w:r>
    </w:p>
    <w:p w:rsidR="00F65248" w:rsidRPr="008E7EBF" w:rsidRDefault="00F65248" w:rsidP="00F65248">
      <w:pPr>
        <w:suppressAutoHyphens/>
        <w:ind w:firstLine="709"/>
        <w:jc w:val="both"/>
        <w:rPr>
          <w:sz w:val="23"/>
          <w:szCs w:val="23"/>
          <w:lang w:eastAsia="ar-SA"/>
        </w:rPr>
      </w:pPr>
      <w:r w:rsidRPr="008E7EBF">
        <w:rPr>
          <w:b/>
          <w:sz w:val="23"/>
          <w:szCs w:val="23"/>
          <w:lang w:eastAsia="ar-SA"/>
        </w:rPr>
        <w:t>Чл.2</w:t>
      </w:r>
      <w:r w:rsidR="00F539A1">
        <w:rPr>
          <w:b/>
          <w:sz w:val="23"/>
          <w:szCs w:val="23"/>
          <w:lang w:val="bg-BG" w:eastAsia="ar-SA"/>
        </w:rPr>
        <w:t>8</w:t>
      </w:r>
      <w:r w:rsidRPr="008E7EBF">
        <w:rPr>
          <w:b/>
          <w:sz w:val="23"/>
          <w:szCs w:val="23"/>
          <w:lang w:eastAsia="ar-SA"/>
        </w:rPr>
        <w:t xml:space="preserve">. </w:t>
      </w:r>
      <w:r w:rsidRPr="008E7EBF">
        <w:rPr>
          <w:sz w:val="23"/>
          <w:szCs w:val="23"/>
          <w:lang w:eastAsia="ar-SA"/>
        </w:rPr>
        <w:t>Настоящият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 при спазване на изискванията на Закона за обществените поръчки.</w:t>
      </w:r>
    </w:p>
    <w:p w:rsidR="00F65248" w:rsidRPr="008E7EBF" w:rsidRDefault="00F65248" w:rsidP="00F65248">
      <w:pPr>
        <w:suppressAutoHyphens/>
        <w:ind w:firstLine="709"/>
        <w:jc w:val="both"/>
        <w:rPr>
          <w:sz w:val="23"/>
          <w:szCs w:val="23"/>
          <w:lang w:eastAsia="ar-SA"/>
        </w:rPr>
      </w:pPr>
      <w:r w:rsidRPr="008E7EBF">
        <w:rPr>
          <w:b/>
          <w:sz w:val="23"/>
          <w:szCs w:val="23"/>
          <w:lang w:eastAsia="ar-SA"/>
        </w:rPr>
        <w:t>Чл.2</w:t>
      </w:r>
      <w:r w:rsidR="00F539A1">
        <w:rPr>
          <w:b/>
          <w:sz w:val="23"/>
          <w:szCs w:val="23"/>
          <w:lang w:val="bg-BG" w:eastAsia="ar-SA"/>
        </w:rPr>
        <w:t>9</w:t>
      </w:r>
      <w:r w:rsidRPr="008E7EBF">
        <w:rPr>
          <w:b/>
          <w:sz w:val="23"/>
          <w:szCs w:val="23"/>
          <w:lang w:eastAsia="ar-SA"/>
        </w:rPr>
        <w:t>.</w:t>
      </w:r>
      <w:r w:rsidRPr="008E7EBF">
        <w:rPr>
          <w:sz w:val="23"/>
          <w:szCs w:val="23"/>
          <w:lang w:eastAsia="ar-SA"/>
        </w:rPr>
        <w:t xml:space="preserve"> </w:t>
      </w:r>
      <w:r w:rsidRPr="008E7EBF">
        <w:rPr>
          <w:b/>
          <w:sz w:val="23"/>
          <w:szCs w:val="23"/>
          <w:lang w:eastAsia="ar-SA"/>
        </w:rPr>
        <w:t>(1)</w:t>
      </w:r>
      <w:r w:rsidRPr="008E7EBF">
        <w:rPr>
          <w:sz w:val="23"/>
          <w:szCs w:val="23"/>
          <w:lang w:eastAsia="ar-SA"/>
        </w:rPr>
        <w:t xml:space="preserve"> При необходимост, поради вътрешни изисквания на ИЗПЪЛНИТЕЛЯ или нормативно установени изисквания, страните могат да сключват отделни споразумения или договори за различните услуги и операции, предмет на настоящия договор при условие, че тези споразумения и/или договори не противоречат на клаузите на настоящия договор.</w:t>
      </w:r>
    </w:p>
    <w:p w:rsidR="00F65248" w:rsidRPr="008E7EBF" w:rsidRDefault="00F65248" w:rsidP="00F65248">
      <w:pPr>
        <w:suppressAutoHyphens/>
        <w:spacing w:after="240"/>
        <w:ind w:firstLine="709"/>
        <w:jc w:val="both"/>
        <w:rPr>
          <w:sz w:val="23"/>
          <w:szCs w:val="23"/>
          <w:lang w:eastAsia="ar-SA"/>
        </w:rPr>
      </w:pPr>
      <w:r w:rsidRPr="008E7EBF">
        <w:rPr>
          <w:b/>
          <w:sz w:val="23"/>
          <w:szCs w:val="23"/>
          <w:lang w:eastAsia="ar-SA"/>
        </w:rPr>
        <w:t>(2)</w:t>
      </w:r>
      <w:r w:rsidRPr="008E7EBF">
        <w:rPr>
          <w:sz w:val="23"/>
          <w:szCs w:val="23"/>
          <w:lang w:eastAsia="ar-SA"/>
        </w:rPr>
        <w:t xml:space="preserve"> При противоречие или несъответствие на клаузите на настоящия договор, включително приложенията към него, с общите условия на ИЗПЪЛНИТЕЛЯ или допълнително сключени договори и/или споразумения по смисъла на ал.</w:t>
      </w:r>
      <w:r>
        <w:rPr>
          <w:sz w:val="23"/>
          <w:szCs w:val="23"/>
          <w:lang w:eastAsia="ar-SA"/>
        </w:rPr>
        <w:t xml:space="preserve"> </w:t>
      </w:r>
      <w:r w:rsidRPr="008E7EBF">
        <w:rPr>
          <w:sz w:val="23"/>
          <w:szCs w:val="23"/>
          <w:lang w:eastAsia="ar-SA"/>
        </w:rPr>
        <w:t>1, ще се прилагат клаузите на настоящия договор.</w:t>
      </w:r>
      <w:bookmarkStart w:id="0" w:name="_GoBack"/>
      <w:bookmarkEnd w:id="0"/>
    </w:p>
    <w:p w:rsidR="00F65248" w:rsidRPr="00F539A1" w:rsidRDefault="00F65248" w:rsidP="00F65248">
      <w:pPr>
        <w:suppressAutoHyphens/>
        <w:ind w:firstLine="708"/>
        <w:jc w:val="both"/>
        <w:rPr>
          <w:sz w:val="24"/>
          <w:szCs w:val="24"/>
          <w:lang w:eastAsia="ar-SA"/>
        </w:rPr>
      </w:pPr>
      <w:r w:rsidRPr="00F539A1">
        <w:rPr>
          <w:sz w:val="24"/>
          <w:szCs w:val="24"/>
          <w:lang w:eastAsia="ar-SA"/>
        </w:rPr>
        <w:t>Неразделна част от настоящия договор са:</w:t>
      </w:r>
    </w:p>
    <w:p w:rsidR="00F65248" w:rsidRPr="00F539A1" w:rsidRDefault="00F539A1" w:rsidP="00F539A1">
      <w:pPr>
        <w:rPr>
          <w:sz w:val="24"/>
          <w:szCs w:val="24"/>
          <w:lang w:val="bg-BG"/>
        </w:rPr>
      </w:pPr>
      <w:r>
        <w:rPr>
          <w:sz w:val="24"/>
          <w:szCs w:val="24"/>
          <w:lang w:val="bg-BG" w:eastAsia="ar-SA"/>
        </w:rPr>
        <w:t>1.</w:t>
      </w:r>
      <w:r w:rsidR="00F65248" w:rsidRPr="00F539A1">
        <w:rPr>
          <w:sz w:val="24"/>
          <w:szCs w:val="24"/>
          <w:lang w:eastAsia="ar-SA"/>
        </w:rPr>
        <w:t>Приложение № 1 –</w:t>
      </w:r>
      <w:r w:rsidRPr="00F539A1">
        <w:rPr>
          <w:b/>
          <w:sz w:val="24"/>
          <w:szCs w:val="24"/>
          <w:lang w:val="ru-RU"/>
        </w:rPr>
        <w:t xml:space="preserve">  </w:t>
      </w:r>
      <w:r w:rsidRPr="00F539A1">
        <w:rPr>
          <w:sz w:val="24"/>
          <w:szCs w:val="24"/>
          <w:lang w:val="ru-RU"/>
        </w:rPr>
        <w:t xml:space="preserve">Спецификация на </w:t>
      </w:r>
      <w:r w:rsidRPr="00F539A1">
        <w:rPr>
          <w:bCs/>
          <w:sz w:val="24"/>
          <w:szCs w:val="24"/>
          <w:lang w:val="bg-BG"/>
        </w:rPr>
        <w:t>видовете финансови услуги</w:t>
      </w:r>
      <w:r w:rsidRPr="00F539A1">
        <w:rPr>
          <w:sz w:val="24"/>
          <w:szCs w:val="24"/>
          <w:lang w:val="ru-RU"/>
        </w:rPr>
        <w:t xml:space="preserve"> </w:t>
      </w:r>
    </w:p>
    <w:p w:rsidR="00F65248" w:rsidRPr="00F539A1" w:rsidRDefault="00F539A1" w:rsidP="00F539A1">
      <w:pPr>
        <w:suppressAutoHyphens/>
        <w:jc w:val="both"/>
        <w:rPr>
          <w:sz w:val="24"/>
          <w:szCs w:val="24"/>
          <w:lang w:val="bg-BG" w:eastAsia="ar-SA"/>
        </w:rPr>
      </w:pPr>
      <w:r>
        <w:rPr>
          <w:sz w:val="24"/>
          <w:szCs w:val="24"/>
          <w:lang w:val="bg-BG" w:eastAsia="ar-SA"/>
        </w:rPr>
        <w:t>2.Приложение №2</w:t>
      </w:r>
      <w:r w:rsidRPr="00F539A1">
        <w:rPr>
          <w:b/>
          <w:sz w:val="24"/>
          <w:szCs w:val="24"/>
          <w:lang w:val="bg-BG" w:eastAsia="ar-SA"/>
        </w:rPr>
        <w:t>-</w:t>
      </w:r>
      <w:r>
        <w:rPr>
          <w:sz w:val="24"/>
          <w:szCs w:val="24"/>
          <w:lang w:val="ru-RU"/>
        </w:rPr>
        <w:t>П</w:t>
      </w:r>
      <w:r w:rsidRPr="009D12CD">
        <w:rPr>
          <w:sz w:val="24"/>
          <w:szCs w:val="24"/>
          <w:lang w:val="ru-RU"/>
        </w:rPr>
        <w:t>редложение за изпълн</w:t>
      </w:r>
      <w:r>
        <w:rPr>
          <w:sz w:val="24"/>
          <w:szCs w:val="24"/>
          <w:lang w:val="ru-RU"/>
        </w:rPr>
        <w:t xml:space="preserve">ение на поръчката по </w:t>
      </w:r>
      <w:r w:rsidRPr="009D12CD">
        <w:rPr>
          <w:sz w:val="24"/>
          <w:szCs w:val="24"/>
          <w:lang w:val="bg-BG"/>
        </w:rPr>
        <w:t>неколичес</w:t>
      </w:r>
      <w:r>
        <w:rPr>
          <w:sz w:val="24"/>
          <w:szCs w:val="24"/>
          <w:lang w:val="bg-BG"/>
        </w:rPr>
        <w:t xml:space="preserve">твени </w:t>
      </w:r>
      <w:r w:rsidRPr="009D12CD">
        <w:rPr>
          <w:sz w:val="24"/>
          <w:szCs w:val="24"/>
          <w:lang w:val="bg-BG"/>
        </w:rPr>
        <w:t>показатели</w:t>
      </w:r>
      <w:r>
        <w:rPr>
          <w:rFonts w:eastAsia="Calibri"/>
          <w:color w:val="000000"/>
          <w:sz w:val="23"/>
          <w:szCs w:val="23"/>
          <w:lang w:val="ru-RU"/>
        </w:rPr>
        <w:t xml:space="preserve"> </w:t>
      </w:r>
    </w:p>
    <w:p w:rsidR="00F65248" w:rsidRPr="00F539A1" w:rsidRDefault="00F539A1" w:rsidP="00F539A1">
      <w:pPr>
        <w:suppressAutoHyphens/>
        <w:jc w:val="both"/>
        <w:rPr>
          <w:sz w:val="24"/>
          <w:szCs w:val="24"/>
          <w:lang w:val="bg-BG" w:eastAsia="ar-SA"/>
        </w:rPr>
      </w:pPr>
      <w:r w:rsidRPr="00F539A1">
        <w:rPr>
          <w:sz w:val="24"/>
          <w:szCs w:val="24"/>
          <w:lang w:val="bg-BG" w:eastAsia="ar-SA"/>
        </w:rPr>
        <w:t xml:space="preserve">3. </w:t>
      </w:r>
      <w:r w:rsidRPr="005326F9">
        <w:rPr>
          <w:sz w:val="24"/>
          <w:szCs w:val="24"/>
          <w:lang w:val="bg-BG" w:eastAsia="ar-SA"/>
        </w:rPr>
        <w:t>Приложение № 3</w:t>
      </w:r>
      <w:r>
        <w:rPr>
          <w:b/>
          <w:sz w:val="24"/>
          <w:szCs w:val="24"/>
          <w:lang w:val="ru-RU"/>
        </w:rPr>
        <w:t>–</w:t>
      </w:r>
      <w:r w:rsidR="005326F9">
        <w:rPr>
          <w:sz w:val="24"/>
          <w:szCs w:val="24"/>
          <w:lang w:val="ru-RU"/>
        </w:rPr>
        <w:t>П</w:t>
      </w:r>
      <w:r w:rsidR="005326F9" w:rsidRPr="009D12CD">
        <w:rPr>
          <w:sz w:val="24"/>
          <w:szCs w:val="24"/>
          <w:lang w:val="ru-RU"/>
        </w:rPr>
        <w:t>редложение за изпълн</w:t>
      </w:r>
      <w:r w:rsidR="005326F9">
        <w:rPr>
          <w:sz w:val="24"/>
          <w:szCs w:val="24"/>
          <w:lang w:val="ru-RU"/>
        </w:rPr>
        <w:t xml:space="preserve">ение на поръчката по </w:t>
      </w:r>
      <w:r w:rsidR="005326F9" w:rsidRPr="009D12CD">
        <w:rPr>
          <w:sz w:val="24"/>
          <w:szCs w:val="24"/>
          <w:lang w:val="bg-BG"/>
        </w:rPr>
        <w:t>количес</w:t>
      </w:r>
      <w:r w:rsidR="005326F9">
        <w:rPr>
          <w:sz w:val="24"/>
          <w:szCs w:val="24"/>
          <w:lang w:val="bg-BG"/>
        </w:rPr>
        <w:t xml:space="preserve">твени </w:t>
      </w:r>
      <w:r w:rsidR="005326F9" w:rsidRPr="009D12CD">
        <w:rPr>
          <w:sz w:val="24"/>
          <w:szCs w:val="24"/>
          <w:lang w:val="bg-BG"/>
        </w:rPr>
        <w:t>показатели</w:t>
      </w:r>
      <w:r w:rsidR="005326F9">
        <w:rPr>
          <w:rFonts w:eastAsia="Calibri"/>
          <w:color w:val="000000"/>
          <w:sz w:val="23"/>
          <w:szCs w:val="23"/>
          <w:lang w:val="ru-RU"/>
        </w:rPr>
        <w:t xml:space="preserve"> /</w:t>
      </w:r>
      <w:r>
        <w:rPr>
          <w:rFonts w:eastAsia="Calibri"/>
          <w:color w:val="000000"/>
          <w:sz w:val="23"/>
          <w:szCs w:val="23"/>
          <w:lang w:val="bg-BG"/>
        </w:rPr>
        <w:t xml:space="preserve">Ценова </w:t>
      </w:r>
      <w:r w:rsidRPr="00147674">
        <w:rPr>
          <w:rFonts w:eastAsia="Calibri"/>
          <w:color w:val="000000"/>
          <w:sz w:val="23"/>
          <w:szCs w:val="23"/>
          <w:lang w:val="bg-BG"/>
        </w:rPr>
        <w:t>оферта</w:t>
      </w:r>
      <w:r w:rsidR="005326F9">
        <w:rPr>
          <w:rFonts w:eastAsia="Calibri"/>
          <w:color w:val="000000"/>
          <w:sz w:val="23"/>
          <w:szCs w:val="23"/>
          <w:lang w:val="bg-BG"/>
        </w:rPr>
        <w:t>/;</w:t>
      </w:r>
    </w:p>
    <w:p w:rsidR="00F65248" w:rsidRPr="00F539A1" w:rsidRDefault="00F65248" w:rsidP="00F65248">
      <w:pPr>
        <w:suppressAutoHyphens/>
        <w:jc w:val="center"/>
        <w:rPr>
          <w:b/>
          <w:sz w:val="23"/>
          <w:szCs w:val="23"/>
          <w:lang w:val="bg-BG" w:eastAsia="ar-SA"/>
        </w:rPr>
      </w:pPr>
    </w:p>
    <w:p w:rsidR="00F65248" w:rsidRPr="008E7EBF" w:rsidRDefault="00F65248" w:rsidP="00F65248">
      <w:pPr>
        <w:suppressAutoHyphens/>
        <w:ind w:firstLine="708"/>
        <w:jc w:val="both"/>
        <w:rPr>
          <w:sz w:val="23"/>
          <w:szCs w:val="23"/>
          <w:lang w:eastAsia="ar-SA"/>
        </w:rPr>
      </w:pPr>
      <w:r w:rsidRPr="008E7EBF">
        <w:rPr>
          <w:sz w:val="23"/>
          <w:szCs w:val="23"/>
          <w:lang w:eastAsia="ar-SA"/>
        </w:rPr>
        <w:t>Настоящият договор се състави и подписа в два еднообразни екземпляра по един за всяка от страните.</w:t>
      </w:r>
    </w:p>
    <w:p w:rsidR="00F65248" w:rsidRPr="008E7EBF" w:rsidRDefault="00F65248" w:rsidP="00F65248">
      <w:pPr>
        <w:suppressAutoHyphens/>
        <w:jc w:val="both"/>
        <w:rPr>
          <w:b/>
          <w:sz w:val="23"/>
          <w:szCs w:val="23"/>
          <w:lang w:eastAsia="ar-SA"/>
        </w:rPr>
      </w:pPr>
    </w:p>
    <w:p w:rsidR="00F65248" w:rsidRPr="008E7EBF" w:rsidRDefault="00F65248" w:rsidP="00F65248">
      <w:pPr>
        <w:suppressAutoHyphens/>
        <w:spacing w:after="240"/>
        <w:rPr>
          <w:b/>
          <w:sz w:val="23"/>
          <w:szCs w:val="23"/>
          <w:lang w:eastAsia="ar-SA"/>
        </w:rPr>
      </w:pPr>
      <w:r w:rsidRPr="008E7EBF">
        <w:rPr>
          <w:b/>
          <w:sz w:val="23"/>
          <w:szCs w:val="23"/>
          <w:lang w:eastAsia="ar-SA"/>
        </w:rPr>
        <w:t>ЗА ВЪЗЛОЖИТЕЛ</w:t>
      </w:r>
      <w:r>
        <w:rPr>
          <w:b/>
          <w:sz w:val="23"/>
          <w:szCs w:val="23"/>
          <w:lang w:eastAsia="ar-SA"/>
        </w:rPr>
        <w:t>Я:</w:t>
      </w:r>
      <w:r>
        <w:rPr>
          <w:b/>
          <w:sz w:val="23"/>
          <w:szCs w:val="23"/>
          <w:lang w:eastAsia="ar-SA"/>
        </w:rPr>
        <w:tab/>
      </w:r>
      <w:r>
        <w:rPr>
          <w:b/>
          <w:sz w:val="23"/>
          <w:szCs w:val="23"/>
          <w:lang w:eastAsia="ar-SA"/>
        </w:rPr>
        <w:tab/>
      </w:r>
      <w:r>
        <w:rPr>
          <w:b/>
          <w:sz w:val="23"/>
          <w:szCs w:val="23"/>
          <w:lang w:eastAsia="ar-SA"/>
        </w:rPr>
        <w:tab/>
      </w:r>
      <w:r>
        <w:rPr>
          <w:b/>
          <w:sz w:val="23"/>
          <w:szCs w:val="23"/>
          <w:lang w:eastAsia="ar-SA"/>
        </w:rPr>
        <w:tab/>
      </w:r>
      <w:r w:rsidRPr="008E7EBF">
        <w:rPr>
          <w:b/>
          <w:sz w:val="23"/>
          <w:szCs w:val="23"/>
          <w:lang w:eastAsia="ar-SA"/>
        </w:rPr>
        <w:t xml:space="preserve">ЗА ИЗПЪЛНИТЕЛЯ: </w:t>
      </w:r>
    </w:p>
    <w:p w:rsidR="00F65248" w:rsidRPr="008E7EBF" w:rsidRDefault="00F65248" w:rsidP="00F65248">
      <w:pPr>
        <w:suppressAutoHyphens/>
        <w:rPr>
          <w:b/>
          <w:sz w:val="23"/>
          <w:szCs w:val="23"/>
          <w:lang w:eastAsia="ar-SA"/>
        </w:rPr>
      </w:pPr>
      <w:r w:rsidRPr="008E7EBF">
        <w:rPr>
          <w:b/>
          <w:sz w:val="23"/>
          <w:szCs w:val="23"/>
          <w:lang w:eastAsia="ar-SA"/>
        </w:rPr>
        <w:t xml:space="preserve">_____________________                  </w:t>
      </w:r>
      <w:r>
        <w:rPr>
          <w:b/>
          <w:sz w:val="23"/>
          <w:szCs w:val="23"/>
          <w:lang w:eastAsia="ar-SA"/>
        </w:rPr>
        <w:t xml:space="preserve">                          </w:t>
      </w:r>
      <w:r w:rsidRPr="008E7EBF">
        <w:rPr>
          <w:b/>
          <w:sz w:val="23"/>
          <w:szCs w:val="23"/>
          <w:lang w:eastAsia="ar-SA"/>
        </w:rPr>
        <w:t xml:space="preserve"> _____________________</w:t>
      </w:r>
    </w:p>
    <w:p w:rsidR="00F65248" w:rsidRPr="008E7EBF" w:rsidRDefault="00F65248" w:rsidP="00F65248">
      <w:pPr>
        <w:suppressAutoHyphens/>
        <w:rPr>
          <w:b/>
          <w:sz w:val="23"/>
          <w:szCs w:val="23"/>
          <w:lang w:eastAsia="ar-SA"/>
        </w:rPr>
      </w:pPr>
    </w:p>
    <w:p w:rsidR="00F65248" w:rsidRPr="00F65248" w:rsidRDefault="00F65248" w:rsidP="006E0B7E">
      <w:pPr>
        <w:ind w:left="2160"/>
        <w:jc w:val="both"/>
        <w:rPr>
          <w:b/>
          <w:color w:val="7030A0"/>
          <w:sz w:val="24"/>
          <w:szCs w:val="24"/>
        </w:rPr>
      </w:pPr>
    </w:p>
    <w:p w:rsidR="00F65248" w:rsidRDefault="00F65248" w:rsidP="006E0B7E">
      <w:pPr>
        <w:ind w:left="2160"/>
        <w:jc w:val="both"/>
        <w:rPr>
          <w:b/>
          <w:color w:val="7030A0"/>
          <w:sz w:val="24"/>
          <w:szCs w:val="24"/>
          <w:lang w:val="bg-BG"/>
        </w:rPr>
      </w:pPr>
    </w:p>
    <w:p w:rsidR="00F65248" w:rsidRDefault="00F65248" w:rsidP="006E0B7E">
      <w:pPr>
        <w:ind w:left="2160"/>
        <w:jc w:val="both"/>
        <w:rPr>
          <w:b/>
          <w:color w:val="7030A0"/>
          <w:sz w:val="24"/>
          <w:szCs w:val="24"/>
          <w:lang w:val="bg-BG"/>
        </w:rPr>
      </w:pPr>
    </w:p>
    <w:p w:rsidR="00F539A1" w:rsidRDefault="00F539A1" w:rsidP="006E0B7E">
      <w:pPr>
        <w:ind w:left="2160"/>
        <w:jc w:val="both"/>
        <w:rPr>
          <w:b/>
          <w:color w:val="7030A0"/>
          <w:sz w:val="24"/>
          <w:szCs w:val="24"/>
          <w:lang w:val="bg-BG"/>
        </w:rPr>
      </w:pPr>
    </w:p>
    <w:p w:rsidR="00F539A1" w:rsidRDefault="00F539A1" w:rsidP="006E0B7E">
      <w:pPr>
        <w:ind w:left="2160"/>
        <w:jc w:val="both"/>
        <w:rPr>
          <w:b/>
          <w:color w:val="7030A0"/>
          <w:sz w:val="24"/>
          <w:szCs w:val="24"/>
          <w:lang w:val="bg-BG"/>
        </w:rPr>
      </w:pPr>
    </w:p>
    <w:p w:rsidR="00F65248" w:rsidRDefault="00F65248" w:rsidP="006E0B7E">
      <w:pPr>
        <w:ind w:left="2160"/>
        <w:jc w:val="both"/>
        <w:rPr>
          <w:b/>
          <w:color w:val="7030A0"/>
          <w:sz w:val="24"/>
          <w:szCs w:val="24"/>
          <w:lang w:val="bg-BG"/>
        </w:rPr>
      </w:pPr>
    </w:p>
    <w:p w:rsidR="00546FE6" w:rsidRDefault="00546FE6" w:rsidP="006E0B7E">
      <w:pPr>
        <w:ind w:left="2160"/>
        <w:jc w:val="both"/>
        <w:rPr>
          <w:b/>
          <w:color w:val="7030A0"/>
          <w:sz w:val="24"/>
          <w:szCs w:val="24"/>
          <w:lang w:val="bg-BG"/>
        </w:rPr>
      </w:pPr>
    </w:p>
    <w:tbl>
      <w:tblPr>
        <w:tblW w:w="8930" w:type="dxa"/>
        <w:tblInd w:w="496" w:type="dxa"/>
        <w:tblLayout w:type="fixed"/>
        <w:tblCellMar>
          <w:left w:w="70" w:type="dxa"/>
          <w:right w:w="70" w:type="dxa"/>
        </w:tblCellMar>
        <w:tblLook w:val="04A0"/>
      </w:tblPr>
      <w:tblGrid>
        <w:gridCol w:w="708"/>
        <w:gridCol w:w="4802"/>
        <w:gridCol w:w="160"/>
        <w:gridCol w:w="992"/>
        <w:gridCol w:w="1192"/>
        <w:gridCol w:w="1076"/>
      </w:tblGrid>
      <w:tr w:rsidR="00AE159C" w:rsidRPr="009D2CEA" w:rsidTr="00F65248">
        <w:trPr>
          <w:gridAfter w:val="1"/>
          <w:wAfter w:w="1076" w:type="dxa"/>
          <w:trHeight w:val="345"/>
        </w:trPr>
        <w:tc>
          <w:tcPr>
            <w:tcW w:w="7854" w:type="dxa"/>
            <w:gridSpan w:val="5"/>
            <w:tcBorders>
              <w:top w:val="nil"/>
              <w:left w:val="nil"/>
              <w:bottom w:val="single" w:sz="4" w:space="0" w:color="auto"/>
              <w:right w:val="nil"/>
            </w:tcBorders>
            <w:shd w:val="clear" w:color="auto" w:fill="auto"/>
            <w:noWrap/>
            <w:vAlign w:val="bottom"/>
          </w:tcPr>
          <w:p w:rsidR="00AE159C" w:rsidRPr="00540BA1" w:rsidRDefault="00F65248" w:rsidP="00540BA1">
            <w:pPr>
              <w:spacing w:line="360" w:lineRule="auto"/>
              <w:jc w:val="center"/>
              <w:rPr>
                <w:b/>
                <w:sz w:val="24"/>
                <w:szCs w:val="24"/>
                <w:lang w:val="bg-BG"/>
              </w:rPr>
            </w:pPr>
            <w:r w:rsidRPr="00F65248">
              <w:rPr>
                <w:b/>
                <w:sz w:val="24"/>
                <w:szCs w:val="24"/>
                <w:lang w:val="bg-BG" w:eastAsia="zh-CN"/>
              </w:rPr>
              <w:lastRenderedPageBreak/>
              <w:t xml:space="preserve">Раздел </w:t>
            </w:r>
            <w:r w:rsidRPr="00F65248">
              <w:rPr>
                <w:b/>
                <w:sz w:val="24"/>
                <w:szCs w:val="24"/>
                <w:lang w:val="en-US" w:eastAsia="zh-CN"/>
              </w:rPr>
              <w:t>VI</w:t>
            </w:r>
            <w:r w:rsidRPr="00F65248">
              <w:rPr>
                <w:b/>
                <w:sz w:val="24"/>
                <w:szCs w:val="24"/>
                <w:lang w:val="bg-BG" w:eastAsia="zh-CN"/>
              </w:rPr>
              <w:t xml:space="preserve">. </w:t>
            </w:r>
          </w:p>
          <w:p w:rsidR="00AE159C" w:rsidRPr="007258DC" w:rsidRDefault="00AE159C" w:rsidP="00F65248">
            <w:pPr>
              <w:spacing w:before="60" w:after="60"/>
              <w:rPr>
                <w:sz w:val="24"/>
                <w:szCs w:val="24"/>
                <w:lang w:val="bg-BG"/>
              </w:rPr>
            </w:pPr>
          </w:p>
          <w:p w:rsidR="00AE159C" w:rsidRPr="007258DC" w:rsidRDefault="00AE159C" w:rsidP="00F65248">
            <w:pPr>
              <w:spacing w:before="60" w:after="60"/>
              <w:jc w:val="center"/>
              <w:rPr>
                <w:b/>
                <w:sz w:val="24"/>
                <w:szCs w:val="24"/>
                <w:u w:val="single"/>
                <w:lang w:val="bg-BG"/>
              </w:rPr>
            </w:pPr>
            <w:r w:rsidRPr="007258DC">
              <w:rPr>
                <w:b/>
                <w:sz w:val="24"/>
                <w:szCs w:val="24"/>
                <w:lang w:val="ru-RU"/>
              </w:rPr>
              <w:t xml:space="preserve">      </w:t>
            </w:r>
            <w:r w:rsidRPr="007258DC">
              <w:rPr>
                <w:b/>
                <w:sz w:val="24"/>
                <w:szCs w:val="24"/>
                <w:u w:val="single"/>
                <w:lang w:val="ru-RU"/>
              </w:rPr>
              <w:t xml:space="preserve">Спецификация на </w:t>
            </w:r>
            <w:r w:rsidRPr="007258DC">
              <w:rPr>
                <w:b/>
                <w:bCs/>
                <w:sz w:val="24"/>
                <w:szCs w:val="24"/>
                <w:u w:val="single"/>
                <w:lang w:val="bg-BG"/>
              </w:rPr>
              <w:t>видовете финансови услуги</w:t>
            </w:r>
            <w:r w:rsidRPr="007258DC">
              <w:rPr>
                <w:b/>
                <w:sz w:val="24"/>
                <w:szCs w:val="24"/>
                <w:u w:val="single"/>
                <w:lang w:val="ru-RU"/>
              </w:rPr>
              <w:t xml:space="preserve"> за изпълнение на       поръчката по количествени</w:t>
            </w:r>
            <w:r w:rsidRPr="007258DC">
              <w:rPr>
                <w:b/>
                <w:sz w:val="24"/>
                <w:szCs w:val="24"/>
                <w:u w:val="single"/>
                <w:lang w:val="bg-BG"/>
              </w:rPr>
              <w:t>те</w:t>
            </w:r>
            <w:r w:rsidRPr="007258DC">
              <w:rPr>
                <w:b/>
                <w:sz w:val="24"/>
                <w:szCs w:val="24"/>
                <w:u w:val="single"/>
                <w:lang w:val="ru-RU"/>
              </w:rPr>
              <w:t xml:space="preserve"> показатели</w:t>
            </w:r>
            <w:r w:rsidRPr="007258DC">
              <w:rPr>
                <w:b/>
                <w:sz w:val="24"/>
                <w:szCs w:val="24"/>
                <w:u w:val="single"/>
                <w:lang w:val="bg-BG"/>
              </w:rPr>
              <w:t xml:space="preserve"> </w:t>
            </w:r>
          </w:p>
          <w:p w:rsidR="00AE159C" w:rsidRPr="007258DC" w:rsidRDefault="00AE159C" w:rsidP="00F65248">
            <w:pPr>
              <w:spacing w:before="60" w:after="60"/>
              <w:jc w:val="center"/>
              <w:rPr>
                <w:b/>
                <w:bCs/>
                <w:i/>
                <w:iCs/>
                <w:sz w:val="24"/>
                <w:szCs w:val="24"/>
                <w:u w:val="single"/>
                <w:lang w:val="bg-BG"/>
              </w:rPr>
            </w:pPr>
          </w:p>
        </w:tc>
      </w:tr>
      <w:tr w:rsidR="00AE159C" w:rsidRPr="009D2CEA" w:rsidTr="00E47282">
        <w:trPr>
          <w:trHeight w:val="1905"/>
        </w:trPr>
        <w:tc>
          <w:tcPr>
            <w:tcW w:w="708" w:type="dxa"/>
            <w:tcBorders>
              <w:top w:val="nil"/>
              <w:left w:val="single" w:sz="4" w:space="0" w:color="auto"/>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r w:rsidRPr="007258DC">
              <w:rPr>
                <w:bCs/>
                <w:sz w:val="24"/>
                <w:szCs w:val="24"/>
                <w:lang w:val="bg-BG"/>
              </w:rPr>
              <w:t>№по ред</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Видове финансови услуги</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Мярка</w:t>
            </w:r>
          </w:p>
        </w:tc>
        <w:tc>
          <w:tcPr>
            <w:tcW w:w="2268"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МАКСИМАЛНО ДОПУСТИМИ единични цени в лева за единица мярка/един брой /</w:t>
            </w:r>
            <w:r w:rsidRPr="007258DC">
              <w:rPr>
                <w:b/>
                <w:bCs/>
                <w:i/>
                <w:sz w:val="24"/>
                <w:szCs w:val="24"/>
                <w:u w:val="single"/>
                <w:lang w:val="bg-BG"/>
              </w:rPr>
              <w:t>само където е посочено!!!</w:t>
            </w:r>
          </w:p>
        </w:tc>
      </w:tr>
      <w:tr w:rsidR="00AE159C" w:rsidRPr="007258DC" w:rsidTr="00E47282">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1</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3</w:t>
            </w:r>
          </w:p>
        </w:tc>
        <w:tc>
          <w:tcPr>
            <w:tcW w:w="2268"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4</w:t>
            </w:r>
          </w:p>
        </w:tc>
      </w:tr>
      <w:tr w:rsidR="00AE159C" w:rsidRPr="009D2CEA" w:rsidTr="00E47282">
        <w:trPr>
          <w:trHeight w:val="683"/>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І. </w:t>
            </w:r>
          </w:p>
        </w:tc>
        <w:tc>
          <w:tcPr>
            <w:tcW w:w="8222" w:type="dxa"/>
            <w:gridSpan w:val="5"/>
            <w:tcBorders>
              <w:top w:val="single" w:sz="4" w:space="0" w:color="auto"/>
              <w:left w:val="nil"/>
              <w:bottom w:val="single" w:sz="4" w:space="0" w:color="auto"/>
              <w:right w:val="single" w:sz="4" w:space="0" w:color="000000"/>
            </w:tcBorders>
            <w:shd w:val="clear" w:color="auto" w:fill="auto"/>
            <w:vAlign w:val="center"/>
          </w:tcPr>
          <w:p w:rsidR="00AE159C" w:rsidRPr="007258DC" w:rsidRDefault="00AE159C" w:rsidP="00F65248">
            <w:pPr>
              <w:spacing w:before="60" w:after="60"/>
              <w:jc w:val="both"/>
              <w:rPr>
                <w:b/>
                <w:sz w:val="24"/>
                <w:szCs w:val="24"/>
                <w:lang w:val="bg-BG"/>
              </w:rPr>
            </w:pPr>
            <w:r w:rsidRPr="007258DC">
              <w:rPr>
                <w:b/>
                <w:bCs/>
                <w:spacing w:val="-1"/>
                <w:sz w:val="24"/>
                <w:szCs w:val="24"/>
                <w:u w:val="single"/>
                <w:lang w:val="bg-BG"/>
              </w:rPr>
              <w:t xml:space="preserve">Вид на финансовите  услуги за </w:t>
            </w:r>
            <w:r w:rsidRPr="007258DC">
              <w:rPr>
                <w:b/>
                <w:sz w:val="24"/>
                <w:szCs w:val="24"/>
                <w:u w:val="single"/>
                <w:lang w:val="bg-BG"/>
              </w:rPr>
              <w:t>Възложителя</w:t>
            </w:r>
          </w:p>
        </w:tc>
      </w:tr>
      <w:tr w:rsidR="00AE159C" w:rsidRPr="007258DC" w:rsidTr="00E47282">
        <w:trPr>
          <w:trHeight w:val="64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1</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bCs/>
                <w:sz w:val="24"/>
                <w:szCs w:val="24"/>
                <w:lang w:val="bg-BG"/>
              </w:rPr>
            </w:pPr>
            <w:r w:rsidRPr="007258DC">
              <w:rPr>
                <w:bCs/>
                <w:sz w:val="24"/>
                <w:szCs w:val="24"/>
                <w:lang w:val="bg-BG"/>
              </w:rPr>
              <w:t>Такса за откриване на РС сметка в лева</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 xml:space="preserve">брой </w:t>
            </w:r>
          </w:p>
        </w:tc>
        <w:tc>
          <w:tcPr>
            <w:tcW w:w="2268"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p>
        </w:tc>
      </w:tr>
      <w:tr w:rsidR="00AE159C" w:rsidRPr="007258DC" w:rsidTr="00E47282">
        <w:trPr>
          <w:trHeight w:val="64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w:t>
            </w:r>
          </w:p>
          <w:p w:rsidR="00AE159C" w:rsidRPr="007258DC" w:rsidRDefault="00AE159C" w:rsidP="00F65248">
            <w:pPr>
              <w:jc w:val="center"/>
              <w:rPr>
                <w:bCs/>
                <w:sz w:val="24"/>
                <w:szCs w:val="24"/>
                <w:lang w:val="bg-BG"/>
              </w:rPr>
            </w:pP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bCs/>
                <w:sz w:val="24"/>
                <w:szCs w:val="24"/>
                <w:lang w:val="bg-BG"/>
              </w:rPr>
            </w:pPr>
            <w:r w:rsidRPr="007258DC">
              <w:rPr>
                <w:bCs/>
                <w:sz w:val="24"/>
                <w:szCs w:val="24"/>
                <w:lang w:val="bg-BG"/>
              </w:rPr>
              <w:t xml:space="preserve">Такса за откриване на РС сметка </w:t>
            </w:r>
            <w:r w:rsidRPr="007258DC">
              <w:rPr>
                <w:sz w:val="24"/>
                <w:szCs w:val="24"/>
                <w:lang w:val="bg-BG"/>
              </w:rPr>
              <w:t>в евро</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 xml:space="preserve">брой </w:t>
            </w:r>
          </w:p>
        </w:tc>
        <w:tc>
          <w:tcPr>
            <w:tcW w:w="2268"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p>
        </w:tc>
      </w:tr>
      <w:tr w:rsidR="00AE159C" w:rsidRPr="007258DC" w:rsidTr="00E47282">
        <w:trPr>
          <w:trHeight w:val="64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3</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bCs/>
                <w:sz w:val="24"/>
                <w:szCs w:val="24"/>
                <w:lang w:val="bg-BG"/>
              </w:rPr>
            </w:pPr>
            <w:r w:rsidRPr="007258DC">
              <w:rPr>
                <w:bCs/>
                <w:sz w:val="24"/>
                <w:szCs w:val="24"/>
                <w:lang w:val="bg-BG"/>
              </w:rPr>
              <w:t xml:space="preserve">Такса за откриване на РС сметка </w:t>
            </w:r>
            <w:r w:rsidRPr="007258DC">
              <w:rPr>
                <w:sz w:val="24"/>
                <w:szCs w:val="24"/>
                <w:lang w:val="bg-BG"/>
              </w:rPr>
              <w:t>в щатски долари</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p>
        </w:tc>
      </w:tr>
      <w:tr w:rsidR="00AE159C" w:rsidRPr="007258DC" w:rsidTr="00E47282">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4</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bCs/>
                <w:sz w:val="24"/>
                <w:szCs w:val="24"/>
                <w:lang w:val="bg-BG"/>
              </w:rPr>
            </w:pPr>
            <w:r w:rsidRPr="007258DC">
              <w:rPr>
                <w:sz w:val="24"/>
                <w:szCs w:val="24"/>
                <w:lang w:val="bg-BG"/>
              </w:rPr>
              <w:t>Такса за закриване на РС сметка в лева</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5</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bCs/>
                <w:sz w:val="24"/>
                <w:szCs w:val="24"/>
                <w:lang w:val="bg-BG"/>
              </w:rPr>
            </w:pPr>
            <w:r w:rsidRPr="007258DC">
              <w:rPr>
                <w:sz w:val="24"/>
                <w:szCs w:val="24"/>
                <w:lang w:val="bg-BG"/>
              </w:rPr>
              <w:t>Такса за закриване на РС сметка в евро</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43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6</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r w:rsidRPr="007258DC">
              <w:rPr>
                <w:sz w:val="24"/>
                <w:szCs w:val="24"/>
                <w:lang w:val="bg-BG"/>
              </w:rPr>
              <w:t>Такса за закриване на РС сметка в щатски долари</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r w:rsidRPr="007258DC">
              <w:rPr>
                <w:sz w:val="24"/>
                <w:szCs w:val="24"/>
                <w:lang w:val="bg-BG"/>
              </w:rPr>
              <w:t xml:space="preserve">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43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7</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r w:rsidRPr="007258DC">
              <w:rPr>
                <w:sz w:val="24"/>
                <w:szCs w:val="24"/>
                <w:lang w:val="bg-BG"/>
              </w:rPr>
              <w:t>Такса за месечно обслужване на РС в лева, в т.ч.</w:t>
            </w:r>
            <w:r w:rsidRPr="007258DC">
              <w:rPr>
                <w:bCs/>
                <w:sz w:val="24"/>
                <w:szCs w:val="24"/>
                <w:lang w:val="bg-BG"/>
              </w:rPr>
              <w:t xml:space="preserve"> електронно и хартиено извлечение</w:t>
            </w:r>
            <w:r w:rsidRPr="007258DC">
              <w:rPr>
                <w:sz w:val="24"/>
                <w:szCs w:val="24"/>
                <w:lang w:val="bg-BG"/>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r w:rsidRPr="007258DC">
              <w:rPr>
                <w:sz w:val="24"/>
                <w:szCs w:val="24"/>
                <w:lang w:val="bg-BG"/>
              </w:rPr>
              <w:t>≤ 3,00</w:t>
            </w:r>
          </w:p>
        </w:tc>
      </w:tr>
      <w:tr w:rsidR="00AE159C" w:rsidRPr="007258DC" w:rsidTr="00E47282">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8</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sz w:val="24"/>
                <w:szCs w:val="24"/>
                <w:lang w:val="bg-BG"/>
              </w:rPr>
              <w:t>Такса за месечно обслужване на РС в евро, в т.ч.</w:t>
            </w:r>
            <w:r w:rsidRPr="007258DC">
              <w:rPr>
                <w:bCs/>
                <w:sz w:val="24"/>
                <w:szCs w:val="24"/>
                <w:lang w:val="bg-BG"/>
              </w:rPr>
              <w:t xml:space="preserve"> електронно и хартиено извлечение</w:t>
            </w:r>
            <w:r w:rsidRPr="007258DC">
              <w:rPr>
                <w:sz w:val="24"/>
                <w:szCs w:val="24"/>
                <w:lang w:val="bg-BG"/>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sz w:val="24"/>
                <w:szCs w:val="24"/>
                <w:lang w:val="bg-BG"/>
              </w:rPr>
              <w:t xml:space="preserve">              ≤ 2,00</w:t>
            </w: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9</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r w:rsidRPr="007258DC">
              <w:rPr>
                <w:sz w:val="24"/>
                <w:szCs w:val="24"/>
                <w:lang w:val="bg-BG"/>
              </w:rPr>
              <w:t>Такса за месечно обслужване на РС в щатски долари, в т.ч.</w:t>
            </w:r>
            <w:r w:rsidRPr="007258DC">
              <w:rPr>
                <w:bCs/>
                <w:sz w:val="24"/>
                <w:szCs w:val="24"/>
                <w:lang w:val="bg-BG"/>
              </w:rPr>
              <w:t xml:space="preserve"> електронно и хартиено извлечение</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66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10</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pStyle w:val="a0"/>
              <w:tabs>
                <w:tab w:val="left" w:pos="843"/>
              </w:tabs>
              <w:spacing w:line="240" w:lineRule="auto"/>
              <w:ind w:firstLine="0"/>
              <w:rPr>
                <w:sz w:val="24"/>
                <w:szCs w:val="24"/>
              </w:rPr>
            </w:pPr>
            <w:r w:rsidRPr="007258DC">
              <w:rPr>
                <w:sz w:val="24"/>
                <w:szCs w:val="24"/>
              </w:rPr>
              <w:t>Такса по касова операция в лева - теглене на сума от РС с лимит до 5 000 лв.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701"/>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11</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tcPr>
          <w:p w:rsidR="00AE159C" w:rsidRPr="007258DC" w:rsidRDefault="00AE159C" w:rsidP="00F65248">
            <w:pPr>
              <w:pStyle w:val="a0"/>
              <w:tabs>
                <w:tab w:val="left" w:pos="843"/>
              </w:tabs>
              <w:spacing w:line="240" w:lineRule="auto"/>
              <w:ind w:firstLine="0"/>
              <w:rPr>
                <w:sz w:val="24"/>
                <w:szCs w:val="24"/>
              </w:rPr>
            </w:pPr>
            <w:r w:rsidRPr="007258DC">
              <w:rPr>
                <w:sz w:val="24"/>
                <w:szCs w:val="24"/>
              </w:rPr>
              <w:t>Такса по касова операция в лева - теглене на сума от РС над лимит 5 000 лв.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 </w:t>
            </w:r>
            <w:r w:rsidRPr="007258DC">
              <w:rPr>
                <w:bCs/>
                <w:sz w:val="24"/>
                <w:szCs w:val="24"/>
                <w:lang w:val="bg-BG"/>
              </w:rPr>
              <w:t>брой</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12</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pStyle w:val="a0"/>
              <w:tabs>
                <w:tab w:val="left" w:pos="843"/>
              </w:tabs>
              <w:spacing w:line="240" w:lineRule="auto"/>
              <w:ind w:firstLine="0"/>
              <w:rPr>
                <w:sz w:val="24"/>
                <w:szCs w:val="24"/>
              </w:rPr>
            </w:pPr>
            <w:r w:rsidRPr="007258DC">
              <w:rPr>
                <w:sz w:val="24"/>
                <w:szCs w:val="24"/>
              </w:rPr>
              <w:t xml:space="preserve">Такса по касова операция в лева - внасяне на сума по РС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13</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sz w:val="24"/>
                <w:szCs w:val="24"/>
                <w:lang w:val="bg-BG"/>
              </w:rPr>
            </w:pPr>
            <w:r w:rsidRPr="0060636C">
              <w:rPr>
                <w:sz w:val="24"/>
                <w:szCs w:val="24"/>
                <w:lang w:val="bg-BG"/>
              </w:rPr>
              <w:t>Инкасо от касата на възложителя до банката</w:t>
            </w:r>
            <w:r w:rsidRPr="0060636C">
              <w:rPr>
                <w:rFonts w:eastAsia="Arial Unicode MS"/>
                <w:b/>
                <w:sz w:val="24"/>
                <w:szCs w:val="24"/>
                <w:lang w:val="bg-BG" w:eastAsia="ar-SA"/>
              </w:rPr>
              <w:t xml:space="preserve"> </w:t>
            </w:r>
            <w:r w:rsidRPr="00886652">
              <w:rPr>
                <w:rStyle w:val="FootnoteReference"/>
                <w:rFonts w:eastAsia="Arial Unicode MS"/>
                <w:b/>
                <w:lang w:eastAsia="ar-SA"/>
              </w:rPr>
              <w:footnoteReference w:id="4"/>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511"/>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lastRenderedPageBreak/>
              <w:t>14</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sz w:val="24"/>
                <w:szCs w:val="24"/>
                <w:lang w:val="bg-BG"/>
              </w:rPr>
              <w:t xml:space="preserve">Такса за входящ междубанков превод в евро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15</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r w:rsidRPr="007258DC">
              <w:rPr>
                <w:sz w:val="24"/>
                <w:szCs w:val="24"/>
                <w:lang w:val="bg-BG"/>
              </w:rPr>
              <w:t xml:space="preserve">Такса  за входящ междубанков превод в щатски долари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r w:rsidRPr="007258DC">
              <w:rPr>
                <w:sz w:val="24"/>
                <w:szCs w:val="24"/>
                <w:lang w:val="bg-BG"/>
              </w:rPr>
              <w:t xml:space="preserve">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16</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sz w:val="24"/>
                <w:szCs w:val="24"/>
                <w:lang w:val="bg-BG"/>
              </w:rPr>
            </w:pPr>
            <w:r w:rsidRPr="007258DC">
              <w:rPr>
                <w:sz w:val="24"/>
                <w:szCs w:val="24"/>
                <w:lang w:val="bg-BG"/>
              </w:rPr>
              <w:t xml:space="preserve">Такса  за изходящ междубанков превод в лева по БИСЕРА /на хартиен носител/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r w:rsidRPr="007258DC">
              <w:rPr>
                <w:sz w:val="24"/>
                <w:szCs w:val="24"/>
                <w:lang w:val="bg-BG"/>
              </w:rPr>
              <w:t>≤ 1,00</w:t>
            </w:r>
          </w:p>
        </w:tc>
      </w:tr>
      <w:tr w:rsidR="00AE159C" w:rsidRPr="007258DC" w:rsidTr="00E47282">
        <w:trPr>
          <w:trHeight w:val="8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Del="00A63EC4" w:rsidRDefault="00AE159C" w:rsidP="00F65248">
            <w:pPr>
              <w:jc w:val="center"/>
              <w:rPr>
                <w:bCs/>
                <w:sz w:val="24"/>
                <w:szCs w:val="24"/>
                <w:lang w:val="bg-BG"/>
              </w:rPr>
            </w:pPr>
            <w:r w:rsidRPr="007258DC">
              <w:rPr>
                <w:bCs/>
                <w:sz w:val="24"/>
                <w:szCs w:val="24"/>
                <w:lang w:val="bg-BG"/>
              </w:rPr>
              <w:t>17</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r w:rsidRPr="007258DC">
              <w:rPr>
                <w:sz w:val="24"/>
                <w:szCs w:val="24"/>
                <w:lang w:val="bg-BG"/>
              </w:rPr>
              <w:t>Такса за изходящ междубанков превод в лева по БИСЕРА /чрез интернет банкиране/</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r w:rsidRPr="007258DC">
              <w:rPr>
                <w:sz w:val="24"/>
                <w:szCs w:val="24"/>
                <w:lang w:val="bg-BG"/>
              </w:rPr>
              <w:t>≤ 0,40</w:t>
            </w: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18</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sz w:val="24"/>
                <w:szCs w:val="24"/>
                <w:lang w:val="bg-BG"/>
              </w:rPr>
              <w:t>Такса за изходящ междубанков превод в евро с ТОМ вальор /на хартиен носител/</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19</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r w:rsidRPr="007258DC">
              <w:rPr>
                <w:sz w:val="24"/>
                <w:szCs w:val="24"/>
                <w:lang w:val="bg-BG"/>
              </w:rPr>
              <w:t>Такса за изходящ междубанков превод в щатски долари с ТОМ вальор /на хартиен носител/</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r w:rsidRPr="007258DC">
              <w:rPr>
                <w:sz w:val="24"/>
                <w:szCs w:val="24"/>
                <w:lang w:val="bg-BG"/>
              </w:rPr>
              <w:t xml:space="preserve">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70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20</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sz w:val="24"/>
                <w:szCs w:val="24"/>
                <w:lang w:val="bg-BG"/>
              </w:rPr>
            </w:pPr>
            <w:r w:rsidRPr="007258DC">
              <w:rPr>
                <w:sz w:val="24"/>
                <w:szCs w:val="24"/>
                <w:lang w:val="bg-BG"/>
              </w:rPr>
              <w:t>Такса за изходящ междубанков превод в евро с ТОМ вальор /чрез интернет банкиране/</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70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21</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sz w:val="24"/>
                <w:szCs w:val="24"/>
                <w:lang w:val="bg-BG"/>
              </w:rPr>
              <w:t>Такса за изходящ междубанков превод в щатски долари с ТОМ вальор /чрез интернет банкиране/</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22</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sz w:val="24"/>
                <w:szCs w:val="24"/>
                <w:lang w:val="bg-BG"/>
              </w:rPr>
            </w:pPr>
            <w:r w:rsidRPr="007258DC">
              <w:rPr>
                <w:sz w:val="24"/>
                <w:szCs w:val="24"/>
                <w:lang w:val="bg-BG"/>
              </w:rPr>
              <w:t xml:space="preserve">Такса за изходящ междубанков превод в лева по РИНГС /на хартиен носител/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r w:rsidRPr="007258DC">
              <w:rPr>
                <w:sz w:val="24"/>
                <w:szCs w:val="24"/>
                <w:lang w:val="bg-BG"/>
              </w:rPr>
              <w:t>≤ 6,00</w:t>
            </w: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23</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p>
          <w:p w:rsidR="00AE159C" w:rsidRPr="007258DC" w:rsidRDefault="00AE159C" w:rsidP="00F65248">
            <w:pPr>
              <w:rPr>
                <w:bCs/>
                <w:sz w:val="24"/>
                <w:szCs w:val="24"/>
                <w:lang w:val="bg-BG"/>
              </w:rPr>
            </w:pPr>
            <w:r w:rsidRPr="007258DC">
              <w:rPr>
                <w:sz w:val="24"/>
                <w:szCs w:val="24"/>
                <w:lang w:val="bg-BG"/>
              </w:rPr>
              <w:t>Такса за изходящ междубанков превод в лева по РИНГС /чрез интернет банкиране/</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r w:rsidRPr="007258DC">
              <w:rPr>
                <w:sz w:val="24"/>
                <w:szCs w:val="24"/>
                <w:lang w:val="bg-BG"/>
              </w:rPr>
              <w:t>≤ 5,00</w:t>
            </w:r>
          </w:p>
        </w:tc>
      </w:tr>
      <w:tr w:rsidR="00AE159C" w:rsidRPr="007258DC" w:rsidTr="00E47282">
        <w:trPr>
          <w:trHeight w:val="48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24</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p>
          <w:p w:rsidR="00AE159C" w:rsidRPr="007258DC" w:rsidRDefault="00AE159C" w:rsidP="00F65248">
            <w:pPr>
              <w:rPr>
                <w:sz w:val="24"/>
                <w:szCs w:val="24"/>
                <w:lang w:val="bg-BG"/>
              </w:rPr>
            </w:pPr>
            <w:r w:rsidRPr="007258DC">
              <w:rPr>
                <w:sz w:val="24"/>
                <w:szCs w:val="24"/>
                <w:lang w:val="bg-BG"/>
              </w:rPr>
              <w:t>Такса за иницииране и плащане на/по искане за директен дебит – вътрешнобанково</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25</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bCs/>
                <w:sz w:val="24"/>
                <w:szCs w:val="24"/>
                <w:lang w:val="bg-BG"/>
              </w:rPr>
            </w:pPr>
            <w:r w:rsidRPr="007258DC">
              <w:rPr>
                <w:sz w:val="24"/>
                <w:szCs w:val="24"/>
                <w:lang w:val="bg-BG"/>
              </w:rPr>
              <w:t>Такса за иницииране и плащане на/по искане за директен дебит - междубанково</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26</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i/>
                <w:sz w:val="24"/>
                <w:szCs w:val="24"/>
                <w:lang w:val="bg-BG"/>
              </w:rPr>
            </w:pPr>
            <w:r w:rsidRPr="007258DC">
              <w:rPr>
                <w:i/>
                <w:sz w:val="24"/>
                <w:szCs w:val="24"/>
                <w:lang w:val="bg-BG"/>
              </w:rPr>
              <w:t xml:space="preserve">Такса за вътрешнобанков превод в лева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32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26.1</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sz w:val="24"/>
                <w:szCs w:val="24"/>
                <w:lang w:val="bg-BG"/>
              </w:rPr>
            </w:pPr>
            <w:r w:rsidRPr="007258DC">
              <w:rPr>
                <w:sz w:val="24"/>
                <w:szCs w:val="24"/>
                <w:lang w:val="bg-BG"/>
              </w:rPr>
              <w:t>на хартиен носител</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r w:rsidRPr="007258DC">
              <w:rPr>
                <w:sz w:val="24"/>
                <w:szCs w:val="24"/>
                <w:lang w:val="bg-BG"/>
              </w:rPr>
              <w:t>≤ 1,00</w:t>
            </w:r>
          </w:p>
        </w:tc>
      </w:tr>
      <w:tr w:rsidR="00AE159C" w:rsidRPr="007258DC" w:rsidTr="00E47282">
        <w:trPr>
          <w:trHeight w:val="403"/>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26.2</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r w:rsidRPr="007258DC">
              <w:rPr>
                <w:sz w:val="24"/>
                <w:szCs w:val="24"/>
                <w:lang w:val="bg-BG"/>
              </w:rPr>
              <w:t xml:space="preserve">чрез интернет банкиране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 xml:space="preserve">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r w:rsidRPr="007258DC">
              <w:rPr>
                <w:sz w:val="24"/>
                <w:szCs w:val="24"/>
                <w:lang w:val="bg-BG"/>
              </w:rPr>
              <w:t>≤ 0,40</w:t>
            </w:r>
          </w:p>
        </w:tc>
      </w:tr>
      <w:tr w:rsidR="00AE159C" w:rsidRPr="007258DC" w:rsidTr="00E47282">
        <w:trPr>
          <w:trHeight w:val="449"/>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27</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bCs/>
                <w:sz w:val="24"/>
                <w:szCs w:val="24"/>
                <w:lang w:val="bg-BG"/>
              </w:rPr>
              <w:t xml:space="preserve">Такса при превод на трудовите възнаграждения на служителите на болницата /прогнозен брой служители 1000 бр./ масов файл,  </w:t>
            </w:r>
            <w:r w:rsidRPr="007258DC">
              <w:rPr>
                <w:sz w:val="24"/>
                <w:szCs w:val="24"/>
                <w:lang w:val="bg-BG"/>
              </w:rPr>
              <w:t xml:space="preserve">вътрешно банков превод, за всеки единичен превод </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
                <w:bCs/>
                <w:sz w:val="24"/>
                <w:szCs w:val="24"/>
                <w:u w:val="single"/>
                <w:lang w:val="bg-BG"/>
              </w:rPr>
            </w:pPr>
            <w:r w:rsidRPr="007258DC">
              <w:rPr>
                <w:b/>
                <w:bCs/>
                <w:sz w:val="24"/>
                <w:szCs w:val="24"/>
                <w:u w:val="single"/>
                <w:lang w:val="bg-BG"/>
              </w:rPr>
              <w:t>0 /Безплатно!!!/</w:t>
            </w:r>
          </w:p>
        </w:tc>
      </w:tr>
      <w:tr w:rsidR="00AE159C" w:rsidRPr="007258DC" w:rsidTr="00E47282">
        <w:trPr>
          <w:trHeight w:val="70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28</w:t>
            </w:r>
          </w:p>
        </w:tc>
        <w:tc>
          <w:tcPr>
            <w:tcW w:w="496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bCs/>
                <w:sz w:val="24"/>
                <w:szCs w:val="24"/>
                <w:lang w:val="bg-BG"/>
              </w:rPr>
              <w:t xml:space="preserve">Такса при превод на трудовите възнаграждения на служителите на болницата, </w:t>
            </w:r>
            <w:r w:rsidRPr="007258DC">
              <w:rPr>
                <w:sz w:val="24"/>
                <w:szCs w:val="24"/>
                <w:lang w:val="bg-BG"/>
              </w:rPr>
              <w:t>междубанков превод, за всеки единичен превод</w:t>
            </w:r>
          </w:p>
        </w:tc>
        <w:tc>
          <w:tcPr>
            <w:tcW w:w="99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r w:rsidRPr="007258DC">
              <w:rPr>
                <w:sz w:val="24"/>
                <w:szCs w:val="24"/>
                <w:lang w:val="bg-BG"/>
              </w:rPr>
              <w:t>≤ 0,40</w:t>
            </w:r>
            <w:r w:rsidRPr="007258DC">
              <w:rPr>
                <w:bCs/>
                <w:sz w:val="24"/>
                <w:szCs w:val="24"/>
                <w:lang w:val="bg-BG"/>
              </w:rPr>
              <w:t> </w:t>
            </w:r>
          </w:p>
        </w:tc>
      </w:tr>
      <w:tr w:rsidR="00AE159C" w:rsidRPr="009D2CEA" w:rsidTr="00E47282">
        <w:trPr>
          <w:trHeight w:val="35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ІІ.</w:t>
            </w:r>
          </w:p>
        </w:tc>
        <w:tc>
          <w:tcPr>
            <w:tcW w:w="8222" w:type="dxa"/>
            <w:gridSpan w:val="5"/>
            <w:tcBorders>
              <w:top w:val="single" w:sz="4" w:space="0" w:color="auto"/>
              <w:left w:val="nil"/>
              <w:bottom w:val="single" w:sz="4" w:space="0" w:color="auto"/>
              <w:right w:val="single" w:sz="4" w:space="0" w:color="auto"/>
            </w:tcBorders>
            <w:shd w:val="clear" w:color="auto" w:fill="auto"/>
            <w:noWrap/>
            <w:vAlign w:val="center"/>
          </w:tcPr>
          <w:p w:rsidR="00AE159C" w:rsidRPr="007258DC" w:rsidRDefault="00AE159C" w:rsidP="00F65248">
            <w:pPr>
              <w:rPr>
                <w:b/>
                <w:bCs/>
                <w:sz w:val="24"/>
                <w:szCs w:val="24"/>
                <w:lang w:val="bg-BG"/>
              </w:rPr>
            </w:pPr>
            <w:r w:rsidRPr="007258DC">
              <w:rPr>
                <w:b/>
                <w:bCs/>
                <w:spacing w:val="-1"/>
                <w:sz w:val="24"/>
                <w:szCs w:val="24"/>
                <w:lang w:val="bg-BG"/>
              </w:rPr>
              <w:t xml:space="preserve">Вид на финансовите  услуги за служителите на Възложителя - </w:t>
            </w:r>
            <w:r w:rsidRPr="007258DC">
              <w:rPr>
                <w:b/>
                <w:sz w:val="24"/>
                <w:szCs w:val="24"/>
                <w:lang w:val="bg-BG"/>
              </w:rPr>
              <w:t xml:space="preserve">такси и комисионни по издаване и поддържане на дебитни карти на служителите: </w:t>
            </w:r>
          </w:p>
        </w:tc>
      </w:tr>
      <w:tr w:rsidR="00AE159C" w:rsidRPr="007258DC" w:rsidTr="00E47282">
        <w:trPr>
          <w:trHeight w:val="53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29</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r w:rsidRPr="007258DC">
              <w:rPr>
                <w:sz w:val="24"/>
                <w:szCs w:val="24"/>
                <w:lang w:val="bg-BG"/>
              </w:rPr>
              <w:t>Такса за издаване на дебитна карта на служителите</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r w:rsidRPr="007258DC">
              <w:rPr>
                <w:sz w:val="24"/>
                <w:szCs w:val="24"/>
                <w:lang w:val="bg-BG"/>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30</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sz w:val="24"/>
                <w:szCs w:val="24"/>
                <w:lang w:val="bg-BG"/>
              </w:rPr>
            </w:pPr>
            <w:r w:rsidRPr="007258DC">
              <w:rPr>
                <w:sz w:val="24"/>
                <w:szCs w:val="24"/>
                <w:lang w:val="bg-BG"/>
              </w:rPr>
              <w:t>Месечна такса за обслужване на дебитна карта на служителите</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70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lastRenderedPageBreak/>
              <w:t>31</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bCs/>
                <w:sz w:val="24"/>
                <w:szCs w:val="24"/>
                <w:lang w:val="bg-BG"/>
              </w:rPr>
            </w:pPr>
            <w:r w:rsidRPr="007258DC">
              <w:rPr>
                <w:sz w:val="24"/>
                <w:szCs w:val="24"/>
                <w:lang w:val="bg-BG"/>
              </w:rPr>
              <w:t>Такса за експресно издаване на дебитна карта на служителите</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 xml:space="preserve">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70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32</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sz w:val="24"/>
                <w:szCs w:val="24"/>
                <w:lang w:val="bg-BG"/>
              </w:rPr>
            </w:pPr>
            <w:r w:rsidRPr="007258DC">
              <w:rPr>
                <w:sz w:val="24"/>
                <w:szCs w:val="24"/>
                <w:lang w:val="bg-BG"/>
              </w:rPr>
              <w:t>Такса за преиздаване на карта с изтекъл срок</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70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33</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both"/>
              <w:rPr>
                <w:sz w:val="24"/>
                <w:szCs w:val="24"/>
                <w:lang w:val="bg-BG"/>
              </w:rPr>
            </w:pPr>
            <w:r w:rsidRPr="007258DC">
              <w:rPr>
                <w:sz w:val="24"/>
                <w:szCs w:val="24"/>
                <w:lang w:val="bg-BG"/>
              </w:rPr>
              <w:t>Такса за преиздаване на изгубена,открадната или повредена карта</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34</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pStyle w:val="a0"/>
              <w:tabs>
                <w:tab w:val="left" w:pos="314"/>
              </w:tabs>
              <w:spacing w:line="240" w:lineRule="auto"/>
              <w:ind w:firstLine="0"/>
              <w:rPr>
                <w:sz w:val="24"/>
                <w:szCs w:val="24"/>
              </w:rPr>
            </w:pPr>
            <w:r w:rsidRPr="007258DC">
              <w:rPr>
                <w:sz w:val="24"/>
                <w:szCs w:val="24"/>
              </w:rPr>
              <w:t>Такса за промяна на лимит на картата</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 xml:space="preserve">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35</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pStyle w:val="a0"/>
              <w:tabs>
                <w:tab w:val="left" w:pos="314"/>
              </w:tabs>
              <w:spacing w:line="240" w:lineRule="auto"/>
              <w:ind w:firstLine="0"/>
              <w:rPr>
                <w:sz w:val="24"/>
                <w:szCs w:val="24"/>
              </w:rPr>
            </w:pPr>
            <w:r w:rsidRPr="007258DC">
              <w:rPr>
                <w:sz w:val="24"/>
                <w:szCs w:val="24"/>
              </w:rPr>
              <w:t>Такса за блокиране и отблокиране на картата</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 xml:space="preserve">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36</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pStyle w:val="a0"/>
              <w:tabs>
                <w:tab w:val="left" w:pos="299"/>
              </w:tabs>
              <w:spacing w:line="240" w:lineRule="auto"/>
              <w:ind w:left="40" w:firstLine="0"/>
              <w:rPr>
                <w:sz w:val="24"/>
                <w:szCs w:val="24"/>
              </w:rPr>
            </w:pPr>
            <w:r w:rsidRPr="007258DC">
              <w:rPr>
                <w:sz w:val="24"/>
                <w:szCs w:val="24"/>
              </w:rPr>
              <w:t xml:space="preserve">Такса за теглене на пари в брой от </w:t>
            </w:r>
            <w:r w:rsidRPr="007258DC">
              <w:rPr>
                <w:sz w:val="24"/>
                <w:szCs w:val="24"/>
                <w:lang w:val="en-US" w:eastAsia="en-US"/>
              </w:rPr>
              <w:t>ATM</w:t>
            </w:r>
            <w:r w:rsidRPr="007258DC">
              <w:rPr>
                <w:sz w:val="24"/>
                <w:szCs w:val="24"/>
                <w:lang w:eastAsia="en-US"/>
              </w:rPr>
              <w:t xml:space="preserve"> </w:t>
            </w:r>
            <w:r w:rsidRPr="007258DC">
              <w:rPr>
                <w:sz w:val="24"/>
                <w:szCs w:val="24"/>
              </w:rPr>
              <w:t xml:space="preserve">на банката </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37</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pStyle w:val="a0"/>
              <w:tabs>
                <w:tab w:val="left" w:pos="304"/>
              </w:tabs>
              <w:spacing w:line="240" w:lineRule="auto"/>
              <w:ind w:left="40" w:firstLine="0"/>
              <w:rPr>
                <w:sz w:val="24"/>
                <w:szCs w:val="24"/>
              </w:rPr>
            </w:pPr>
            <w:r w:rsidRPr="007258DC">
              <w:rPr>
                <w:sz w:val="24"/>
                <w:szCs w:val="24"/>
              </w:rPr>
              <w:t xml:space="preserve">Такса за теглене на пари в брой от </w:t>
            </w:r>
            <w:r w:rsidRPr="007258DC">
              <w:rPr>
                <w:sz w:val="24"/>
                <w:szCs w:val="24"/>
                <w:lang w:val="en-US" w:eastAsia="en-US"/>
              </w:rPr>
              <w:t>ATM</w:t>
            </w:r>
            <w:r w:rsidRPr="007258DC">
              <w:rPr>
                <w:sz w:val="24"/>
                <w:szCs w:val="24"/>
                <w:lang w:eastAsia="en-US"/>
              </w:rPr>
              <w:t xml:space="preserve"> </w:t>
            </w:r>
            <w:r w:rsidRPr="007258DC">
              <w:rPr>
                <w:sz w:val="24"/>
                <w:szCs w:val="24"/>
              </w:rPr>
              <w:t>на друга банка</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4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sz w:val="24"/>
                <w:szCs w:val="24"/>
                <w:lang w:val="bg-BG"/>
              </w:rPr>
              <w:t>38</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pStyle w:val="a0"/>
              <w:tabs>
                <w:tab w:val="left" w:pos="304"/>
              </w:tabs>
              <w:spacing w:line="240" w:lineRule="auto"/>
              <w:ind w:firstLine="0"/>
              <w:rPr>
                <w:sz w:val="24"/>
                <w:szCs w:val="24"/>
              </w:rPr>
            </w:pPr>
            <w:r w:rsidRPr="007258DC">
              <w:rPr>
                <w:sz w:val="24"/>
                <w:szCs w:val="24"/>
              </w:rPr>
              <w:t xml:space="preserve">Такса за теглене на пари в брой от </w:t>
            </w:r>
            <w:r w:rsidRPr="007258DC">
              <w:rPr>
                <w:sz w:val="24"/>
                <w:szCs w:val="24"/>
                <w:lang w:val="en-US" w:eastAsia="en-US"/>
              </w:rPr>
              <w:t>ATM</w:t>
            </w:r>
            <w:r w:rsidRPr="007258DC">
              <w:rPr>
                <w:sz w:val="24"/>
                <w:szCs w:val="24"/>
              </w:rPr>
              <w:t xml:space="preserve"> в чужбина</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70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39</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bCs/>
                <w:sz w:val="24"/>
                <w:szCs w:val="24"/>
                <w:lang w:val="bg-BG"/>
              </w:rPr>
              <w:t xml:space="preserve">Такса за </w:t>
            </w:r>
            <w:r w:rsidRPr="007258DC">
              <w:rPr>
                <w:sz w:val="24"/>
                <w:szCs w:val="24"/>
                <w:lang w:val="bg-BG"/>
              </w:rPr>
              <w:t>заплащане на стоки и услуги на търговци в страната и чужбина</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брой</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sz w:val="24"/>
                <w:szCs w:val="24"/>
                <w:lang w:val="bg-BG"/>
              </w:rPr>
            </w:pPr>
          </w:p>
        </w:tc>
      </w:tr>
      <w:tr w:rsidR="00AE159C" w:rsidRPr="007258DC" w:rsidTr="00E47282">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40</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sz w:val="24"/>
                <w:szCs w:val="24"/>
                <w:lang w:val="bg-BG"/>
              </w:rPr>
              <w:t>Цена на услугата „смс-известяване"</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 xml:space="preserve">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r w:rsidR="00AE159C" w:rsidRPr="007258DC" w:rsidTr="00E47282">
        <w:trPr>
          <w:trHeight w:val="952"/>
        </w:trPr>
        <w:tc>
          <w:tcPr>
            <w:tcW w:w="708" w:type="dxa"/>
            <w:tcBorders>
              <w:top w:val="nil"/>
              <w:left w:val="single" w:sz="4" w:space="0" w:color="auto"/>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41</w:t>
            </w:r>
          </w:p>
        </w:tc>
        <w:tc>
          <w:tcPr>
            <w:tcW w:w="4802" w:type="dxa"/>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rPr>
                <w:bCs/>
                <w:sz w:val="24"/>
                <w:szCs w:val="24"/>
                <w:lang w:val="bg-BG"/>
              </w:rPr>
            </w:pPr>
            <w:r w:rsidRPr="007258DC">
              <w:rPr>
                <w:sz w:val="24"/>
                <w:szCs w:val="24"/>
                <w:lang w:val="bg-BG"/>
              </w:rPr>
              <w:t>Цена на услугата закриване на дебитна карта на служителите</w:t>
            </w:r>
          </w:p>
        </w:tc>
        <w:tc>
          <w:tcPr>
            <w:tcW w:w="1152" w:type="dxa"/>
            <w:gridSpan w:val="2"/>
            <w:tcBorders>
              <w:top w:val="nil"/>
              <w:left w:val="nil"/>
              <w:bottom w:val="single" w:sz="4" w:space="0" w:color="auto"/>
              <w:right w:val="single" w:sz="4" w:space="0" w:color="auto"/>
            </w:tcBorders>
            <w:shd w:val="clear" w:color="auto" w:fill="auto"/>
            <w:noWrap/>
            <w:vAlign w:val="center"/>
          </w:tcPr>
          <w:p w:rsidR="00AE159C" w:rsidRPr="007258DC" w:rsidRDefault="00AE159C" w:rsidP="00F65248">
            <w:pPr>
              <w:jc w:val="center"/>
              <w:rPr>
                <w:bCs/>
                <w:sz w:val="24"/>
                <w:szCs w:val="24"/>
                <w:lang w:val="bg-BG"/>
              </w:rPr>
            </w:pPr>
            <w:r w:rsidRPr="007258DC">
              <w:rPr>
                <w:bCs/>
                <w:sz w:val="24"/>
                <w:szCs w:val="24"/>
                <w:lang w:val="bg-BG"/>
              </w:rPr>
              <w:t xml:space="preserve">брой </w:t>
            </w:r>
          </w:p>
        </w:tc>
        <w:tc>
          <w:tcPr>
            <w:tcW w:w="2268" w:type="dxa"/>
            <w:gridSpan w:val="2"/>
            <w:tcBorders>
              <w:top w:val="nil"/>
              <w:left w:val="nil"/>
              <w:bottom w:val="single" w:sz="4" w:space="0" w:color="auto"/>
              <w:right w:val="single" w:sz="4" w:space="0" w:color="auto"/>
            </w:tcBorders>
            <w:shd w:val="clear" w:color="auto" w:fill="auto"/>
            <w:vAlign w:val="center"/>
          </w:tcPr>
          <w:p w:rsidR="00AE159C" w:rsidRPr="007258DC" w:rsidRDefault="00AE159C" w:rsidP="00F65248">
            <w:pPr>
              <w:jc w:val="center"/>
              <w:rPr>
                <w:bCs/>
                <w:sz w:val="24"/>
                <w:szCs w:val="24"/>
                <w:lang w:val="bg-BG"/>
              </w:rPr>
            </w:pPr>
          </w:p>
        </w:tc>
      </w:tr>
    </w:tbl>
    <w:p w:rsidR="00AE159C" w:rsidRPr="007258DC" w:rsidRDefault="00AE159C" w:rsidP="00AE159C">
      <w:pPr>
        <w:widowControl w:val="0"/>
        <w:shd w:val="clear" w:color="auto" w:fill="FFFFFF"/>
        <w:autoSpaceDE w:val="0"/>
        <w:autoSpaceDN w:val="0"/>
        <w:adjustRightInd w:val="0"/>
        <w:ind w:right="10"/>
        <w:jc w:val="both"/>
        <w:rPr>
          <w:b/>
          <w:sz w:val="24"/>
          <w:szCs w:val="24"/>
          <w:lang w:val="bg-BG"/>
        </w:rPr>
      </w:pPr>
    </w:p>
    <w:p w:rsidR="00546FE6" w:rsidRDefault="00546FE6" w:rsidP="006E0B7E">
      <w:pPr>
        <w:ind w:left="2160"/>
        <w:jc w:val="both"/>
        <w:rPr>
          <w:b/>
          <w:color w:val="7030A0"/>
          <w:sz w:val="24"/>
          <w:szCs w:val="24"/>
          <w:lang w:val="bg-BG"/>
        </w:rPr>
      </w:pPr>
    </w:p>
    <w:p w:rsidR="00546FE6" w:rsidRDefault="00546FE6"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6E0B7E">
      <w:pPr>
        <w:ind w:left="2160"/>
        <w:jc w:val="both"/>
        <w:rPr>
          <w:b/>
          <w:color w:val="7030A0"/>
          <w:sz w:val="24"/>
          <w:szCs w:val="24"/>
          <w:lang w:val="bg-BG"/>
        </w:rPr>
      </w:pPr>
    </w:p>
    <w:p w:rsidR="00E87385" w:rsidRDefault="00E87385" w:rsidP="000D17FA">
      <w:pPr>
        <w:jc w:val="both"/>
        <w:rPr>
          <w:b/>
          <w:color w:val="7030A0"/>
          <w:sz w:val="24"/>
          <w:szCs w:val="24"/>
          <w:lang w:val="bg-BG"/>
        </w:rPr>
      </w:pPr>
    </w:p>
    <w:p w:rsidR="00E87385" w:rsidRDefault="00E87385" w:rsidP="006E0B7E">
      <w:pPr>
        <w:ind w:left="2160"/>
        <w:jc w:val="both"/>
        <w:rPr>
          <w:b/>
          <w:color w:val="7030A0"/>
          <w:sz w:val="24"/>
          <w:szCs w:val="24"/>
          <w:lang w:val="bg-BG"/>
        </w:rPr>
      </w:pPr>
    </w:p>
    <w:p w:rsidR="00546FE6" w:rsidRDefault="00546FE6" w:rsidP="000D17FA">
      <w:pPr>
        <w:jc w:val="both"/>
        <w:rPr>
          <w:b/>
          <w:color w:val="7030A0"/>
          <w:sz w:val="24"/>
          <w:szCs w:val="24"/>
          <w:lang w:val="bg-BG"/>
        </w:rPr>
      </w:pPr>
    </w:p>
    <w:p w:rsidR="00CE2FE8" w:rsidRDefault="00CE2FE8" w:rsidP="00CE2FE8">
      <w:pPr>
        <w:spacing w:line="75" w:lineRule="atLeast"/>
        <w:rPr>
          <w:rFonts w:ascii="Verdana" w:hAnsi="Verdana"/>
          <w:color w:val="565656"/>
          <w:sz w:val="18"/>
          <w:szCs w:val="18"/>
        </w:rPr>
      </w:pPr>
    </w:p>
    <w:sectPr w:rsidR="00CE2FE8" w:rsidSect="00754858">
      <w:headerReference w:type="even" r:id="rId62"/>
      <w:headerReference w:type="default" r:id="rId63"/>
      <w:footerReference w:type="even" r:id="rId64"/>
      <w:footerReference w:type="default" r:id="rId65"/>
      <w:pgSz w:w="11906" w:h="16838"/>
      <w:pgMar w:top="547" w:right="991" w:bottom="547"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30" w:rsidRDefault="00903730">
      <w:r>
        <w:separator/>
      </w:r>
    </w:p>
  </w:endnote>
  <w:endnote w:type="continuationSeparator" w:id="0">
    <w:p w:rsidR="00903730" w:rsidRDefault="00903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Hebar">
    <w:altName w:val="Arial Narro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48" w:rsidRDefault="00F65248" w:rsidP="005E5861">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F65248" w:rsidRDefault="00F65248" w:rsidP="00965EC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48" w:rsidRPr="00817231" w:rsidRDefault="00F65248" w:rsidP="00817231">
    <w:pPr>
      <w:jc w:val="center"/>
      <w:rPr>
        <w:i/>
        <w:sz w:val="22"/>
        <w:szCs w:val="22"/>
        <w:lang w:val="bg-BG" w:eastAsia="bg-BG"/>
      </w:rPr>
    </w:pPr>
    <w:r w:rsidRPr="00817231">
      <w:rPr>
        <w:i/>
        <w:sz w:val="22"/>
        <w:szCs w:val="22"/>
        <w:lang w:val="bg-BG" w:eastAsia="bg-BG"/>
      </w:rPr>
      <w:t>„</w:t>
    </w:r>
    <w:r w:rsidRPr="00F04827">
      <w:rPr>
        <w:i/>
        <w:sz w:val="22"/>
        <w:szCs w:val="22"/>
        <w:lang w:val="bg-BG" w:eastAsia="bg-BG"/>
      </w:rPr>
      <w:t>Избор на кредитни институции за извършване на комплексно банково обслужване на УМБАЛ „Царица Йоанна–ИСУЛ"ЕАД за срок от 36 месеца</w:t>
    </w:r>
    <w:r w:rsidRPr="00817231">
      <w:rPr>
        <w:i/>
        <w:sz w:val="22"/>
        <w:szCs w:val="22"/>
        <w:lang w:val="bg-BG" w:eastAsia="bg-BG"/>
      </w:rPr>
      <w:t>”</w:t>
    </w:r>
  </w:p>
  <w:p w:rsidR="00F65248" w:rsidRPr="00817231" w:rsidRDefault="00F65248" w:rsidP="00817231">
    <w:pPr>
      <w:spacing w:line="276" w:lineRule="auto"/>
      <w:jc w:val="center"/>
      <w:rPr>
        <w:i/>
        <w:sz w:val="22"/>
        <w:szCs w:val="22"/>
        <w:lang w:val="bg-BG"/>
      </w:rPr>
    </w:pPr>
  </w:p>
  <w:p w:rsidR="00F65248" w:rsidRPr="00965ECD" w:rsidRDefault="00F65248" w:rsidP="00983FD8">
    <w:pPr>
      <w:spacing w:before="60" w:after="60"/>
      <w:jc w:val="both"/>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30" w:rsidRDefault="00903730">
      <w:r>
        <w:separator/>
      </w:r>
    </w:p>
  </w:footnote>
  <w:footnote w:type="continuationSeparator" w:id="0">
    <w:p w:rsidR="00903730" w:rsidRDefault="00903730">
      <w:r>
        <w:continuationSeparator/>
      </w:r>
    </w:p>
  </w:footnote>
  <w:footnote w:id="1">
    <w:p w:rsidR="00F65248" w:rsidRPr="00900381" w:rsidRDefault="00F65248" w:rsidP="00050C3F">
      <w:pPr>
        <w:pStyle w:val="FootnoteText"/>
        <w:jc w:val="both"/>
        <w:rPr>
          <w:b/>
          <w:i/>
        </w:rPr>
      </w:pPr>
      <w:r w:rsidRPr="00900381">
        <w:rPr>
          <w:rStyle w:val="FootnoteReference"/>
          <w:i/>
        </w:rPr>
        <w:footnoteRef/>
      </w:r>
      <w:r w:rsidRPr="00900381">
        <w:rPr>
          <w:i/>
        </w:rPr>
        <w:t xml:space="preserve"> На основание чл. 192, ал. 2 от ЗОП декларацията се подписва от лицата, които представляват участника, както и от физически лица, които по пълномощие представляват участника или юридическо лице в състава на негов контролен или управителен орган.</w:t>
      </w:r>
    </w:p>
  </w:footnote>
  <w:footnote w:id="2">
    <w:p w:rsidR="00F65248" w:rsidRPr="00B32305" w:rsidRDefault="00F65248" w:rsidP="00050C3F">
      <w:pPr>
        <w:pStyle w:val="FootnoteText"/>
        <w:jc w:val="both"/>
        <w:rPr>
          <w:b/>
          <w:i/>
        </w:rPr>
      </w:pPr>
      <w:r w:rsidRPr="00B32305">
        <w:rPr>
          <w:rStyle w:val="FootnoteReference"/>
          <w:i/>
        </w:rPr>
        <w:footnoteRef/>
      </w:r>
      <w:r w:rsidRPr="00B32305">
        <w:rPr>
          <w:i/>
        </w:rPr>
        <w:t xml:space="preserve"> На основание чл. 192, ал. 2 от ЗОП декларацията се подписва от лицата, които представляват участника. </w:t>
      </w:r>
    </w:p>
  </w:footnote>
  <w:footnote w:id="3">
    <w:p w:rsidR="00F65248" w:rsidRPr="00B32305" w:rsidRDefault="00F65248" w:rsidP="00050C3F">
      <w:pPr>
        <w:pStyle w:val="FootnoteText"/>
        <w:rPr>
          <w:b/>
          <w:i/>
        </w:rPr>
      </w:pPr>
      <w:r w:rsidRPr="00B32305">
        <w:rPr>
          <w:rStyle w:val="FootnoteReference"/>
          <w:i/>
        </w:rPr>
        <w:footnoteRef/>
      </w:r>
      <w:r w:rsidRPr="00B32305">
        <w:rPr>
          <w:i/>
        </w:rPr>
        <w:t xml:space="preserve"> Участникът отбелязва само приложимото </w:t>
      </w:r>
      <w:r>
        <w:rPr>
          <w:i/>
        </w:rPr>
        <w:t>–</w:t>
      </w:r>
      <w:r w:rsidRPr="00B32305">
        <w:rPr>
          <w:i/>
        </w:rPr>
        <w:t xml:space="preserve"> а или б.</w:t>
      </w:r>
    </w:p>
  </w:footnote>
  <w:footnote w:id="4">
    <w:p w:rsidR="00F65248" w:rsidRPr="006D6C86" w:rsidRDefault="00F65248" w:rsidP="00AE159C">
      <w:pPr>
        <w:pStyle w:val="FootnoteText"/>
        <w:rPr>
          <w:sz w:val="22"/>
          <w:szCs w:val="22"/>
        </w:rPr>
      </w:pPr>
      <w:r w:rsidRPr="0060636C">
        <w:rPr>
          <w:rStyle w:val="FootnoteReference"/>
        </w:rPr>
        <w:footnoteRef/>
      </w:r>
      <w:r w:rsidRPr="0060636C">
        <w:t xml:space="preserve"> Услугата е за сметка на изпълнителя и включва инкасиране, транспортиране и внасяне на каса на паричните средства с включени всички допълнителни комисионни, такси, разноски и/или всякакъв друг вид разходи, свързани с нейното изпълнение. Услугата “Инкасо“ следва да бъде осъществявана при искане от страна на Възложителя, но не повече от 3 (три) пъти седмично.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48" w:rsidRDefault="00F65248" w:rsidP="009A3629">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F65248" w:rsidRDefault="00F65248" w:rsidP="00582142">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48" w:rsidRDefault="00F65248" w:rsidP="00582142">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b w:val="0"/>
        <w:bCs w:val="0"/>
        <w:i w:val="0"/>
        <w:iCs w:val="0"/>
        <w:smallCaps w:val="0"/>
        <w:strike w:val="0"/>
        <w:color w:val="000000"/>
        <w:spacing w:val="0"/>
        <w:w w:val="100"/>
        <w:position w:val="0"/>
        <w:sz w:val="26"/>
        <w:szCs w:val="26"/>
        <w:u w:val="none"/>
      </w:rPr>
    </w:lvl>
    <w:lvl w:ilvl="1">
      <w:start w:val="2"/>
      <w:numFmt w:val="decimal"/>
      <w:lvlText w:val="1.%1."/>
      <w:lvlJc w:val="left"/>
      <w:rPr>
        <w:b w:val="0"/>
        <w:bCs w:val="0"/>
        <w:i w:val="0"/>
        <w:iCs w:val="0"/>
        <w:smallCaps w:val="0"/>
        <w:strike w:val="0"/>
        <w:color w:val="000000"/>
        <w:spacing w:val="0"/>
        <w:w w:val="100"/>
        <w:position w:val="0"/>
        <w:sz w:val="26"/>
        <w:szCs w:val="26"/>
        <w:u w:val="none"/>
      </w:rPr>
    </w:lvl>
    <w:lvl w:ilvl="2">
      <w:start w:val="2"/>
      <w:numFmt w:val="decimal"/>
      <w:lvlText w:val="1.%1."/>
      <w:lvlJc w:val="left"/>
      <w:rPr>
        <w:b w:val="0"/>
        <w:bCs w:val="0"/>
        <w:i w:val="0"/>
        <w:iCs w:val="0"/>
        <w:smallCaps w:val="0"/>
        <w:strike w:val="0"/>
        <w:color w:val="000000"/>
        <w:spacing w:val="0"/>
        <w:w w:val="100"/>
        <w:position w:val="0"/>
        <w:sz w:val="26"/>
        <w:szCs w:val="26"/>
        <w:u w:val="none"/>
      </w:rPr>
    </w:lvl>
    <w:lvl w:ilvl="3">
      <w:start w:val="2"/>
      <w:numFmt w:val="decimal"/>
      <w:lvlText w:val="1.%1."/>
      <w:lvlJc w:val="left"/>
      <w:rPr>
        <w:b w:val="0"/>
        <w:bCs w:val="0"/>
        <w:i w:val="0"/>
        <w:iCs w:val="0"/>
        <w:smallCaps w:val="0"/>
        <w:strike w:val="0"/>
        <w:color w:val="000000"/>
        <w:spacing w:val="0"/>
        <w:w w:val="100"/>
        <w:position w:val="0"/>
        <w:sz w:val="26"/>
        <w:szCs w:val="26"/>
        <w:u w:val="none"/>
      </w:rPr>
    </w:lvl>
    <w:lvl w:ilvl="4">
      <w:start w:val="2"/>
      <w:numFmt w:val="decimal"/>
      <w:lvlText w:val="1.%1."/>
      <w:lvlJc w:val="left"/>
      <w:rPr>
        <w:b w:val="0"/>
        <w:bCs w:val="0"/>
        <w:i w:val="0"/>
        <w:iCs w:val="0"/>
        <w:smallCaps w:val="0"/>
        <w:strike w:val="0"/>
        <w:color w:val="000000"/>
        <w:spacing w:val="0"/>
        <w:w w:val="100"/>
        <w:position w:val="0"/>
        <w:sz w:val="26"/>
        <w:szCs w:val="26"/>
        <w:u w:val="none"/>
      </w:rPr>
    </w:lvl>
    <w:lvl w:ilvl="5">
      <w:start w:val="2"/>
      <w:numFmt w:val="decimal"/>
      <w:lvlText w:val="1.%1."/>
      <w:lvlJc w:val="left"/>
      <w:rPr>
        <w:b w:val="0"/>
        <w:bCs w:val="0"/>
        <w:i w:val="0"/>
        <w:iCs w:val="0"/>
        <w:smallCaps w:val="0"/>
        <w:strike w:val="0"/>
        <w:color w:val="000000"/>
        <w:spacing w:val="0"/>
        <w:w w:val="100"/>
        <w:position w:val="0"/>
        <w:sz w:val="26"/>
        <w:szCs w:val="26"/>
        <w:u w:val="none"/>
      </w:rPr>
    </w:lvl>
    <w:lvl w:ilvl="6">
      <w:start w:val="2"/>
      <w:numFmt w:val="decimal"/>
      <w:lvlText w:val="1.%1."/>
      <w:lvlJc w:val="left"/>
      <w:rPr>
        <w:b w:val="0"/>
        <w:bCs w:val="0"/>
        <w:i w:val="0"/>
        <w:iCs w:val="0"/>
        <w:smallCaps w:val="0"/>
        <w:strike w:val="0"/>
        <w:color w:val="000000"/>
        <w:spacing w:val="0"/>
        <w:w w:val="100"/>
        <w:position w:val="0"/>
        <w:sz w:val="26"/>
        <w:szCs w:val="26"/>
        <w:u w:val="none"/>
      </w:rPr>
    </w:lvl>
    <w:lvl w:ilvl="7">
      <w:start w:val="2"/>
      <w:numFmt w:val="decimal"/>
      <w:lvlText w:val="1.%1."/>
      <w:lvlJc w:val="left"/>
      <w:rPr>
        <w:b w:val="0"/>
        <w:bCs w:val="0"/>
        <w:i w:val="0"/>
        <w:iCs w:val="0"/>
        <w:smallCaps w:val="0"/>
        <w:strike w:val="0"/>
        <w:color w:val="000000"/>
        <w:spacing w:val="0"/>
        <w:w w:val="100"/>
        <w:position w:val="0"/>
        <w:sz w:val="26"/>
        <w:szCs w:val="26"/>
        <w:u w:val="none"/>
      </w:rPr>
    </w:lvl>
    <w:lvl w:ilvl="8">
      <w:start w:val="2"/>
      <w:numFmt w:val="decimal"/>
      <w:lvlText w:val="1.%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6"/>
        <w:szCs w:val="26"/>
        <w:u w:val="none"/>
      </w:rPr>
    </w:lvl>
    <w:lvl w:ilvl="1">
      <w:start w:val="1"/>
      <w:numFmt w:val="decimal"/>
      <w:lvlText w:val="2.%1."/>
      <w:lvlJc w:val="left"/>
      <w:rPr>
        <w:b w:val="0"/>
        <w:bCs w:val="0"/>
        <w:i w:val="0"/>
        <w:iCs w:val="0"/>
        <w:smallCaps w:val="0"/>
        <w:strike w:val="0"/>
        <w:color w:val="000000"/>
        <w:spacing w:val="0"/>
        <w:w w:val="100"/>
        <w:position w:val="0"/>
        <w:sz w:val="26"/>
        <w:szCs w:val="26"/>
        <w:u w:val="none"/>
      </w:rPr>
    </w:lvl>
    <w:lvl w:ilvl="2">
      <w:start w:val="1"/>
      <w:numFmt w:val="decimal"/>
      <w:lvlText w:val="2.%1."/>
      <w:lvlJc w:val="left"/>
      <w:rPr>
        <w:b w:val="0"/>
        <w:bCs w:val="0"/>
        <w:i w:val="0"/>
        <w:iCs w:val="0"/>
        <w:smallCaps w:val="0"/>
        <w:strike w:val="0"/>
        <w:color w:val="000000"/>
        <w:spacing w:val="0"/>
        <w:w w:val="100"/>
        <w:position w:val="0"/>
        <w:sz w:val="26"/>
        <w:szCs w:val="26"/>
        <w:u w:val="none"/>
      </w:rPr>
    </w:lvl>
    <w:lvl w:ilvl="3">
      <w:start w:val="1"/>
      <w:numFmt w:val="decimal"/>
      <w:lvlText w:val="2.%1."/>
      <w:lvlJc w:val="left"/>
      <w:rPr>
        <w:b w:val="0"/>
        <w:bCs w:val="0"/>
        <w:i w:val="0"/>
        <w:iCs w:val="0"/>
        <w:smallCaps w:val="0"/>
        <w:strike w:val="0"/>
        <w:color w:val="000000"/>
        <w:spacing w:val="0"/>
        <w:w w:val="100"/>
        <w:position w:val="0"/>
        <w:sz w:val="26"/>
        <w:szCs w:val="26"/>
        <w:u w:val="none"/>
      </w:rPr>
    </w:lvl>
    <w:lvl w:ilvl="4">
      <w:start w:val="1"/>
      <w:numFmt w:val="decimal"/>
      <w:lvlText w:val="2.%1."/>
      <w:lvlJc w:val="left"/>
      <w:rPr>
        <w:b w:val="0"/>
        <w:bCs w:val="0"/>
        <w:i w:val="0"/>
        <w:iCs w:val="0"/>
        <w:smallCaps w:val="0"/>
        <w:strike w:val="0"/>
        <w:color w:val="000000"/>
        <w:spacing w:val="0"/>
        <w:w w:val="100"/>
        <w:position w:val="0"/>
        <w:sz w:val="26"/>
        <w:szCs w:val="26"/>
        <w:u w:val="none"/>
      </w:rPr>
    </w:lvl>
    <w:lvl w:ilvl="5">
      <w:start w:val="1"/>
      <w:numFmt w:val="decimal"/>
      <w:lvlText w:val="2.%1."/>
      <w:lvlJc w:val="left"/>
      <w:rPr>
        <w:b w:val="0"/>
        <w:bCs w:val="0"/>
        <w:i w:val="0"/>
        <w:iCs w:val="0"/>
        <w:smallCaps w:val="0"/>
        <w:strike w:val="0"/>
        <w:color w:val="000000"/>
        <w:spacing w:val="0"/>
        <w:w w:val="100"/>
        <w:position w:val="0"/>
        <w:sz w:val="26"/>
        <w:szCs w:val="26"/>
        <w:u w:val="none"/>
      </w:rPr>
    </w:lvl>
    <w:lvl w:ilvl="6">
      <w:start w:val="1"/>
      <w:numFmt w:val="decimal"/>
      <w:lvlText w:val="2.%1."/>
      <w:lvlJc w:val="left"/>
      <w:rPr>
        <w:b w:val="0"/>
        <w:bCs w:val="0"/>
        <w:i w:val="0"/>
        <w:iCs w:val="0"/>
        <w:smallCaps w:val="0"/>
        <w:strike w:val="0"/>
        <w:color w:val="000000"/>
        <w:spacing w:val="0"/>
        <w:w w:val="100"/>
        <w:position w:val="0"/>
        <w:sz w:val="26"/>
        <w:szCs w:val="26"/>
        <w:u w:val="none"/>
      </w:rPr>
    </w:lvl>
    <w:lvl w:ilvl="7">
      <w:start w:val="1"/>
      <w:numFmt w:val="decimal"/>
      <w:lvlText w:val="2.%1."/>
      <w:lvlJc w:val="left"/>
      <w:rPr>
        <w:b w:val="0"/>
        <w:bCs w:val="0"/>
        <w:i w:val="0"/>
        <w:iCs w:val="0"/>
        <w:smallCaps w:val="0"/>
        <w:strike w:val="0"/>
        <w:color w:val="000000"/>
        <w:spacing w:val="0"/>
        <w:w w:val="100"/>
        <w:position w:val="0"/>
        <w:sz w:val="26"/>
        <w:szCs w:val="26"/>
        <w:u w:val="none"/>
      </w:rPr>
    </w:lvl>
    <w:lvl w:ilvl="8">
      <w:start w:val="1"/>
      <w:numFmt w:val="decimal"/>
      <w:lvlText w:val="2.%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4">
    <w:nsid w:val="03ED5D24"/>
    <w:multiLevelType w:val="hybridMultilevel"/>
    <w:tmpl w:val="8432FBDA"/>
    <w:lvl w:ilvl="0" w:tplc="FE4E84DC">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9D85064"/>
    <w:multiLevelType w:val="hybridMultilevel"/>
    <w:tmpl w:val="9B883986"/>
    <w:lvl w:ilvl="0" w:tplc="A16EAAAE">
      <w:start w:val="1"/>
      <w:numFmt w:val="decimal"/>
      <w:lvlText w:val="%1."/>
      <w:lvlJc w:val="left"/>
      <w:pPr>
        <w:tabs>
          <w:tab w:val="num" w:pos="390"/>
        </w:tabs>
        <w:ind w:left="39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1A52BC2"/>
    <w:multiLevelType w:val="hybridMultilevel"/>
    <w:tmpl w:val="68CE0C86"/>
    <w:lvl w:ilvl="0" w:tplc="817A950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BDD2B38"/>
    <w:multiLevelType w:val="hybridMultilevel"/>
    <w:tmpl w:val="2684FF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EEF5D26"/>
    <w:multiLevelType w:val="hybridMultilevel"/>
    <w:tmpl w:val="6A0003F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1D40220"/>
    <w:multiLevelType w:val="hybridMultilevel"/>
    <w:tmpl w:val="9416BE32"/>
    <w:lvl w:ilvl="0" w:tplc="12C8EB90">
      <w:start w:val="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6B09C4"/>
    <w:multiLevelType w:val="hybridMultilevel"/>
    <w:tmpl w:val="CC7412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98D1030"/>
    <w:multiLevelType w:val="hybridMultilevel"/>
    <w:tmpl w:val="05723CF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57505190"/>
    <w:multiLevelType w:val="hybridMultilevel"/>
    <w:tmpl w:val="9D9E44E2"/>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7">
    <w:nsid w:val="5987577A"/>
    <w:multiLevelType w:val="hybridMultilevel"/>
    <w:tmpl w:val="DB98CF24"/>
    <w:lvl w:ilvl="0" w:tplc="1A1CE9AA">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18">
    <w:nsid w:val="5B046845"/>
    <w:multiLevelType w:val="hybridMultilevel"/>
    <w:tmpl w:val="FB20AE30"/>
    <w:lvl w:ilvl="0" w:tplc="0402000F">
      <w:start w:val="1"/>
      <w:numFmt w:val="decimal"/>
      <w:lvlText w:val="%1."/>
      <w:lvlJc w:val="left"/>
      <w:pPr>
        <w:tabs>
          <w:tab w:val="num" w:pos="0"/>
        </w:tabs>
        <w:ind w:left="0" w:hanging="360"/>
      </w:p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430F82"/>
    <w:multiLevelType w:val="multilevel"/>
    <w:tmpl w:val="503EC59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32" w:hanging="432"/>
      </w:pPr>
      <w:rPr>
        <w:rFonts w:hint="default"/>
        <w:b w:val="0"/>
        <w:i w:val="0"/>
        <w:shadow/>
        <w:color w:val="auto"/>
      </w:rPr>
    </w:lvl>
    <w:lvl w:ilvl="2">
      <w:start w:val="1"/>
      <w:numFmt w:val="decimal"/>
      <w:lvlText w:val="%1.%2.%3."/>
      <w:lvlJc w:val="left"/>
      <w:pPr>
        <w:ind w:left="1224" w:hanging="504"/>
      </w:pPr>
      <w:rPr>
        <w:rFonts w:hint="default"/>
        <w:i w:val="0"/>
        <w:shadow/>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E647C04"/>
    <w:multiLevelType w:val="hybridMultilevel"/>
    <w:tmpl w:val="A7444E46"/>
    <w:lvl w:ilvl="0" w:tplc="0EFA1178">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6B0A2F4D"/>
    <w:multiLevelType w:val="hybridMultilevel"/>
    <w:tmpl w:val="132613AA"/>
    <w:lvl w:ilvl="0" w:tplc="64F6CA3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8"/>
  </w:num>
  <w:num w:numId="2">
    <w:abstractNumId w:val="8"/>
  </w:num>
  <w:num w:numId="3">
    <w:abstractNumId w:val="7"/>
  </w:num>
  <w:num w:numId="4">
    <w:abstractNumId w:val="11"/>
  </w:num>
  <w:num w:numId="5">
    <w:abstractNumId w:val="6"/>
  </w:num>
  <w:num w:numId="6">
    <w:abstractNumId w:val="0"/>
  </w:num>
  <w:num w:numId="7">
    <w:abstractNumId w:val="1"/>
  </w:num>
  <w:num w:numId="8">
    <w:abstractNumId w:val="2"/>
  </w:num>
  <w:num w:numId="9">
    <w:abstractNumId w:val="5"/>
  </w:num>
  <w:num w:numId="10">
    <w:abstractNumId w:val="17"/>
  </w:num>
  <w:num w:numId="11">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16"/>
  </w:num>
  <w:num w:numId="16">
    <w:abstractNumId w:val="3"/>
  </w:num>
  <w:num w:numId="17">
    <w:abstractNumId w:val="19"/>
    <w:lvlOverride w:ilvl="0">
      <w:startOverride w:val="1"/>
    </w:lvlOverride>
  </w:num>
  <w:num w:numId="18">
    <w:abstractNumId w:val="14"/>
    <w:lvlOverride w:ilvl="0">
      <w:startOverride w:val="1"/>
    </w:lvlOverride>
  </w:num>
  <w:num w:numId="19">
    <w:abstractNumId w:val="10"/>
  </w:num>
  <w:num w:numId="20">
    <w:abstractNumId w:val="15"/>
  </w:num>
  <w:num w:numId="21">
    <w:abstractNumId w:val="22"/>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568FF"/>
    <w:rsid w:val="0000019D"/>
    <w:rsid w:val="000019FA"/>
    <w:rsid w:val="0000206C"/>
    <w:rsid w:val="000022A9"/>
    <w:rsid w:val="00004A44"/>
    <w:rsid w:val="00004FC3"/>
    <w:rsid w:val="00006A2F"/>
    <w:rsid w:val="00011AC7"/>
    <w:rsid w:val="00011DEE"/>
    <w:rsid w:val="00012D0C"/>
    <w:rsid w:val="00014D4C"/>
    <w:rsid w:val="00021E90"/>
    <w:rsid w:val="0002343C"/>
    <w:rsid w:val="00023E81"/>
    <w:rsid w:val="00027061"/>
    <w:rsid w:val="000407DE"/>
    <w:rsid w:val="00042987"/>
    <w:rsid w:val="00042BE0"/>
    <w:rsid w:val="00042FBC"/>
    <w:rsid w:val="00045939"/>
    <w:rsid w:val="000475DE"/>
    <w:rsid w:val="00050C3F"/>
    <w:rsid w:val="00051767"/>
    <w:rsid w:val="00051E23"/>
    <w:rsid w:val="00055833"/>
    <w:rsid w:val="00055A8D"/>
    <w:rsid w:val="000568FF"/>
    <w:rsid w:val="0006062E"/>
    <w:rsid w:val="0006641A"/>
    <w:rsid w:val="00070366"/>
    <w:rsid w:val="00072A39"/>
    <w:rsid w:val="00072C16"/>
    <w:rsid w:val="00073D98"/>
    <w:rsid w:val="00075261"/>
    <w:rsid w:val="0008520A"/>
    <w:rsid w:val="00086550"/>
    <w:rsid w:val="00093467"/>
    <w:rsid w:val="000947DD"/>
    <w:rsid w:val="00095CBF"/>
    <w:rsid w:val="000A4FB3"/>
    <w:rsid w:val="000A57CE"/>
    <w:rsid w:val="000A67B2"/>
    <w:rsid w:val="000A6DBB"/>
    <w:rsid w:val="000A708D"/>
    <w:rsid w:val="000A7911"/>
    <w:rsid w:val="000B1540"/>
    <w:rsid w:val="000B1717"/>
    <w:rsid w:val="000B3991"/>
    <w:rsid w:val="000B4E56"/>
    <w:rsid w:val="000C12F8"/>
    <w:rsid w:val="000C2149"/>
    <w:rsid w:val="000C6548"/>
    <w:rsid w:val="000C7C8E"/>
    <w:rsid w:val="000D0577"/>
    <w:rsid w:val="000D17FA"/>
    <w:rsid w:val="000E333C"/>
    <w:rsid w:val="000F64D7"/>
    <w:rsid w:val="000F7D8F"/>
    <w:rsid w:val="0010202A"/>
    <w:rsid w:val="00103EDE"/>
    <w:rsid w:val="00107E91"/>
    <w:rsid w:val="00115258"/>
    <w:rsid w:val="00122DF5"/>
    <w:rsid w:val="00126815"/>
    <w:rsid w:val="00127608"/>
    <w:rsid w:val="00132E05"/>
    <w:rsid w:val="00134064"/>
    <w:rsid w:val="00134598"/>
    <w:rsid w:val="00134B9F"/>
    <w:rsid w:val="00137ECC"/>
    <w:rsid w:val="00140785"/>
    <w:rsid w:val="00143836"/>
    <w:rsid w:val="00144C15"/>
    <w:rsid w:val="001462C6"/>
    <w:rsid w:val="00147674"/>
    <w:rsid w:val="00150A89"/>
    <w:rsid w:val="00151128"/>
    <w:rsid w:val="00152456"/>
    <w:rsid w:val="001603B0"/>
    <w:rsid w:val="0016063E"/>
    <w:rsid w:val="00160874"/>
    <w:rsid w:val="001673CD"/>
    <w:rsid w:val="0017178B"/>
    <w:rsid w:val="00171D24"/>
    <w:rsid w:val="00173F09"/>
    <w:rsid w:val="001763BA"/>
    <w:rsid w:val="00176B65"/>
    <w:rsid w:val="00177D5C"/>
    <w:rsid w:val="001863CB"/>
    <w:rsid w:val="00186561"/>
    <w:rsid w:val="00186E95"/>
    <w:rsid w:val="00194CE0"/>
    <w:rsid w:val="00195645"/>
    <w:rsid w:val="001975EC"/>
    <w:rsid w:val="00197BEB"/>
    <w:rsid w:val="001A6673"/>
    <w:rsid w:val="001B6C21"/>
    <w:rsid w:val="001C270F"/>
    <w:rsid w:val="001C5F54"/>
    <w:rsid w:val="001D373D"/>
    <w:rsid w:val="001D734D"/>
    <w:rsid w:val="001E461F"/>
    <w:rsid w:val="001E53CC"/>
    <w:rsid w:val="002005CA"/>
    <w:rsid w:val="0020134C"/>
    <w:rsid w:val="0020480F"/>
    <w:rsid w:val="00206EC4"/>
    <w:rsid w:val="00213BBF"/>
    <w:rsid w:val="0021484A"/>
    <w:rsid w:val="00214CD9"/>
    <w:rsid w:val="002158E8"/>
    <w:rsid w:val="00221D71"/>
    <w:rsid w:val="00222E98"/>
    <w:rsid w:val="0022506E"/>
    <w:rsid w:val="0022547D"/>
    <w:rsid w:val="00225F45"/>
    <w:rsid w:val="00226D99"/>
    <w:rsid w:val="002325BF"/>
    <w:rsid w:val="00235898"/>
    <w:rsid w:val="002408FC"/>
    <w:rsid w:val="002430EA"/>
    <w:rsid w:val="00244CB0"/>
    <w:rsid w:val="00246DEF"/>
    <w:rsid w:val="002525F0"/>
    <w:rsid w:val="002565E1"/>
    <w:rsid w:val="002570F2"/>
    <w:rsid w:val="00257568"/>
    <w:rsid w:val="00257801"/>
    <w:rsid w:val="00264948"/>
    <w:rsid w:val="00265503"/>
    <w:rsid w:val="002808BF"/>
    <w:rsid w:val="00285D78"/>
    <w:rsid w:val="00286C81"/>
    <w:rsid w:val="0028742B"/>
    <w:rsid w:val="00290C05"/>
    <w:rsid w:val="00291B1B"/>
    <w:rsid w:val="00293BB4"/>
    <w:rsid w:val="00295341"/>
    <w:rsid w:val="00296574"/>
    <w:rsid w:val="002A0996"/>
    <w:rsid w:val="002A1D3C"/>
    <w:rsid w:val="002A4374"/>
    <w:rsid w:val="002A4C54"/>
    <w:rsid w:val="002A59F2"/>
    <w:rsid w:val="002A635E"/>
    <w:rsid w:val="002A79F4"/>
    <w:rsid w:val="002B3D02"/>
    <w:rsid w:val="002C14BD"/>
    <w:rsid w:val="002C273E"/>
    <w:rsid w:val="002C452B"/>
    <w:rsid w:val="002C67E0"/>
    <w:rsid w:val="002C7FDA"/>
    <w:rsid w:val="002D2F7A"/>
    <w:rsid w:val="002E6309"/>
    <w:rsid w:val="002F3118"/>
    <w:rsid w:val="002F3BFF"/>
    <w:rsid w:val="00301600"/>
    <w:rsid w:val="00302966"/>
    <w:rsid w:val="00307970"/>
    <w:rsid w:val="00313B78"/>
    <w:rsid w:val="003176D2"/>
    <w:rsid w:val="003205A5"/>
    <w:rsid w:val="0032134C"/>
    <w:rsid w:val="003276D2"/>
    <w:rsid w:val="00327D6A"/>
    <w:rsid w:val="00330E53"/>
    <w:rsid w:val="003337FE"/>
    <w:rsid w:val="003342E3"/>
    <w:rsid w:val="00342F94"/>
    <w:rsid w:val="003444DD"/>
    <w:rsid w:val="003447E3"/>
    <w:rsid w:val="00344DDC"/>
    <w:rsid w:val="00345B44"/>
    <w:rsid w:val="00345BA1"/>
    <w:rsid w:val="00346D15"/>
    <w:rsid w:val="00347C98"/>
    <w:rsid w:val="00350485"/>
    <w:rsid w:val="003513C8"/>
    <w:rsid w:val="003524A5"/>
    <w:rsid w:val="0035359A"/>
    <w:rsid w:val="00353A73"/>
    <w:rsid w:val="00357C21"/>
    <w:rsid w:val="00367A2E"/>
    <w:rsid w:val="00372C33"/>
    <w:rsid w:val="003733B8"/>
    <w:rsid w:val="00375D8A"/>
    <w:rsid w:val="00376654"/>
    <w:rsid w:val="003768AB"/>
    <w:rsid w:val="00377D43"/>
    <w:rsid w:val="0038387D"/>
    <w:rsid w:val="00384B93"/>
    <w:rsid w:val="00385570"/>
    <w:rsid w:val="003876E4"/>
    <w:rsid w:val="00387F7F"/>
    <w:rsid w:val="00390062"/>
    <w:rsid w:val="00394B09"/>
    <w:rsid w:val="00396CB4"/>
    <w:rsid w:val="003A1140"/>
    <w:rsid w:val="003A3A7F"/>
    <w:rsid w:val="003B1E4F"/>
    <w:rsid w:val="003B2D14"/>
    <w:rsid w:val="003B3B13"/>
    <w:rsid w:val="003C0B5F"/>
    <w:rsid w:val="003C6BCA"/>
    <w:rsid w:val="003D0B1E"/>
    <w:rsid w:val="003D364F"/>
    <w:rsid w:val="003D41A2"/>
    <w:rsid w:val="003D4B74"/>
    <w:rsid w:val="003D77D9"/>
    <w:rsid w:val="003D7DC8"/>
    <w:rsid w:val="003E1F41"/>
    <w:rsid w:val="003E23C8"/>
    <w:rsid w:val="003E2E73"/>
    <w:rsid w:val="003E6FFE"/>
    <w:rsid w:val="003F12CA"/>
    <w:rsid w:val="003F3D40"/>
    <w:rsid w:val="003F47B5"/>
    <w:rsid w:val="003F62A1"/>
    <w:rsid w:val="003F634D"/>
    <w:rsid w:val="003F6A6C"/>
    <w:rsid w:val="004037A7"/>
    <w:rsid w:val="00404D35"/>
    <w:rsid w:val="00405441"/>
    <w:rsid w:val="004115C7"/>
    <w:rsid w:val="00412937"/>
    <w:rsid w:val="0041467F"/>
    <w:rsid w:val="00414684"/>
    <w:rsid w:val="00417487"/>
    <w:rsid w:val="004218D5"/>
    <w:rsid w:val="00421EC3"/>
    <w:rsid w:val="00425C91"/>
    <w:rsid w:val="00430F22"/>
    <w:rsid w:val="00430F70"/>
    <w:rsid w:val="00437074"/>
    <w:rsid w:val="004424C4"/>
    <w:rsid w:val="004457D9"/>
    <w:rsid w:val="00445FCF"/>
    <w:rsid w:val="004508FC"/>
    <w:rsid w:val="00450B54"/>
    <w:rsid w:val="00452348"/>
    <w:rsid w:val="0045718C"/>
    <w:rsid w:val="00457D70"/>
    <w:rsid w:val="004609F6"/>
    <w:rsid w:val="004617F8"/>
    <w:rsid w:val="00461DF6"/>
    <w:rsid w:val="00466728"/>
    <w:rsid w:val="00472046"/>
    <w:rsid w:val="00472FFF"/>
    <w:rsid w:val="00473D37"/>
    <w:rsid w:val="004740A7"/>
    <w:rsid w:val="004778D5"/>
    <w:rsid w:val="004822AB"/>
    <w:rsid w:val="004911DB"/>
    <w:rsid w:val="004918A8"/>
    <w:rsid w:val="004963DA"/>
    <w:rsid w:val="004A0BC3"/>
    <w:rsid w:val="004A1DB6"/>
    <w:rsid w:val="004A4733"/>
    <w:rsid w:val="004B1DAC"/>
    <w:rsid w:val="004B5518"/>
    <w:rsid w:val="004B7AEF"/>
    <w:rsid w:val="004C2BD0"/>
    <w:rsid w:val="004C32FC"/>
    <w:rsid w:val="004D069B"/>
    <w:rsid w:val="004D0811"/>
    <w:rsid w:val="004D28BC"/>
    <w:rsid w:val="004D5179"/>
    <w:rsid w:val="004D5605"/>
    <w:rsid w:val="004D6687"/>
    <w:rsid w:val="004D69C2"/>
    <w:rsid w:val="004F1482"/>
    <w:rsid w:val="004F18C9"/>
    <w:rsid w:val="004F75E8"/>
    <w:rsid w:val="004F7915"/>
    <w:rsid w:val="00500CCB"/>
    <w:rsid w:val="0050115E"/>
    <w:rsid w:val="005026D5"/>
    <w:rsid w:val="00502EEC"/>
    <w:rsid w:val="00504FFF"/>
    <w:rsid w:val="0051319A"/>
    <w:rsid w:val="00514708"/>
    <w:rsid w:val="005160A9"/>
    <w:rsid w:val="0052074F"/>
    <w:rsid w:val="00521AC5"/>
    <w:rsid w:val="005253DD"/>
    <w:rsid w:val="005270CF"/>
    <w:rsid w:val="005326F9"/>
    <w:rsid w:val="005345A7"/>
    <w:rsid w:val="00537DB2"/>
    <w:rsid w:val="00540BA1"/>
    <w:rsid w:val="0054111C"/>
    <w:rsid w:val="00541C02"/>
    <w:rsid w:val="00546FE6"/>
    <w:rsid w:val="0054790A"/>
    <w:rsid w:val="005513BF"/>
    <w:rsid w:val="005516EF"/>
    <w:rsid w:val="00554ABA"/>
    <w:rsid w:val="00555F88"/>
    <w:rsid w:val="00557F0E"/>
    <w:rsid w:val="0056237F"/>
    <w:rsid w:val="005674AA"/>
    <w:rsid w:val="00570681"/>
    <w:rsid w:val="00570F98"/>
    <w:rsid w:val="005721CA"/>
    <w:rsid w:val="00572C30"/>
    <w:rsid w:val="00572F34"/>
    <w:rsid w:val="00581FD7"/>
    <w:rsid w:val="00582142"/>
    <w:rsid w:val="00582FBF"/>
    <w:rsid w:val="0059143E"/>
    <w:rsid w:val="0059348F"/>
    <w:rsid w:val="0059414E"/>
    <w:rsid w:val="00596E8D"/>
    <w:rsid w:val="005A0E7F"/>
    <w:rsid w:val="005A4B98"/>
    <w:rsid w:val="005A529B"/>
    <w:rsid w:val="005A76EF"/>
    <w:rsid w:val="005B1C2F"/>
    <w:rsid w:val="005B5E69"/>
    <w:rsid w:val="005B6482"/>
    <w:rsid w:val="005B69AF"/>
    <w:rsid w:val="005C50C4"/>
    <w:rsid w:val="005D1027"/>
    <w:rsid w:val="005D1719"/>
    <w:rsid w:val="005E13D2"/>
    <w:rsid w:val="005E2061"/>
    <w:rsid w:val="005E5861"/>
    <w:rsid w:val="005F27EA"/>
    <w:rsid w:val="005F3905"/>
    <w:rsid w:val="005F50E7"/>
    <w:rsid w:val="0060394D"/>
    <w:rsid w:val="00604970"/>
    <w:rsid w:val="00606900"/>
    <w:rsid w:val="00610B13"/>
    <w:rsid w:val="00611208"/>
    <w:rsid w:val="00615FB3"/>
    <w:rsid w:val="00616A93"/>
    <w:rsid w:val="00617953"/>
    <w:rsid w:val="00627D47"/>
    <w:rsid w:val="006300CB"/>
    <w:rsid w:val="0063096D"/>
    <w:rsid w:val="00632294"/>
    <w:rsid w:val="006337C7"/>
    <w:rsid w:val="006361AD"/>
    <w:rsid w:val="0064092B"/>
    <w:rsid w:val="00641B21"/>
    <w:rsid w:val="006429A5"/>
    <w:rsid w:val="00644639"/>
    <w:rsid w:val="00645CD4"/>
    <w:rsid w:val="00647772"/>
    <w:rsid w:val="00651CF6"/>
    <w:rsid w:val="00655ACC"/>
    <w:rsid w:val="006568FF"/>
    <w:rsid w:val="006604B4"/>
    <w:rsid w:val="00660617"/>
    <w:rsid w:val="0066069F"/>
    <w:rsid w:val="00665072"/>
    <w:rsid w:val="006709A0"/>
    <w:rsid w:val="00670E64"/>
    <w:rsid w:val="00671FC8"/>
    <w:rsid w:val="00673E71"/>
    <w:rsid w:val="006754E5"/>
    <w:rsid w:val="00682E1A"/>
    <w:rsid w:val="006904E9"/>
    <w:rsid w:val="00694279"/>
    <w:rsid w:val="00694F2E"/>
    <w:rsid w:val="00695930"/>
    <w:rsid w:val="006962C3"/>
    <w:rsid w:val="006A1602"/>
    <w:rsid w:val="006A69E9"/>
    <w:rsid w:val="006A791A"/>
    <w:rsid w:val="006B10EC"/>
    <w:rsid w:val="006B256C"/>
    <w:rsid w:val="006B3AEB"/>
    <w:rsid w:val="006B3F2F"/>
    <w:rsid w:val="006B5469"/>
    <w:rsid w:val="006B5BAA"/>
    <w:rsid w:val="006D652C"/>
    <w:rsid w:val="006D7744"/>
    <w:rsid w:val="006E011C"/>
    <w:rsid w:val="006E0B7E"/>
    <w:rsid w:val="006E4020"/>
    <w:rsid w:val="006E5783"/>
    <w:rsid w:val="006E75C5"/>
    <w:rsid w:val="006F5D62"/>
    <w:rsid w:val="006F7D3D"/>
    <w:rsid w:val="00700FC6"/>
    <w:rsid w:val="00703EB7"/>
    <w:rsid w:val="0070498B"/>
    <w:rsid w:val="0070630E"/>
    <w:rsid w:val="00713374"/>
    <w:rsid w:val="00714DE2"/>
    <w:rsid w:val="007156B0"/>
    <w:rsid w:val="00715C2D"/>
    <w:rsid w:val="00717B68"/>
    <w:rsid w:val="00717BB1"/>
    <w:rsid w:val="007212E9"/>
    <w:rsid w:val="00721E00"/>
    <w:rsid w:val="00722FE0"/>
    <w:rsid w:val="007304FE"/>
    <w:rsid w:val="007308D4"/>
    <w:rsid w:val="007336FA"/>
    <w:rsid w:val="007344ED"/>
    <w:rsid w:val="00734ACC"/>
    <w:rsid w:val="00735BBD"/>
    <w:rsid w:val="00740963"/>
    <w:rsid w:val="007428CC"/>
    <w:rsid w:val="0074333D"/>
    <w:rsid w:val="00744EAA"/>
    <w:rsid w:val="00745257"/>
    <w:rsid w:val="007511DF"/>
    <w:rsid w:val="007522DC"/>
    <w:rsid w:val="00753680"/>
    <w:rsid w:val="00753E02"/>
    <w:rsid w:val="00754858"/>
    <w:rsid w:val="00755D1D"/>
    <w:rsid w:val="00760587"/>
    <w:rsid w:val="00762666"/>
    <w:rsid w:val="00762BA7"/>
    <w:rsid w:val="00763763"/>
    <w:rsid w:val="007670C3"/>
    <w:rsid w:val="00770823"/>
    <w:rsid w:val="0077436F"/>
    <w:rsid w:val="00774AA9"/>
    <w:rsid w:val="00776562"/>
    <w:rsid w:val="007765B5"/>
    <w:rsid w:val="0077744B"/>
    <w:rsid w:val="00780654"/>
    <w:rsid w:val="0078086A"/>
    <w:rsid w:val="007814AD"/>
    <w:rsid w:val="007949AA"/>
    <w:rsid w:val="00795E6A"/>
    <w:rsid w:val="00796C75"/>
    <w:rsid w:val="007A0E13"/>
    <w:rsid w:val="007A193E"/>
    <w:rsid w:val="007A3E56"/>
    <w:rsid w:val="007A595A"/>
    <w:rsid w:val="007B0F66"/>
    <w:rsid w:val="007B3F8C"/>
    <w:rsid w:val="007B67FA"/>
    <w:rsid w:val="007C4644"/>
    <w:rsid w:val="007D1AD5"/>
    <w:rsid w:val="007D1DE2"/>
    <w:rsid w:val="007D29B6"/>
    <w:rsid w:val="007D2E3E"/>
    <w:rsid w:val="007D31D0"/>
    <w:rsid w:val="007D32C3"/>
    <w:rsid w:val="007E05B3"/>
    <w:rsid w:val="007E0930"/>
    <w:rsid w:val="007E1706"/>
    <w:rsid w:val="007E2604"/>
    <w:rsid w:val="007E3FF1"/>
    <w:rsid w:val="007E44D6"/>
    <w:rsid w:val="007E5915"/>
    <w:rsid w:val="007E74D9"/>
    <w:rsid w:val="007F087E"/>
    <w:rsid w:val="007F1628"/>
    <w:rsid w:val="007F4B9E"/>
    <w:rsid w:val="00803408"/>
    <w:rsid w:val="00803DF8"/>
    <w:rsid w:val="00814739"/>
    <w:rsid w:val="008168AD"/>
    <w:rsid w:val="00816E11"/>
    <w:rsid w:val="00817231"/>
    <w:rsid w:val="00820842"/>
    <w:rsid w:val="00823A44"/>
    <w:rsid w:val="008243D8"/>
    <w:rsid w:val="008252A7"/>
    <w:rsid w:val="0082649F"/>
    <w:rsid w:val="00826530"/>
    <w:rsid w:val="008273D3"/>
    <w:rsid w:val="00833751"/>
    <w:rsid w:val="00852FB9"/>
    <w:rsid w:val="00857DD7"/>
    <w:rsid w:val="00862276"/>
    <w:rsid w:val="00863287"/>
    <w:rsid w:val="008644FA"/>
    <w:rsid w:val="00865BD1"/>
    <w:rsid w:val="00866727"/>
    <w:rsid w:val="00871DCC"/>
    <w:rsid w:val="00871E3B"/>
    <w:rsid w:val="00873916"/>
    <w:rsid w:val="00877370"/>
    <w:rsid w:val="008820FA"/>
    <w:rsid w:val="008850A6"/>
    <w:rsid w:val="008853F7"/>
    <w:rsid w:val="0088580E"/>
    <w:rsid w:val="00887512"/>
    <w:rsid w:val="0089134A"/>
    <w:rsid w:val="008938A1"/>
    <w:rsid w:val="008A66A9"/>
    <w:rsid w:val="008A6E5D"/>
    <w:rsid w:val="008B1333"/>
    <w:rsid w:val="008B3E58"/>
    <w:rsid w:val="008B6699"/>
    <w:rsid w:val="008C1D3A"/>
    <w:rsid w:val="008C2A9A"/>
    <w:rsid w:val="008C3BDB"/>
    <w:rsid w:val="008D4B1D"/>
    <w:rsid w:val="008F4723"/>
    <w:rsid w:val="00901619"/>
    <w:rsid w:val="00901BA5"/>
    <w:rsid w:val="00902058"/>
    <w:rsid w:val="00903730"/>
    <w:rsid w:val="00903D43"/>
    <w:rsid w:val="00904CD8"/>
    <w:rsid w:val="0090709A"/>
    <w:rsid w:val="00910E23"/>
    <w:rsid w:val="00922555"/>
    <w:rsid w:val="00924590"/>
    <w:rsid w:val="00924964"/>
    <w:rsid w:val="00924CC2"/>
    <w:rsid w:val="00925DED"/>
    <w:rsid w:val="00933491"/>
    <w:rsid w:val="00937742"/>
    <w:rsid w:val="00942A94"/>
    <w:rsid w:val="00947024"/>
    <w:rsid w:val="0095151A"/>
    <w:rsid w:val="00952927"/>
    <w:rsid w:val="009556FC"/>
    <w:rsid w:val="00957567"/>
    <w:rsid w:val="00960FFB"/>
    <w:rsid w:val="00963B0A"/>
    <w:rsid w:val="009642CB"/>
    <w:rsid w:val="00964600"/>
    <w:rsid w:val="00965ECD"/>
    <w:rsid w:val="009666C2"/>
    <w:rsid w:val="00972E20"/>
    <w:rsid w:val="009774EE"/>
    <w:rsid w:val="009806F2"/>
    <w:rsid w:val="00980CBE"/>
    <w:rsid w:val="009826DB"/>
    <w:rsid w:val="00983FD8"/>
    <w:rsid w:val="009865D3"/>
    <w:rsid w:val="00990C2B"/>
    <w:rsid w:val="00997940"/>
    <w:rsid w:val="009A00F5"/>
    <w:rsid w:val="009A0488"/>
    <w:rsid w:val="009A04F4"/>
    <w:rsid w:val="009A08D0"/>
    <w:rsid w:val="009A19FF"/>
    <w:rsid w:val="009A221B"/>
    <w:rsid w:val="009A32CF"/>
    <w:rsid w:val="009A3629"/>
    <w:rsid w:val="009B16D5"/>
    <w:rsid w:val="009B2A0B"/>
    <w:rsid w:val="009B35FF"/>
    <w:rsid w:val="009B3BAC"/>
    <w:rsid w:val="009B7903"/>
    <w:rsid w:val="009C0527"/>
    <w:rsid w:val="009C2D1D"/>
    <w:rsid w:val="009C6C3E"/>
    <w:rsid w:val="009C70AA"/>
    <w:rsid w:val="009C7937"/>
    <w:rsid w:val="009D12CD"/>
    <w:rsid w:val="009D2CEA"/>
    <w:rsid w:val="009D51DF"/>
    <w:rsid w:val="009D573D"/>
    <w:rsid w:val="009D6B89"/>
    <w:rsid w:val="009D7485"/>
    <w:rsid w:val="009E0399"/>
    <w:rsid w:val="009E4CDE"/>
    <w:rsid w:val="009E5A91"/>
    <w:rsid w:val="009F0F04"/>
    <w:rsid w:val="009F35D4"/>
    <w:rsid w:val="00A02187"/>
    <w:rsid w:val="00A07025"/>
    <w:rsid w:val="00A070A2"/>
    <w:rsid w:val="00A10870"/>
    <w:rsid w:val="00A1251A"/>
    <w:rsid w:val="00A1624F"/>
    <w:rsid w:val="00A205BC"/>
    <w:rsid w:val="00A24455"/>
    <w:rsid w:val="00A260C1"/>
    <w:rsid w:val="00A271E2"/>
    <w:rsid w:val="00A30267"/>
    <w:rsid w:val="00A33962"/>
    <w:rsid w:val="00A342AE"/>
    <w:rsid w:val="00A34C10"/>
    <w:rsid w:val="00A37A79"/>
    <w:rsid w:val="00A4177A"/>
    <w:rsid w:val="00A43477"/>
    <w:rsid w:val="00A45467"/>
    <w:rsid w:val="00A522E2"/>
    <w:rsid w:val="00A53B3E"/>
    <w:rsid w:val="00A550BB"/>
    <w:rsid w:val="00A55866"/>
    <w:rsid w:val="00A56C5F"/>
    <w:rsid w:val="00A5713F"/>
    <w:rsid w:val="00A601A4"/>
    <w:rsid w:val="00A60559"/>
    <w:rsid w:val="00A62200"/>
    <w:rsid w:val="00A63EC4"/>
    <w:rsid w:val="00A649DB"/>
    <w:rsid w:val="00A66200"/>
    <w:rsid w:val="00A66BFD"/>
    <w:rsid w:val="00A80096"/>
    <w:rsid w:val="00A809B1"/>
    <w:rsid w:val="00A817E9"/>
    <w:rsid w:val="00A8182F"/>
    <w:rsid w:val="00A83697"/>
    <w:rsid w:val="00A83890"/>
    <w:rsid w:val="00A83D1D"/>
    <w:rsid w:val="00A87771"/>
    <w:rsid w:val="00A923A6"/>
    <w:rsid w:val="00A93C28"/>
    <w:rsid w:val="00A9613B"/>
    <w:rsid w:val="00A97AE3"/>
    <w:rsid w:val="00A97BCC"/>
    <w:rsid w:val="00AA193E"/>
    <w:rsid w:val="00AA695C"/>
    <w:rsid w:val="00AB25BE"/>
    <w:rsid w:val="00AB4E87"/>
    <w:rsid w:val="00AC3EC3"/>
    <w:rsid w:val="00AD1392"/>
    <w:rsid w:val="00AD2F50"/>
    <w:rsid w:val="00AD6A38"/>
    <w:rsid w:val="00AE0C5C"/>
    <w:rsid w:val="00AE159C"/>
    <w:rsid w:val="00AE22E4"/>
    <w:rsid w:val="00AE56A5"/>
    <w:rsid w:val="00AF423C"/>
    <w:rsid w:val="00B01211"/>
    <w:rsid w:val="00B013C0"/>
    <w:rsid w:val="00B03060"/>
    <w:rsid w:val="00B07EA3"/>
    <w:rsid w:val="00B124A7"/>
    <w:rsid w:val="00B12C18"/>
    <w:rsid w:val="00B14899"/>
    <w:rsid w:val="00B22877"/>
    <w:rsid w:val="00B23357"/>
    <w:rsid w:val="00B316C6"/>
    <w:rsid w:val="00B36BC0"/>
    <w:rsid w:val="00B413E3"/>
    <w:rsid w:val="00B42803"/>
    <w:rsid w:val="00B45DA6"/>
    <w:rsid w:val="00B46C9B"/>
    <w:rsid w:val="00B523DC"/>
    <w:rsid w:val="00B53BC4"/>
    <w:rsid w:val="00B53BF7"/>
    <w:rsid w:val="00B55362"/>
    <w:rsid w:val="00B63EF2"/>
    <w:rsid w:val="00B73C6B"/>
    <w:rsid w:val="00B8141C"/>
    <w:rsid w:val="00B81841"/>
    <w:rsid w:val="00B877C8"/>
    <w:rsid w:val="00B95C9F"/>
    <w:rsid w:val="00BA3DEA"/>
    <w:rsid w:val="00BA5BA4"/>
    <w:rsid w:val="00BA74A6"/>
    <w:rsid w:val="00BB0354"/>
    <w:rsid w:val="00BB1294"/>
    <w:rsid w:val="00BB3F08"/>
    <w:rsid w:val="00BB7C03"/>
    <w:rsid w:val="00BC0ECF"/>
    <w:rsid w:val="00BC1B84"/>
    <w:rsid w:val="00BC4174"/>
    <w:rsid w:val="00BC4522"/>
    <w:rsid w:val="00BC74A9"/>
    <w:rsid w:val="00BD155F"/>
    <w:rsid w:val="00BD1AE1"/>
    <w:rsid w:val="00BE0A31"/>
    <w:rsid w:val="00BE132B"/>
    <w:rsid w:val="00BE3AAE"/>
    <w:rsid w:val="00BF2CFE"/>
    <w:rsid w:val="00BF4EDB"/>
    <w:rsid w:val="00BF7C09"/>
    <w:rsid w:val="00C00F5B"/>
    <w:rsid w:val="00C05621"/>
    <w:rsid w:val="00C07C0C"/>
    <w:rsid w:val="00C156A2"/>
    <w:rsid w:val="00C218B9"/>
    <w:rsid w:val="00C21BCE"/>
    <w:rsid w:val="00C24DA3"/>
    <w:rsid w:val="00C26CA1"/>
    <w:rsid w:val="00C3103B"/>
    <w:rsid w:val="00C313DE"/>
    <w:rsid w:val="00C33662"/>
    <w:rsid w:val="00C36014"/>
    <w:rsid w:val="00C44ED6"/>
    <w:rsid w:val="00C45B85"/>
    <w:rsid w:val="00C515D8"/>
    <w:rsid w:val="00C544A7"/>
    <w:rsid w:val="00C54554"/>
    <w:rsid w:val="00C54F73"/>
    <w:rsid w:val="00C55FED"/>
    <w:rsid w:val="00C570B3"/>
    <w:rsid w:val="00C576AF"/>
    <w:rsid w:val="00C60A12"/>
    <w:rsid w:val="00C65BAA"/>
    <w:rsid w:val="00C67EDA"/>
    <w:rsid w:val="00C70469"/>
    <w:rsid w:val="00C71AB1"/>
    <w:rsid w:val="00C742E3"/>
    <w:rsid w:val="00C748BD"/>
    <w:rsid w:val="00C74F60"/>
    <w:rsid w:val="00C803BB"/>
    <w:rsid w:val="00C854BE"/>
    <w:rsid w:val="00C8709A"/>
    <w:rsid w:val="00C92665"/>
    <w:rsid w:val="00C9607B"/>
    <w:rsid w:val="00C97125"/>
    <w:rsid w:val="00CA0A69"/>
    <w:rsid w:val="00CA5F93"/>
    <w:rsid w:val="00CA7345"/>
    <w:rsid w:val="00CA7A9B"/>
    <w:rsid w:val="00CB1C71"/>
    <w:rsid w:val="00CB583E"/>
    <w:rsid w:val="00CB7099"/>
    <w:rsid w:val="00CC1BC9"/>
    <w:rsid w:val="00CC26E2"/>
    <w:rsid w:val="00CC3547"/>
    <w:rsid w:val="00CD2625"/>
    <w:rsid w:val="00CD2DF6"/>
    <w:rsid w:val="00CD3AFA"/>
    <w:rsid w:val="00CD441E"/>
    <w:rsid w:val="00CD5FB9"/>
    <w:rsid w:val="00CE0E92"/>
    <w:rsid w:val="00CE2FE8"/>
    <w:rsid w:val="00CE6EA0"/>
    <w:rsid w:val="00CF22F0"/>
    <w:rsid w:val="00CF598A"/>
    <w:rsid w:val="00CF6C47"/>
    <w:rsid w:val="00CF6C7F"/>
    <w:rsid w:val="00D0027B"/>
    <w:rsid w:val="00D00A72"/>
    <w:rsid w:val="00D00DFA"/>
    <w:rsid w:val="00D04903"/>
    <w:rsid w:val="00D04D99"/>
    <w:rsid w:val="00D10979"/>
    <w:rsid w:val="00D14EB3"/>
    <w:rsid w:val="00D15DBB"/>
    <w:rsid w:val="00D17D32"/>
    <w:rsid w:val="00D202C9"/>
    <w:rsid w:val="00D236CF"/>
    <w:rsid w:val="00D40C7B"/>
    <w:rsid w:val="00D40E8D"/>
    <w:rsid w:val="00D43878"/>
    <w:rsid w:val="00D51D03"/>
    <w:rsid w:val="00D51FFE"/>
    <w:rsid w:val="00D56837"/>
    <w:rsid w:val="00D62477"/>
    <w:rsid w:val="00D65F79"/>
    <w:rsid w:val="00D73323"/>
    <w:rsid w:val="00D739C5"/>
    <w:rsid w:val="00D7490D"/>
    <w:rsid w:val="00D7715C"/>
    <w:rsid w:val="00D77185"/>
    <w:rsid w:val="00D86624"/>
    <w:rsid w:val="00D86803"/>
    <w:rsid w:val="00D927FD"/>
    <w:rsid w:val="00D9466A"/>
    <w:rsid w:val="00D94706"/>
    <w:rsid w:val="00D97D7C"/>
    <w:rsid w:val="00DA6418"/>
    <w:rsid w:val="00DB0471"/>
    <w:rsid w:val="00DB44D8"/>
    <w:rsid w:val="00DC4DEE"/>
    <w:rsid w:val="00DC54D7"/>
    <w:rsid w:val="00DC77EF"/>
    <w:rsid w:val="00DD081F"/>
    <w:rsid w:val="00DD1FFF"/>
    <w:rsid w:val="00DD48BA"/>
    <w:rsid w:val="00DD4EFD"/>
    <w:rsid w:val="00DE1898"/>
    <w:rsid w:val="00DE46CA"/>
    <w:rsid w:val="00DE494B"/>
    <w:rsid w:val="00DE4B19"/>
    <w:rsid w:val="00DE51AC"/>
    <w:rsid w:val="00DE579C"/>
    <w:rsid w:val="00DE5B1D"/>
    <w:rsid w:val="00DE67FC"/>
    <w:rsid w:val="00DE6C5E"/>
    <w:rsid w:val="00DF1932"/>
    <w:rsid w:val="00DF1BB5"/>
    <w:rsid w:val="00DF2115"/>
    <w:rsid w:val="00DF2722"/>
    <w:rsid w:val="00E02CCF"/>
    <w:rsid w:val="00E03283"/>
    <w:rsid w:val="00E104B5"/>
    <w:rsid w:val="00E13229"/>
    <w:rsid w:val="00E1398A"/>
    <w:rsid w:val="00E16BD4"/>
    <w:rsid w:val="00E17AB5"/>
    <w:rsid w:val="00E243FB"/>
    <w:rsid w:val="00E26EC1"/>
    <w:rsid w:val="00E27A5C"/>
    <w:rsid w:val="00E27C0A"/>
    <w:rsid w:val="00E311FD"/>
    <w:rsid w:val="00E31324"/>
    <w:rsid w:val="00E32D2C"/>
    <w:rsid w:val="00E3556C"/>
    <w:rsid w:val="00E37B25"/>
    <w:rsid w:val="00E47282"/>
    <w:rsid w:val="00E511DA"/>
    <w:rsid w:val="00E52609"/>
    <w:rsid w:val="00E555E5"/>
    <w:rsid w:val="00E62654"/>
    <w:rsid w:val="00E64784"/>
    <w:rsid w:val="00E67686"/>
    <w:rsid w:val="00E716EC"/>
    <w:rsid w:val="00E72F39"/>
    <w:rsid w:val="00E75A8E"/>
    <w:rsid w:val="00E765BE"/>
    <w:rsid w:val="00E833FD"/>
    <w:rsid w:val="00E837B2"/>
    <w:rsid w:val="00E85046"/>
    <w:rsid w:val="00E87385"/>
    <w:rsid w:val="00E8783A"/>
    <w:rsid w:val="00E87939"/>
    <w:rsid w:val="00E87F07"/>
    <w:rsid w:val="00E90DA4"/>
    <w:rsid w:val="00E9255E"/>
    <w:rsid w:val="00E93536"/>
    <w:rsid w:val="00E93CAB"/>
    <w:rsid w:val="00E94DAE"/>
    <w:rsid w:val="00E95178"/>
    <w:rsid w:val="00E95EA0"/>
    <w:rsid w:val="00EA09EB"/>
    <w:rsid w:val="00EA1435"/>
    <w:rsid w:val="00EB1AA3"/>
    <w:rsid w:val="00EC0367"/>
    <w:rsid w:val="00EC76FB"/>
    <w:rsid w:val="00ED06AB"/>
    <w:rsid w:val="00ED3874"/>
    <w:rsid w:val="00ED5587"/>
    <w:rsid w:val="00ED6701"/>
    <w:rsid w:val="00EE031D"/>
    <w:rsid w:val="00EE4280"/>
    <w:rsid w:val="00EE4370"/>
    <w:rsid w:val="00EF2230"/>
    <w:rsid w:val="00EF2AE9"/>
    <w:rsid w:val="00EF4B60"/>
    <w:rsid w:val="00EF5E45"/>
    <w:rsid w:val="00EF7539"/>
    <w:rsid w:val="00F02858"/>
    <w:rsid w:val="00F04827"/>
    <w:rsid w:val="00F07E62"/>
    <w:rsid w:val="00F1067E"/>
    <w:rsid w:val="00F11A13"/>
    <w:rsid w:val="00F12889"/>
    <w:rsid w:val="00F15137"/>
    <w:rsid w:val="00F1774B"/>
    <w:rsid w:val="00F225C3"/>
    <w:rsid w:val="00F22A45"/>
    <w:rsid w:val="00F27ACB"/>
    <w:rsid w:val="00F37A5A"/>
    <w:rsid w:val="00F4545D"/>
    <w:rsid w:val="00F47B98"/>
    <w:rsid w:val="00F52000"/>
    <w:rsid w:val="00F52C30"/>
    <w:rsid w:val="00F53542"/>
    <w:rsid w:val="00F539A1"/>
    <w:rsid w:val="00F579F5"/>
    <w:rsid w:val="00F61C66"/>
    <w:rsid w:val="00F65248"/>
    <w:rsid w:val="00F660F4"/>
    <w:rsid w:val="00F67C82"/>
    <w:rsid w:val="00F703E6"/>
    <w:rsid w:val="00F77A74"/>
    <w:rsid w:val="00F816C9"/>
    <w:rsid w:val="00F81C33"/>
    <w:rsid w:val="00F82290"/>
    <w:rsid w:val="00F83252"/>
    <w:rsid w:val="00F8374B"/>
    <w:rsid w:val="00F837E3"/>
    <w:rsid w:val="00F84B1D"/>
    <w:rsid w:val="00F85274"/>
    <w:rsid w:val="00F85ACA"/>
    <w:rsid w:val="00F87DB3"/>
    <w:rsid w:val="00F91A40"/>
    <w:rsid w:val="00F91DFA"/>
    <w:rsid w:val="00F9254F"/>
    <w:rsid w:val="00F94769"/>
    <w:rsid w:val="00F96C6C"/>
    <w:rsid w:val="00FA1736"/>
    <w:rsid w:val="00FA4A28"/>
    <w:rsid w:val="00FA545B"/>
    <w:rsid w:val="00FA6F15"/>
    <w:rsid w:val="00FB0859"/>
    <w:rsid w:val="00FB2D3C"/>
    <w:rsid w:val="00FB3B5E"/>
    <w:rsid w:val="00FB528D"/>
    <w:rsid w:val="00FB5ADF"/>
    <w:rsid w:val="00FB64A8"/>
    <w:rsid w:val="00FC09D7"/>
    <w:rsid w:val="00FC3D2F"/>
    <w:rsid w:val="00FC5FC6"/>
    <w:rsid w:val="00FC6871"/>
    <w:rsid w:val="00FC729D"/>
    <w:rsid w:val="00FC74C8"/>
    <w:rsid w:val="00FD10F8"/>
    <w:rsid w:val="00FD1F7A"/>
    <w:rsid w:val="00FD336C"/>
    <w:rsid w:val="00FD3425"/>
    <w:rsid w:val="00FD40FD"/>
    <w:rsid w:val="00FE3481"/>
    <w:rsid w:val="00FE66F8"/>
    <w:rsid w:val="00FE6D9C"/>
    <w:rsid w:val="00FE70B3"/>
    <w:rsid w:val="00FF0F54"/>
    <w:rsid w:val="00FF2227"/>
    <w:rsid w:val="00FF3426"/>
    <w:rsid w:val="00FF5C35"/>
    <w:rsid w:val="00FF6DFA"/>
    <w:rsid w:val="00FF7B7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BF7"/>
    <w:rPr>
      <w:lang w:val="en-AU" w:eastAsia="en-US"/>
    </w:rPr>
  </w:style>
  <w:style w:type="paragraph" w:styleId="Heading1">
    <w:name w:val="heading 1"/>
    <w:basedOn w:val="Normal"/>
    <w:next w:val="Normal"/>
    <w:qFormat/>
    <w:rsid w:val="001E461F"/>
    <w:pPr>
      <w:keepNext/>
      <w:outlineLvl w:val="0"/>
    </w:pPr>
    <w:rPr>
      <w:rFonts w:ascii="Arial" w:hAnsi="Arial"/>
      <w:sz w:val="28"/>
      <w:u w:val="single"/>
    </w:rPr>
  </w:style>
  <w:style w:type="paragraph" w:styleId="Heading2">
    <w:name w:val="heading 2"/>
    <w:basedOn w:val="Normal"/>
    <w:next w:val="Normal"/>
    <w:link w:val="Heading2Char"/>
    <w:qFormat/>
    <w:rsid w:val="00264948"/>
    <w:pPr>
      <w:keepNext/>
      <w:pBdr>
        <w:bottom w:val="single" w:sz="12" w:space="1" w:color="auto"/>
      </w:pBdr>
      <w:autoSpaceDE w:val="0"/>
      <w:autoSpaceDN w:val="0"/>
      <w:jc w:val="center"/>
      <w:outlineLvl w:val="1"/>
    </w:pPr>
    <w:rPr>
      <w:rFonts w:ascii="Arial" w:hAnsi="Arial" w:cs="Arial"/>
      <w:b/>
      <w:bCs/>
      <w:sz w:val="28"/>
      <w:szCs w:val="28"/>
      <w:lang w:val="bg-BG" w:eastAsia="bg-BG"/>
    </w:rPr>
  </w:style>
  <w:style w:type="paragraph" w:styleId="Heading3">
    <w:name w:val="heading 3"/>
    <w:basedOn w:val="Normal"/>
    <w:next w:val="Normal"/>
    <w:link w:val="Heading3Char"/>
    <w:uiPriority w:val="99"/>
    <w:qFormat/>
    <w:rsid w:val="00264948"/>
    <w:pPr>
      <w:keepNext/>
      <w:autoSpaceDE w:val="0"/>
      <w:autoSpaceDN w:val="0"/>
      <w:outlineLvl w:val="2"/>
    </w:pPr>
    <w:rPr>
      <w:rFonts w:ascii="Arial" w:hAnsi="Arial" w:cs="Arial"/>
      <w:sz w:val="28"/>
      <w:szCs w:val="28"/>
      <w:lang w:val="bg-BG" w:eastAsia="bg-BG"/>
    </w:rPr>
  </w:style>
  <w:style w:type="paragraph" w:styleId="Heading4">
    <w:name w:val="heading 4"/>
    <w:basedOn w:val="Normal"/>
    <w:next w:val="Normal"/>
    <w:link w:val="Heading4Char"/>
    <w:qFormat/>
    <w:rsid w:val="00264948"/>
    <w:pPr>
      <w:keepNext/>
      <w:autoSpaceDE w:val="0"/>
      <w:autoSpaceDN w:val="0"/>
      <w:jc w:val="center"/>
      <w:outlineLvl w:val="3"/>
    </w:pPr>
    <w:rPr>
      <w:rFonts w:ascii="Arial" w:hAnsi="Arial" w:cs="Arial"/>
      <w:b/>
      <w:bCs/>
      <w:sz w:val="28"/>
      <w:szCs w:val="28"/>
      <w:lang w:val="en-US" w:eastAsia="bg-BG"/>
    </w:rPr>
  </w:style>
  <w:style w:type="paragraph" w:styleId="Heading5">
    <w:name w:val="heading 5"/>
    <w:basedOn w:val="Normal"/>
    <w:next w:val="Normal"/>
    <w:link w:val="Heading5Char"/>
    <w:qFormat/>
    <w:rsid w:val="00264948"/>
    <w:pPr>
      <w:keepNext/>
      <w:autoSpaceDE w:val="0"/>
      <w:autoSpaceDN w:val="0"/>
      <w:ind w:left="720"/>
      <w:jc w:val="both"/>
      <w:outlineLvl w:val="4"/>
    </w:pPr>
    <w:rPr>
      <w:rFonts w:ascii="Arial" w:hAnsi="Arial" w:cs="Arial"/>
      <w:sz w:val="28"/>
      <w:szCs w:val="28"/>
      <w:lang w:val="bg-BG" w:eastAsia="bg-BG"/>
    </w:rPr>
  </w:style>
  <w:style w:type="paragraph" w:styleId="Heading6">
    <w:name w:val="heading 6"/>
    <w:basedOn w:val="Normal"/>
    <w:next w:val="Normal"/>
    <w:link w:val="Heading6Char"/>
    <w:qFormat/>
    <w:rsid w:val="00264948"/>
    <w:pPr>
      <w:keepNext/>
      <w:autoSpaceDE w:val="0"/>
      <w:autoSpaceDN w:val="0"/>
      <w:ind w:firstLine="720"/>
      <w:jc w:val="both"/>
      <w:outlineLvl w:val="5"/>
    </w:pPr>
    <w:rPr>
      <w:rFonts w:ascii="Arial" w:hAnsi="Arial" w:cs="Arial"/>
      <w:sz w:val="28"/>
      <w:szCs w:val="28"/>
      <w:lang w:val="bg-BG" w:eastAsia="bg-BG"/>
    </w:rPr>
  </w:style>
  <w:style w:type="paragraph" w:styleId="Heading7">
    <w:name w:val="heading 7"/>
    <w:basedOn w:val="Normal"/>
    <w:next w:val="Normal"/>
    <w:link w:val="Heading7Char"/>
    <w:qFormat/>
    <w:rsid w:val="00264948"/>
    <w:pPr>
      <w:keepNext/>
      <w:autoSpaceDE w:val="0"/>
      <w:autoSpaceDN w:val="0"/>
      <w:jc w:val="both"/>
      <w:outlineLvl w:val="6"/>
    </w:pPr>
    <w:rPr>
      <w:rFonts w:ascii="Arial" w:hAnsi="Arial" w:cs="Arial"/>
      <w:b/>
      <w:bCs/>
      <w:sz w:val="28"/>
      <w:szCs w:val="28"/>
      <w:lang w:val="bg-BG" w:eastAsia="bg-BG"/>
    </w:rPr>
  </w:style>
  <w:style w:type="paragraph" w:styleId="Heading8">
    <w:name w:val="heading 8"/>
    <w:basedOn w:val="Normal"/>
    <w:next w:val="Normal"/>
    <w:link w:val="Heading8Char"/>
    <w:qFormat/>
    <w:rsid w:val="00264948"/>
    <w:pPr>
      <w:keepNext/>
      <w:autoSpaceDE w:val="0"/>
      <w:autoSpaceDN w:val="0"/>
      <w:ind w:left="360"/>
      <w:jc w:val="both"/>
      <w:outlineLvl w:val="7"/>
    </w:pPr>
    <w:rPr>
      <w:rFonts w:ascii="Arial" w:hAnsi="Arial" w:cs="Arial"/>
      <w:b/>
      <w:bCs/>
      <w:sz w:val="28"/>
      <w:szCs w:val="28"/>
      <w:lang w:val="bg-BG" w:eastAsia="bg-BG"/>
    </w:rPr>
  </w:style>
  <w:style w:type="paragraph" w:styleId="Heading9">
    <w:name w:val="heading 9"/>
    <w:basedOn w:val="Normal"/>
    <w:next w:val="Normal"/>
    <w:link w:val="Heading9Char"/>
    <w:qFormat/>
    <w:rsid w:val="00264948"/>
    <w:pPr>
      <w:keepNext/>
      <w:autoSpaceDE w:val="0"/>
      <w:autoSpaceDN w:val="0"/>
      <w:jc w:val="center"/>
      <w:outlineLvl w:val="8"/>
    </w:pPr>
    <w:rPr>
      <w:rFonts w:ascii="Arial" w:hAnsi="Arial" w:cs="Arial"/>
      <w:sz w:val="40"/>
      <w:szCs w:val="4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Знак"/>
    <w:basedOn w:val="Normal"/>
    <w:rsid w:val="00C65BAA"/>
    <w:pPr>
      <w:tabs>
        <w:tab w:val="center" w:pos="4153"/>
        <w:tab w:val="right" w:pos="8306"/>
      </w:tabs>
    </w:pPr>
    <w:rPr>
      <w:lang w:val="en-GB"/>
    </w:rPr>
  </w:style>
  <w:style w:type="character" w:styleId="Hyperlink">
    <w:name w:val="Hyperlink"/>
    <w:basedOn w:val="DefaultParagraphFont"/>
    <w:uiPriority w:val="99"/>
    <w:rsid w:val="00C65BAA"/>
    <w:rPr>
      <w:color w:val="0000FF"/>
      <w:u w:val="single"/>
    </w:rPr>
  </w:style>
  <w:style w:type="paragraph" w:styleId="BalloonText">
    <w:name w:val="Balloon Text"/>
    <w:basedOn w:val="Normal"/>
    <w:semiHidden/>
    <w:rsid w:val="00721E00"/>
    <w:rPr>
      <w:rFonts w:ascii="Tahoma" w:hAnsi="Tahoma" w:cs="Tahoma"/>
      <w:sz w:val="16"/>
      <w:szCs w:val="16"/>
    </w:rPr>
  </w:style>
  <w:style w:type="paragraph" w:customStyle="1" w:styleId="Style10">
    <w:name w:val="Style10"/>
    <w:basedOn w:val="Normal"/>
    <w:rsid w:val="009774EE"/>
    <w:pPr>
      <w:widowControl w:val="0"/>
      <w:autoSpaceDE w:val="0"/>
      <w:autoSpaceDN w:val="0"/>
      <w:adjustRightInd w:val="0"/>
    </w:pPr>
    <w:rPr>
      <w:rFonts w:ascii="Arial Narrow" w:hAnsi="Arial Narrow"/>
      <w:sz w:val="24"/>
      <w:szCs w:val="24"/>
      <w:lang w:val="en-US"/>
    </w:rPr>
  </w:style>
  <w:style w:type="character" w:customStyle="1" w:styleId="FontStyle17">
    <w:name w:val="Font Style17"/>
    <w:basedOn w:val="DefaultParagraphFont"/>
    <w:rsid w:val="009774EE"/>
    <w:rPr>
      <w:rFonts w:ascii="Arial Narrow" w:hAnsi="Arial Narrow" w:cs="Arial Narrow"/>
      <w:b/>
      <w:bCs/>
      <w:sz w:val="26"/>
      <w:szCs w:val="26"/>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9774EE"/>
    <w:pPr>
      <w:tabs>
        <w:tab w:val="left" w:pos="709"/>
      </w:tabs>
    </w:pPr>
    <w:rPr>
      <w:rFonts w:ascii="Tahoma" w:hAnsi="Tahoma"/>
      <w:sz w:val="24"/>
      <w:szCs w:val="24"/>
      <w:lang w:val="pl-PL" w:eastAsia="pl-PL"/>
    </w:rPr>
  </w:style>
  <w:style w:type="paragraph" w:styleId="BodyText">
    <w:name w:val="Body Text"/>
    <w:basedOn w:val="Normal"/>
    <w:link w:val="BodyTextChar"/>
    <w:rsid w:val="00F837E3"/>
    <w:pPr>
      <w:spacing w:after="120"/>
    </w:pPr>
    <w:rPr>
      <w:sz w:val="24"/>
      <w:lang w:val="en-GB" w:eastAsia="bg-BG"/>
    </w:rPr>
  </w:style>
  <w:style w:type="paragraph" w:customStyle="1" w:styleId="CharCharCharChar">
    <w:name w:val="Char Char Char Char"/>
    <w:basedOn w:val="Normal"/>
    <w:rsid w:val="00BE3AAE"/>
    <w:pPr>
      <w:tabs>
        <w:tab w:val="left" w:pos="709"/>
      </w:tabs>
    </w:pPr>
    <w:rPr>
      <w:rFonts w:ascii="Tahoma" w:hAnsi="Tahoma"/>
      <w:sz w:val="24"/>
      <w:szCs w:val="24"/>
      <w:lang w:val="pl-PL" w:eastAsia="pl-PL"/>
    </w:rPr>
  </w:style>
  <w:style w:type="paragraph" w:styleId="ListParagraph">
    <w:name w:val="List Paragraph"/>
    <w:basedOn w:val="Normal"/>
    <w:link w:val="ListParagraphChar"/>
    <w:qFormat/>
    <w:rsid w:val="00BE3AAE"/>
    <w:pPr>
      <w:spacing w:after="200" w:line="276" w:lineRule="auto"/>
      <w:ind w:left="720"/>
    </w:pPr>
    <w:rPr>
      <w:rFonts w:ascii="Calibri" w:eastAsia="SimSun" w:hAnsi="Calibri" w:cs="Calibri"/>
      <w:sz w:val="22"/>
      <w:szCs w:val="22"/>
      <w:lang w:val="bg-BG" w:eastAsia="zh-CN"/>
    </w:rPr>
  </w:style>
  <w:style w:type="character" w:customStyle="1" w:styleId="4">
    <w:name w:val="Основен текст (4)_"/>
    <w:basedOn w:val="DefaultParagraphFont"/>
    <w:link w:val="40"/>
    <w:rsid w:val="00570F98"/>
    <w:rPr>
      <w:i/>
      <w:iCs/>
      <w:spacing w:val="-10"/>
      <w:sz w:val="33"/>
      <w:szCs w:val="33"/>
      <w:lang w:bidi="ar-SA"/>
    </w:rPr>
  </w:style>
  <w:style w:type="character" w:customStyle="1" w:styleId="a">
    <w:name w:val="Основен текст_"/>
    <w:basedOn w:val="DefaultParagraphFont"/>
    <w:link w:val="a0"/>
    <w:rsid w:val="00570F98"/>
    <w:rPr>
      <w:sz w:val="26"/>
      <w:szCs w:val="26"/>
      <w:lang w:bidi="ar-SA"/>
    </w:rPr>
  </w:style>
  <w:style w:type="character" w:customStyle="1" w:styleId="5">
    <w:name w:val="Основен текст (5)_"/>
    <w:basedOn w:val="DefaultParagraphFont"/>
    <w:link w:val="50"/>
    <w:rsid w:val="00570F98"/>
    <w:rPr>
      <w:rFonts w:ascii="Candara" w:hAnsi="Candara"/>
      <w:b/>
      <w:bCs/>
      <w:sz w:val="31"/>
      <w:szCs w:val="31"/>
      <w:lang w:bidi="ar-SA"/>
    </w:rPr>
  </w:style>
  <w:style w:type="character" w:customStyle="1" w:styleId="7">
    <w:name w:val="Основен текст (7)_"/>
    <w:basedOn w:val="DefaultParagraphFont"/>
    <w:link w:val="70"/>
    <w:rsid w:val="00570F98"/>
    <w:rPr>
      <w:sz w:val="12"/>
      <w:szCs w:val="12"/>
      <w:lang w:bidi="ar-SA"/>
    </w:rPr>
  </w:style>
  <w:style w:type="character" w:customStyle="1" w:styleId="8">
    <w:name w:val="Основен текст (8)_"/>
    <w:basedOn w:val="DefaultParagraphFont"/>
    <w:link w:val="80"/>
    <w:rsid w:val="00570F98"/>
    <w:rPr>
      <w:rFonts w:ascii="Arial" w:hAnsi="Arial"/>
      <w:b/>
      <w:bCs/>
      <w:noProof/>
      <w:w w:val="60"/>
      <w:sz w:val="31"/>
      <w:szCs w:val="31"/>
      <w:lang w:bidi="ar-SA"/>
    </w:rPr>
  </w:style>
  <w:style w:type="character" w:customStyle="1" w:styleId="5Arial1">
    <w:name w:val="Основен текст (5) + Arial1"/>
    <w:aliases w:val="Мащабиране 60%"/>
    <w:basedOn w:val="5"/>
    <w:rsid w:val="00570F98"/>
    <w:rPr>
      <w:rFonts w:ascii="Arial" w:hAnsi="Arial" w:cs="Arial"/>
      <w:w w:val="60"/>
    </w:rPr>
  </w:style>
  <w:style w:type="character" w:customStyle="1" w:styleId="1">
    <w:name w:val="Заглавие #1_"/>
    <w:basedOn w:val="DefaultParagraphFont"/>
    <w:link w:val="10"/>
    <w:rsid w:val="00570F98"/>
    <w:rPr>
      <w:spacing w:val="-50"/>
      <w:sz w:val="61"/>
      <w:szCs w:val="61"/>
      <w:lang w:bidi="ar-SA"/>
    </w:rPr>
  </w:style>
  <w:style w:type="character" w:customStyle="1" w:styleId="a1">
    <w:name w:val="Съдържание_"/>
    <w:basedOn w:val="DefaultParagraphFont"/>
    <w:link w:val="a2"/>
    <w:rsid w:val="00570F98"/>
    <w:rPr>
      <w:sz w:val="26"/>
      <w:szCs w:val="26"/>
      <w:lang w:bidi="ar-SA"/>
    </w:rPr>
  </w:style>
  <w:style w:type="character" w:customStyle="1" w:styleId="-1pt">
    <w:name w:val="Съдържание + Разредка -1 pt"/>
    <w:basedOn w:val="a1"/>
    <w:rsid w:val="00570F98"/>
    <w:rPr>
      <w:rFonts w:ascii="Arial" w:hAnsi="Arial" w:cs="Arial"/>
      <w:spacing w:val="-30"/>
      <w:lang w:val="en-US" w:eastAsia="en-US"/>
    </w:rPr>
  </w:style>
  <w:style w:type="character" w:customStyle="1" w:styleId="2">
    <w:name w:val="Съдържание (2)_"/>
    <w:basedOn w:val="DefaultParagraphFont"/>
    <w:link w:val="21"/>
    <w:rsid w:val="00570F98"/>
    <w:rPr>
      <w:i/>
      <w:iCs/>
      <w:sz w:val="86"/>
      <w:szCs w:val="86"/>
      <w:lang w:bidi="ar-SA"/>
    </w:rPr>
  </w:style>
  <w:style w:type="character" w:customStyle="1" w:styleId="20">
    <w:name w:val="Съдържание (2)"/>
    <w:basedOn w:val="2"/>
    <w:rsid w:val="00570F98"/>
    <w:rPr>
      <w:spacing w:val="0"/>
    </w:rPr>
  </w:style>
  <w:style w:type="character" w:customStyle="1" w:styleId="3">
    <w:name w:val="Съдържание (3)_"/>
    <w:basedOn w:val="DefaultParagraphFont"/>
    <w:link w:val="30"/>
    <w:rsid w:val="00570F98"/>
    <w:rPr>
      <w:sz w:val="19"/>
      <w:szCs w:val="19"/>
      <w:lang w:bidi="ar-SA"/>
    </w:rPr>
  </w:style>
  <w:style w:type="paragraph" w:customStyle="1" w:styleId="40">
    <w:name w:val="Основен текст (4)"/>
    <w:basedOn w:val="Normal"/>
    <w:link w:val="4"/>
    <w:rsid w:val="00570F98"/>
    <w:pPr>
      <w:spacing w:before="240" w:after="540" w:line="240" w:lineRule="atLeast"/>
    </w:pPr>
    <w:rPr>
      <w:i/>
      <w:iCs/>
      <w:spacing w:val="-10"/>
      <w:sz w:val="33"/>
      <w:szCs w:val="33"/>
      <w:lang w:val="bg-BG" w:eastAsia="bg-BG"/>
    </w:rPr>
  </w:style>
  <w:style w:type="paragraph" w:customStyle="1" w:styleId="a0">
    <w:name w:val="Основен текст"/>
    <w:basedOn w:val="Normal"/>
    <w:link w:val="a"/>
    <w:rsid w:val="00570F98"/>
    <w:pPr>
      <w:spacing w:line="331" w:lineRule="exact"/>
      <w:ind w:hanging="880"/>
    </w:pPr>
    <w:rPr>
      <w:sz w:val="26"/>
      <w:szCs w:val="26"/>
      <w:lang w:val="bg-BG" w:eastAsia="bg-BG"/>
    </w:rPr>
  </w:style>
  <w:style w:type="paragraph" w:customStyle="1" w:styleId="50">
    <w:name w:val="Основен текст (5)"/>
    <w:basedOn w:val="Normal"/>
    <w:link w:val="5"/>
    <w:rsid w:val="00570F98"/>
    <w:pPr>
      <w:spacing w:before="540" w:line="341" w:lineRule="exact"/>
    </w:pPr>
    <w:rPr>
      <w:rFonts w:ascii="Candara" w:hAnsi="Candara"/>
      <w:b/>
      <w:bCs/>
      <w:sz w:val="31"/>
      <w:szCs w:val="31"/>
      <w:lang w:val="bg-BG" w:eastAsia="bg-BG"/>
    </w:rPr>
  </w:style>
  <w:style w:type="paragraph" w:customStyle="1" w:styleId="70">
    <w:name w:val="Основен текст (7)"/>
    <w:basedOn w:val="Normal"/>
    <w:link w:val="7"/>
    <w:rsid w:val="00570F98"/>
    <w:pPr>
      <w:spacing w:after="120" w:line="62" w:lineRule="exact"/>
      <w:jc w:val="both"/>
    </w:pPr>
    <w:rPr>
      <w:sz w:val="12"/>
      <w:szCs w:val="12"/>
      <w:lang w:val="bg-BG" w:eastAsia="bg-BG"/>
    </w:rPr>
  </w:style>
  <w:style w:type="paragraph" w:customStyle="1" w:styleId="80">
    <w:name w:val="Основен текст (8)"/>
    <w:basedOn w:val="Normal"/>
    <w:link w:val="8"/>
    <w:rsid w:val="00570F98"/>
    <w:pPr>
      <w:spacing w:before="120" w:line="240" w:lineRule="atLeast"/>
      <w:jc w:val="both"/>
    </w:pPr>
    <w:rPr>
      <w:rFonts w:ascii="Arial" w:hAnsi="Arial"/>
      <w:b/>
      <w:bCs/>
      <w:noProof/>
      <w:w w:val="60"/>
      <w:sz w:val="31"/>
      <w:szCs w:val="31"/>
      <w:lang w:val="bg-BG" w:eastAsia="bg-BG"/>
    </w:rPr>
  </w:style>
  <w:style w:type="paragraph" w:customStyle="1" w:styleId="10">
    <w:name w:val="Заглавие #1"/>
    <w:basedOn w:val="Normal"/>
    <w:link w:val="1"/>
    <w:rsid w:val="00570F98"/>
    <w:pPr>
      <w:spacing w:line="240" w:lineRule="atLeast"/>
      <w:outlineLvl w:val="0"/>
    </w:pPr>
    <w:rPr>
      <w:spacing w:val="-50"/>
      <w:sz w:val="61"/>
      <w:szCs w:val="61"/>
      <w:lang w:val="bg-BG" w:eastAsia="bg-BG"/>
    </w:rPr>
  </w:style>
  <w:style w:type="paragraph" w:customStyle="1" w:styleId="a2">
    <w:name w:val="Съдържание"/>
    <w:basedOn w:val="Normal"/>
    <w:link w:val="a1"/>
    <w:rsid w:val="00570F98"/>
    <w:pPr>
      <w:spacing w:line="336" w:lineRule="exact"/>
    </w:pPr>
    <w:rPr>
      <w:sz w:val="26"/>
      <w:szCs w:val="26"/>
      <w:lang w:val="bg-BG" w:eastAsia="bg-BG"/>
    </w:rPr>
  </w:style>
  <w:style w:type="paragraph" w:customStyle="1" w:styleId="21">
    <w:name w:val="Съдържание (2)1"/>
    <w:basedOn w:val="Normal"/>
    <w:link w:val="2"/>
    <w:rsid w:val="00570F98"/>
    <w:pPr>
      <w:spacing w:before="360" w:line="240" w:lineRule="atLeast"/>
    </w:pPr>
    <w:rPr>
      <w:i/>
      <w:iCs/>
      <w:sz w:val="86"/>
      <w:szCs w:val="86"/>
      <w:lang w:val="bg-BG" w:eastAsia="bg-BG"/>
    </w:rPr>
  </w:style>
  <w:style w:type="paragraph" w:customStyle="1" w:styleId="30">
    <w:name w:val="Съдържание (3)"/>
    <w:basedOn w:val="Normal"/>
    <w:link w:val="3"/>
    <w:rsid w:val="00570F98"/>
    <w:pPr>
      <w:spacing w:line="240" w:lineRule="atLeast"/>
    </w:pPr>
    <w:rPr>
      <w:sz w:val="19"/>
      <w:szCs w:val="19"/>
      <w:lang w:val="bg-BG" w:eastAsia="bg-BG"/>
    </w:rPr>
  </w:style>
  <w:style w:type="paragraph" w:styleId="BodyTextIndent">
    <w:name w:val="Body Text Indent"/>
    <w:basedOn w:val="Normal"/>
    <w:link w:val="BodyTextIndentChar"/>
    <w:rsid w:val="006E0B7E"/>
    <w:pPr>
      <w:spacing w:after="120"/>
      <w:ind w:left="283"/>
    </w:pPr>
  </w:style>
  <w:style w:type="paragraph" w:styleId="Footer">
    <w:name w:val="footer"/>
    <w:basedOn w:val="Normal"/>
    <w:rsid w:val="007F087E"/>
    <w:pPr>
      <w:tabs>
        <w:tab w:val="center" w:pos="4536"/>
        <w:tab w:val="right" w:pos="9072"/>
      </w:tabs>
    </w:pPr>
  </w:style>
  <w:style w:type="character" w:styleId="PageNumber">
    <w:name w:val="page number"/>
    <w:basedOn w:val="DefaultParagraphFont"/>
    <w:rsid w:val="00965ECD"/>
  </w:style>
  <w:style w:type="character" w:customStyle="1" w:styleId="BodyTextChar">
    <w:name w:val="Body Text Char"/>
    <w:link w:val="BodyText"/>
    <w:rsid w:val="00740963"/>
    <w:rPr>
      <w:sz w:val="24"/>
      <w:lang w:val="en-GB" w:eastAsia="bg-BG" w:bidi="ar-SA"/>
    </w:rPr>
  </w:style>
  <w:style w:type="character" w:styleId="CommentReference">
    <w:name w:val="annotation reference"/>
    <w:basedOn w:val="DefaultParagraphFont"/>
    <w:rsid w:val="00F83252"/>
    <w:rPr>
      <w:sz w:val="16"/>
      <w:szCs w:val="16"/>
    </w:rPr>
  </w:style>
  <w:style w:type="paragraph" w:styleId="CommentText">
    <w:name w:val="annotation text"/>
    <w:basedOn w:val="Normal"/>
    <w:link w:val="CommentTextChar"/>
    <w:rsid w:val="00F83252"/>
  </w:style>
  <w:style w:type="character" w:customStyle="1" w:styleId="CommentTextChar">
    <w:name w:val="Comment Text Char"/>
    <w:basedOn w:val="DefaultParagraphFont"/>
    <w:link w:val="CommentText"/>
    <w:rsid w:val="00F83252"/>
    <w:rPr>
      <w:lang w:val="en-AU" w:eastAsia="en-US"/>
    </w:rPr>
  </w:style>
  <w:style w:type="paragraph" w:styleId="CommentSubject">
    <w:name w:val="annotation subject"/>
    <w:basedOn w:val="CommentText"/>
    <w:next w:val="CommentText"/>
    <w:link w:val="CommentSubjectChar"/>
    <w:rsid w:val="00F83252"/>
    <w:rPr>
      <w:b/>
      <w:bCs/>
    </w:rPr>
  </w:style>
  <w:style w:type="character" w:customStyle="1" w:styleId="CommentSubjectChar">
    <w:name w:val="Comment Subject Char"/>
    <w:basedOn w:val="CommentTextChar"/>
    <w:link w:val="CommentSubject"/>
    <w:rsid w:val="00F83252"/>
    <w:rPr>
      <w:b/>
      <w:b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rsid w:val="002F3BFF"/>
    <w:rPr>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rsid w:val="002F3BFF"/>
    <w:rPr>
      <w:lang w:eastAsia="en-US"/>
    </w:rPr>
  </w:style>
  <w:style w:type="character" w:styleId="FootnoteReference">
    <w:name w:val="footnote reference"/>
    <w:aliases w:val="Footnote symbol"/>
    <w:basedOn w:val="DefaultParagraphFont"/>
    <w:rsid w:val="002F3BFF"/>
    <w:rPr>
      <w:vertAlign w:val="superscript"/>
    </w:rPr>
  </w:style>
  <w:style w:type="character" w:customStyle="1" w:styleId="newdocreference1">
    <w:name w:val="newdocreference1"/>
    <w:rsid w:val="002F3BFF"/>
    <w:rPr>
      <w:color w:val="0000FF"/>
      <w:u w:val="single"/>
    </w:rPr>
  </w:style>
  <w:style w:type="character" w:customStyle="1" w:styleId="alcapt2">
    <w:name w:val="al_capt2"/>
    <w:rsid w:val="002F3BFF"/>
    <w:rPr>
      <w:i/>
      <w:iCs/>
    </w:rPr>
  </w:style>
  <w:style w:type="paragraph" w:styleId="BodyText3">
    <w:name w:val="Body Text 3"/>
    <w:basedOn w:val="Normal"/>
    <w:link w:val="BodyText3Char"/>
    <w:rsid w:val="009556FC"/>
    <w:pPr>
      <w:spacing w:after="120"/>
    </w:pPr>
    <w:rPr>
      <w:sz w:val="16"/>
      <w:szCs w:val="16"/>
    </w:rPr>
  </w:style>
  <w:style w:type="character" w:customStyle="1" w:styleId="BodyText3Char">
    <w:name w:val="Body Text 3 Char"/>
    <w:basedOn w:val="DefaultParagraphFont"/>
    <w:link w:val="BodyText3"/>
    <w:rsid w:val="009556FC"/>
    <w:rPr>
      <w:sz w:val="16"/>
      <w:szCs w:val="16"/>
      <w:lang w:val="en-AU" w:eastAsia="en-US"/>
    </w:rPr>
  </w:style>
  <w:style w:type="character" w:customStyle="1" w:styleId="ala">
    <w:name w:val="al_a"/>
    <w:basedOn w:val="DefaultParagraphFont"/>
    <w:rsid w:val="009556FC"/>
    <w:rPr>
      <w:rFonts w:cs="Times New Roman"/>
    </w:rPr>
  </w:style>
  <w:style w:type="character" w:customStyle="1" w:styleId="Heading2Char">
    <w:name w:val="Heading 2 Char"/>
    <w:basedOn w:val="DefaultParagraphFont"/>
    <w:link w:val="Heading2"/>
    <w:rsid w:val="00264948"/>
    <w:rPr>
      <w:rFonts w:ascii="Arial" w:hAnsi="Arial" w:cs="Arial"/>
      <w:b/>
      <w:bCs/>
      <w:sz w:val="28"/>
      <w:szCs w:val="28"/>
    </w:rPr>
  </w:style>
  <w:style w:type="character" w:customStyle="1" w:styleId="Heading3Char">
    <w:name w:val="Heading 3 Char"/>
    <w:basedOn w:val="DefaultParagraphFont"/>
    <w:link w:val="Heading3"/>
    <w:uiPriority w:val="99"/>
    <w:rsid w:val="00264948"/>
    <w:rPr>
      <w:rFonts w:ascii="Arial" w:hAnsi="Arial" w:cs="Arial"/>
      <w:sz w:val="28"/>
      <w:szCs w:val="28"/>
    </w:rPr>
  </w:style>
  <w:style w:type="character" w:customStyle="1" w:styleId="Heading4Char">
    <w:name w:val="Heading 4 Char"/>
    <w:basedOn w:val="DefaultParagraphFont"/>
    <w:link w:val="Heading4"/>
    <w:rsid w:val="00264948"/>
    <w:rPr>
      <w:rFonts w:ascii="Arial" w:hAnsi="Arial" w:cs="Arial"/>
      <w:b/>
      <w:bCs/>
      <w:sz w:val="28"/>
      <w:szCs w:val="28"/>
      <w:lang w:val="en-US"/>
    </w:rPr>
  </w:style>
  <w:style w:type="character" w:customStyle="1" w:styleId="Heading5Char">
    <w:name w:val="Heading 5 Char"/>
    <w:basedOn w:val="DefaultParagraphFont"/>
    <w:link w:val="Heading5"/>
    <w:rsid w:val="00264948"/>
    <w:rPr>
      <w:rFonts w:ascii="Arial" w:hAnsi="Arial" w:cs="Arial"/>
      <w:sz w:val="28"/>
      <w:szCs w:val="28"/>
    </w:rPr>
  </w:style>
  <w:style w:type="character" w:customStyle="1" w:styleId="Heading6Char">
    <w:name w:val="Heading 6 Char"/>
    <w:basedOn w:val="DefaultParagraphFont"/>
    <w:link w:val="Heading6"/>
    <w:rsid w:val="00264948"/>
    <w:rPr>
      <w:rFonts w:ascii="Arial" w:hAnsi="Arial" w:cs="Arial"/>
      <w:sz w:val="28"/>
      <w:szCs w:val="28"/>
    </w:rPr>
  </w:style>
  <w:style w:type="character" w:customStyle="1" w:styleId="Heading7Char">
    <w:name w:val="Heading 7 Char"/>
    <w:basedOn w:val="DefaultParagraphFont"/>
    <w:link w:val="Heading7"/>
    <w:rsid w:val="00264948"/>
    <w:rPr>
      <w:rFonts w:ascii="Arial" w:hAnsi="Arial" w:cs="Arial"/>
      <w:b/>
      <w:bCs/>
      <w:sz w:val="28"/>
      <w:szCs w:val="28"/>
    </w:rPr>
  </w:style>
  <w:style w:type="character" w:customStyle="1" w:styleId="Heading8Char">
    <w:name w:val="Heading 8 Char"/>
    <w:basedOn w:val="DefaultParagraphFont"/>
    <w:link w:val="Heading8"/>
    <w:rsid w:val="00264948"/>
    <w:rPr>
      <w:rFonts w:ascii="Arial" w:hAnsi="Arial" w:cs="Arial"/>
      <w:b/>
      <w:bCs/>
      <w:sz w:val="28"/>
      <w:szCs w:val="28"/>
    </w:rPr>
  </w:style>
  <w:style w:type="character" w:customStyle="1" w:styleId="Heading9Char">
    <w:name w:val="Heading 9 Char"/>
    <w:basedOn w:val="DefaultParagraphFont"/>
    <w:link w:val="Heading9"/>
    <w:rsid w:val="00264948"/>
    <w:rPr>
      <w:rFonts w:ascii="Arial" w:hAnsi="Arial" w:cs="Arial"/>
      <w:sz w:val="40"/>
      <w:szCs w:val="40"/>
    </w:rPr>
  </w:style>
  <w:style w:type="paragraph" w:styleId="BodyTextIndent2">
    <w:name w:val="Body Text Indent 2"/>
    <w:basedOn w:val="Normal"/>
    <w:link w:val="BodyTextIndent2Char"/>
    <w:rsid w:val="00264948"/>
    <w:pPr>
      <w:autoSpaceDE w:val="0"/>
      <w:autoSpaceDN w:val="0"/>
      <w:ind w:firstLine="720"/>
      <w:jc w:val="both"/>
    </w:pPr>
    <w:rPr>
      <w:rFonts w:ascii="Arial" w:hAnsi="Arial" w:cs="Arial"/>
      <w:sz w:val="28"/>
      <w:szCs w:val="28"/>
      <w:lang w:val="bg-BG" w:eastAsia="bg-BG"/>
    </w:rPr>
  </w:style>
  <w:style w:type="character" w:customStyle="1" w:styleId="BodyTextIndent2Char">
    <w:name w:val="Body Text Indent 2 Char"/>
    <w:basedOn w:val="DefaultParagraphFont"/>
    <w:link w:val="BodyTextIndent2"/>
    <w:rsid w:val="00264948"/>
    <w:rPr>
      <w:rFonts w:ascii="Arial" w:hAnsi="Arial" w:cs="Arial"/>
      <w:sz w:val="28"/>
      <w:szCs w:val="28"/>
    </w:rPr>
  </w:style>
  <w:style w:type="paragraph" w:styleId="BodyTextIndent3">
    <w:name w:val="Body Text Indent 3"/>
    <w:basedOn w:val="Normal"/>
    <w:link w:val="BodyTextIndent3Char"/>
    <w:rsid w:val="00264948"/>
    <w:pPr>
      <w:autoSpaceDE w:val="0"/>
      <w:autoSpaceDN w:val="0"/>
      <w:ind w:left="360"/>
      <w:jc w:val="both"/>
    </w:pPr>
    <w:rPr>
      <w:rFonts w:ascii="Arial" w:hAnsi="Arial" w:cs="Arial"/>
      <w:sz w:val="28"/>
      <w:szCs w:val="28"/>
      <w:lang w:val="bg-BG" w:eastAsia="bg-BG"/>
    </w:rPr>
  </w:style>
  <w:style w:type="character" w:customStyle="1" w:styleId="BodyTextIndent3Char">
    <w:name w:val="Body Text Indent 3 Char"/>
    <w:basedOn w:val="DefaultParagraphFont"/>
    <w:link w:val="BodyTextIndent3"/>
    <w:rsid w:val="00264948"/>
    <w:rPr>
      <w:rFonts w:ascii="Arial" w:hAnsi="Arial" w:cs="Arial"/>
      <w:sz w:val="28"/>
      <w:szCs w:val="28"/>
    </w:rPr>
  </w:style>
  <w:style w:type="paragraph" w:styleId="Title">
    <w:name w:val="Title"/>
    <w:aliases w:val="Char Char"/>
    <w:basedOn w:val="Normal"/>
    <w:link w:val="TitleChar"/>
    <w:uiPriority w:val="99"/>
    <w:qFormat/>
    <w:rsid w:val="00264948"/>
    <w:pPr>
      <w:pBdr>
        <w:bottom w:val="single" w:sz="12" w:space="1" w:color="auto"/>
      </w:pBdr>
      <w:autoSpaceDE w:val="0"/>
      <w:autoSpaceDN w:val="0"/>
      <w:jc w:val="center"/>
    </w:pPr>
    <w:rPr>
      <w:rFonts w:ascii="Arial" w:hAnsi="Arial"/>
      <w:b/>
      <w:bCs/>
      <w:sz w:val="36"/>
      <w:szCs w:val="36"/>
      <w:lang w:eastAsia="bg-BG"/>
    </w:rPr>
  </w:style>
  <w:style w:type="character" w:customStyle="1" w:styleId="TitleChar">
    <w:name w:val="Title Char"/>
    <w:aliases w:val="Char Char Char1"/>
    <w:basedOn w:val="DefaultParagraphFont"/>
    <w:link w:val="Title"/>
    <w:uiPriority w:val="99"/>
    <w:rsid w:val="00264948"/>
    <w:rPr>
      <w:rFonts w:ascii="Arial" w:hAnsi="Arial"/>
      <w:b/>
      <w:bCs/>
      <w:sz w:val="36"/>
      <w:szCs w:val="36"/>
      <w:lang w:val="en-AU"/>
    </w:rPr>
  </w:style>
  <w:style w:type="paragraph" w:styleId="Subtitle">
    <w:name w:val="Subtitle"/>
    <w:basedOn w:val="Normal"/>
    <w:link w:val="SubtitleChar"/>
    <w:qFormat/>
    <w:rsid w:val="00264948"/>
    <w:pPr>
      <w:pBdr>
        <w:bottom w:val="single" w:sz="12" w:space="1" w:color="auto"/>
      </w:pBdr>
      <w:autoSpaceDE w:val="0"/>
      <w:autoSpaceDN w:val="0"/>
      <w:spacing w:line="360" w:lineRule="auto"/>
      <w:jc w:val="center"/>
    </w:pPr>
    <w:rPr>
      <w:rFonts w:ascii="Arial" w:hAnsi="Arial" w:cs="Arial"/>
      <w:b/>
      <w:bCs/>
      <w:sz w:val="32"/>
      <w:szCs w:val="32"/>
      <w:lang w:val="bg-BG" w:eastAsia="bg-BG"/>
    </w:rPr>
  </w:style>
  <w:style w:type="character" w:customStyle="1" w:styleId="SubtitleChar">
    <w:name w:val="Subtitle Char"/>
    <w:basedOn w:val="DefaultParagraphFont"/>
    <w:link w:val="Subtitle"/>
    <w:rsid w:val="00264948"/>
    <w:rPr>
      <w:rFonts w:ascii="Arial" w:hAnsi="Arial" w:cs="Arial"/>
      <w:b/>
      <w:bCs/>
      <w:sz w:val="32"/>
      <w:szCs w:val="32"/>
    </w:rPr>
  </w:style>
  <w:style w:type="paragraph" w:customStyle="1" w:styleId="BodyText21">
    <w:name w:val="Body Text 21"/>
    <w:basedOn w:val="Normal"/>
    <w:rsid w:val="00264948"/>
    <w:pPr>
      <w:autoSpaceDE w:val="0"/>
      <w:autoSpaceDN w:val="0"/>
      <w:spacing w:line="360" w:lineRule="atLeast"/>
      <w:jc w:val="center"/>
    </w:pPr>
    <w:rPr>
      <w:rFonts w:ascii="Arial" w:hAnsi="Arial" w:cs="Arial"/>
      <w:b/>
      <w:bCs/>
      <w:sz w:val="32"/>
      <w:szCs w:val="32"/>
      <w:lang w:val="bg-BG" w:eastAsia="bg-BG"/>
    </w:rPr>
  </w:style>
  <w:style w:type="paragraph" w:customStyle="1" w:styleId="BodyText23">
    <w:name w:val="Body Text 23"/>
    <w:basedOn w:val="Normal"/>
    <w:rsid w:val="00264948"/>
    <w:pPr>
      <w:autoSpaceDE w:val="0"/>
      <w:autoSpaceDN w:val="0"/>
      <w:spacing w:line="360" w:lineRule="auto"/>
      <w:ind w:firstLine="720"/>
    </w:pPr>
    <w:rPr>
      <w:rFonts w:ascii="Arial" w:hAnsi="Arial" w:cs="Arial"/>
      <w:sz w:val="24"/>
      <w:szCs w:val="24"/>
      <w:lang w:val="bg-BG" w:eastAsia="bg-BG"/>
    </w:rPr>
  </w:style>
  <w:style w:type="paragraph" w:customStyle="1" w:styleId="BodyText22">
    <w:name w:val="Body Text 22"/>
    <w:basedOn w:val="Normal"/>
    <w:rsid w:val="00264948"/>
    <w:pPr>
      <w:autoSpaceDE w:val="0"/>
      <w:autoSpaceDN w:val="0"/>
      <w:ind w:firstLine="720"/>
      <w:jc w:val="both"/>
    </w:pPr>
    <w:rPr>
      <w:sz w:val="28"/>
      <w:szCs w:val="28"/>
      <w:lang w:val="bg-BG" w:eastAsia="bg-BG"/>
    </w:rPr>
  </w:style>
  <w:style w:type="paragraph" w:styleId="PlainText">
    <w:name w:val="Plain Text"/>
    <w:basedOn w:val="Normal"/>
    <w:link w:val="PlainTextChar"/>
    <w:rsid w:val="00264948"/>
    <w:pPr>
      <w:autoSpaceDE w:val="0"/>
      <w:autoSpaceDN w:val="0"/>
    </w:pPr>
    <w:rPr>
      <w:rFonts w:ascii="Courier New" w:hAnsi="Courier New" w:cs="Courier New"/>
      <w:lang w:val="en-US" w:eastAsia="bg-BG"/>
    </w:rPr>
  </w:style>
  <w:style w:type="character" w:customStyle="1" w:styleId="PlainTextChar">
    <w:name w:val="Plain Text Char"/>
    <w:basedOn w:val="DefaultParagraphFont"/>
    <w:link w:val="PlainText"/>
    <w:rsid w:val="00264948"/>
    <w:rPr>
      <w:rFonts w:ascii="Courier New" w:hAnsi="Courier New" w:cs="Courier New"/>
      <w:lang w:val="en-US"/>
    </w:rPr>
  </w:style>
  <w:style w:type="paragraph" w:customStyle="1" w:styleId="11">
    <w:name w:val="Изнесен текст1"/>
    <w:basedOn w:val="Normal"/>
    <w:semiHidden/>
    <w:rsid w:val="00264948"/>
    <w:pPr>
      <w:autoSpaceDE w:val="0"/>
      <w:autoSpaceDN w:val="0"/>
    </w:pPr>
    <w:rPr>
      <w:rFonts w:ascii="Tahoma" w:hAnsi="Tahoma" w:cs="Tahoma"/>
      <w:sz w:val="16"/>
      <w:szCs w:val="16"/>
      <w:lang w:val="bg-BG" w:eastAsia="bg-BG"/>
    </w:rPr>
  </w:style>
  <w:style w:type="paragraph" w:styleId="BodyText2">
    <w:name w:val="Body Text 2"/>
    <w:basedOn w:val="Normal"/>
    <w:link w:val="BodyText2Char"/>
    <w:rsid w:val="00264948"/>
    <w:pPr>
      <w:autoSpaceDE w:val="0"/>
      <w:autoSpaceDN w:val="0"/>
      <w:spacing w:after="120" w:line="480" w:lineRule="auto"/>
    </w:pPr>
    <w:rPr>
      <w:lang w:eastAsia="bg-BG"/>
    </w:rPr>
  </w:style>
  <w:style w:type="character" w:customStyle="1" w:styleId="BodyText2Char">
    <w:name w:val="Body Text 2 Char"/>
    <w:basedOn w:val="DefaultParagraphFont"/>
    <w:link w:val="BodyText2"/>
    <w:rsid w:val="00264948"/>
    <w:rPr>
      <w:lang w:val="en-AU"/>
    </w:rPr>
  </w:style>
  <w:style w:type="paragraph" w:customStyle="1" w:styleId="firstline">
    <w:name w:val="firstline"/>
    <w:basedOn w:val="Normal"/>
    <w:rsid w:val="00264948"/>
    <w:pPr>
      <w:spacing w:line="240" w:lineRule="atLeast"/>
      <w:ind w:firstLine="640"/>
      <w:jc w:val="both"/>
    </w:pPr>
    <w:rPr>
      <w:rFonts w:ascii="Arial" w:hAnsi="Arial" w:cs="Arial"/>
      <w:color w:val="000000"/>
      <w:sz w:val="24"/>
      <w:szCs w:val="24"/>
      <w:lang w:val="bg-BG" w:eastAsia="bg-BG"/>
    </w:rPr>
  </w:style>
  <w:style w:type="paragraph" w:customStyle="1" w:styleId="quotebullet1">
    <w:name w:val="quote bullet 1"/>
    <w:basedOn w:val="Normal"/>
    <w:rsid w:val="00264948"/>
    <w:pPr>
      <w:numPr>
        <w:numId w:val="16"/>
      </w:numPr>
    </w:pPr>
    <w:rPr>
      <w:rFonts w:ascii="Tahoma" w:hAnsi="Tahoma"/>
      <w:sz w:val="22"/>
      <w:lang w:val="en-US"/>
    </w:rPr>
  </w:style>
  <w:style w:type="paragraph" w:customStyle="1" w:styleId="Style3">
    <w:name w:val="Style3"/>
    <w:basedOn w:val="Normal"/>
    <w:rsid w:val="00264948"/>
    <w:pPr>
      <w:widowControl w:val="0"/>
      <w:autoSpaceDE w:val="0"/>
      <w:autoSpaceDN w:val="0"/>
      <w:adjustRightInd w:val="0"/>
      <w:spacing w:line="202" w:lineRule="exact"/>
      <w:jc w:val="both"/>
    </w:pPr>
    <w:rPr>
      <w:sz w:val="24"/>
      <w:szCs w:val="24"/>
      <w:lang w:val="en-US"/>
    </w:rPr>
  </w:style>
  <w:style w:type="paragraph" w:customStyle="1" w:styleId="Style5">
    <w:name w:val="Style5"/>
    <w:basedOn w:val="Normal"/>
    <w:rsid w:val="00264948"/>
    <w:pPr>
      <w:widowControl w:val="0"/>
      <w:autoSpaceDE w:val="0"/>
      <w:autoSpaceDN w:val="0"/>
      <w:adjustRightInd w:val="0"/>
      <w:spacing w:line="206" w:lineRule="exact"/>
      <w:ind w:firstLine="178"/>
      <w:jc w:val="both"/>
    </w:pPr>
    <w:rPr>
      <w:sz w:val="24"/>
      <w:szCs w:val="24"/>
      <w:lang w:val="en-US"/>
    </w:rPr>
  </w:style>
  <w:style w:type="paragraph" w:customStyle="1" w:styleId="Style6">
    <w:name w:val="Style6"/>
    <w:basedOn w:val="Normal"/>
    <w:rsid w:val="00264948"/>
    <w:pPr>
      <w:widowControl w:val="0"/>
      <w:autoSpaceDE w:val="0"/>
      <w:autoSpaceDN w:val="0"/>
      <w:adjustRightInd w:val="0"/>
      <w:spacing w:line="186" w:lineRule="exact"/>
      <w:ind w:firstLine="182"/>
      <w:jc w:val="both"/>
    </w:pPr>
    <w:rPr>
      <w:sz w:val="24"/>
      <w:szCs w:val="24"/>
      <w:lang w:val="en-US"/>
    </w:rPr>
  </w:style>
  <w:style w:type="character" w:customStyle="1" w:styleId="FontStyle16">
    <w:name w:val="Font Style16"/>
    <w:basedOn w:val="DefaultParagraphFont"/>
    <w:rsid w:val="00264948"/>
    <w:rPr>
      <w:rFonts w:ascii="Times New Roman" w:hAnsi="Times New Roman" w:cs="Times New Roman"/>
      <w:sz w:val="20"/>
      <w:szCs w:val="20"/>
    </w:rPr>
  </w:style>
  <w:style w:type="paragraph" w:customStyle="1" w:styleId="Style7">
    <w:name w:val="Style7"/>
    <w:basedOn w:val="Normal"/>
    <w:rsid w:val="00264948"/>
    <w:pPr>
      <w:widowControl w:val="0"/>
      <w:autoSpaceDE w:val="0"/>
      <w:autoSpaceDN w:val="0"/>
      <w:adjustRightInd w:val="0"/>
      <w:spacing w:line="234" w:lineRule="exact"/>
      <w:jc w:val="both"/>
    </w:pPr>
    <w:rPr>
      <w:rFonts w:ascii="Arial" w:hAnsi="Arial" w:cs="Arial"/>
      <w:sz w:val="24"/>
      <w:szCs w:val="24"/>
      <w:lang w:val="bg-BG" w:eastAsia="bg-BG"/>
    </w:rPr>
  </w:style>
  <w:style w:type="character" w:customStyle="1" w:styleId="FontStyle18">
    <w:name w:val="Font Style18"/>
    <w:basedOn w:val="DefaultParagraphFont"/>
    <w:rsid w:val="00264948"/>
    <w:rPr>
      <w:rFonts w:ascii="Cambria" w:hAnsi="Cambria" w:cs="Cambria"/>
      <w:sz w:val="18"/>
      <w:szCs w:val="18"/>
    </w:rPr>
  </w:style>
  <w:style w:type="paragraph" w:customStyle="1" w:styleId="Style4">
    <w:name w:val="Style4"/>
    <w:basedOn w:val="Normal"/>
    <w:rsid w:val="00264948"/>
    <w:pPr>
      <w:widowControl w:val="0"/>
      <w:autoSpaceDE w:val="0"/>
      <w:autoSpaceDN w:val="0"/>
      <w:adjustRightInd w:val="0"/>
      <w:spacing w:line="233" w:lineRule="exact"/>
      <w:ind w:firstLine="312"/>
      <w:jc w:val="both"/>
    </w:pPr>
    <w:rPr>
      <w:rFonts w:ascii="Cambria" w:hAnsi="Cambria"/>
      <w:sz w:val="24"/>
      <w:szCs w:val="24"/>
      <w:lang w:val="en-US"/>
    </w:rPr>
  </w:style>
  <w:style w:type="paragraph" w:customStyle="1" w:styleId="Style9">
    <w:name w:val="Style9"/>
    <w:basedOn w:val="Normal"/>
    <w:rsid w:val="00264948"/>
    <w:pPr>
      <w:widowControl w:val="0"/>
      <w:autoSpaceDE w:val="0"/>
      <w:autoSpaceDN w:val="0"/>
      <w:adjustRightInd w:val="0"/>
      <w:spacing w:line="232" w:lineRule="exact"/>
      <w:jc w:val="both"/>
    </w:pPr>
    <w:rPr>
      <w:rFonts w:ascii="Cambria" w:hAnsi="Cambria"/>
      <w:sz w:val="24"/>
      <w:szCs w:val="24"/>
      <w:lang w:val="en-US"/>
    </w:rPr>
  </w:style>
  <w:style w:type="character" w:customStyle="1" w:styleId="FontStyle13">
    <w:name w:val="Font Style13"/>
    <w:basedOn w:val="DefaultParagraphFont"/>
    <w:rsid w:val="00264948"/>
    <w:rPr>
      <w:rFonts w:ascii="Cambria" w:hAnsi="Cambria" w:cs="Cambria"/>
      <w:i/>
      <w:iCs/>
      <w:spacing w:val="-20"/>
      <w:sz w:val="18"/>
      <w:szCs w:val="18"/>
    </w:rPr>
  </w:style>
  <w:style w:type="character" w:customStyle="1" w:styleId="FontStyle19">
    <w:name w:val="Font Style19"/>
    <w:basedOn w:val="DefaultParagraphFont"/>
    <w:rsid w:val="00264948"/>
    <w:rPr>
      <w:rFonts w:ascii="Cambria" w:hAnsi="Cambria" w:cs="Cambria"/>
      <w:sz w:val="22"/>
      <w:szCs w:val="22"/>
    </w:rPr>
  </w:style>
  <w:style w:type="paragraph" w:customStyle="1" w:styleId="Char1CharCharCharCharCharChar1CharCharCharCharCharCharCharCharCharCharCharChar3">
    <w:name w:val="Char1 Char Char Char Char Char Char Знак Знак1 Char Char Знак Знак Char Char Char Char Char Char Char Char Char Char3"/>
    <w:basedOn w:val="Normal"/>
    <w:rsid w:val="00264948"/>
    <w:pPr>
      <w:tabs>
        <w:tab w:val="left" w:pos="709"/>
      </w:tabs>
    </w:pPr>
    <w:rPr>
      <w:rFonts w:ascii="Tahoma" w:hAnsi="Tahoma"/>
      <w:sz w:val="24"/>
      <w:szCs w:val="24"/>
      <w:lang w:val="pl-PL" w:eastAsia="pl-PL"/>
    </w:rPr>
  </w:style>
  <w:style w:type="paragraph" w:styleId="DocumentMap">
    <w:name w:val="Document Map"/>
    <w:basedOn w:val="Normal"/>
    <w:link w:val="DocumentMapChar"/>
    <w:rsid w:val="00264948"/>
    <w:pPr>
      <w:shd w:val="clear" w:color="auto" w:fill="000080"/>
      <w:autoSpaceDE w:val="0"/>
      <w:autoSpaceDN w:val="0"/>
    </w:pPr>
    <w:rPr>
      <w:rFonts w:ascii="Tahoma" w:hAnsi="Tahoma" w:cs="Tahoma"/>
      <w:lang w:eastAsia="bg-BG"/>
    </w:rPr>
  </w:style>
  <w:style w:type="character" w:customStyle="1" w:styleId="DocumentMapChar">
    <w:name w:val="Document Map Char"/>
    <w:basedOn w:val="DefaultParagraphFont"/>
    <w:link w:val="DocumentMap"/>
    <w:rsid w:val="00264948"/>
    <w:rPr>
      <w:rFonts w:ascii="Tahoma" w:hAnsi="Tahoma" w:cs="Tahoma"/>
      <w:shd w:val="clear" w:color="auto" w:fill="000080"/>
      <w:lang w:val="en-AU"/>
    </w:rPr>
  </w:style>
  <w:style w:type="paragraph" w:styleId="NormalWeb">
    <w:name w:val="Normal (Web)"/>
    <w:basedOn w:val="Normal"/>
    <w:uiPriority w:val="99"/>
    <w:rsid w:val="00264948"/>
    <w:pPr>
      <w:ind w:firstLine="990"/>
      <w:jc w:val="both"/>
    </w:pPr>
    <w:rPr>
      <w:color w:val="000000"/>
      <w:sz w:val="24"/>
      <w:szCs w:val="24"/>
      <w:lang w:val="bg-BG" w:eastAsia="bg-BG"/>
    </w:rPr>
  </w:style>
  <w:style w:type="character" w:customStyle="1" w:styleId="alt">
    <w:name w:val="al_t"/>
    <w:basedOn w:val="DefaultParagraphFont"/>
    <w:rsid w:val="00264948"/>
  </w:style>
  <w:style w:type="character" w:customStyle="1" w:styleId="alcapt">
    <w:name w:val="al_capt"/>
    <w:basedOn w:val="DefaultParagraphFont"/>
    <w:rsid w:val="00264948"/>
  </w:style>
  <w:style w:type="character" w:customStyle="1" w:styleId="subparinclink">
    <w:name w:val="subparinclink"/>
    <w:basedOn w:val="DefaultParagraphFont"/>
    <w:rsid w:val="00264948"/>
  </w:style>
  <w:style w:type="character" w:customStyle="1" w:styleId="alt2">
    <w:name w:val="al_t2"/>
    <w:basedOn w:val="DefaultParagraphFont"/>
    <w:rsid w:val="00264948"/>
    <w:rPr>
      <w:vanish w:val="0"/>
      <w:webHidden w:val="0"/>
      <w:specVanish w:val="0"/>
    </w:rPr>
  </w:style>
  <w:style w:type="character" w:customStyle="1" w:styleId="ala2">
    <w:name w:val="al_a2"/>
    <w:basedOn w:val="DefaultParagraphFont"/>
    <w:rsid w:val="00264948"/>
    <w:rPr>
      <w:vanish w:val="0"/>
      <w:webHidden w:val="0"/>
      <w:specVanish w:val="0"/>
    </w:rPr>
  </w:style>
  <w:style w:type="character" w:customStyle="1" w:styleId="timark">
    <w:name w:val="timark"/>
    <w:basedOn w:val="DefaultParagraphFont"/>
    <w:rsid w:val="00264948"/>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264948"/>
    <w:rPr>
      <w:rFonts w:ascii="Hebar" w:hAnsi="Hebar" w:cs="Hebar"/>
      <w:noProof w:val="0"/>
      <w:sz w:val="24"/>
      <w:szCs w:val="24"/>
      <w:lang w:val="en-GB"/>
    </w:rPr>
  </w:style>
  <w:style w:type="character" w:customStyle="1" w:styleId="TitleChar1">
    <w:name w:val="Title Char1"/>
    <w:aliases w:val="Char Char Char3,Char Char Char"/>
    <w:uiPriority w:val="99"/>
    <w:locked/>
    <w:rsid w:val="00264948"/>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264948"/>
    <w:rPr>
      <w:rFonts w:ascii="Arial" w:hAnsi="Arial" w:cs="Arial"/>
      <w:b/>
      <w:bCs/>
      <w:sz w:val="32"/>
      <w:szCs w:val="32"/>
    </w:rPr>
  </w:style>
  <w:style w:type="paragraph" w:customStyle="1" w:styleId="western">
    <w:name w:val="western"/>
    <w:basedOn w:val="Normal"/>
    <w:rsid w:val="00264948"/>
    <w:pPr>
      <w:spacing w:before="100" w:beforeAutospacing="1"/>
      <w:jc w:val="both"/>
    </w:pPr>
    <w:rPr>
      <w:sz w:val="24"/>
      <w:szCs w:val="24"/>
      <w:lang w:val="bg-BG" w:eastAsia="bg-BG" w:bidi="my-MM"/>
    </w:rPr>
  </w:style>
  <w:style w:type="paragraph" w:customStyle="1" w:styleId="Annexetitre">
    <w:name w:val="Annexe titre"/>
    <w:basedOn w:val="Normal"/>
    <w:next w:val="Normal"/>
    <w:rsid w:val="00264948"/>
    <w:pPr>
      <w:spacing w:before="120" w:after="120"/>
      <w:jc w:val="center"/>
    </w:pPr>
    <w:rPr>
      <w:rFonts w:eastAsia="Calibri"/>
      <w:b/>
      <w:sz w:val="24"/>
      <w:szCs w:val="22"/>
      <w:u w:val="single"/>
      <w:lang w:val="bg-BG" w:eastAsia="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264948"/>
    <w:pPr>
      <w:tabs>
        <w:tab w:val="left" w:pos="709"/>
      </w:tabs>
    </w:pPr>
    <w:rPr>
      <w:rFonts w:ascii="Tahoma" w:hAnsi="Tahoma"/>
      <w:sz w:val="24"/>
      <w:szCs w:val="24"/>
      <w:lang w:val="pl-PL" w:eastAsia="pl-PL"/>
    </w:rPr>
  </w:style>
  <w:style w:type="paragraph" w:customStyle="1" w:styleId="title1">
    <w:name w:val="title1"/>
    <w:basedOn w:val="Normal"/>
    <w:rsid w:val="00264948"/>
    <w:pPr>
      <w:suppressAutoHyphens/>
      <w:spacing w:after="280"/>
      <w:jc w:val="center"/>
      <w:textAlignment w:val="center"/>
    </w:pPr>
    <w:rPr>
      <w:b/>
      <w:bCs/>
      <w:sz w:val="30"/>
      <w:szCs w:val="30"/>
      <w:lang w:val="bg-BG" w:eastAsia="ar-SA"/>
    </w:rPr>
  </w:style>
  <w:style w:type="character" w:customStyle="1" w:styleId="parsupercapt2">
    <w:name w:val="par_super_capt2"/>
    <w:rsid w:val="00264948"/>
    <w:rPr>
      <w:vanish w:val="0"/>
      <w:webHidden w:val="0"/>
      <w:specVanish w:val="0"/>
    </w:rPr>
  </w:style>
  <w:style w:type="character" w:customStyle="1" w:styleId="ala35">
    <w:name w:val="al_a35"/>
    <w:rsid w:val="00264948"/>
    <w:rPr>
      <w:rFonts w:cs="Times New Roman"/>
    </w:rPr>
  </w:style>
  <w:style w:type="character" w:customStyle="1" w:styleId="subpardislink">
    <w:name w:val="subpardislink"/>
    <w:basedOn w:val="DefaultParagraphFont"/>
    <w:rsid w:val="00264948"/>
  </w:style>
  <w:style w:type="character" w:customStyle="1" w:styleId="alcapt7">
    <w:name w:val="al_capt7"/>
    <w:rsid w:val="00264948"/>
    <w:rPr>
      <w:i/>
      <w:iCs/>
      <w:vanish w:val="0"/>
      <w:webHidden w:val="0"/>
      <w:specVanish w:val="0"/>
    </w:rPr>
  </w:style>
  <w:style w:type="character" w:customStyle="1" w:styleId="WW8Num9z1">
    <w:name w:val="WW8Num9z1"/>
    <w:rsid w:val="00264948"/>
    <w:rPr>
      <w:rFonts w:ascii="Courier New" w:hAnsi="Courier New" w:cs="Courier New"/>
    </w:rPr>
  </w:style>
  <w:style w:type="paragraph" w:styleId="EndnoteText">
    <w:name w:val="endnote text"/>
    <w:basedOn w:val="Normal"/>
    <w:link w:val="EndnoteTextChar"/>
    <w:uiPriority w:val="99"/>
    <w:unhideWhenUsed/>
    <w:rsid w:val="00264948"/>
    <w:pPr>
      <w:autoSpaceDE w:val="0"/>
      <w:autoSpaceDN w:val="0"/>
    </w:pPr>
    <w:rPr>
      <w:lang w:eastAsia="bg-BG"/>
    </w:rPr>
  </w:style>
  <w:style w:type="character" w:customStyle="1" w:styleId="EndnoteTextChar">
    <w:name w:val="Endnote Text Char"/>
    <w:basedOn w:val="DefaultParagraphFont"/>
    <w:link w:val="EndnoteText"/>
    <w:uiPriority w:val="99"/>
    <w:rsid w:val="00264948"/>
    <w:rPr>
      <w:lang w:val="en-AU"/>
    </w:rPr>
  </w:style>
  <w:style w:type="character" w:styleId="EndnoteReference">
    <w:name w:val="endnote reference"/>
    <w:basedOn w:val="DefaultParagraphFont"/>
    <w:uiPriority w:val="99"/>
    <w:unhideWhenUsed/>
    <w:rsid w:val="00264948"/>
    <w:rPr>
      <w:vertAlign w:val="superscript"/>
    </w:rPr>
  </w:style>
  <w:style w:type="character" w:customStyle="1" w:styleId="parinclink">
    <w:name w:val="parinclink"/>
    <w:rsid w:val="00264948"/>
    <w:rPr>
      <w:rFonts w:cs="Times New Roman"/>
    </w:rPr>
  </w:style>
  <w:style w:type="character" w:customStyle="1" w:styleId="ala3">
    <w:name w:val="al_a3"/>
    <w:rsid w:val="00264948"/>
    <w:rPr>
      <w:vanish w:val="0"/>
      <w:webHidden w:val="0"/>
      <w:specVanish w:val="0"/>
    </w:rPr>
  </w:style>
  <w:style w:type="paragraph" w:customStyle="1" w:styleId="NormalBold">
    <w:name w:val="NormalBold"/>
    <w:basedOn w:val="Normal"/>
    <w:link w:val="NormalBoldChar"/>
    <w:rsid w:val="00264948"/>
    <w:pPr>
      <w:widowControl w:val="0"/>
    </w:pPr>
    <w:rPr>
      <w:b/>
      <w:sz w:val="24"/>
      <w:lang w:val="bg-BG" w:eastAsia="bg-BG"/>
    </w:rPr>
  </w:style>
  <w:style w:type="character" w:customStyle="1" w:styleId="NormalBoldChar">
    <w:name w:val="NormalBold Char"/>
    <w:link w:val="NormalBold"/>
    <w:locked/>
    <w:rsid w:val="00264948"/>
    <w:rPr>
      <w:b/>
      <w:sz w:val="24"/>
    </w:rPr>
  </w:style>
  <w:style w:type="character" w:customStyle="1" w:styleId="DeltaViewInsertion">
    <w:name w:val="DeltaView Insertion"/>
    <w:rsid w:val="00264948"/>
    <w:rPr>
      <w:b/>
      <w:i/>
      <w:spacing w:val="0"/>
      <w:lang w:val="bg-BG" w:eastAsia="bg-BG"/>
    </w:rPr>
  </w:style>
  <w:style w:type="paragraph" w:customStyle="1" w:styleId="Text1">
    <w:name w:val="Text 1"/>
    <w:basedOn w:val="Normal"/>
    <w:rsid w:val="00264948"/>
    <w:pPr>
      <w:spacing w:before="120" w:after="120"/>
      <w:ind w:left="850"/>
      <w:jc w:val="both"/>
    </w:pPr>
    <w:rPr>
      <w:rFonts w:eastAsia="Calibri"/>
      <w:sz w:val="24"/>
      <w:szCs w:val="22"/>
      <w:lang w:val="bg-BG" w:eastAsia="bg-BG"/>
    </w:rPr>
  </w:style>
  <w:style w:type="paragraph" w:customStyle="1" w:styleId="NormalLeft">
    <w:name w:val="Normal Left"/>
    <w:basedOn w:val="Normal"/>
    <w:rsid w:val="00264948"/>
    <w:pPr>
      <w:spacing w:before="120" w:after="120"/>
    </w:pPr>
    <w:rPr>
      <w:rFonts w:eastAsia="Calibri"/>
      <w:sz w:val="24"/>
      <w:szCs w:val="22"/>
      <w:lang w:val="bg-BG" w:eastAsia="bg-BG"/>
    </w:rPr>
  </w:style>
  <w:style w:type="paragraph" w:customStyle="1" w:styleId="Tiret0">
    <w:name w:val="Tiret 0"/>
    <w:basedOn w:val="Normal"/>
    <w:rsid w:val="00264948"/>
    <w:pPr>
      <w:numPr>
        <w:numId w:val="17"/>
      </w:numPr>
      <w:spacing w:before="120" w:after="120"/>
      <w:jc w:val="both"/>
    </w:pPr>
    <w:rPr>
      <w:rFonts w:eastAsia="Calibri"/>
      <w:sz w:val="24"/>
      <w:szCs w:val="22"/>
      <w:lang w:val="bg-BG" w:eastAsia="bg-BG"/>
    </w:rPr>
  </w:style>
  <w:style w:type="paragraph" w:customStyle="1" w:styleId="Tiret1">
    <w:name w:val="Tiret 1"/>
    <w:basedOn w:val="Normal"/>
    <w:rsid w:val="00264948"/>
    <w:pPr>
      <w:numPr>
        <w:numId w:val="18"/>
      </w:numPr>
      <w:spacing w:before="120" w:after="120"/>
      <w:jc w:val="both"/>
    </w:pPr>
    <w:rPr>
      <w:rFonts w:eastAsia="Calibri"/>
      <w:sz w:val="24"/>
      <w:szCs w:val="22"/>
      <w:lang w:val="bg-BG" w:eastAsia="bg-BG"/>
    </w:rPr>
  </w:style>
  <w:style w:type="paragraph" w:customStyle="1" w:styleId="NumPar1">
    <w:name w:val="NumPar 1"/>
    <w:basedOn w:val="Normal"/>
    <w:next w:val="Text1"/>
    <w:rsid w:val="00264948"/>
    <w:pPr>
      <w:numPr>
        <w:numId w:val="19"/>
      </w:numPr>
      <w:spacing w:before="120" w:after="120"/>
      <w:jc w:val="both"/>
    </w:pPr>
    <w:rPr>
      <w:rFonts w:eastAsia="Calibri"/>
      <w:sz w:val="24"/>
      <w:szCs w:val="22"/>
      <w:lang w:val="bg-BG" w:eastAsia="bg-BG"/>
    </w:rPr>
  </w:style>
  <w:style w:type="paragraph" w:customStyle="1" w:styleId="NumPar2">
    <w:name w:val="NumPar 2"/>
    <w:basedOn w:val="Normal"/>
    <w:next w:val="Text1"/>
    <w:rsid w:val="00264948"/>
    <w:pPr>
      <w:numPr>
        <w:ilvl w:val="1"/>
        <w:numId w:val="19"/>
      </w:numPr>
      <w:spacing w:before="120" w:after="120"/>
      <w:jc w:val="both"/>
    </w:pPr>
    <w:rPr>
      <w:rFonts w:eastAsia="Calibri"/>
      <w:sz w:val="24"/>
      <w:szCs w:val="22"/>
      <w:lang w:val="bg-BG" w:eastAsia="bg-BG"/>
    </w:rPr>
  </w:style>
  <w:style w:type="paragraph" w:customStyle="1" w:styleId="NumPar3">
    <w:name w:val="NumPar 3"/>
    <w:basedOn w:val="Normal"/>
    <w:next w:val="Text1"/>
    <w:rsid w:val="00264948"/>
    <w:pPr>
      <w:numPr>
        <w:ilvl w:val="2"/>
        <w:numId w:val="19"/>
      </w:numPr>
      <w:spacing w:before="120" w:after="120"/>
      <w:jc w:val="both"/>
    </w:pPr>
    <w:rPr>
      <w:rFonts w:eastAsia="Calibri"/>
      <w:sz w:val="24"/>
      <w:szCs w:val="22"/>
      <w:lang w:val="bg-BG" w:eastAsia="bg-BG"/>
    </w:rPr>
  </w:style>
  <w:style w:type="paragraph" w:customStyle="1" w:styleId="NumPar4">
    <w:name w:val="NumPar 4"/>
    <w:basedOn w:val="Normal"/>
    <w:next w:val="Text1"/>
    <w:rsid w:val="00264948"/>
    <w:pPr>
      <w:numPr>
        <w:ilvl w:val="3"/>
        <w:numId w:val="19"/>
      </w:numPr>
      <w:spacing w:before="120" w:after="120"/>
      <w:jc w:val="both"/>
    </w:pPr>
    <w:rPr>
      <w:rFonts w:eastAsia="Calibri"/>
      <w:sz w:val="24"/>
      <w:szCs w:val="22"/>
      <w:lang w:val="bg-BG" w:eastAsia="bg-BG"/>
    </w:rPr>
  </w:style>
  <w:style w:type="paragraph" w:customStyle="1" w:styleId="ChapterTitle">
    <w:name w:val="ChapterTitle"/>
    <w:basedOn w:val="Normal"/>
    <w:next w:val="Normal"/>
    <w:rsid w:val="00264948"/>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264948"/>
    <w:pPr>
      <w:keepNext/>
      <w:spacing w:before="120" w:after="360"/>
      <w:jc w:val="center"/>
    </w:pPr>
    <w:rPr>
      <w:rFonts w:eastAsia="Calibri"/>
      <w:b/>
      <w:smallCaps/>
      <w:sz w:val="28"/>
      <w:szCs w:val="22"/>
      <w:lang w:val="bg-BG" w:eastAsia="bg-BG"/>
    </w:rPr>
  </w:style>
  <w:style w:type="character" w:customStyle="1" w:styleId="inputvalue">
    <w:name w:val="input_value"/>
    <w:basedOn w:val="DefaultParagraphFont"/>
    <w:rsid w:val="00264948"/>
  </w:style>
  <w:style w:type="paragraph" w:styleId="NoSpacing">
    <w:name w:val="No Spacing"/>
    <w:uiPriority w:val="1"/>
    <w:qFormat/>
    <w:rsid w:val="00264948"/>
    <w:rPr>
      <w:b/>
      <w:sz w:val="24"/>
      <w:szCs w:val="24"/>
    </w:rPr>
  </w:style>
  <w:style w:type="paragraph" w:customStyle="1" w:styleId="TableContents">
    <w:name w:val="Table Contents"/>
    <w:basedOn w:val="Normal"/>
    <w:link w:val="TableContents0"/>
    <w:rsid w:val="00264948"/>
    <w:pPr>
      <w:suppressLineNumbers/>
      <w:suppressAutoHyphens/>
    </w:pPr>
    <w:rPr>
      <w:sz w:val="24"/>
      <w:szCs w:val="24"/>
      <w:lang w:val="bg-BG" w:eastAsia="ar-SA"/>
    </w:rPr>
  </w:style>
  <w:style w:type="character" w:customStyle="1" w:styleId="TableContents0">
    <w:name w:val="Table Contents Знак"/>
    <w:link w:val="TableContents"/>
    <w:rsid w:val="00264948"/>
    <w:rPr>
      <w:sz w:val="24"/>
      <w:szCs w:val="24"/>
      <w:lang w:eastAsia="ar-SA"/>
    </w:rPr>
  </w:style>
  <w:style w:type="character" w:customStyle="1" w:styleId="apple-converted-space">
    <w:name w:val="apple-converted-space"/>
    <w:basedOn w:val="DefaultParagraphFont"/>
    <w:rsid w:val="00264948"/>
  </w:style>
  <w:style w:type="character" w:customStyle="1" w:styleId="samedocreference">
    <w:name w:val="samedocreference"/>
    <w:basedOn w:val="DefaultParagraphFont"/>
    <w:rsid w:val="00264948"/>
  </w:style>
  <w:style w:type="character" w:customStyle="1" w:styleId="newdocreference">
    <w:name w:val="newdocreference"/>
    <w:basedOn w:val="DefaultParagraphFont"/>
    <w:rsid w:val="00264948"/>
  </w:style>
  <w:style w:type="character" w:customStyle="1" w:styleId="ListParagraphChar">
    <w:name w:val="List Paragraph Char"/>
    <w:link w:val="ListParagraph"/>
    <w:locked/>
    <w:rsid w:val="00264948"/>
    <w:rPr>
      <w:rFonts w:ascii="Calibri" w:eastAsia="SimSun" w:hAnsi="Calibri" w:cs="Calibri"/>
      <w:sz w:val="22"/>
      <w:szCs w:val="22"/>
      <w:lang w:eastAsia="zh-CN"/>
    </w:rPr>
  </w:style>
  <w:style w:type="character" w:customStyle="1" w:styleId="ala4">
    <w:name w:val="al_a4"/>
    <w:rsid w:val="00264948"/>
    <w:rPr>
      <w:vanish w:val="0"/>
      <w:webHidden w:val="0"/>
      <w:specVanish w:val="0"/>
    </w:rPr>
  </w:style>
  <w:style w:type="paragraph" w:customStyle="1" w:styleId="CharCharCharCharCharCharChar1CharCharCharCharCharCharCharCharCharCharChar">
    <w:name w:val="Char Char Char Char Char Char Char1 Char Char Char Char Char Char Char Char Char Char Char"/>
    <w:basedOn w:val="Normal"/>
    <w:rsid w:val="00264948"/>
    <w:pPr>
      <w:tabs>
        <w:tab w:val="left" w:pos="709"/>
      </w:tabs>
    </w:pPr>
    <w:rPr>
      <w:rFonts w:ascii="Tahoma" w:hAnsi="Tahoma"/>
      <w:sz w:val="24"/>
      <w:szCs w:val="24"/>
      <w:lang w:val="pl-PL" w:eastAsia="pl-PL"/>
    </w:rPr>
  </w:style>
  <w:style w:type="paragraph" w:customStyle="1" w:styleId="Char">
    <w:name w:val="Char"/>
    <w:aliases w:val="Normal (Web)1"/>
    <w:basedOn w:val="Normal"/>
    <w:rsid w:val="00264948"/>
    <w:pPr>
      <w:tabs>
        <w:tab w:val="left" w:pos="709"/>
      </w:tabs>
    </w:pPr>
    <w:rPr>
      <w:rFonts w:ascii="Tahoma" w:hAnsi="Tahoma"/>
      <w:lang w:val="pl-PL" w:eastAsia="pl-PL"/>
    </w:rPr>
  </w:style>
  <w:style w:type="character" w:customStyle="1" w:styleId="spelle">
    <w:name w:val="spelle"/>
    <w:basedOn w:val="DefaultParagraphFont"/>
    <w:rsid w:val="00264948"/>
  </w:style>
  <w:style w:type="paragraph" w:customStyle="1" w:styleId="Char1CharCharCharCharCharCharCharChar">
    <w:name w:val="Char1 Char Char Знак Знак Char Char Char Знак Знак Char Char Char Знак Знак"/>
    <w:basedOn w:val="Normal"/>
    <w:rsid w:val="00264948"/>
    <w:pPr>
      <w:tabs>
        <w:tab w:val="left" w:pos="709"/>
      </w:tabs>
    </w:pPr>
    <w:rPr>
      <w:rFonts w:ascii="Tahoma" w:hAnsi="Tahoma"/>
      <w:sz w:val="24"/>
      <w:szCs w:val="24"/>
      <w:lang w:val="pl-PL" w:eastAsia="pl-PL"/>
    </w:rPr>
  </w:style>
  <w:style w:type="character" w:customStyle="1" w:styleId="filled-value">
    <w:name w:val="filled-value"/>
    <w:basedOn w:val="DefaultParagraphFont"/>
    <w:rsid w:val="00264948"/>
  </w:style>
  <w:style w:type="paragraph" w:styleId="HTMLPreformatted">
    <w:name w:val="HTML Preformatted"/>
    <w:basedOn w:val="Normal"/>
    <w:link w:val="HTMLPreformattedChar"/>
    <w:uiPriority w:val="99"/>
    <w:unhideWhenUsed/>
    <w:rsid w:val="0026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bg-BG"/>
    </w:rPr>
  </w:style>
  <w:style w:type="character" w:customStyle="1" w:styleId="HTMLPreformattedChar">
    <w:name w:val="HTML Preformatted Char"/>
    <w:basedOn w:val="DefaultParagraphFont"/>
    <w:link w:val="HTMLPreformatted"/>
    <w:uiPriority w:val="99"/>
    <w:rsid w:val="00264948"/>
    <w:rPr>
      <w:rFonts w:ascii="Courier New" w:hAnsi="Courier New"/>
      <w:lang w:val="en-AU"/>
    </w:rPr>
  </w:style>
  <w:style w:type="paragraph" w:customStyle="1" w:styleId="Default">
    <w:name w:val="Default"/>
    <w:rsid w:val="00264948"/>
    <w:pPr>
      <w:autoSpaceDE w:val="0"/>
      <w:autoSpaceDN w:val="0"/>
      <w:adjustRightInd w:val="0"/>
    </w:pPr>
    <w:rPr>
      <w:color w:val="000000"/>
      <w:sz w:val="24"/>
      <w:szCs w:val="24"/>
      <w:lang w:val="en-US" w:eastAsia="en-US"/>
    </w:rPr>
  </w:style>
  <w:style w:type="paragraph" w:customStyle="1" w:styleId="normaltableau">
    <w:name w:val="normal_tableau"/>
    <w:basedOn w:val="Normal"/>
    <w:rsid w:val="00264948"/>
    <w:pPr>
      <w:spacing w:before="120" w:after="120"/>
      <w:jc w:val="both"/>
    </w:pPr>
    <w:rPr>
      <w:rFonts w:ascii="Optima" w:hAnsi="Optima"/>
      <w:sz w:val="22"/>
      <w:lang w:val="en-GB" w:eastAsia="bg-BG"/>
    </w:rPr>
  </w:style>
  <w:style w:type="character" w:customStyle="1" w:styleId="FontStyle89">
    <w:name w:val="Font Style89"/>
    <w:rsid w:val="00264948"/>
    <w:rPr>
      <w:rFonts w:ascii="Times New Roman" w:hAnsi="Times New Roman" w:cs="Times New Roman" w:hint="default"/>
      <w:sz w:val="20"/>
      <w:szCs w:val="20"/>
    </w:rPr>
  </w:style>
  <w:style w:type="character" w:customStyle="1" w:styleId="FontStyle88">
    <w:name w:val="Font Style88"/>
    <w:rsid w:val="00264948"/>
    <w:rPr>
      <w:rFonts w:ascii="Times New Roman" w:hAnsi="Times New Roman" w:cs="Times New Roman" w:hint="default"/>
      <w:b/>
      <w:bCs/>
      <w:sz w:val="20"/>
      <w:szCs w:val="20"/>
    </w:rPr>
  </w:style>
  <w:style w:type="character" w:customStyle="1" w:styleId="BodyTextIndentChar">
    <w:name w:val="Body Text Indent Char"/>
    <w:link w:val="BodyTextIndent"/>
    <w:rsid w:val="00264948"/>
    <w:rPr>
      <w:lang w:val="en-AU" w:eastAsia="en-US"/>
    </w:rPr>
  </w:style>
  <w:style w:type="character" w:customStyle="1" w:styleId="FontStyle15">
    <w:name w:val="Font Style15"/>
    <w:uiPriority w:val="99"/>
    <w:rsid w:val="00264948"/>
    <w:rPr>
      <w:rFonts w:ascii="Times New Roman" w:hAnsi="Times New Roman" w:cs="Times New Roman"/>
      <w:sz w:val="22"/>
      <w:szCs w:val="22"/>
    </w:rPr>
  </w:style>
  <w:style w:type="paragraph" w:customStyle="1" w:styleId="12">
    <w:name w:val="Основен текст1"/>
    <w:basedOn w:val="Normal"/>
    <w:rsid w:val="00264948"/>
    <w:pPr>
      <w:spacing w:after="360" w:line="240" w:lineRule="atLeast"/>
      <w:jc w:val="both"/>
    </w:pPr>
    <w:rPr>
      <w:rFonts w:ascii="Verdana" w:hAnsi="Verdana"/>
      <w:sz w:val="19"/>
      <w:szCs w:val="19"/>
      <w:lang w:val="bg-BG" w:eastAsia="bg-BG"/>
    </w:rPr>
  </w:style>
  <w:style w:type="character" w:customStyle="1" w:styleId="120">
    <w:name w:val="Основен текст (12)"/>
    <w:rsid w:val="00264948"/>
    <w:rPr>
      <w:rFonts w:ascii="Times New Roman" w:hAnsi="Times New Roman" w:cs="Times New Roman"/>
      <w:spacing w:val="0"/>
      <w:sz w:val="23"/>
      <w:szCs w:val="23"/>
      <w:u w:val="single"/>
    </w:rPr>
  </w:style>
  <w:style w:type="character" w:styleId="Strong">
    <w:name w:val="Strong"/>
    <w:uiPriority w:val="22"/>
    <w:qFormat/>
    <w:rsid w:val="00264948"/>
    <w:rPr>
      <w:b/>
      <w:bCs/>
    </w:rPr>
  </w:style>
  <w:style w:type="paragraph" w:customStyle="1" w:styleId="22">
    <w:name w:val="Основен текст2"/>
    <w:basedOn w:val="Normal"/>
    <w:rsid w:val="00264948"/>
    <w:pPr>
      <w:spacing w:line="240" w:lineRule="atLeast"/>
    </w:pPr>
    <w:rPr>
      <w:rFonts w:eastAsia="Arial"/>
      <w:sz w:val="21"/>
      <w:szCs w:val="21"/>
      <w:lang w:val="bg-BG" w:eastAsia="bg-BG"/>
    </w:rPr>
  </w:style>
  <w:style w:type="character" w:customStyle="1" w:styleId="2pt">
    <w:name w:val="Основен текст + Разредка 2 pt"/>
    <w:rsid w:val="00264948"/>
    <w:rPr>
      <w:spacing w:val="40"/>
      <w:sz w:val="21"/>
      <w:szCs w:val="21"/>
      <w:u w:val="single"/>
      <w:lang w:bidi="ar-SA"/>
    </w:rPr>
  </w:style>
  <w:style w:type="character" w:customStyle="1" w:styleId="82pt">
    <w:name w:val="Основен текст (8) + Разредка 2 pt"/>
    <w:rsid w:val="00264948"/>
    <w:rPr>
      <w:rFonts w:ascii="Times New Roman" w:eastAsia="Times New Roman" w:hAnsi="Times New Roman" w:cs="Times New Roman"/>
      <w:b/>
      <w:bCs/>
      <w:i/>
      <w:iCs/>
      <w:color w:val="000000"/>
      <w:spacing w:val="43"/>
      <w:w w:val="100"/>
      <w:position w:val="0"/>
      <w:sz w:val="21"/>
      <w:szCs w:val="21"/>
      <w:shd w:val="clear" w:color="auto" w:fill="FFFFFF"/>
      <w:lang w:val="bg-BG" w:eastAsia="bg-BG" w:bidi="bg-BG"/>
    </w:rPr>
  </w:style>
  <w:style w:type="character" w:customStyle="1" w:styleId="11pt0pt">
    <w:name w:val="Основен текст + 11 pt;Удебелен;Разредка 0 pt"/>
    <w:rsid w:val="00264948"/>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bg-BG" w:eastAsia="bg-BG" w:bidi="bg-BG"/>
    </w:rPr>
  </w:style>
  <w:style w:type="character" w:customStyle="1" w:styleId="Bodytext5">
    <w:name w:val="Body text (5)_"/>
    <w:link w:val="Bodytext50"/>
    <w:rsid w:val="00264948"/>
    <w:rPr>
      <w:b/>
      <w:bCs/>
      <w:sz w:val="22"/>
      <w:szCs w:val="22"/>
      <w:shd w:val="clear" w:color="auto" w:fill="FFFFFF"/>
    </w:rPr>
  </w:style>
  <w:style w:type="character" w:customStyle="1" w:styleId="Bodytext20">
    <w:name w:val="Body text (2)_"/>
    <w:link w:val="Bodytext24"/>
    <w:rsid w:val="00264948"/>
    <w:rPr>
      <w:sz w:val="22"/>
      <w:szCs w:val="22"/>
      <w:shd w:val="clear" w:color="auto" w:fill="FFFFFF"/>
    </w:rPr>
  </w:style>
  <w:style w:type="paragraph" w:customStyle="1" w:styleId="Bodytext50">
    <w:name w:val="Body text (5)"/>
    <w:basedOn w:val="Normal"/>
    <w:link w:val="Bodytext5"/>
    <w:rsid w:val="00264948"/>
    <w:pPr>
      <w:widowControl w:val="0"/>
      <w:shd w:val="clear" w:color="auto" w:fill="FFFFFF"/>
      <w:spacing w:after="240" w:line="264" w:lineRule="exact"/>
      <w:jc w:val="both"/>
    </w:pPr>
    <w:rPr>
      <w:b/>
      <w:bCs/>
      <w:sz w:val="22"/>
      <w:szCs w:val="22"/>
      <w:lang w:val="bg-BG" w:eastAsia="bg-BG"/>
    </w:rPr>
  </w:style>
  <w:style w:type="paragraph" w:customStyle="1" w:styleId="Bodytext24">
    <w:name w:val="Body text (2)"/>
    <w:basedOn w:val="Normal"/>
    <w:link w:val="Bodytext20"/>
    <w:rsid w:val="00264948"/>
    <w:pPr>
      <w:widowControl w:val="0"/>
      <w:shd w:val="clear" w:color="auto" w:fill="FFFFFF"/>
      <w:spacing w:before="120" w:line="264" w:lineRule="exact"/>
      <w:jc w:val="both"/>
    </w:pPr>
    <w:rPr>
      <w:sz w:val="22"/>
      <w:szCs w:val="22"/>
      <w:lang w:val="bg-BG" w:eastAsia="bg-BG"/>
    </w:rPr>
  </w:style>
  <w:style w:type="character" w:customStyle="1" w:styleId="Heading20">
    <w:name w:val="Heading #2_"/>
    <w:rsid w:val="00264948"/>
    <w:rPr>
      <w:rFonts w:ascii="Times New Roman" w:eastAsia="Times New Roman" w:hAnsi="Times New Roman" w:cs="Times New Roman"/>
      <w:b/>
      <w:bCs/>
      <w:i w:val="0"/>
      <w:iCs w:val="0"/>
      <w:smallCaps w:val="0"/>
      <w:strike w:val="0"/>
      <w:u w:val="none"/>
    </w:rPr>
  </w:style>
  <w:style w:type="character" w:customStyle="1" w:styleId="Bodytext2Bold">
    <w:name w:val="Body text (2) + Bold"/>
    <w:rsid w:val="002649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5NotBold">
    <w:name w:val="Body text (5) + Not Bold"/>
    <w:rsid w:val="0026494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21">
    <w:name w:val="Heading #2"/>
    <w:rsid w:val="00264948"/>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11pt">
    <w:name w:val="Body text (2) + 11 pt"/>
    <w:rsid w:val="0026494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CustomisedNormal">
    <w:name w:val="Customised Normal"/>
    <w:basedOn w:val="Normal"/>
    <w:qFormat/>
    <w:rsid w:val="00264948"/>
    <w:pPr>
      <w:suppressAutoHyphens/>
      <w:spacing w:before="120" w:after="120" w:line="276" w:lineRule="auto"/>
      <w:ind w:firstLine="709"/>
      <w:jc w:val="both"/>
    </w:pPr>
    <w:rPr>
      <w:sz w:val="24"/>
      <w:szCs w:val="24"/>
      <w:lang w:val="bg-BG" w:eastAsia="ar-SA"/>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264948"/>
    <w:pPr>
      <w:tabs>
        <w:tab w:val="left" w:pos="709"/>
      </w:tabs>
    </w:pPr>
    <w:rPr>
      <w:rFonts w:ascii="Tahoma" w:hAnsi="Tahoma"/>
      <w:sz w:val="24"/>
      <w:szCs w:val="24"/>
      <w:lang w:val="pl-PL" w:eastAsia="pl-PL"/>
    </w:rPr>
  </w:style>
  <w:style w:type="character" w:customStyle="1" w:styleId="bolddata">
    <w:name w:val="bolddata"/>
    <w:rsid w:val="00264948"/>
  </w:style>
  <w:style w:type="character" w:styleId="Emphasis">
    <w:name w:val="Emphasis"/>
    <w:uiPriority w:val="20"/>
    <w:qFormat/>
    <w:rsid w:val="00264948"/>
    <w:rPr>
      <w:i/>
      <w:iCs/>
    </w:rPr>
  </w:style>
  <w:style w:type="character" w:styleId="FollowedHyperlink">
    <w:name w:val="FollowedHyperlink"/>
    <w:rsid w:val="00264948"/>
    <w:rPr>
      <w:color w:val="800080"/>
      <w:u w:val="single"/>
    </w:rPr>
  </w:style>
  <w:style w:type="character" w:customStyle="1" w:styleId="Heading30">
    <w:name w:val="Heading #3_"/>
    <w:link w:val="Heading31"/>
    <w:locked/>
    <w:rsid w:val="00264948"/>
    <w:rPr>
      <w:b/>
      <w:bCs/>
      <w:shd w:val="clear" w:color="auto" w:fill="FFFFFF"/>
    </w:rPr>
  </w:style>
  <w:style w:type="paragraph" w:customStyle="1" w:styleId="Heading31">
    <w:name w:val="Heading #3"/>
    <w:basedOn w:val="Normal"/>
    <w:link w:val="Heading30"/>
    <w:rsid w:val="00264948"/>
    <w:pPr>
      <w:widowControl w:val="0"/>
      <w:shd w:val="clear" w:color="auto" w:fill="FFFFFF"/>
      <w:spacing w:before="600" w:after="600" w:line="240" w:lineRule="atLeast"/>
      <w:ind w:hanging="360"/>
      <w:outlineLvl w:val="2"/>
    </w:pPr>
    <w:rPr>
      <w:b/>
      <w:bCs/>
      <w:lang w:val="bg-BG" w:eastAsia="bg-BG"/>
    </w:rPr>
  </w:style>
  <w:style w:type="character" w:customStyle="1" w:styleId="Bodytext2Bold1">
    <w:name w:val="Body text (2) + Bold1"/>
    <w:rsid w:val="00264948"/>
    <w:rPr>
      <w:rFonts w:ascii="Times New Roman" w:hAnsi="Times New Roman" w:cs="Times New Roman"/>
      <w:b/>
      <w:bCs/>
      <w:color w:val="000000"/>
      <w:spacing w:val="0"/>
      <w:w w:val="100"/>
      <w:position w:val="0"/>
      <w:sz w:val="24"/>
      <w:szCs w:val="24"/>
      <w:u w:val="single"/>
      <w:shd w:val="clear" w:color="auto" w:fill="FFFFFF"/>
      <w:lang w:val="bg-BG" w:eastAsia="bg-BG"/>
    </w:rPr>
  </w:style>
  <w:style w:type="character" w:customStyle="1" w:styleId="Bodytext2Calibri">
    <w:name w:val="Body text (2) + Calibri"/>
    <w:aliases w:val="10,5 pt"/>
    <w:basedOn w:val="Bodytext20"/>
    <w:rsid w:val="00264948"/>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bg-BG" w:eastAsia="bg-BG" w:bidi="bg-BG"/>
    </w:rPr>
  </w:style>
  <w:style w:type="table" w:styleId="TableGrid">
    <w:name w:val="Table Grid"/>
    <w:basedOn w:val="TableNormal"/>
    <w:rsid w:val="002649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290C05"/>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290C05"/>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290C05"/>
    <w:rPr>
      <w:rFonts w:ascii="TimesNewRomanPS-ItalicMT" w:hAnsi="TimesNewRomanPS-ItalicMT" w:hint="default"/>
      <w:b w:val="0"/>
      <w:bCs w:val="0"/>
      <w:i/>
      <w:iCs/>
      <w:color w:val="000000"/>
      <w:sz w:val="20"/>
      <w:szCs w:val="20"/>
    </w:rPr>
  </w:style>
  <w:style w:type="character" w:customStyle="1" w:styleId="fontstyle41">
    <w:name w:val="fontstyle41"/>
    <w:basedOn w:val="DefaultParagraphFont"/>
    <w:rsid w:val="00290C05"/>
    <w:rPr>
      <w:rFonts w:ascii="TimesNewRomanPS-BoldItalicMT" w:hAnsi="TimesNewRomanPS-BoldItalicMT" w:hint="default"/>
      <w:b/>
      <w:bCs/>
      <w:i/>
      <w:iCs/>
      <w:color w:val="000000"/>
      <w:sz w:val="20"/>
      <w:szCs w:val="20"/>
    </w:rPr>
  </w:style>
  <w:style w:type="paragraph" w:customStyle="1" w:styleId="m">
    <w:name w:val="m"/>
    <w:basedOn w:val="Normal"/>
    <w:rsid w:val="000947DD"/>
    <w:pPr>
      <w:spacing w:before="100" w:beforeAutospacing="1" w:after="100" w:afterAutospacing="1"/>
    </w:pPr>
    <w:rPr>
      <w:sz w:val="24"/>
      <w:szCs w:val="24"/>
      <w:lang w:val="bg-BG" w:eastAsia="bg-BG"/>
    </w:rPr>
  </w:style>
  <w:style w:type="character" w:customStyle="1" w:styleId="Bodytext8">
    <w:name w:val="Body text (8)_"/>
    <w:basedOn w:val="DefaultParagraphFont"/>
    <w:link w:val="Bodytext80"/>
    <w:rsid w:val="00C26CA1"/>
    <w:rPr>
      <w:rFonts w:ascii="Calibri" w:eastAsia="Calibri" w:hAnsi="Calibri" w:cs="Calibri"/>
      <w:sz w:val="19"/>
      <w:szCs w:val="19"/>
      <w:shd w:val="clear" w:color="auto" w:fill="FFFFFF"/>
    </w:rPr>
  </w:style>
  <w:style w:type="paragraph" w:customStyle="1" w:styleId="Bodytext80">
    <w:name w:val="Body text (8)"/>
    <w:basedOn w:val="Normal"/>
    <w:link w:val="Bodytext8"/>
    <w:rsid w:val="00C26CA1"/>
    <w:pPr>
      <w:widowControl w:val="0"/>
      <w:shd w:val="clear" w:color="auto" w:fill="FFFFFF"/>
      <w:spacing w:before="180" w:line="240" w:lineRule="exact"/>
    </w:pPr>
    <w:rPr>
      <w:rFonts w:ascii="Calibri" w:eastAsia="Calibri" w:hAnsi="Calibri" w:cs="Calibri"/>
      <w:sz w:val="19"/>
      <w:szCs w:val="19"/>
      <w:lang w:val="bg-BG" w:eastAsia="bg-BG"/>
    </w:rPr>
  </w:style>
</w:styles>
</file>

<file path=word/webSettings.xml><?xml version="1.0" encoding="utf-8"?>
<w:webSettings xmlns:r="http://schemas.openxmlformats.org/officeDocument/2006/relationships" xmlns:w="http://schemas.openxmlformats.org/wordprocessingml/2006/main">
  <w:divs>
    <w:div w:id="286863621">
      <w:bodyDiv w:val="1"/>
      <w:marLeft w:val="0"/>
      <w:marRight w:val="0"/>
      <w:marTop w:val="0"/>
      <w:marBottom w:val="0"/>
      <w:divBdr>
        <w:top w:val="none" w:sz="0" w:space="0" w:color="auto"/>
        <w:left w:val="none" w:sz="0" w:space="0" w:color="auto"/>
        <w:bottom w:val="none" w:sz="0" w:space="0" w:color="auto"/>
        <w:right w:val="none" w:sz="0" w:space="0" w:color="auto"/>
      </w:divBdr>
    </w:div>
    <w:div w:id="427044765">
      <w:bodyDiv w:val="1"/>
      <w:marLeft w:val="0"/>
      <w:marRight w:val="0"/>
      <w:marTop w:val="0"/>
      <w:marBottom w:val="0"/>
      <w:divBdr>
        <w:top w:val="none" w:sz="0" w:space="0" w:color="auto"/>
        <w:left w:val="none" w:sz="0" w:space="0" w:color="auto"/>
        <w:bottom w:val="none" w:sz="0" w:space="0" w:color="auto"/>
        <w:right w:val="none" w:sz="0" w:space="0" w:color="auto"/>
      </w:divBdr>
      <w:divsChild>
        <w:div w:id="853769289">
          <w:marLeft w:val="0"/>
          <w:marRight w:val="0"/>
          <w:marTop w:val="0"/>
          <w:marBottom w:val="0"/>
          <w:divBdr>
            <w:top w:val="none" w:sz="0" w:space="0" w:color="auto"/>
            <w:left w:val="none" w:sz="0" w:space="0" w:color="auto"/>
            <w:bottom w:val="none" w:sz="0" w:space="0" w:color="auto"/>
            <w:right w:val="none" w:sz="0" w:space="0" w:color="auto"/>
          </w:divBdr>
        </w:div>
      </w:divsChild>
    </w:div>
    <w:div w:id="442964104">
      <w:bodyDiv w:val="1"/>
      <w:marLeft w:val="0"/>
      <w:marRight w:val="0"/>
      <w:marTop w:val="0"/>
      <w:marBottom w:val="0"/>
      <w:divBdr>
        <w:top w:val="none" w:sz="0" w:space="0" w:color="auto"/>
        <w:left w:val="none" w:sz="0" w:space="0" w:color="auto"/>
        <w:bottom w:val="none" w:sz="0" w:space="0" w:color="auto"/>
        <w:right w:val="none" w:sz="0" w:space="0" w:color="auto"/>
      </w:divBdr>
    </w:div>
    <w:div w:id="844051227">
      <w:bodyDiv w:val="1"/>
      <w:marLeft w:val="0"/>
      <w:marRight w:val="0"/>
      <w:marTop w:val="0"/>
      <w:marBottom w:val="0"/>
      <w:divBdr>
        <w:top w:val="none" w:sz="0" w:space="0" w:color="auto"/>
        <w:left w:val="none" w:sz="0" w:space="0" w:color="auto"/>
        <w:bottom w:val="none" w:sz="0" w:space="0" w:color="auto"/>
        <w:right w:val="none" w:sz="0" w:space="0" w:color="auto"/>
      </w:divBdr>
    </w:div>
    <w:div w:id="10293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1209" TargetMode="External"/><Relationship Id="rId42" Type="http://schemas.openxmlformats.org/officeDocument/2006/relationships/hyperlink" Target="https://web.apis.bg/p.php?i=2752471" TargetMode="External"/><Relationship Id="rId47" Type="http://schemas.openxmlformats.org/officeDocument/2006/relationships/hyperlink" Target="https://web.apis.bg/p.php?i=490430" TargetMode="External"/><Relationship Id="rId50" Type="http://schemas.openxmlformats.org/officeDocument/2006/relationships/hyperlink" Target="https://web.apis.bg/p.php?i=490430" TargetMode="External"/><Relationship Id="rId55" Type="http://schemas.openxmlformats.org/officeDocument/2006/relationships/hyperlink" Target="https://web.apis.bg/p.php?i=490430"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490430" TargetMode="External"/><Relationship Id="rId29" Type="http://schemas.openxmlformats.org/officeDocument/2006/relationships/hyperlink" Target="https://web.apis.bg/p.php?i=491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2797996" TargetMode="External"/><Relationship Id="rId45" Type="http://schemas.openxmlformats.org/officeDocument/2006/relationships/hyperlink" Target="https://web.apis.bg/p.php?i=490430" TargetMode="External"/><Relationship Id="rId53" Type="http://schemas.openxmlformats.org/officeDocument/2006/relationships/hyperlink" Target="https://web.apis.bg/p.php?i=490430" TargetMode="External"/><Relationship Id="rId58" Type="http://schemas.openxmlformats.org/officeDocument/2006/relationships/hyperlink" Target="https://web.apis.bg/p.php?i=49043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2752471"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490430" TargetMode="External"/><Relationship Id="rId57" Type="http://schemas.openxmlformats.org/officeDocument/2006/relationships/hyperlink" Target="https://web.apis.bg/p.php?i=490430" TargetMode="External"/><Relationship Id="rId61" Type="http://schemas.openxmlformats.org/officeDocument/2006/relationships/hyperlink" Target="apis://Base=NARH&amp;DocCode=4378&amp;ToPar=Par1_Pt14&amp;Type=201/" TargetMode="External"/><Relationship Id="rId10" Type="http://schemas.openxmlformats.org/officeDocument/2006/relationships/hyperlink" Target="https://web.apis.bg/p.php?i=490430"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490430" TargetMode="External"/><Relationship Id="rId52" Type="http://schemas.openxmlformats.org/officeDocument/2006/relationships/hyperlink" Target="https://web.apis.bg/p.php?i=490430" TargetMode="External"/><Relationship Id="rId60" Type="http://schemas.openxmlformats.org/officeDocument/2006/relationships/hyperlink" Target="apis://Base=NARH&amp;DocCode=4378&amp;ToPar=Par1_Pt13&amp;Type=201/"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204216"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490430" TargetMode="External"/><Relationship Id="rId48" Type="http://schemas.openxmlformats.org/officeDocument/2006/relationships/hyperlink" Target="https://web.apis.bg/p.php?i=490430" TargetMode="External"/><Relationship Id="rId56" Type="http://schemas.openxmlformats.org/officeDocument/2006/relationships/hyperlink" Target="https://web.apis.bg/p.php?i=490430"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eb.apis.bg/p.php?i=490430" TargetMode="Externa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0430" TargetMode="External"/><Relationship Id="rId59" Type="http://schemas.openxmlformats.org/officeDocument/2006/relationships/hyperlink" Target="https://web.apis.bg/p.php?i=490430" TargetMode="External"/><Relationship Id="rId67" Type="http://schemas.openxmlformats.org/officeDocument/2006/relationships/theme" Target="theme/theme1.xml"/><Relationship Id="rId20" Type="http://schemas.openxmlformats.org/officeDocument/2006/relationships/hyperlink" Target="https://web.apis.bg/p.php?i=490430" TargetMode="External"/><Relationship Id="rId41" Type="http://schemas.openxmlformats.org/officeDocument/2006/relationships/hyperlink" Target="https://web.apis.bg/p.php?i=2752471" TargetMode="External"/><Relationship Id="rId54" Type="http://schemas.openxmlformats.org/officeDocument/2006/relationships/hyperlink" Target="https://web.apis.bg/p.php?i=490430"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0375-8D87-4436-AA04-6B381C29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35</Pages>
  <Words>10639</Words>
  <Characters>60647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УНИВЕРСИТЕТСКА МНОГОПРОФИЛНА БОЛНИЦА ЗА АКТИВНО ЛЕЧЕНИЕ</vt:lpstr>
    </vt:vector>
  </TitlesOfParts>
  <Company>Microsoft</Company>
  <LinksUpToDate>false</LinksUpToDate>
  <CharactersWithSpaces>71144</CharactersWithSpaces>
  <SharedDoc>false</SharedDoc>
  <HLinks>
    <vt:vector size="6" baseType="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УНИВЕРСИТЕТСКА МНОГОПРОФИЛНА БОЛНИЦА ЗА АКТИВНО ЛЕЧЕНИЕ</dc:title>
  <dc:creator>NAME</dc:creator>
  <cp:lastModifiedBy>UserX</cp:lastModifiedBy>
  <cp:revision>242</cp:revision>
  <cp:lastPrinted>2019-06-27T06:25:00Z</cp:lastPrinted>
  <dcterms:created xsi:type="dcterms:W3CDTF">2019-04-25T06:13:00Z</dcterms:created>
  <dcterms:modified xsi:type="dcterms:W3CDTF">2019-07-02T13:53:00Z</dcterms:modified>
</cp:coreProperties>
</file>